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11191" w14:textId="77777777" w:rsidR="009552EC" w:rsidRPr="008400D9" w:rsidRDefault="009552EC" w:rsidP="008400D9">
      <w:pPr>
        <w:spacing w:line="360" w:lineRule="auto"/>
        <w:ind w:left="108"/>
        <w:jc w:val="both"/>
        <w:rPr>
          <w:rFonts w:ascii="Arial" w:hAnsi="Arial" w:cs="Arial"/>
          <w:spacing w:val="-1"/>
          <w:sz w:val="24"/>
          <w:szCs w:val="24"/>
          <w:u w:val="single" w:color="000000"/>
        </w:rPr>
      </w:pPr>
      <w:bookmarkStart w:id="0" w:name="_GoBack"/>
      <w:bookmarkEnd w:id="0"/>
    </w:p>
    <w:p w14:paraId="4C6BD55F" w14:textId="77777777" w:rsidR="002A253E" w:rsidRPr="008400D9" w:rsidRDefault="002A253E" w:rsidP="008400D9">
      <w:pPr>
        <w:spacing w:line="360" w:lineRule="auto"/>
        <w:ind w:left="108"/>
        <w:jc w:val="both"/>
        <w:rPr>
          <w:rFonts w:ascii="Arial" w:hAnsi="Arial" w:cs="Arial"/>
          <w:spacing w:val="-1"/>
          <w:sz w:val="24"/>
          <w:szCs w:val="24"/>
          <w:u w:val="single" w:color="000000"/>
        </w:rPr>
      </w:pPr>
    </w:p>
    <w:p w14:paraId="5FE5745A" w14:textId="77777777" w:rsidR="002A253E" w:rsidRPr="008400D9" w:rsidRDefault="002A253E" w:rsidP="008400D9">
      <w:pPr>
        <w:spacing w:line="360" w:lineRule="auto"/>
        <w:ind w:left="108"/>
        <w:jc w:val="both"/>
        <w:rPr>
          <w:rFonts w:ascii="Arial" w:hAnsi="Arial" w:cs="Arial"/>
          <w:spacing w:val="-1"/>
          <w:sz w:val="24"/>
          <w:szCs w:val="24"/>
          <w:u w:val="single" w:color="000000"/>
        </w:rPr>
      </w:pPr>
    </w:p>
    <w:p w14:paraId="00AD8E8B" w14:textId="77777777" w:rsidR="009552EC" w:rsidRPr="008400D9" w:rsidRDefault="009552EC" w:rsidP="008400D9">
      <w:pPr>
        <w:spacing w:line="360" w:lineRule="auto"/>
        <w:ind w:left="108"/>
        <w:jc w:val="both"/>
        <w:rPr>
          <w:rFonts w:ascii="Arial" w:hAnsi="Arial" w:cs="Arial"/>
          <w:spacing w:val="-1"/>
          <w:sz w:val="24"/>
          <w:szCs w:val="24"/>
          <w:u w:val="single" w:color="000000"/>
        </w:rPr>
      </w:pPr>
    </w:p>
    <w:p w14:paraId="1D4228EA" w14:textId="77777777" w:rsidR="008400D9" w:rsidRPr="008400D9" w:rsidRDefault="008400D9" w:rsidP="008400D9">
      <w:pPr>
        <w:spacing w:line="360" w:lineRule="auto"/>
        <w:ind w:left="108"/>
        <w:jc w:val="both"/>
        <w:rPr>
          <w:rFonts w:ascii="Arial" w:hAnsi="Arial" w:cs="Arial"/>
          <w:spacing w:val="-1"/>
          <w:sz w:val="24"/>
          <w:szCs w:val="24"/>
          <w:u w:val="single" w:color="000000"/>
        </w:rPr>
      </w:pPr>
    </w:p>
    <w:p w14:paraId="0E285840" w14:textId="77777777" w:rsidR="008400D9" w:rsidRPr="008400D9" w:rsidRDefault="008400D9" w:rsidP="008400D9">
      <w:pPr>
        <w:spacing w:line="360" w:lineRule="auto"/>
        <w:ind w:left="108"/>
        <w:jc w:val="both"/>
        <w:rPr>
          <w:rFonts w:ascii="Arial" w:hAnsi="Arial" w:cs="Arial"/>
          <w:spacing w:val="-1"/>
          <w:sz w:val="24"/>
          <w:szCs w:val="24"/>
          <w:u w:val="single" w:color="000000"/>
        </w:rPr>
      </w:pPr>
    </w:p>
    <w:p w14:paraId="3CCE59EB" w14:textId="77777777" w:rsidR="009552EC" w:rsidRPr="008400D9" w:rsidRDefault="009552EC" w:rsidP="008400D9">
      <w:pPr>
        <w:spacing w:line="360" w:lineRule="auto"/>
        <w:ind w:left="108"/>
        <w:jc w:val="both"/>
        <w:rPr>
          <w:rFonts w:ascii="Arial" w:hAnsi="Arial" w:cs="Arial"/>
          <w:spacing w:val="-1"/>
          <w:sz w:val="24"/>
          <w:szCs w:val="24"/>
        </w:rPr>
      </w:pPr>
    </w:p>
    <w:p w14:paraId="535C5337" w14:textId="77777777" w:rsidR="009552EC" w:rsidRPr="008400D9" w:rsidRDefault="00BD6A30" w:rsidP="00BD6A30">
      <w:pPr>
        <w:spacing w:line="360" w:lineRule="auto"/>
        <w:ind w:left="108"/>
        <w:jc w:val="center"/>
        <w:rPr>
          <w:rFonts w:ascii="Arial" w:hAnsi="Arial" w:cs="Arial"/>
          <w:spacing w:val="-1"/>
          <w:sz w:val="28"/>
          <w:szCs w:val="24"/>
          <w:u w:val="single" w:color="000000"/>
        </w:rPr>
      </w:pPr>
      <w:r w:rsidRPr="00BD6A30">
        <w:rPr>
          <w:rFonts w:ascii="Arial" w:hAnsi="Arial" w:cs="Arial"/>
          <w:spacing w:val="-1"/>
          <w:sz w:val="28"/>
          <w:szCs w:val="24"/>
        </w:rPr>
        <w:t>SERVIÇOS DE RECUPERAÇÃO DE TRECHOS DO PAVIMENTO DA UFERSA NOS CAMPUS DE MOSSORÓ, ANGICOS, CARAÚBAS E PAU DOS FERROS</w:t>
      </w:r>
      <w:r>
        <w:rPr>
          <w:rFonts w:ascii="Arial" w:hAnsi="Arial" w:cs="Arial"/>
          <w:spacing w:val="-1"/>
          <w:sz w:val="28"/>
          <w:szCs w:val="24"/>
        </w:rPr>
        <w:t>.</w:t>
      </w:r>
    </w:p>
    <w:p w14:paraId="17F1480A" w14:textId="77777777" w:rsidR="009552EC" w:rsidRPr="008400D9" w:rsidRDefault="009552EC" w:rsidP="008400D9">
      <w:pPr>
        <w:spacing w:line="360" w:lineRule="auto"/>
        <w:ind w:left="108"/>
        <w:jc w:val="both"/>
        <w:rPr>
          <w:rFonts w:ascii="Arial" w:hAnsi="Arial" w:cs="Arial"/>
          <w:spacing w:val="-1"/>
          <w:sz w:val="28"/>
          <w:szCs w:val="24"/>
          <w:u w:val="single" w:color="000000"/>
        </w:rPr>
      </w:pPr>
    </w:p>
    <w:p w14:paraId="1E65600E" w14:textId="77777777" w:rsidR="008400D9" w:rsidRPr="008400D9" w:rsidRDefault="008400D9" w:rsidP="008400D9">
      <w:pPr>
        <w:spacing w:line="360" w:lineRule="auto"/>
        <w:ind w:left="108"/>
        <w:jc w:val="both"/>
        <w:rPr>
          <w:rFonts w:ascii="Arial" w:hAnsi="Arial" w:cs="Arial"/>
          <w:spacing w:val="-1"/>
          <w:sz w:val="28"/>
          <w:szCs w:val="24"/>
          <w:u w:val="single" w:color="000000"/>
        </w:rPr>
      </w:pPr>
    </w:p>
    <w:p w14:paraId="3222CA4F" w14:textId="77777777" w:rsidR="008400D9" w:rsidRPr="008400D9" w:rsidRDefault="008400D9" w:rsidP="008400D9">
      <w:pPr>
        <w:spacing w:line="360" w:lineRule="auto"/>
        <w:ind w:left="108"/>
        <w:jc w:val="both"/>
        <w:rPr>
          <w:rFonts w:ascii="Arial" w:hAnsi="Arial" w:cs="Arial"/>
          <w:spacing w:val="-1"/>
          <w:sz w:val="28"/>
          <w:szCs w:val="24"/>
          <w:u w:val="single" w:color="000000"/>
        </w:rPr>
      </w:pPr>
    </w:p>
    <w:p w14:paraId="7BB80EA3" w14:textId="77777777" w:rsidR="00364C71" w:rsidRPr="008400D9" w:rsidRDefault="00F63FD5" w:rsidP="008400D9">
      <w:pPr>
        <w:spacing w:line="360" w:lineRule="auto"/>
        <w:ind w:left="108"/>
        <w:jc w:val="center"/>
        <w:rPr>
          <w:rFonts w:ascii="Arial" w:eastAsia="Cambria" w:hAnsi="Arial" w:cs="Arial"/>
          <w:b/>
          <w:sz w:val="28"/>
          <w:szCs w:val="24"/>
        </w:rPr>
      </w:pPr>
      <w:r w:rsidRPr="008400D9">
        <w:rPr>
          <w:rFonts w:ascii="Arial" w:hAnsi="Arial" w:cs="Arial"/>
          <w:b/>
          <w:spacing w:val="-1"/>
          <w:sz w:val="28"/>
          <w:szCs w:val="24"/>
          <w:u w:val="single" w:color="000000"/>
        </w:rPr>
        <w:t>MEMORIAL</w:t>
      </w:r>
      <w:r w:rsidRPr="008400D9">
        <w:rPr>
          <w:rFonts w:ascii="Arial" w:hAnsi="Arial" w:cs="Arial"/>
          <w:b/>
          <w:spacing w:val="1"/>
          <w:sz w:val="28"/>
          <w:szCs w:val="24"/>
          <w:u w:val="single" w:color="000000"/>
        </w:rPr>
        <w:t xml:space="preserve"> </w:t>
      </w:r>
      <w:r w:rsidRPr="008400D9">
        <w:rPr>
          <w:rFonts w:ascii="Arial" w:hAnsi="Arial" w:cs="Arial"/>
          <w:b/>
          <w:spacing w:val="-2"/>
          <w:sz w:val="28"/>
          <w:szCs w:val="24"/>
          <w:u w:val="single" w:color="000000"/>
        </w:rPr>
        <w:t>DESCRITIVO</w:t>
      </w:r>
      <w:r w:rsidR="002A253E" w:rsidRPr="008400D9">
        <w:rPr>
          <w:rFonts w:ascii="Arial" w:hAnsi="Arial" w:cs="Arial"/>
          <w:b/>
          <w:spacing w:val="-2"/>
          <w:sz w:val="28"/>
          <w:szCs w:val="24"/>
          <w:u w:val="single" w:color="000000"/>
        </w:rPr>
        <w:t xml:space="preserve"> E ESPECIFICAÇÕES TÉCNICAS</w:t>
      </w:r>
    </w:p>
    <w:p w14:paraId="5F169087" w14:textId="77777777" w:rsidR="00364C71" w:rsidRPr="008400D9" w:rsidRDefault="00364C71" w:rsidP="008400D9">
      <w:pPr>
        <w:spacing w:line="360" w:lineRule="auto"/>
        <w:jc w:val="both"/>
        <w:rPr>
          <w:rFonts w:ascii="Arial" w:eastAsia="Cambria" w:hAnsi="Arial" w:cs="Arial"/>
          <w:sz w:val="24"/>
          <w:szCs w:val="24"/>
        </w:rPr>
      </w:pPr>
    </w:p>
    <w:p w14:paraId="7FB37B0F" w14:textId="77777777" w:rsidR="00364C71" w:rsidRPr="008400D9" w:rsidRDefault="00364C71" w:rsidP="008400D9">
      <w:pPr>
        <w:spacing w:line="360" w:lineRule="auto"/>
        <w:jc w:val="both"/>
        <w:rPr>
          <w:rFonts w:ascii="Arial" w:eastAsia="Cambria" w:hAnsi="Arial" w:cs="Arial"/>
          <w:sz w:val="24"/>
          <w:szCs w:val="24"/>
        </w:rPr>
      </w:pPr>
    </w:p>
    <w:p w14:paraId="2384DD7F" w14:textId="77777777" w:rsidR="00364C71" w:rsidRDefault="00364C71" w:rsidP="008400D9">
      <w:pPr>
        <w:spacing w:line="360" w:lineRule="auto"/>
        <w:jc w:val="both"/>
        <w:rPr>
          <w:rFonts w:ascii="Arial" w:eastAsia="Cambria" w:hAnsi="Arial" w:cs="Arial"/>
          <w:sz w:val="24"/>
          <w:szCs w:val="24"/>
        </w:rPr>
      </w:pPr>
    </w:p>
    <w:p w14:paraId="3B320C1B" w14:textId="77777777" w:rsidR="00BD6A30" w:rsidRPr="008400D9" w:rsidRDefault="00BD6A30" w:rsidP="008400D9">
      <w:pPr>
        <w:spacing w:line="360" w:lineRule="auto"/>
        <w:jc w:val="both"/>
        <w:rPr>
          <w:rFonts w:ascii="Arial" w:eastAsia="Cambria" w:hAnsi="Arial" w:cs="Arial"/>
          <w:sz w:val="24"/>
          <w:szCs w:val="24"/>
        </w:rPr>
      </w:pPr>
    </w:p>
    <w:p w14:paraId="0A073FC7" w14:textId="77777777" w:rsidR="009552EC" w:rsidRPr="008400D9" w:rsidRDefault="009552EC" w:rsidP="008400D9">
      <w:pPr>
        <w:spacing w:line="360" w:lineRule="auto"/>
        <w:jc w:val="both"/>
        <w:rPr>
          <w:rFonts w:ascii="Arial" w:eastAsia="Cambria" w:hAnsi="Arial" w:cs="Arial"/>
          <w:sz w:val="24"/>
          <w:szCs w:val="24"/>
        </w:rPr>
      </w:pPr>
    </w:p>
    <w:p w14:paraId="53267235" w14:textId="77777777" w:rsidR="009552EC" w:rsidRPr="008400D9" w:rsidRDefault="009552EC" w:rsidP="008400D9">
      <w:pPr>
        <w:spacing w:line="360" w:lineRule="auto"/>
        <w:jc w:val="both"/>
        <w:rPr>
          <w:rFonts w:ascii="Arial" w:eastAsia="Cambria" w:hAnsi="Arial" w:cs="Arial"/>
          <w:sz w:val="24"/>
          <w:szCs w:val="24"/>
        </w:rPr>
      </w:pPr>
    </w:p>
    <w:p w14:paraId="04F84EF2" w14:textId="77777777" w:rsidR="009552EC" w:rsidRPr="008400D9" w:rsidRDefault="009552EC" w:rsidP="008400D9">
      <w:pPr>
        <w:spacing w:line="360" w:lineRule="auto"/>
        <w:jc w:val="both"/>
        <w:rPr>
          <w:rFonts w:ascii="Arial" w:eastAsia="Cambria" w:hAnsi="Arial" w:cs="Arial"/>
          <w:sz w:val="24"/>
          <w:szCs w:val="24"/>
        </w:rPr>
      </w:pPr>
    </w:p>
    <w:p w14:paraId="44F95EC6" w14:textId="77777777" w:rsidR="009552EC" w:rsidRPr="008400D9" w:rsidRDefault="009552EC" w:rsidP="008400D9">
      <w:pPr>
        <w:spacing w:line="360" w:lineRule="auto"/>
        <w:jc w:val="both"/>
        <w:rPr>
          <w:rFonts w:ascii="Arial" w:eastAsia="Cambria" w:hAnsi="Arial" w:cs="Arial"/>
          <w:sz w:val="24"/>
          <w:szCs w:val="24"/>
        </w:rPr>
      </w:pPr>
    </w:p>
    <w:p w14:paraId="2DB5A8FF" w14:textId="77777777" w:rsidR="009552EC" w:rsidRPr="008400D9" w:rsidRDefault="009552EC" w:rsidP="008400D9">
      <w:pPr>
        <w:spacing w:line="360" w:lineRule="auto"/>
        <w:jc w:val="both"/>
        <w:rPr>
          <w:rFonts w:ascii="Arial" w:eastAsia="Cambria" w:hAnsi="Arial" w:cs="Arial"/>
          <w:sz w:val="24"/>
          <w:szCs w:val="24"/>
        </w:rPr>
      </w:pPr>
    </w:p>
    <w:p w14:paraId="2D211B06" w14:textId="77777777" w:rsidR="008400D9" w:rsidRPr="008400D9" w:rsidRDefault="008400D9" w:rsidP="008400D9">
      <w:pPr>
        <w:spacing w:line="360" w:lineRule="auto"/>
        <w:jc w:val="both"/>
        <w:rPr>
          <w:rFonts w:ascii="Arial" w:eastAsia="Cambria" w:hAnsi="Arial" w:cs="Arial"/>
          <w:sz w:val="24"/>
          <w:szCs w:val="24"/>
        </w:rPr>
      </w:pPr>
    </w:p>
    <w:p w14:paraId="6A168D98" w14:textId="77777777" w:rsidR="009552EC" w:rsidRPr="008400D9" w:rsidRDefault="009552EC" w:rsidP="008400D9">
      <w:pPr>
        <w:spacing w:line="360" w:lineRule="auto"/>
        <w:jc w:val="both"/>
        <w:rPr>
          <w:rFonts w:ascii="Arial" w:eastAsia="Cambria" w:hAnsi="Arial" w:cs="Arial"/>
          <w:sz w:val="24"/>
          <w:szCs w:val="24"/>
        </w:rPr>
      </w:pPr>
    </w:p>
    <w:p w14:paraId="7E42E6F1" w14:textId="77777777" w:rsidR="008400D9" w:rsidRPr="008400D9" w:rsidRDefault="008400D9" w:rsidP="008400D9">
      <w:pPr>
        <w:spacing w:line="360" w:lineRule="auto"/>
        <w:jc w:val="both"/>
        <w:rPr>
          <w:rFonts w:ascii="Arial" w:eastAsia="Cambria" w:hAnsi="Arial" w:cs="Arial"/>
          <w:sz w:val="24"/>
          <w:szCs w:val="24"/>
        </w:rPr>
      </w:pPr>
    </w:p>
    <w:p w14:paraId="67A2ACE0" w14:textId="77777777" w:rsidR="009552EC" w:rsidRPr="008400D9" w:rsidRDefault="009552EC" w:rsidP="008400D9">
      <w:pPr>
        <w:spacing w:line="360" w:lineRule="auto"/>
        <w:jc w:val="both"/>
        <w:rPr>
          <w:rFonts w:ascii="Arial" w:eastAsia="Cambria" w:hAnsi="Arial" w:cs="Arial"/>
          <w:sz w:val="24"/>
          <w:szCs w:val="24"/>
        </w:rPr>
      </w:pPr>
    </w:p>
    <w:p w14:paraId="66CEFAFE" w14:textId="77777777" w:rsidR="008400D9" w:rsidRPr="008400D9" w:rsidRDefault="008400D9" w:rsidP="008400D9">
      <w:pPr>
        <w:suppressLineNumbers/>
        <w:spacing w:line="360" w:lineRule="auto"/>
        <w:jc w:val="center"/>
        <w:rPr>
          <w:rFonts w:ascii="Arial" w:hAnsi="Arial" w:cs="Arial"/>
          <w:b/>
          <w:bCs/>
          <w:sz w:val="24"/>
          <w:szCs w:val="24"/>
        </w:rPr>
      </w:pPr>
      <w:r w:rsidRPr="008400D9">
        <w:rPr>
          <w:rFonts w:ascii="Arial" w:hAnsi="Arial" w:cs="Arial"/>
          <w:b/>
          <w:bCs/>
          <w:sz w:val="24"/>
          <w:szCs w:val="24"/>
        </w:rPr>
        <w:t>MOSSORÓ/RN</w:t>
      </w:r>
    </w:p>
    <w:p w14:paraId="2D7FD883" w14:textId="343B9C37" w:rsidR="00BD6A30" w:rsidRDefault="00A02F75" w:rsidP="008400D9">
      <w:pPr>
        <w:pStyle w:val="Estilo1"/>
        <w:widowControl w:val="0"/>
        <w:suppressLineNumbers/>
        <w:spacing w:before="240"/>
        <w:jc w:val="center"/>
        <w:rPr>
          <w:rFonts w:cs="Arial"/>
          <w:b/>
        </w:rPr>
        <w:sectPr w:rsidR="00BD6A30" w:rsidSect="00BD6A30">
          <w:pgSz w:w="11910" w:h="16840"/>
          <w:pgMar w:top="1701" w:right="1134" w:bottom="1134" w:left="1701" w:header="720" w:footer="720" w:gutter="0"/>
          <w:pgBorders w:offsetFrom="page">
            <w:top w:val="single" w:sz="4" w:space="24" w:color="auto"/>
            <w:left w:val="single" w:sz="4" w:space="24" w:color="auto"/>
            <w:bottom w:val="single" w:sz="4" w:space="24" w:color="auto"/>
            <w:right w:val="single" w:sz="4" w:space="24" w:color="auto"/>
          </w:pgBorders>
          <w:cols w:space="720"/>
        </w:sectPr>
      </w:pPr>
      <w:r>
        <w:rPr>
          <w:rFonts w:cs="Arial"/>
          <w:b/>
        </w:rPr>
        <w:t>JULH</w:t>
      </w:r>
      <w:r w:rsidR="008400D9" w:rsidRPr="008400D9">
        <w:rPr>
          <w:rFonts w:cs="Arial"/>
          <w:b/>
        </w:rPr>
        <w:t>O/20</w:t>
      </w:r>
      <w:r>
        <w:rPr>
          <w:rFonts w:cs="Arial"/>
          <w:b/>
        </w:rPr>
        <w:t>20</w:t>
      </w:r>
    </w:p>
    <w:p w14:paraId="1CA1E532" w14:textId="77777777" w:rsidR="00364C71" w:rsidRPr="00443771" w:rsidRDefault="00654040" w:rsidP="008400D9">
      <w:pPr>
        <w:pStyle w:val="PargrafodaLista"/>
        <w:numPr>
          <w:ilvl w:val="0"/>
          <w:numId w:val="4"/>
        </w:numPr>
        <w:spacing w:line="360" w:lineRule="auto"/>
        <w:jc w:val="both"/>
        <w:rPr>
          <w:rFonts w:ascii="Arial" w:eastAsia="Cambria" w:hAnsi="Arial" w:cs="Arial"/>
          <w:sz w:val="24"/>
          <w:szCs w:val="24"/>
        </w:rPr>
      </w:pPr>
      <w:r>
        <w:rPr>
          <w:rFonts w:ascii="Arial" w:hAnsi="Arial" w:cs="Arial"/>
          <w:b/>
          <w:spacing w:val="-3"/>
          <w:sz w:val="24"/>
          <w:szCs w:val="24"/>
        </w:rPr>
        <w:lastRenderedPageBreak/>
        <w:t>OBJETIVO</w:t>
      </w:r>
    </w:p>
    <w:p w14:paraId="09E26D35" w14:textId="77777777" w:rsidR="00364C71" w:rsidRDefault="009552EC" w:rsidP="007345E3">
      <w:pPr>
        <w:pStyle w:val="Corpodetexto"/>
        <w:spacing w:line="360" w:lineRule="auto"/>
        <w:jc w:val="both"/>
        <w:rPr>
          <w:rFonts w:ascii="Arial" w:hAnsi="Arial" w:cs="Arial"/>
          <w:spacing w:val="-1"/>
        </w:rPr>
      </w:pPr>
      <w:r w:rsidRPr="008400D9">
        <w:rPr>
          <w:rFonts w:ascii="Arial" w:hAnsi="Arial" w:cs="Arial"/>
          <w:spacing w:val="-1"/>
        </w:rPr>
        <w:tab/>
      </w:r>
      <w:r w:rsidR="008400D9">
        <w:rPr>
          <w:rFonts w:ascii="Arial" w:hAnsi="Arial" w:cs="Arial"/>
          <w:spacing w:val="-1"/>
        </w:rPr>
        <w:t xml:space="preserve">Este documento </w:t>
      </w:r>
      <w:r w:rsidRPr="008400D9">
        <w:rPr>
          <w:rFonts w:ascii="Arial" w:hAnsi="Arial" w:cs="Arial"/>
          <w:spacing w:val="-1"/>
        </w:rPr>
        <w:t xml:space="preserve">estabelece os requisitos, condições e diretrizes técnicas necessárias à execução </w:t>
      </w:r>
      <w:r w:rsidR="00BD6A30">
        <w:rPr>
          <w:rFonts w:ascii="Arial" w:hAnsi="Arial" w:cs="Arial"/>
          <w:spacing w:val="-1"/>
        </w:rPr>
        <w:t xml:space="preserve">dos </w:t>
      </w:r>
      <w:r w:rsidR="00BD6A30" w:rsidRPr="00BD6A30">
        <w:rPr>
          <w:rFonts w:ascii="Arial" w:hAnsi="Arial" w:cs="Arial"/>
          <w:b/>
          <w:spacing w:val="-1"/>
        </w:rPr>
        <w:t>SERVIÇOS DE RECUPERAÇÃO DE TRECHOS DO PAVIMENTO DA UFERSA NOS CAMPUS DE MOSSORÓ, ANGICOS, CARAÚBAS E PAU DOS FERROS</w:t>
      </w:r>
      <w:r w:rsidR="00BD6A30">
        <w:rPr>
          <w:rFonts w:ascii="Arial" w:hAnsi="Arial" w:cs="Arial"/>
          <w:spacing w:val="-1"/>
        </w:rPr>
        <w:t>.</w:t>
      </w:r>
    </w:p>
    <w:p w14:paraId="4E844D04" w14:textId="77777777" w:rsidR="00364C71" w:rsidRPr="008400D9" w:rsidRDefault="00364C71" w:rsidP="008400D9">
      <w:pPr>
        <w:spacing w:line="360" w:lineRule="auto"/>
        <w:jc w:val="both"/>
        <w:rPr>
          <w:rFonts w:ascii="Arial" w:eastAsia="Cambria" w:hAnsi="Arial" w:cs="Arial"/>
          <w:sz w:val="24"/>
          <w:szCs w:val="24"/>
        </w:rPr>
      </w:pPr>
    </w:p>
    <w:p w14:paraId="448B6639" w14:textId="77777777" w:rsidR="00364C71" w:rsidRPr="008400D9" w:rsidRDefault="00654040" w:rsidP="008400D9">
      <w:pPr>
        <w:pStyle w:val="PargrafodaLista"/>
        <w:numPr>
          <w:ilvl w:val="0"/>
          <w:numId w:val="4"/>
        </w:numPr>
        <w:spacing w:line="360" w:lineRule="auto"/>
        <w:jc w:val="both"/>
        <w:rPr>
          <w:rFonts w:ascii="Arial" w:hAnsi="Arial" w:cs="Arial"/>
          <w:b/>
          <w:spacing w:val="-3"/>
          <w:sz w:val="24"/>
          <w:szCs w:val="24"/>
        </w:rPr>
      </w:pPr>
      <w:r>
        <w:rPr>
          <w:rFonts w:ascii="Arial" w:hAnsi="Arial" w:cs="Arial"/>
          <w:b/>
          <w:spacing w:val="-3"/>
          <w:sz w:val="24"/>
          <w:szCs w:val="24"/>
        </w:rPr>
        <w:t xml:space="preserve">DESCRIÇÃO GERAL </w:t>
      </w:r>
    </w:p>
    <w:p w14:paraId="32DD7565" w14:textId="77777777" w:rsidR="0040425B" w:rsidRPr="008400D9" w:rsidRDefault="009552EC" w:rsidP="00726050">
      <w:pPr>
        <w:pStyle w:val="Corpodetexto"/>
        <w:spacing w:line="360" w:lineRule="auto"/>
        <w:jc w:val="both"/>
        <w:rPr>
          <w:rFonts w:ascii="Arial" w:hAnsi="Arial" w:cs="Arial"/>
          <w:spacing w:val="-1"/>
        </w:rPr>
      </w:pPr>
      <w:r w:rsidRPr="008400D9">
        <w:rPr>
          <w:rFonts w:ascii="Arial" w:hAnsi="Arial" w:cs="Arial"/>
        </w:rPr>
        <w:tab/>
      </w:r>
      <w:r w:rsidR="00726050">
        <w:rPr>
          <w:rFonts w:ascii="Arial" w:hAnsi="Arial" w:cs="Arial"/>
          <w:spacing w:val="-1"/>
        </w:rPr>
        <w:t xml:space="preserve">Trata-se </w:t>
      </w:r>
      <w:r w:rsidR="00726050" w:rsidRPr="00726050">
        <w:rPr>
          <w:rFonts w:ascii="Arial" w:hAnsi="Arial" w:cs="Arial"/>
          <w:spacing w:val="-1"/>
        </w:rPr>
        <w:t>da</w:t>
      </w:r>
      <w:r w:rsidR="00726050">
        <w:rPr>
          <w:rFonts w:ascii="Arial" w:hAnsi="Arial" w:cs="Arial"/>
          <w:spacing w:val="-1"/>
        </w:rPr>
        <w:t xml:space="preserve"> </w:t>
      </w:r>
      <w:r w:rsidR="00726050" w:rsidRPr="00726050">
        <w:rPr>
          <w:rFonts w:ascii="Arial" w:hAnsi="Arial" w:cs="Arial"/>
          <w:spacing w:val="-1"/>
        </w:rPr>
        <w:t>recomposição</w:t>
      </w:r>
      <w:r w:rsidR="00726050">
        <w:rPr>
          <w:rFonts w:ascii="Arial" w:hAnsi="Arial" w:cs="Arial"/>
          <w:spacing w:val="-1"/>
        </w:rPr>
        <w:t xml:space="preserve"> </w:t>
      </w:r>
      <w:r w:rsidR="00726050" w:rsidRPr="00726050">
        <w:rPr>
          <w:rFonts w:ascii="Arial" w:hAnsi="Arial" w:cs="Arial"/>
          <w:spacing w:val="-1"/>
        </w:rPr>
        <w:t>de</w:t>
      </w:r>
      <w:r w:rsidR="00726050">
        <w:rPr>
          <w:rFonts w:ascii="Arial" w:hAnsi="Arial" w:cs="Arial"/>
          <w:spacing w:val="-1"/>
        </w:rPr>
        <w:t xml:space="preserve"> </w:t>
      </w:r>
      <w:r w:rsidR="0040425B">
        <w:rPr>
          <w:rFonts w:ascii="Arial" w:hAnsi="Arial" w:cs="Arial"/>
          <w:spacing w:val="-1"/>
        </w:rPr>
        <w:t xml:space="preserve">trechos de </w:t>
      </w:r>
      <w:r w:rsidR="00726050" w:rsidRPr="00726050">
        <w:rPr>
          <w:rFonts w:ascii="Arial" w:hAnsi="Arial" w:cs="Arial"/>
          <w:spacing w:val="-1"/>
        </w:rPr>
        <w:t>pavimento do</w:t>
      </w:r>
      <w:r w:rsidR="00726050">
        <w:rPr>
          <w:rFonts w:ascii="Arial" w:hAnsi="Arial" w:cs="Arial"/>
          <w:spacing w:val="-1"/>
        </w:rPr>
        <w:t xml:space="preserve"> </w:t>
      </w:r>
      <w:r w:rsidR="00726050" w:rsidRPr="00726050">
        <w:rPr>
          <w:rFonts w:ascii="Arial" w:hAnsi="Arial" w:cs="Arial"/>
          <w:spacing w:val="-1"/>
        </w:rPr>
        <w:t>tipo articulado,</w:t>
      </w:r>
      <w:r w:rsidR="00726050">
        <w:rPr>
          <w:rFonts w:ascii="Arial" w:hAnsi="Arial" w:cs="Arial"/>
          <w:spacing w:val="-1"/>
        </w:rPr>
        <w:t xml:space="preserve"> </w:t>
      </w:r>
      <w:r w:rsidR="00726050" w:rsidRPr="00726050">
        <w:rPr>
          <w:rFonts w:ascii="Arial" w:hAnsi="Arial" w:cs="Arial"/>
          <w:spacing w:val="-1"/>
        </w:rPr>
        <w:t>adequado</w:t>
      </w:r>
      <w:r w:rsidR="00726050">
        <w:rPr>
          <w:rFonts w:ascii="Arial" w:hAnsi="Arial" w:cs="Arial"/>
          <w:spacing w:val="-1"/>
        </w:rPr>
        <w:t xml:space="preserve"> </w:t>
      </w:r>
      <w:r w:rsidR="00726050" w:rsidRPr="00726050">
        <w:rPr>
          <w:rFonts w:ascii="Arial" w:hAnsi="Arial" w:cs="Arial"/>
          <w:spacing w:val="-1"/>
        </w:rPr>
        <w:t>para</w:t>
      </w:r>
      <w:r w:rsidR="00726050">
        <w:rPr>
          <w:rFonts w:ascii="Arial" w:hAnsi="Arial" w:cs="Arial"/>
          <w:spacing w:val="-1"/>
        </w:rPr>
        <w:t xml:space="preserve"> </w:t>
      </w:r>
      <w:r w:rsidR="0040425B">
        <w:rPr>
          <w:rFonts w:ascii="Arial" w:hAnsi="Arial" w:cs="Arial"/>
          <w:spacing w:val="-1"/>
        </w:rPr>
        <w:t>estacionamentos e</w:t>
      </w:r>
      <w:r w:rsidR="00726050">
        <w:rPr>
          <w:rFonts w:ascii="Arial" w:hAnsi="Arial" w:cs="Arial"/>
          <w:spacing w:val="-1"/>
        </w:rPr>
        <w:t xml:space="preserve"> </w:t>
      </w:r>
      <w:r w:rsidR="00726050" w:rsidRPr="00726050">
        <w:rPr>
          <w:rFonts w:ascii="Arial" w:hAnsi="Arial" w:cs="Arial"/>
          <w:spacing w:val="-1"/>
        </w:rPr>
        <w:t>vias</w:t>
      </w:r>
      <w:r w:rsidR="0040425B">
        <w:rPr>
          <w:rFonts w:ascii="Arial" w:hAnsi="Arial" w:cs="Arial"/>
          <w:spacing w:val="-1"/>
        </w:rPr>
        <w:t xml:space="preserve"> </w:t>
      </w:r>
      <w:r w:rsidR="00726050" w:rsidRPr="00726050">
        <w:rPr>
          <w:rFonts w:ascii="Arial" w:hAnsi="Arial" w:cs="Arial"/>
          <w:spacing w:val="-1"/>
        </w:rPr>
        <w:t>de</w:t>
      </w:r>
      <w:r w:rsidR="0040425B">
        <w:rPr>
          <w:rFonts w:ascii="Arial" w:hAnsi="Arial" w:cs="Arial"/>
          <w:spacing w:val="-1"/>
        </w:rPr>
        <w:t xml:space="preserve"> </w:t>
      </w:r>
      <w:r w:rsidR="00726050" w:rsidRPr="00726050">
        <w:rPr>
          <w:rFonts w:ascii="Arial" w:hAnsi="Arial" w:cs="Arial"/>
          <w:spacing w:val="-1"/>
        </w:rPr>
        <w:t>tráfego</w:t>
      </w:r>
      <w:r w:rsidR="0040425B">
        <w:rPr>
          <w:rFonts w:ascii="Arial" w:hAnsi="Arial" w:cs="Arial"/>
          <w:spacing w:val="-1"/>
        </w:rPr>
        <w:t xml:space="preserve"> </w:t>
      </w:r>
      <w:r w:rsidR="00726050" w:rsidRPr="00726050">
        <w:rPr>
          <w:rFonts w:ascii="Arial" w:hAnsi="Arial" w:cs="Arial"/>
          <w:spacing w:val="-1"/>
        </w:rPr>
        <w:t>leve</w:t>
      </w:r>
      <w:r w:rsidR="0040425B">
        <w:rPr>
          <w:rFonts w:ascii="Arial" w:hAnsi="Arial" w:cs="Arial"/>
          <w:spacing w:val="-1"/>
        </w:rPr>
        <w:t xml:space="preserve"> </w:t>
      </w:r>
      <w:r w:rsidR="00726050" w:rsidRPr="00726050">
        <w:rPr>
          <w:rFonts w:ascii="Arial" w:hAnsi="Arial" w:cs="Arial"/>
          <w:spacing w:val="-1"/>
        </w:rPr>
        <w:t>urbano,</w:t>
      </w:r>
      <w:r w:rsidR="0040425B">
        <w:rPr>
          <w:rFonts w:ascii="Arial" w:hAnsi="Arial" w:cs="Arial"/>
          <w:spacing w:val="-1"/>
        </w:rPr>
        <w:t xml:space="preserve"> constituído </w:t>
      </w:r>
      <w:r w:rsidR="00726050" w:rsidRPr="00726050">
        <w:rPr>
          <w:rFonts w:ascii="Arial" w:hAnsi="Arial" w:cs="Arial"/>
          <w:spacing w:val="-1"/>
        </w:rPr>
        <w:t>por</w:t>
      </w:r>
      <w:r w:rsidR="0040425B">
        <w:rPr>
          <w:rFonts w:ascii="Arial" w:hAnsi="Arial" w:cs="Arial"/>
          <w:spacing w:val="-1"/>
        </w:rPr>
        <w:t xml:space="preserve"> </w:t>
      </w:r>
      <w:r w:rsidR="00726050" w:rsidRPr="00726050">
        <w:rPr>
          <w:rFonts w:ascii="Arial" w:hAnsi="Arial" w:cs="Arial"/>
          <w:spacing w:val="-1"/>
        </w:rPr>
        <w:t>paralelepípedos</w:t>
      </w:r>
      <w:r w:rsidR="0040425B">
        <w:rPr>
          <w:rFonts w:ascii="Arial" w:hAnsi="Arial" w:cs="Arial"/>
          <w:spacing w:val="-1"/>
        </w:rPr>
        <w:t xml:space="preserve"> colocado</w:t>
      </w:r>
      <w:r w:rsidR="00726050" w:rsidRPr="00726050">
        <w:rPr>
          <w:rFonts w:ascii="Arial" w:hAnsi="Arial" w:cs="Arial"/>
          <w:spacing w:val="-1"/>
        </w:rPr>
        <w:t>s justapost</w:t>
      </w:r>
      <w:r w:rsidR="0040425B">
        <w:rPr>
          <w:rFonts w:ascii="Arial" w:hAnsi="Arial" w:cs="Arial"/>
          <w:spacing w:val="-1"/>
        </w:rPr>
        <w:t>o</w:t>
      </w:r>
      <w:r w:rsidR="00726050" w:rsidRPr="00726050">
        <w:rPr>
          <w:rFonts w:ascii="Arial" w:hAnsi="Arial" w:cs="Arial"/>
          <w:spacing w:val="-1"/>
        </w:rPr>
        <w:t>s, rejuntad</w:t>
      </w:r>
      <w:r w:rsidR="0040425B">
        <w:rPr>
          <w:rFonts w:ascii="Arial" w:hAnsi="Arial" w:cs="Arial"/>
          <w:spacing w:val="-1"/>
        </w:rPr>
        <w:t>o</w:t>
      </w:r>
      <w:r w:rsidR="00726050" w:rsidRPr="00726050">
        <w:rPr>
          <w:rFonts w:ascii="Arial" w:hAnsi="Arial" w:cs="Arial"/>
          <w:spacing w:val="-1"/>
        </w:rPr>
        <w:t>s com</w:t>
      </w:r>
      <w:r w:rsidR="0040425B">
        <w:rPr>
          <w:rFonts w:ascii="Arial" w:hAnsi="Arial" w:cs="Arial"/>
          <w:spacing w:val="-1"/>
        </w:rPr>
        <w:t xml:space="preserve"> brita e emulsão asfáltica. Nos trechos de maior intensidade de tráfego a recomposição da pavimentação será realizada com capa de rolamento em Concreto Betuminoso Usinado à Quente (CBUQ) com espessura final de 5 cm.</w:t>
      </w:r>
    </w:p>
    <w:p w14:paraId="74ED719D" w14:textId="77777777" w:rsidR="004C1227" w:rsidRPr="004C1227" w:rsidRDefault="004C1227" w:rsidP="004C1227">
      <w:pPr>
        <w:spacing w:line="360" w:lineRule="auto"/>
        <w:ind w:firstLine="360"/>
        <w:jc w:val="both"/>
        <w:rPr>
          <w:rFonts w:ascii="Arial" w:eastAsia="Times New Roman" w:hAnsi="Arial" w:cs="Arial"/>
          <w:sz w:val="24"/>
          <w:szCs w:val="24"/>
        </w:rPr>
      </w:pPr>
    </w:p>
    <w:p w14:paraId="542C90A4" w14:textId="77777777" w:rsidR="00364C71" w:rsidRPr="0040425B" w:rsidRDefault="0040425B" w:rsidP="0040425B">
      <w:pPr>
        <w:pStyle w:val="PargrafodaLista"/>
        <w:numPr>
          <w:ilvl w:val="0"/>
          <w:numId w:val="4"/>
        </w:numPr>
        <w:rPr>
          <w:rFonts w:ascii="Arial" w:hAnsi="Arial" w:cs="Arial"/>
          <w:b/>
          <w:spacing w:val="-3"/>
          <w:sz w:val="24"/>
          <w:szCs w:val="24"/>
        </w:rPr>
      </w:pPr>
      <w:r w:rsidRPr="0040425B">
        <w:rPr>
          <w:rFonts w:ascii="Arial" w:hAnsi="Arial" w:cs="Arial"/>
          <w:b/>
          <w:spacing w:val="-3"/>
          <w:sz w:val="24"/>
          <w:szCs w:val="24"/>
        </w:rPr>
        <w:t>PAVIMENTAÇÃO COM PARALELEPÍPEDOS REJUNTADOS COM BRITA E ASFALTO – BRIPAR.</w:t>
      </w:r>
    </w:p>
    <w:p w14:paraId="4CB5C01D" w14:textId="77777777" w:rsidR="008400D9" w:rsidRPr="00147D2A" w:rsidRDefault="008400D9" w:rsidP="008400D9">
      <w:pPr>
        <w:pStyle w:val="PargrafodaLista"/>
        <w:spacing w:line="360" w:lineRule="auto"/>
        <w:ind w:left="360"/>
        <w:jc w:val="both"/>
        <w:rPr>
          <w:rFonts w:ascii="Arial" w:hAnsi="Arial" w:cs="Arial"/>
          <w:b/>
          <w:spacing w:val="-3"/>
          <w:sz w:val="24"/>
          <w:szCs w:val="24"/>
        </w:rPr>
      </w:pPr>
    </w:p>
    <w:p w14:paraId="7397FEE2" w14:textId="77777777" w:rsidR="009F607D" w:rsidRPr="00147D2A" w:rsidRDefault="0040425B" w:rsidP="008400D9">
      <w:pPr>
        <w:pStyle w:val="PargrafodaLista"/>
        <w:numPr>
          <w:ilvl w:val="1"/>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Paralelepípedos</w:t>
      </w:r>
    </w:p>
    <w:p w14:paraId="291A28F3" w14:textId="77777777" w:rsidR="0040425B" w:rsidRPr="0040425B" w:rsidRDefault="008046AB" w:rsidP="0040425B">
      <w:pPr>
        <w:pStyle w:val="Corpodetexto"/>
        <w:spacing w:line="360" w:lineRule="auto"/>
        <w:ind w:left="0" w:firstLine="993"/>
        <w:jc w:val="both"/>
        <w:rPr>
          <w:rFonts w:ascii="Arial" w:eastAsia="Times New Roman" w:hAnsi="Arial" w:cs="Arial"/>
        </w:rPr>
      </w:pPr>
      <w:r>
        <w:rPr>
          <w:rFonts w:ascii="Arial" w:eastAsia="Times New Roman" w:hAnsi="Arial" w:cs="Arial"/>
        </w:rPr>
        <w:t>De</w:t>
      </w:r>
      <w:r w:rsidR="0040425B" w:rsidRPr="0040425B">
        <w:rPr>
          <w:rFonts w:ascii="Arial" w:eastAsia="Times New Roman" w:hAnsi="Arial" w:cs="Arial"/>
        </w:rPr>
        <w:t xml:space="preserve"> preferência os paralelepípedos deverão ser</w:t>
      </w:r>
      <w:r>
        <w:rPr>
          <w:rFonts w:ascii="Arial" w:eastAsia="Times New Roman" w:hAnsi="Arial" w:cs="Arial"/>
        </w:rPr>
        <w:t xml:space="preserve"> </w:t>
      </w:r>
      <w:r w:rsidR="0040425B" w:rsidRPr="0040425B">
        <w:rPr>
          <w:rFonts w:ascii="Arial" w:eastAsia="Times New Roman" w:hAnsi="Arial" w:cs="Arial"/>
        </w:rPr>
        <w:t>de rocha granítica, podendo, entretanto, ser utilizado outro tipo de rocha desde que obedeçam às condições seguintes: As rochas deverão ser homogênea</w:t>
      </w:r>
      <w:r>
        <w:rPr>
          <w:rFonts w:ascii="Arial" w:eastAsia="Times New Roman" w:hAnsi="Arial" w:cs="Arial"/>
        </w:rPr>
        <w:t>s</w:t>
      </w:r>
      <w:r w:rsidR="0040425B" w:rsidRPr="0040425B">
        <w:rPr>
          <w:rFonts w:ascii="Arial" w:eastAsia="Times New Roman" w:hAnsi="Arial" w:cs="Arial"/>
        </w:rPr>
        <w:t>, sem</w:t>
      </w:r>
      <w:r>
        <w:rPr>
          <w:rFonts w:ascii="Arial" w:eastAsia="Times New Roman" w:hAnsi="Arial" w:cs="Arial"/>
        </w:rPr>
        <w:t xml:space="preserve"> </w:t>
      </w:r>
      <w:proofErr w:type="spellStart"/>
      <w:r w:rsidR="0040425B" w:rsidRPr="0040425B">
        <w:rPr>
          <w:rFonts w:ascii="Arial" w:eastAsia="Times New Roman" w:hAnsi="Arial" w:cs="Arial"/>
        </w:rPr>
        <w:t>fendilhamentos</w:t>
      </w:r>
      <w:proofErr w:type="spellEnd"/>
      <w:r>
        <w:rPr>
          <w:rFonts w:ascii="Arial" w:eastAsia="Times New Roman" w:hAnsi="Arial" w:cs="Arial"/>
        </w:rPr>
        <w:t xml:space="preserve"> e</w:t>
      </w:r>
      <w:r w:rsidR="0040425B" w:rsidRPr="0040425B">
        <w:rPr>
          <w:rFonts w:ascii="Arial" w:eastAsia="Times New Roman" w:hAnsi="Arial" w:cs="Arial"/>
        </w:rPr>
        <w:t xml:space="preserve"> alterações, apresentando também, condições</w:t>
      </w:r>
      <w:proofErr w:type="gramStart"/>
      <w:r w:rsidR="0040425B" w:rsidRPr="0040425B">
        <w:rPr>
          <w:rFonts w:ascii="Arial" w:eastAsia="Times New Roman" w:hAnsi="Arial" w:cs="Arial"/>
        </w:rPr>
        <w:t xml:space="preserve">  </w:t>
      </w:r>
      <w:proofErr w:type="gramEnd"/>
      <w:r w:rsidR="0040425B" w:rsidRPr="0040425B">
        <w:rPr>
          <w:rFonts w:ascii="Arial" w:eastAsia="Times New Roman" w:hAnsi="Arial" w:cs="Arial"/>
        </w:rPr>
        <w:t>satisfatórias  de</w:t>
      </w:r>
      <w:r>
        <w:rPr>
          <w:rFonts w:ascii="Arial" w:eastAsia="Times New Roman" w:hAnsi="Arial" w:cs="Arial"/>
        </w:rPr>
        <w:t xml:space="preserve"> </w:t>
      </w:r>
      <w:r w:rsidR="0040425B" w:rsidRPr="0040425B">
        <w:rPr>
          <w:rFonts w:ascii="Arial" w:eastAsia="Times New Roman" w:hAnsi="Arial" w:cs="Arial"/>
        </w:rPr>
        <w:t>dureza e tenacidade.</w:t>
      </w:r>
    </w:p>
    <w:p w14:paraId="6BA1CE10" w14:textId="77777777" w:rsidR="0040425B" w:rsidRPr="0040425B" w:rsidRDefault="0040425B" w:rsidP="0040425B">
      <w:pPr>
        <w:pStyle w:val="Corpodetexto"/>
        <w:spacing w:line="360" w:lineRule="auto"/>
        <w:ind w:left="0" w:firstLine="993"/>
        <w:jc w:val="both"/>
        <w:rPr>
          <w:rFonts w:ascii="Arial" w:eastAsia="Times New Roman" w:hAnsi="Arial" w:cs="Arial"/>
        </w:rPr>
      </w:pPr>
      <w:r w:rsidRPr="0040425B">
        <w:rPr>
          <w:rFonts w:ascii="Arial" w:eastAsia="Times New Roman" w:hAnsi="Arial" w:cs="Arial"/>
        </w:rPr>
        <w:t>Os ensaios e especificações mais utilizados são os seguintes:</w:t>
      </w:r>
    </w:p>
    <w:p w14:paraId="396B2935" w14:textId="77777777" w:rsidR="0040425B" w:rsidRPr="0040425B" w:rsidRDefault="0040425B" w:rsidP="0040425B">
      <w:pPr>
        <w:pStyle w:val="Corpodetexto"/>
        <w:spacing w:line="360" w:lineRule="auto"/>
        <w:ind w:left="0" w:firstLine="993"/>
        <w:jc w:val="both"/>
        <w:rPr>
          <w:rFonts w:ascii="Arial" w:eastAsia="Times New Roman" w:hAnsi="Arial" w:cs="Arial"/>
        </w:rPr>
      </w:pPr>
      <w:r w:rsidRPr="0040425B">
        <w:rPr>
          <w:rFonts w:ascii="Arial" w:eastAsia="Times New Roman" w:hAnsi="Arial" w:cs="Arial"/>
        </w:rPr>
        <w:t>•</w:t>
      </w:r>
      <w:r w:rsidRPr="0040425B">
        <w:rPr>
          <w:rFonts w:ascii="Arial" w:eastAsia="Times New Roman" w:hAnsi="Arial" w:cs="Arial"/>
        </w:rPr>
        <w:tab/>
        <w:t>Resistência à compressão simples: maior do que 1.000kg/cm²;</w:t>
      </w:r>
    </w:p>
    <w:p w14:paraId="5F18B796" w14:textId="77777777" w:rsidR="0040425B" w:rsidRPr="0040425B" w:rsidRDefault="0040425B" w:rsidP="0040425B">
      <w:pPr>
        <w:pStyle w:val="Corpodetexto"/>
        <w:spacing w:line="360" w:lineRule="auto"/>
        <w:ind w:left="0" w:firstLine="993"/>
        <w:jc w:val="both"/>
        <w:rPr>
          <w:rFonts w:ascii="Arial" w:eastAsia="Times New Roman" w:hAnsi="Arial" w:cs="Arial"/>
        </w:rPr>
      </w:pPr>
      <w:r w:rsidRPr="0040425B">
        <w:rPr>
          <w:rFonts w:ascii="Arial" w:eastAsia="Times New Roman" w:hAnsi="Arial" w:cs="Arial"/>
        </w:rPr>
        <w:t>•</w:t>
      </w:r>
      <w:r w:rsidRPr="0040425B">
        <w:rPr>
          <w:rFonts w:ascii="Arial" w:eastAsia="Times New Roman" w:hAnsi="Arial" w:cs="Arial"/>
        </w:rPr>
        <w:tab/>
        <w:t>Peso específico aparente: mínimo de 2.400kg/m³;</w:t>
      </w:r>
    </w:p>
    <w:p w14:paraId="5247CD75" w14:textId="77777777" w:rsidR="0040425B" w:rsidRPr="0040425B" w:rsidRDefault="0040425B" w:rsidP="0040425B">
      <w:pPr>
        <w:pStyle w:val="Corpodetexto"/>
        <w:spacing w:line="360" w:lineRule="auto"/>
        <w:ind w:left="0" w:firstLine="993"/>
        <w:jc w:val="both"/>
        <w:rPr>
          <w:rFonts w:ascii="Arial" w:eastAsia="Times New Roman" w:hAnsi="Arial" w:cs="Arial"/>
        </w:rPr>
      </w:pPr>
      <w:r w:rsidRPr="0040425B">
        <w:rPr>
          <w:rFonts w:ascii="Arial" w:eastAsia="Times New Roman" w:hAnsi="Arial" w:cs="Arial"/>
        </w:rPr>
        <w:t>Absorção de água, depois de imerso durante 48 horas: menor do que 0.5% em</w:t>
      </w:r>
      <w:r w:rsidR="008046AB">
        <w:rPr>
          <w:rFonts w:ascii="Arial" w:eastAsia="Times New Roman" w:hAnsi="Arial" w:cs="Arial"/>
        </w:rPr>
        <w:t xml:space="preserve"> </w:t>
      </w:r>
      <w:r w:rsidRPr="0040425B">
        <w:rPr>
          <w:rFonts w:ascii="Arial" w:eastAsia="Times New Roman" w:hAnsi="Arial" w:cs="Arial"/>
        </w:rPr>
        <w:t>peso.</w:t>
      </w:r>
    </w:p>
    <w:p w14:paraId="27A1E4C9" w14:textId="77777777" w:rsidR="0040425B" w:rsidRPr="0040425B" w:rsidRDefault="0040425B" w:rsidP="0040425B">
      <w:pPr>
        <w:pStyle w:val="Corpodetexto"/>
        <w:spacing w:line="360" w:lineRule="auto"/>
        <w:ind w:left="0" w:firstLine="993"/>
        <w:jc w:val="both"/>
        <w:rPr>
          <w:rFonts w:ascii="Arial" w:eastAsia="Times New Roman" w:hAnsi="Arial" w:cs="Arial"/>
        </w:rPr>
      </w:pPr>
      <w:r w:rsidRPr="0040425B">
        <w:rPr>
          <w:rFonts w:ascii="Arial" w:eastAsia="Times New Roman" w:hAnsi="Arial" w:cs="Arial"/>
        </w:rPr>
        <w:t xml:space="preserve"> </w:t>
      </w:r>
    </w:p>
    <w:p w14:paraId="08D2C059" w14:textId="77777777" w:rsidR="0040425B" w:rsidRPr="0040425B" w:rsidRDefault="0040425B" w:rsidP="0040425B">
      <w:pPr>
        <w:pStyle w:val="Corpodetexto"/>
        <w:spacing w:line="360" w:lineRule="auto"/>
        <w:ind w:left="0" w:firstLine="993"/>
        <w:jc w:val="both"/>
        <w:rPr>
          <w:rFonts w:ascii="Arial" w:eastAsia="Times New Roman" w:hAnsi="Arial" w:cs="Arial"/>
        </w:rPr>
      </w:pPr>
    </w:p>
    <w:p w14:paraId="1829DB32" w14:textId="77777777" w:rsidR="0040425B" w:rsidRPr="0040425B" w:rsidRDefault="0040425B" w:rsidP="0040425B">
      <w:pPr>
        <w:pStyle w:val="Corpodetexto"/>
        <w:spacing w:line="360" w:lineRule="auto"/>
        <w:ind w:left="0" w:firstLine="993"/>
        <w:jc w:val="both"/>
        <w:rPr>
          <w:rFonts w:ascii="Arial" w:eastAsia="Times New Roman" w:hAnsi="Arial" w:cs="Arial"/>
        </w:rPr>
      </w:pPr>
      <w:r w:rsidRPr="0040425B">
        <w:rPr>
          <w:rFonts w:ascii="Arial" w:eastAsia="Times New Roman" w:hAnsi="Arial" w:cs="Arial"/>
        </w:rPr>
        <w:t xml:space="preserve">No </w:t>
      </w:r>
      <w:r w:rsidR="008046AB">
        <w:rPr>
          <w:rFonts w:ascii="Arial" w:eastAsia="Times New Roman" w:hAnsi="Arial" w:cs="Arial"/>
        </w:rPr>
        <w:t>tocante</w:t>
      </w:r>
      <w:r w:rsidRPr="0040425B">
        <w:rPr>
          <w:rFonts w:ascii="Arial" w:eastAsia="Times New Roman" w:hAnsi="Arial" w:cs="Arial"/>
        </w:rPr>
        <w:t xml:space="preserve"> a sua forma, os paralelepípedos devem apresentar faces </w:t>
      </w:r>
      <w:r w:rsidRPr="0040425B">
        <w:rPr>
          <w:rFonts w:ascii="Arial" w:eastAsia="Times New Roman" w:hAnsi="Arial" w:cs="Arial"/>
        </w:rPr>
        <w:lastRenderedPageBreak/>
        <w:t>planas,</w:t>
      </w:r>
      <w:r w:rsidR="008046AB">
        <w:rPr>
          <w:rFonts w:ascii="Arial" w:eastAsia="Times New Roman" w:hAnsi="Arial" w:cs="Arial"/>
        </w:rPr>
        <w:t xml:space="preserve"> </w:t>
      </w:r>
      <w:r w:rsidRPr="0040425B">
        <w:rPr>
          <w:rFonts w:ascii="Arial" w:eastAsia="Times New Roman" w:hAnsi="Arial" w:cs="Arial"/>
        </w:rPr>
        <w:t>sem saliências e reentrâncias acentuadas, com maior rigor na face que deverá constituir a face exposta do pavimento.</w:t>
      </w:r>
    </w:p>
    <w:p w14:paraId="18CABDDF" w14:textId="77777777" w:rsidR="0040425B" w:rsidRPr="0040425B" w:rsidRDefault="0040425B" w:rsidP="0040425B">
      <w:pPr>
        <w:pStyle w:val="Corpodetexto"/>
        <w:spacing w:line="360" w:lineRule="auto"/>
        <w:ind w:left="0" w:firstLine="993"/>
        <w:jc w:val="both"/>
        <w:rPr>
          <w:rFonts w:ascii="Arial" w:eastAsia="Times New Roman" w:hAnsi="Arial" w:cs="Arial"/>
        </w:rPr>
      </w:pPr>
      <w:r w:rsidRPr="0040425B">
        <w:rPr>
          <w:rFonts w:ascii="Arial" w:eastAsia="Times New Roman" w:hAnsi="Arial" w:cs="Arial"/>
        </w:rPr>
        <w:t xml:space="preserve">As arestas deverão ser linhas retas e perpendiculares entre si, formando, nos casos mais comuns, paralelepípedos retângulos. Em nenhum caso, </w:t>
      </w:r>
      <w:proofErr w:type="gramStart"/>
      <w:r w:rsidRPr="0040425B">
        <w:rPr>
          <w:rFonts w:ascii="Arial" w:eastAsia="Times New Roman" w:hAnsi="Arial" w:cs="Arial"/>
        </w:rPr>
        <w:t>as dimensões de face inferior poderá diferir</w:t>
      </w:r>
      <w:proofErr w:type="gramEnd"/>
      <w:r w:rsidRPr="0040425B">
        <w:rPr>
          <w:rFonts w:ascii="Arial" w:eastAsia="Times New Roman" w:hAnsi="Arial" w:cs="Arial"/>
        </w:rPr>
        <w:t xml:space="preserve"> da face superior mais de 2</w:t>
      </w:r>
      <w:r w:rsidR="008046AB">
        <w:rPr>
          <w:rFonts w:ascii="Arial" w:eastAsia="Times New Roman" w:hAnsi="Arial" w:cs="Arial"/>
        </w:rPr>
        <w:t>m.</w:t>
      </w:r>
    </w:p>
    <w:p w14:paraId="34E2CA09" w14:textId="77777777" w:rsidR="0040425B" w:rsidRPr="0040425B" w:rsidRDefault="0040425B" w:rsidP="0040425B">
      <w:pPr>
        <w:pStyle w:val="Corpodetexto"/>
        <w:spacing w:line="360" w:lineRule="auto"/>
        <w:ind w:left="0" w:firstLine="993"/>
        <w:jc w:val="both"/>
        <w:rPr>
          <w:rFonts w:ascii="Arial" w:eastAsia="Times New Roman" w:hAnsi="Arial" w:cs="Arial"/>
        </w:rPr>
      </w:pPr>
      <w:r w:rsidRPr="0040425B">
        <w:rPr>
          <w:rFonts w:ascii="Arial" w:eastAsia="Times New Roman" w:hAnsi="Arial" w:cs="Arial"/>
        </w:rPr>
        <w:t>Os paralelepípedos deverão enquadrar-se nas seguintes dimensões:</w:t>
      </w:r>
    </w:p>
    <w:p w14:paraId="7B6D93AE" w14:textId="77777777" w:rsidR="0040425B" w:rsidRPr="0040425B" w:rsidRDefault="008046AB" w:rsidP="0040425B">
      <w:pPr>
        <w:pStyle w:val="Corpodetexto"/>
        <w:spacing w:line="360" w:lineRule="auto"/>
        <w:ind w:left="0" w:firstLine="993"/>
        <w:jc w:val="both"/>
        <w:rPr>
          <w:rFonts w:ascii="Arial" w:eastAsia="Times New Roman" w:hAnsi="Arial" w:cs="Arial"/>
        </w:rPr>
      </w:pPr>
      <w:r>
        <w:rPr>
          <w:rFonts w:ascii="Arial" w:eastAsia="Times New Roman" w:hAnsi="Arial" w:cs="Arial"/>
        </w:rPr>
        <w:t>-</w:t>
      </w:r>
      <w:r>
        <w:rPr>
          <w:rFonts w:ascii="Arial" w:eastAsia="Times New Roman" w:hAnsi="Arial" w:cs="Arial"/>
        </w:rPr>
        <w:tab/>
        <w:t>Largura</w:t>
      </w:r>
      <w:r w:rsidR="0040425B" w:rsidRPr="0040425B">
        <w:rPr>
          <w:rFonts w:ascii="Arial" w:eastAsia="Times New Roman" w:hAnsi="Arial" w:cs="Arial"/>
        </w:rPr>
        <w:t>:</w:t>
      </w:r>
      <w:r>
        <w:rPr>
          <w:rFonts w:ascii="Arial" w:eastAsia="Times New Roman" w:hAnsi="Arial" w:cs="Arial"/>
        </w:rPr>
        <w:t xml:space="preserve"> </w:t>
      </w:r>
      <w:r w:rsidR="0040425B" w:rsidRPr="0040425B">
        <w:rPr>
          <w:rFonts w:ascii="Arial" w:eastAsia="Times New Roman" w:hAnsi="Arial" w:cs="Arial"/>
        </w:rPr>
        <w:t>10 a 14</w:t>
      </w:r>
      <w:r>
        <w:rPr>
          <w:rFonts w:ascii="Arial" w:eastAsia="Times New Roman" w:hAnsi="Arial" w:cs="Arial"/>
        </w:rPr>
        <w:t xml:space="preserve"> cm</w:t>
      </w:r>
      <w:r w:rsidR="0040425B" w:rsidRPr="0040425B">
        <w:rPr>
          <w:rFonts w:ascii="Arial" w:eastAsia="Times New Roman" w:hAnsi="Arial" w:cs="Arial"/>
        </w:rPr>
        <w:t>;</w:t>
      </w:r>
    </w:p>
    <w:p w14:paraId="35C7874D" w14:textId="77777777" w:rsidR="0040425B" w:rsidRPr="0040425B" w:rsidRDefault="008046AB" w:rsidP="0040425B">
      <w:pPr>
        <w:pStyle w:val="Corpodetexto"/>
        <w:spacing w:line="360" w:lineRule="auto"/>
        <w:ind w:left="0" w:firstLine="993"/>
        <w:jc w:val="both"/>
        <w:rPr>
          <w:rFonts w:ascii="Arial" w:eastAsia="Times New Roman" w:hAnsi="Arial" w:cs="Arial"/>
        </w:rPr>
      </w:pPr>
      <w:r>
        <w:rPr>
          <w:rFonts w:ascii="Arial" w:eastAsia="Times New Roman" w:hAnsi="Arial" w:cs="Arial"/>
        </w:rPr>
        <w:t>-</w:t>
      </w:r>
      <w:r>
        <w:rPr>
          <w:rFonts w:ascii="Arial" w:eastAsia="Times New Roman" w:hAnsi="Arial" w:cs="Arial"/>
        </w:rPr>
        <w:tab/>
        <w:t>Comprimento:</w:t>
      </w:r>
      <w:r w:rsidR="0040425B" w:rsidRPr="0040425B">
        <w:rPr>
          <w:rFonts w:ascii="Arial" w:eastAsia="Times New Roman" w:hAnsi="Arial" w:cs="Arial"/>
        </w:rPr>
        <w:t xml:space="preserve"> 18 a 22</w:t>
      </w:r>
      <w:r>
        <w:rPr>
          <w:rFonts w:ascii="Arial" w:eastAsia="Times New Roman" w:hAnsi="Arial" w:cs="Arial"/>
        </w:rPr>
        <w:t xml:space="preserve"> cm</w:t>
      </w:r>
      <w:r w:rsidR="0040425B" w:rsidRPr="0040425B">
        <w:rPr>
          <w:rFonts w:ascii="Arial" w:eastAsia="Times New Roman" w:hAnsi="Arial" w:cs="Arial"/>
        </w:rPr>
        <w:t>;</w:t>
      </w:r>
    </w:p>
    <w:p w14:paraId="429E7003" w14:textId="77777777" w:rsidR="008046AB" w:rsidRDefault="008046AB" w:rsidP="0040425B">
      <w:pPr>
        <w:pStyle w:val="Corpodetexto"/>
        <w:spacing w:line="360" w:lineRule="auto"/>
        <w:ind w:left="0" w:firstLine="993"/>
        <w:jc w:val="both"/>
        <w:rPr>
          <w:rFonts w:ascii="Arial" w:eastAsia="Times New Roman" w:hAnsi="Arial" w:cs="Arial"/>
        </w:rPr>
      </w:pPr>
      <w:r>
        <w:rPr>
          <w:rFonts w:ascii="Arial" w:eastAsia="Times New Roman" w:hAnsi="Arial" w:cs="Arial"/>
        </w:rPr>
        <w:t>-</w:t>
      </w:r>
      <w:r>
        <w:rPr>
          <w:rFonts w:ascii="Arial" w:eastAsia="Times New Roman" w:hAnsi="Arial" w:cs="Arial"/>
        </w:rPr>
        <w:tab/>
        <w:t>Altura</w:t>
      </w:r>
      <w:r w:rsidR="0040425B" w:rsidRPr="0040425B">
        <w:rPr>
          <w:rFonts w:ascii="Arial" w:eastAsia="Times New Roman" w:hAnsi="Arial" w:cs="Arial"/>
        </w:rPr>
        <w:t>:</w:t>
      </w:r>
      <w:r>
        <w:rPr>
          <w:rFonts w:ascii="Arial" w:eastAsia="Times New Roman" w:hAnsi="Arial" w:cs="Arial"/>
        </w:rPr>
        <w:t xml:space="preserve"> </w:t>
      </w:r>
      <w:r w:rsidR="0040425B" w:rsidRPr="0040425B">
        <w:rPr>
          <w:rFonts w:ascii="Arial" w:eastAsia="Times New Roman" w:hAnsi="Arial" w:cs="Arial"/>
        </w:rPr>
        <w:t>10 a 14</w:t>
      </w:r>
      <w:r>
        <w:rPr>
          <w:rFonts w:ascii="Arial" w:eastAsia="Times New Roman" w:hAnsi="Arial" w:cs="Arial"/>
        </w:rPr>
        <w:t xml:space="preserve"> cm</w:t>
      </w:r>
    </w:p>
    <w:p w14:paraId="533BF12A" w14:textId="77777777" w:rsidR="00822B59" w:rsidRPr="00147D2A" w:rsidRDefault="0040425B" w:rsidP="0040425B">
      <w:pPr>
        <w:pStyle w:val="Corpodetexto"/>
        <w:spacing w:line="360" w:lineRule="auto"/>
        <w:ind w:left="0" w:firstLine="993"/>
        <w:jc w:val="both"/>
        <w:rPr>
          <w:rFonts w:ascii="Arial" w:eastAsia="Times New Roman" w:hAnsi="Arial" w:cs="Arial"/>
        </w:rPr>
      </w:pPr>
      <w:r w:rsidRPr="0040425B">
        <w:rPr>
          <w:rFonts w:ascii="Arial" w:eastAsia="Times New Roman" w:hAnsi="Arial" w:cs="Arial"/>
        </w:rPr>
        <w:t>.</w:t>
      </w:r>
    </w:p>
    <w:p w14:paraId="3D9FBC70" w14:textId="77777777" w:rsidR="008400D9" w:rsidRDefault="008046AB" w:rsidP="00822B59">
      <w:pPr>
        <w:pStyle w:val="PargrafodaLista"/>
        <w:numPr>
          <w:ilvl w:val="1"/>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Meio fio</w:t>
      </w:r>
    </w:p>
    <w:p w14:paraId="340CE8E8" w14:textId="77777777" w:rsidR="0096616A" w:rsidRDefault="0096616A" w:rsidP="004C1227">
      <w:pPr>
        <w:pStyle w:val="PargrafodaLista"/>
        <w:tabs>
          <w:tab w:val="left" w:pos="993"/>
        </w:tabs>
        <w:spacing w:line="360" w:lineRule="auto"/>
        <w:ind w:left="792"/>
        <w:jc w:val="both"/>
        <w:rPr>
          <w:rFonts w:ascii="Arial" w:hAnsi="Arial" w:cs="Arial"/>
          <w:b/>
          <w:spacing w:val="-3"/>
          <w:sz w:val="24"/>
          <w:szCs w:val="24"/>
        </w:rPr>
      </w:pPr>
    </w:p>
    <w:p w14:paraId="6E4FEC69" w14:textId="77777777" w:rsidR="008046AB" w:rsidRPr="008046AB" w:rsidRDefault="008046AB" w:rsidP="008046AB">
      <w:pPr>
        <w:pStyle w:val="Corpodetexto"/>
        <w:spacing w:line="360" w:lineRule="auto"/>
        <w:ind w:left="0" w:firstLine="993"/>
        <w:jc w:val="both"/>
        <w:rPr>
          <w:rFonts w:ascii="Arial" w:eastAsia="Times New Roman" w:hAnsi="Arial" w:cs="Arial"/>
        </w:rPr>
      </w:pPr>
      <w:r w:rsidRPr="008046AB">
        <w:rPr>
          <w:rFonts w:ascii="Arial" w:eastAsia="Times New Roman" w:hAnsi="Arial" w:cs="Arial"/>
        </w:rPr>
        <w:t>As guias de contorno (meio-fio) deverão</w:t>
      </w:r>
      <w:r>
        <w:rPr>
          <w:rFonts w:ascii="Arial" w:eastAsia="Times New Roman" w:hAnsi="Arial" w:cs="Arial"/>
        </w:rPr>
        <w:t xml:space="preserve"> ser em concreto pré-moldado. </w:t>
      </w:r>
      <w:r w:rsidRPr="008046AB">
        <w:rPr>
          <w:rFonts w:ascii="Arial" w:eastAsia="Times New Roman" w:hAnsi="Arial" w:cs="Arial"/>
        </w:rPr>
        <w:t>Os meios-fios deverão ter aproximadamente as seguintes dimensões:</w:t>
      </w:r>
    </w:p>
    <w:p w14:paraId="0B2D7A13" w14:textId="77777777" w:rsidR="008046AB" w:rsidRPr="008046AB" w:rsidRDefault="008046AB" w:rsidP="008046AB">
      <w:pPr>
        <w:pStyle w:val="Corpodetexto"/>
        <w:spacing w:line="360" w:lineRule="auto"/>
        <w:ind w:left="0" w:firstLine="993"/>
        <w:jc w:val="both"/>
        <w:rPr>
          <w:rFonts w:ascii="Arial" w:eastAsia="Times New Roman" w:hAnsi="Arial" w:cs="Arial"/>
        </w:rPr>
      </w:pPr>
      <w:r w:rsidRPr="008046AB">
        <w:rPr>
          <w:rFonts w:ascii="Arial" w:eastAsia="Times New Roman" w:hAnsi="Arial" w:cs="Arial"/>
        </w:rPr>
        <w:t>-</w:t>
      </w:r>
      <w:r w:rsidRPr="008046AB">
        <w:rPr>
          <w:rFonts w:ascii="Arial" w:eastAsia="Times New Roman" w:hAnsi="Arial" w:cs="Arial"/>
        </w:rPr>
        <w:tab/>
        <w:t>Largura mínima:</w:t>
      </w:r>
      <w:r>
        <w:rPr>
          <w:rFonts w:ascii="Arial" w:eastAsia="Times New Roman" w:hAnsi="Arial" w:cs="Arial"/>
        </w:rPr>
        <w:t xml:space="preserve"> </w:t>
      </w:r>
      <w:r w:rsidRPr="008046AB">
        <w:rPr>
          <w:rFonts w:ascii="Arial" w:eastAsia="Times New Roman" w:hAnsi="Arial" w:cs="Arial"/>
        </w:rPr>
        <w:t>12</w:t>
      </w:r>
      <w:r>
        <w:rPr>
          <w:rFonts w:ascii="Arial" w:eastAsia="Times New Roman" w:hAnsi="Arial" w:cs="Arial"/>
        </w:rPr>
        <w:t xml:space="preserve"> </w:t>
      </w:r>
      <w:r w:rsidRPr="008046AB">
        <w:rPr>
          <w:rFonts w:ascii="Arial" w:eastAsia="Times New Roman" w:hAnsi="Arial" w:cs="Arial"/>
        </w:rPr>
        <w:t>cm;</w:t>
      </w:r>
    </w:p>
    <w:p w14:paraId="6AB0DD2D" w14:textId="77777777" w:rsidR="008046AB" w:rsidRPr="008046AB" w:rsidRDefault="008046AB" w:rsidP="008046AB">
      <w:pPr>
        <w:pStyle w:val="Corpodetexto"/>
        <w:spacing w:line="360" w:lineRule="auto"/>
        <w:ind w:left="0" w:firstLine="993"/>
        <w:jc w:val="both"/>
        <w:rPr>
          <w:rFonts w:ascii="Arial" w:eastAsia="Times New Roman" w:hAnsi="Arial" w:cs="Arial"/>
        </w:rPr>
      </w:pPr>
      <w:r w:rsidRPr="008046AB">
        <w:rPr>
          <w:rFonts w:ascii="Arial" w:eastAsia="Times New Roman" w:hAnsi="Arial" w:cs="Arial"/>
        </w:rPr>
        <w:t>-</w:t>
      </w:r>
      <w:r w:rsidRPr="008046AB">
        <w:rPr>
          <w:rFonts w:ascii="Arial" w:eastAsia="Times New Roman" w:hAnsi="Arial" w:cs="Arial"/>
        </w:rPr>
        <w:tab/>
        <w:t>Comprimento mínimo: 60</w:t>
      </w:r>
      <w:r>
        <w:rPr>
          <w:rFonts w:ascii="Arial" w:eastAsia="Times New Roman" w:hAnsi="Arial" w:cs="Arial"/>
        </w:rPr>
        <w:t xml:space="preserve"> </w:t>
      </w:r>
      <w:r w:rsidRPr="008046AB">
        <w:rPr>
          <w:rFonts w:ascii="Arial" w:eastAsia="Times New Roman" w:hAnsi="Arial" w:cs="Arial"/>
        </w:rPr>
        <w:t>cm;</w:t>
      </w:r>
    </w:p>
    <w:p w14:paraId="1E2202FB" w14:textId="77777777" w:rsidR="008046AB" w:rsidRPr="008046AB" w:rsidRDefault="008046AB" w:rsidP="008046AB">
      <w:pPr>
        <w:pStyle w:val="Corpodetexto"/>
        <w:spacing w:line="360" w:lineRule="auto"/>
        <w:ind w:left="0" w:firstLine="993"/>
        <w:jc w:val="both"/>
        <w:rPr>
          <w:rFonts w:ascii="Arial" w:eastAsia="Times New Roman" w:hAnsi="Arial" w:cs="Arial"/>
        </w:rPr>
      </w:pPr>
      <w:r w:rsidRPr="008046AB">
        <w:rPr>
          <w:rFonts w:ascii="Arial" w:eastAsia="Times New Roman" w:hAnsi="Arial" w:cs="Arial"/>
        </w:rPr>
        <w:t>-</w:t>
      </w:r>
      <w:r w:rsidRPr="008046AB">
        <w:rPr>
          <w:rFonts w:ascii="Arial" w:eastAsia="Times New Roman" w:hAnsi="Arial" w:cs="Arial"/>
        </w:rPr>
        <w:tab/>
        <w:t>Altura mínima: 40</w:t>
      </w:r>
      <w:r>
        <w:rPr>
          <w:rFonts w:ascii="Arial" w:eastAsia="Times New Roman" w:hAnsi="Arial" w:cs="Arial"/>
        </w:rPr>
        <w:t xml:space="preserve"> </w:t>
      </w:r>
      <w:r w:rsidRPr="008046AB">
        <w:rPr>
          <w:rFonts w:ascii="Arial" w:eastAsia="Times New Roman" w:hAnsi="Arial" w:cs="Arial"/>
        </w:rPr>
        <w:t>cm.</w:t>
      </w:r>
    </w:p>
    <w:p w14:paraId="19D925C9" w14:textId="77777777" w:rsidR="008400D9" w:rsidRPr="00225F7E" w:rsidRDefault="008046AB" w:rsidP="008400D9">
      <w:pPr>
        <w:pStyle w:val="PargrafodaLista"/>
        <w:numPr>
          <w:ilvl w:val="1"/>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Areia para base</w:t>
      </w:r>
    </w:p>
    <w:p w14:paraId="3A8B5840" w14:textId="77777777" w:rsidR="00F47F81" w:rsidRDefault="008046AB" w:rsidP="008046AB">
      <w:pPr>
        <w:pStyle w:val="Corpodetexto"/>
        <w:spacing w:line="360" w:lineRule="auto"/>
        <w:ind w:firstLine="612"/>
        <w:jc w:val="both"/>
        <w:rPr>
          <w:rFonts w:ascii="Arial" w:eastAsia="Times New Roman" w:hAnsi="Arial" w:cs="Arial"/>
        </w:rPr>
      </w:pPr>
      <w:r w:rsidRPr="008046AB">
        <w:rPr>
          <w:rFonts w:ascii="Arial" w:eastAsia="Times New Roman" w:hAnsi="Arial" w:cs="Arial"/>
        </w:rPr>
        <w:t xml:space="preserve">A areia a ser utilizada para esta etapa da pavimentação </w:t>
      </w:r>
      <w:r>
        <w:rPr>
          <w:rFonts w:ascii="Arial" w:eastAsia="Times New Roman" w:hAnsi="Arial" w:cs="Arial"/>
        </w:rPr>
        <w:t>deverá</w:t>
      </w:r>
      <w:r w:rsidRPr="008046AB">
        <w:rPr>
          <w:rFonts w:ascii="Arial" w:eastAsia="Times New Roman" w:hAnsi="Arial" w:cs="Arial"/>
        </w:rPr>
        <w:t xml:space="preserve"> ser de rio</w:t>
      </w:r>
      <w:r>
        <w:rPr>
          <w:rFonts w:ascii="Arial" w:eastAsia="Times New Roman" w:hAnsi="Arial" w:cs="Arial"/>
        </w:rPr>
        <w:t xml:space="preserve">, sendo </w:t>
      </w:r>
      <w:r w:rsidRPr="008046AB">
        <w:rPr>
          <w:rFonts w:ascii="Arial" w:eastAsia="Times New Roman" w:hAnsi="Arial" w:cs="Arial"/>
        </w:rPr>
        <w:t>constituída de partículas limpas, duras e duráveis, dentro da seguinte granulometria</w:t>
      </w:r>
      <w:r>
        <w:rPr>
          <w:rFonts w:ascii="Arial" w:eastAsia="Times New Roman" w:hAnsi="Arial" w:cs="Arial"/>
        </w:rPr>
        <w:t>.</w:t>
      </w:r>
      <w:r w:rsidR="009072D9">
        <w:rPr>
          <w:rFonts w:ascii="Arial" w:eastAsia="Times New Roman" w:hAnsi="Arial" w:cs="Arial"/>
        </w:rPr>
        <w:t xml:space="preserve"> </w:t>
      </w:r>
    </w:p>
    <w:p w14:paraId="0EC56CFD" w14:textId="77777777" w:rsidR="008046AB" w:rsidRPr="00225F7E" w:rsidRDefault="008046AB" w:rsidP="008046AB">
      <w:pPr>
        <w:pStyle w:val="Corpodetexto"/>
        <w:spacing w:line="360" w:lineRule="auto"/>
        <w:ind w:firstLine="612"/>
        <w:jc w:val="center"/>
        <w:rPr>
          <w:rFonts w:ascii="Arial" w:eastAsia="Times New Roman" w:hAnsi="Arial" w:cs="Arial"/>
        </w:rPr>
      </w:pPr>
      <w:r>
        <w:rPr>
          <w:rFonts w:ascii="Times New Roman" w:eastAsia="Times New Roman" w:hAnsi="Times New Roman" w:cs="Times New Roman"/>
          <w:noProof/>
          <w:sz w:val="20"/>
          <w:szCs w:val="20"/>
          <w:lang w:eastAsia="pt-BR"/>
        </w:rPr>
        <w:drawing>
          <wp:inline distT="0" distB="0" distL="0" distR="0" wp14:anchorId="7E461B57" wp14:editId="6293DAAE">
            <wp:extent cx="3672840" cy="73152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3672840" cy="731520"/>
                    </a:xfrm>
                    <a:prstGeom prst="rect">
                      <a:avLst/>
                    </a:prstGeom>
                  </pic:spPr>
                </pic:pic>
              </a:graphicData>
            </a:graphic>
          </wp:inline>
        </w:drawing>
      </w:r>
    </w:p>
    <w:p w14:paraId="46F2E24D" w14:textId="77777777" w:rsidR="008400D9" w:rsidRPr="00654040" w:rsidRDefault="008400D9" w:rsidP="008400D9">
      <w:pPr>
        <w:pStyle w:val="Corpodetexto"/>
        <w:spacing w:line="360" w:lineRule="auto"/>
        <w:ind w:left="0"/>
        <w:jc w:val="both"/>
        <w:rPr>
          <w:rFonts w:ascii="Arial" w:hAnsi="Arial" w:cs="Arial"/>
          <w:spacing w:val="-1"/>
          <w:highlight w:val="yellow"/>
        </w:rPr>
      </w:pPr>
    </w:p>
    <w:p w14:paraId="6EE08D3F" w14:textId="77777777" w:rsidR="00F47F81" w:rsidRPr="00225F7E" w:rsidRDefault="008046AB" w:rsidP="00F47F81">
      <w:pPr>
        <w:pStyle w:val="PargrafodaLista"/>
        <w:numPr>
          <w:ilvl w:val="1"/>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Material para Rejuntamento</w:t>
      </w:r>
    </w:p>
    <w:p w14:paraId="37978B98" w14:textId="77777777" w:rsidR="008046AB" w:rsidRPr="008046AB" w:rsidRDefault="008046AB" w:rsidP="008046AB">
      <w:pPr>
        <w:pStyle w:val="Default"/>
        <w:spacing w:line="360" w:lineRule="auto"/>
        <w:ind w:firstLine="720"/>
        <w:jc w:val="both"/>
        <w:rPr>
          <w:rFonts w:eastAsia="Times New Roman"/>
          <w:color w:val="auto"/>
        </w:rPr>
      </w:pPr>
      <w:r w:rsidRPr="008046AB">
        <w:rPr>
          <w:rFonts w:eastAsia="Times New Roman"/>
          <w:color w:val="auto"/>
        </w:rPr>
        <w:t>Brita: serão</w:t>
      </w:r>
      <w:r>
        <w:rPr>
          <w:rFonts w:eastAsia="Times New Roman"/>
          <w:color w:val="auto"/>
        </w:rPr>
        <w:t xml:space="preserve"> utilizados 02 tipos de brita Nº</w:t>
      </w:r>
      <w:r w:rsidRPr="008046AB">
        <w:rPr>
          <w:rFonts w:eastAsia="Times New Roman"/>
          <w:color w:val="auto"/>
        </w:rPr>
        <w:t xml:space="preserve"> 01 e </w:t>
      </w:r>
      <w:r>
        <w:rPr>
          <w:rFonts w:eastAsia="Times New Roman"/>
          <w:color w:val="auto"/>
        </w:rPr>
        <w:t xml:space="preserve">Nº 00 </w:t>
      </w:r>
      <w:r w:rsidRPr="008046AB">
        <w:rPr>
          <w:rFonts w:eastAsia="Times New Roman"/>
          <w:color w:val="auto"/>
        </w:rPr>
        <w:t>(</w:t>
      </w:r>
      <w:proofErr w:type="spellStart"/>
      <w:r w:rsidRPr="008046AB">
        <w:rPr>
          <w:rFonts w:eastAsia="Times New Roman"/>
          <w:color w:val="auto"/>
        </w:rPr>
        <w:t>cascalhinho</w:t>
      </w:r>
      <w:proofErr w:type="spellEnd"/>
      <w:r w:rsidRPr="008046AB">
        <w:rPr>
          <w:rFonts w:eastAsia="Times New Roman"/>
          <w:color w:val="auto"/>
        </w:rPr>
        <w:t>). Não será permitido o uso desses materiais quando eles apresentarem pó, matérias orgânicas ou qualquer outro tipo de impurezas.</w:t>
      </w:r>
    </w:p>
    <w:p w14:paraId="4BD31AAA" w14:textId="77777777" w:rsidR="002208D7" w:rsidRDefault="008046AB" w:rsidP="008046AB">
      <w:pPr>
        <w:pStyle w:val="Default"/>
        <w:spacing w:line="360" w:lineRule="auto"/>
        <w:ind w:firstLine="720"/>
        <w:jc w:val="both"/>
        <w:rPr>
          <w:rFonts w:eastAsia="Times New Roman"/>
          <w:color w:val="auto"/>
        </w:rPr>
      </w:pPr>
      <w:r w:rsidRPr="008046AB">
        <w:rPr>
          <w:rFonts w:eastAsia="Times New Roman"/>
          <w:color w:val="auto"/>
        </w:rPr>
        <w:lastRenderedPageBreak/>
        <w:t>Asfalto: deverá ser utilizada, de preferência, emulsão do tipo RR-</w:t>
      </w:r>
      <w:r w:rsidR="000728CE">
        <w:rPr>
          <w:rFonts w:eastAsia="Times New Roman"/>
          <w:color w:val="auto"/>
        </w:rPr>
        <w:t>1</w:t>
      </w:r>
      <w:r w:rsidRPr="008046AB">
        <w:rPr>
          <w:rFonts w:eastAsia="Times New Roman"/>
          <w:color w:val="auto"/>
        </w:rPr>
        <w:t>C. Poderá ser utilizado outro tipo de material betuminoso desde que previamente aprovado pela Fiscalização.</w:t>
      </w:r>
    </w:p>
    <w:p w14:paraId="7CB2BA6E" w14:textId="77777777" w:rsidR="000728CE" w:rsidRDefault="000728CE" w:rsidP="008046AB">
      <w:pPr>
        <w:pStyle w:val="Default"/>
        <w:spacing w:line="360" w:lineRule="auto"/>
        <w:ind w:firstLine="720"/>
        <w:jc w:val="both"/>
        <w:rPr>
          <w:sz w:val="23"/>
          <w:szCs w:val="23"/>
        </w:rPr>
      </w:pPr>
    </w:p>
    <w:p w14:paraId="6FA70385" w14:textId="77777777" w:rsidR="00653D00" w:rsidRPr="00225F7E" w:rsidRDefault="000728CE" w:rsidP="00653D00">
      <w:pPr>
        <w:pStyle w:val="PargrafodaLista"/>
        <w:numPr>
          <w:ilvl w:val="1"/>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Equipamentos</w:t>
      </w:r>
    </w:p>
    <w:p w14:paraId="753F055E" w14:textId="77777777" w:rsidR="000728CE" w:rsidRDefault="000728CE" w:rsidP="000728CE">
      <w:pPr>
        <w:pStyle w:val="PargrafodaLista"/>
        <w:numPr>
          <w:ilvl w:val="0"/>
          <w:numId w:val="11"/>
        </w:num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Placa vibratória à combustão para compactação;</w:t>
      </w:r>
    </w:p>
    <w:p w14:paraId="0DBDD153" w14:textId="77777777" w:rsidR="000728CE" w:rsidRPr="000728CE" w:rsidRDefault="000728CE" w:rsidP="000728CE">
      <w:pPr>
        <w:pStyle w:val="PargrafodaLista"/>
        <w:numPr>
          <w:ilvl w:val="0"/>
          <w:numId w:val="11"/>
        </w:numPr>
        <w:tabs>
          <w:tab w:val="left" w:pos="993"/>
        </w:tabs>
        <w:spacing w:line="360" w:lineRule="auto"/>
        <w:jc w:val="both"/>
        <w:rPr>
          <w:rFonts w:ascii="Arial" w:eastAsia="Times New Roman" w:hAnsi="Arial" w:cs="Arial"/>
          <w:sz w:val="24"/>
          <w:szCs w:val="24"/>
        </w:rPr>
      </w:pPr>
      <w:r w:rsidRPr="000728CE">
        <w:rPr>
          <w:rFonts w:ascii="Arial" w:eastAsia="Times New Roman" w:hAnsi="Arial" w:cs="Arial"/>
          <w:sz w:val="24"/>
          <w:szCs w:val="24"/>
        </w:rPr>
        <w:t>Regadores com capacidade para 10 a 20 lit</w:t>
      </w:r>
      <w:r>
        <w:rPr>
          <w:rFonts w:ascii="Arial" w:eastAsia="Times New Roman" w:hAnsi="Arial" w:cs="Arial"/>
          <w:sz w:val="24"/>
          <w:szCs w:val="24"/>
        </w:rPr>
        <w:t>ros, com bico em forma de cone;</w:t>
      </w:r>
    </w:p>
    <w:p w14:paraId="46141F77" w14:textId="77777777" w:rsidR="000728CE" w:rsidRPr="000728CE" w:rsidRDefault="000728CE" w:rsidP="000728CE">
      <w:pPr>
        <w:pStyle w:val="PargrafodaLista"/>
        <w:numPr>
          <w:ilvl w:val="0"/>
          <w:numId w:val="11"/>
        </w:numPr>
        <w:tabs>
          <w:tab w:val="left" w:pos="993"/>
        </w:tabs>
        <w:spacing w:line="360" w:lineRule="auto"/>
        <w:jc w:val="both"/>
        <w:rPr>
          <w:rFonts w:ascii="Arial" w:eastAsia="Times New Roman" w:hAnsi="Arial" w:cs="Arial"/>
          <w:sz w:val="24"/>
          <w:szCs w:val="24"/>
        </w:rPr>
      </w:pPr>
      <w:r w:rsidRPr="000728CE">
        <w:rPr>
          <w:rFonts w:ascii="Arial" w:eastAsia="Times New Roman" w:hAnsi="Arial" w:cs="Arial"/>
          <w:sz w:val="24"/>
          <w:szCs w:val="24"/>
        </w:rPr>
        <w:t>Malho ou soquete manual, de peso superior a 35 kg e com 40</w:t>
      </w:r>
      <w:proofErr w:type="gramStart"/>
      <w:r w:rsidRPr="000728CE">
        <w:rPr>
          <w:rFonts w:ascii="Arial" w:eastAsia="Times New Roman" w:hAnsi="Arial" w:cs="Arial"/>
          <w:sz w:val="24"/>
          <w:szCs w:val="24"/>
        </w:rPr>
        <w:t xml:space="preserve"> </w:t>
      </w:r>
      <w:r>
        <w:rPr>
          <w:rFonts w:ascii="Arial" w:eastAsia="Times New Roman" w:hAnsi="Arial" w:cs="Arial"/>
          <w:sz w:val="24"/>
          <w:szCs w:val="24"/>
        </w:rPr>
        <w:t xml:space="preserve"> </w:t>
      </w:r>
      <w:proofErr w:type="gramEnd"/>
      <w:r>
        <w:rPr>
          <w:rFonts w:ascii="Arial" w:eastAsia="Times New Roman" w:hAnsi="Arial" w:cs="Arial"/>
          <w:sz w:val="24"/>
          <w:szCs w:val="24"/>
        </w:rPr>
        <w:t>a  50  cm de diâmetro na base;</w:t>
      </w:r>
    </w:p>
    <w:p w14:paraId="0D07E88F" w14:textId="77777777" w:rsidR="002208D7" w:rsidRPr="000728CE" w:rsidRDefault="000728CE" w:rsidP="000728CE">
      <w:pPr>
        <w:pStyle w:val="PargrafodaLista"/>
        <w:numPr>
          <w:ilvl w:val="0"/>
          <w:numId w:val="11"/>
        </w:numPr>
        <w:tabs>
          <w:tab w:val="left" w:pos="993"/>
        </w:tabs>
        <w:spacing w:line="360" w:lineRule="auto"/>
        <w:jc w:val="both"/>
        <w:rPr>
          <w:rFonts w:ascii="Arial" w:eastAsia="Times New Roman" w:hAnsi="Arial" w:cs="Arial"/>
          <w:sz w:val="24"/>
          <w:szCs w:val="24"/>
        </w:rPr>
      </w:pPr>
      <w:r w:rsidRPr="000728CE">
        <w:rPr>
          <w:rFonts w:ascii="Arial" w:eastAsia="Times New Roman" w:hAnsi="Arial" w:cs="Arial"/>
          <w:sz w:val="24"/>
          <w:szCs w:val="24"/>
        </w:rPr>
        <w:t>Ferramentas diversas e acessórios constantes de: martelo de calceteiro, ponteiras de aço, pás, picaretas, carrinhos de mão, réguas, nível de pedreiro, cordel, vassouras, etc.</w:t>
      </w:r>
    </w:p>
    <w:p w14:paraId="03715EA4" w14:textId="77777777" w:rsidR="000728CE" w:rsidRDefault="000728CE" w:rsidP="000728CE">
      <w:pPr>
        <w:tabs>
          <w:tab w:val="left" w:pos="993"/>
        </w:tabs>
        <w:spacing w:line="360" w:lineRule="auto"/>
        <w:jc w:val="both"/>
        <w:rPr>
          <w:rFonts w:ascii="Arial" w:eastAsia="Times New Roman" w:hAnsi="Arial" w:cs="Arial"/>
          <w:sz w:val="24"/>
          <w:szCs w:val="24"/>
        </w:rPr>
      </w:pPr>
    </w:p>
    <w:p w14:paraId="2F485EE5" w14:textId="77777777" w:rsidR="000728CE" w:rsidRPr="00225F7E" w:rsidRDefault="000728CE" w:rsidP="000728CE">
      <w:pPr>
        <w:pStyle w:val="PargrafodaLista"/>
        <w:numPr>
          <w:ilvl w:val="1"/>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Execução dos Serviços</w:t>
      </w:r>
    </w:p>
    <w:p w14:paraId="066D3C34" w14:textId="77777777" w:rsidR="000728CE" w:rsidRDefault="000728CE" w:rsidP="000728CE">
      <w:pPr>
        <w:tabs>
          <w:tab w:val="left" w:pos="993"/>
        </w:tabs>
        <w:spacing w:line="360" w:lineRule="auto"/>
        <w:jc w:val="both"/>
        <w:rPr>
          <w:rFonts w:ascii="Arial" w:eastAsia="Times New Roman" w:hAnsi="Arial" w:cs="Arial"/>
          <w:sz w:val="24"/>
          <w:szCs w:val="24"/>
        </w:rPr>
      </w:pPr>
    </w:p>
    <w:p w14:paraId="27AB5588" w14:textId="77777777" w:rsidR="000728CE" w:rsidRPr="000728CE" w:rsidRDefault="000728CE" w:rsidP="000728CE">
      <w:pPr>
        <w:pStyle w:val="PargrafodaLista"/>
        <w:numPr>
          <w:ilvl w:val="2"/>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M</w:t>
      </w:r>
      <w:r w:rsidRPr="000728CE">
        <w:rPr>
          <w:rFonts w:ascii="Arial" w:hAnsi="Arial" w:cs="Arial"/>
          <w:b/>
          <w:spacing w:val="-3"/>
          <w:sz w:val="24"/>
          <w:szCs w:val="24"/>
        </w:rPr>
        <w:t>eio-fio</w:t>
      </w:r>
    </w:p>
    <w:p w14:paraId="72FD168C" w14:textId="77777777" w:rsidR="000728CE" w:rsidRPr="000728CE" w:rsidRDefault="000728CE" w:rsidP="000728CE">
      <w:pPr>
        <w:tabs>
          <w:tab w:val="left" w:pos="993"/>
        </w:tabs>
        <w:spacing w:line="360" w:lineRule="auto"/>
        <w:jc w:val="both"/>
        <w:rPr>
          <w:rFonts w:ascii="Arial" w:eastAsia="Times New Roman" w:hAnsi="Arial" w:cs="Arial"/>
          <w:sz w:val="24"/>
          <w:szCs w:val="24"/>
        </w:rPr>
      </w:pPr>
    </w:p>
    <w:p w14:paraId="7256F862"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Para assentamento dos meios-fios, deverá ser aberta uma vala</w:t>
      </w:r>
      <w:proofErr w:type="gramStart"/>
      <w:r w:rsidRPr="000728CE">
        <w:rPr>
          <w:rFonts w:ascii="Arial" w:eastAsia="Times New Roman" w:hAnsi="Arial" w:cs="Arial"/>
          <w:sz w:val="24"/>
          <w:szCs w:val="24"/>
        </w:rPr>
        <w:t xml:space="preserve">  </w:t>
      </w:r>
      <w:proofErr w:type="gramEnd"/>
      <w:r w:rsidRPr="000728CE">
        <w:rPr>
          <w:rFonts w:ascii="Arial" w:eastAsia="Times New Roman" w:hAnsi="Arial" w:cs="Arial"/>
          <w:sz w:val="24"/>
          <w:szCs w:val="24"/>
        </w:rPr>
        <w:t xml:space="preserve">ao  longo  do bordo do </w:t>
      </w:r>
      <w:proofErr w:type="spellStart"/>
      <w:r w:rsidRPr="000728CE">
        <w:rPr>
          <w:rFonts w:ascii="Arial" w:eastAsia="Times New Roman" w:hAnsi="Arial" w:cs="Arial"/>
          <w:sz w:val="24"/>
          <w:szCs w:val="24"/>
        </w:rPr>
        <w:t>sub-leito</w:t>
      </w:r>
      <w:proofErr w:type="spellEnd"/>
      <w:r w:rsidRPr="000728CE">
        <w:rPr>
          <w:rFonts w:ascii="Arial" w:eastAsia="Times New Roman" w:hAnsi="Arial" w:cs="Arial"/>
          <w:sz w:val="24"/>
          <w:szCs w:val="24"/>
        </w:rPr>
        <w:t xml:space="preserve">  preparado,  de  acordo  com  o  projeto,  conforme   alinhamento, perfil e dimensões estabelecidas. Uma vez concluída a escavação da vala. O fundo da mesma deverá ser regularizado e apiloado. Os recalques produzidos pelo </w:t>
      </w:r>
      <w:proofErr w:type="spellStart"/>
      <w:r w:rsidRPr="000728CE">
        <w:rPr>
          <w:rFonts w:ascii="Arial" w:eastAsia="Times New Roman" w:hAnsi="Arial" w:cs="Arial"/>
          <w:sz w:val="24"/>
          <w:szCs w:val="24"/>
        </w:rPr>
        <w:t>apiloamento</w:t>
      </w:r>
      <w:proofErr w:type="spellEnd"/>
      <w:r w:rsidRPr="000728CE">
        <w:rPr>
          <w:rFonts w:ascii="Arial" w:eastAsia="Times New Roman" w:hAnsi="Arial" w:cs="Arial"/>
          <w:sz w:val="24"/>
          <w:szCs w:val="24"/>
        </w:rPr>
        <w:t xml:space="preserve"> serão corrigidos através da colocação de uma camada do próprio material escavado, devidamente apiloada, em operações contínuas, até chegar ao nível desejado.</w:t>
      </w:r>
    </w:p>
    <w:p w14:paraId="0D83CDCD"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Acompanhando o alinhamento previsto no projeto, as guias serão colocadas dentro das valas, de modo que a face que não apresente falhas ou</w:t>
      </w:r>
      <w:proofErr w:type="gramStart"/>
      <w:r w:rsidRPr="000728CE">
        <w:rPr>
          <w:rFonts w:ascii="Arial" w:eastAsia="Times New Roman" w:hAnsi="Arial" w:cs="Arial"/>
          <w:sz w:val="24"/>
          <w:szCs w:val="24"/>
        </w:rPr>
        <w:t xml:space="preserve">  </w:t>
      </w:r>
      <w:proofErr w:type="spellStart"/>
      <w:proofErr w:type="gramEnd"/>
      <w:r w:rsidRPr="000728CE">
        <w:rPr>
          <w:rFonts w:ascii="Arial" w:eastAsia="Times New Roman" w:hAnsi="Arial" w:cs="Arial"/>
          <w:sz w:val="24"/>
          <w:szCs w:val="24"/>
        </w:rPr>
        <w:t>depressões,seja</w:t>
      </w:r>
      <w:proofErr w:type="spellEnd"/>
      <w:r w:rsidRPr="000728CE">
        <w:rPr>
          <w:rFonts w:ascii="Arial" w:eastAsia="Times New Roman" w:hAnsi="Arial" w:cs="Arial"/>
          <w:sz w:val="24"/>
          <w:szCs w:val="24"/>
        </w:rPr>
        <w:t xml:space="preserve"> colocada para cima.</w:t>
      </w:r>
    </w:p>
    <w:p w14:paraId="147AF13D"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Os meios-fios deverão ter suas juntas tomadas com argamassa de cimento e areia no traço 1:4.</w:t>
      </w:r>
    </w:p>
    <w:p w14:paraId="4B857ABD"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lastRenderedPageBreak/>
        <w:tab/>
      </w:r>
      <w:r w:rsidRPr="000728CE">
        <w:rPr>
          <w:rFonts w:ascii="Arial" w:eastAsia="Times New Roman" w:hAnsi="Arial" w:cs="Arial"/>
          <w:sz w:val="24"/>
          <w:szCs w:val="24"/>
        </w:rPr>
        <w:t>O material retirado quando da escavação da vala, deverá ser recolocado</w:t>
      </w:r>
      <w:proofErr w:type="gramStart"/>
      <w:r w:rsidRPr="000728CE">
        <w:rPr>
          <w:rFonts w:ascii="Arial" w:eastAsia="Times New Roman" w:hAnsi="Arial" w:cs="Arial"/>
          <w:sz w:val="24"/>
          <w:szCs w:val="24"/>
        </w:rPr>
        <w:t xml:space="preserve">  </w:t>
      </w:r>
      <w:proofErr w:type="gramEnd"/>
      <w:r w:rsidRPr="000728CE">
        <w:rPr>
          <w:rFonts w:ascii="Arial" w:eastAsia="Times New Roman" w:hAnsi="Arial" w:cs="Arial"/>
          <w:sz w:val="24"/>
          <w:szCs w:val="24"/>
        </w:rPr>
        <w:t>na mesma, ao lado do meio-fio já assentado e devidamente apiloado, logo que fique concluída a colocação das referidas peças.</w:t>
      </w:r>
    </w:p>
    <w:p w14:paraId="5AC28CBC"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O alinhamento e perfil das guias deverão ser verificados antes do início do calçamento.</w:t>
      </w:r>
    </w:p>
    <w:p w14:paraId="749DED99"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 xml:space="preserve">Os desvios não poderão ser superiores a </w:t>
      </w:r>
      <w:proofErr w:type="gramStart"/>
      <w:r w:rsidRPr="000728CE">
        <w:rPr>
          <w:rFonts w:ascii="Arial" w:eastAsia="Times New Roman" w:hAnsi="Arial" w:cs="Arial"/>
          <w:sz w:val="24"/>
          <w:szCs w:val="24"/>
        </w:rPr>
        <w:t>20mm</w:t>
      </w:r>
      <w:proofErr w:type="gramEnd"/>
      <w:r w:rsidRPr="000728CE">
        <w:rPr>
          <w:rFonts w:ascii="Arial" w:eastAsia="Times New Roman" w:hAnsi="Arial" w:cs="Arial"/>
          <w:sz w:val="24"/>
          <w:szCs w:val="24"/>
        </w:rPr>
        <w:t xml:space="preserve"> , em relação ao alinhamento e perfil projetados.</w:t>
      </w:r>
    </w:p>
    <w:p w14:paraId="69B0F699"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 xml:space="preserve">As </w:t>
      </w:r>
      <w:proofErr w:type="gramStart"/>
      <w:r w:rsidRPr="000728CE">
        <w:rPr>
          <w:rFonts w:ascii="Arial" w:eastAsia="Times New Roman" w:hAnsi="Arial" w:cs="Arial"/>
          <w:sz w:val="24"/>
          <w:szCs w:val="24"/>
        </w:rPr>
        <w:t>guias(</w:t>
      </w:r>
      <w:proofErr w:type="gramEnd"/>
      <w:r w:rsidRPr="000728CE">
        <w:rPr>
          <w:rFonts w:ascii="Arial" w:eastAsia="Times New Roman" w:hAnsi="Arial" w:cs="Arial"/>
          <w:sz w:val="24"/>
          <w:szCs w:val="24"/>
        </w:rPr>
        <w:t xml:space="preserve">meios-fios),  após,  assentados,  nivelados,  alinhados  e  rejuntados serão </w:t>
      </w:r>
      <w:proofErr w:type="spellStart"/>
      <w:r w:rsidRPr="000728CE">
        <w:rPr>
          <w:rFonts w:ascii="Arial" w:eastAsia="Times New Roman" w:hAnsi="Arial" w:cs="Arial"/>
          <w:sz w:val="24"/>
          <w:szCs w:val="24"/>
        </w:rPr>
        <w:t>reaterrados</w:t>
      </w:r>
      <w:proofErr w:type="spellEnd"/>
      <w:r w:rsidRPr="000728CE">
        <w:rPr>
          <w:rFonts w:ascii="Arial" w:eastAsia="Times New Roman" w:hAnsi="Arial" w:cs="Arial"/>
          <w:sz w:val="24"/>
          <w:szCs w:val="24"/>
        </w:rPr>
        <w:t xml:space="preserve"> e escorados com material de boa qualidade de preferência piçarra.</w:t>
      </w:r>
    </w:p>
    <w:p w14:paraId="44F13AB3" w14:textId="77777777" w:rsidR="000728CE" w:rsidRPr="000728CE" w:rsidRDefault="000728CE" w:rsidP="000728CE">
      <w:pPr>
        <w:pStyle w:val="PargrafodaLista"/>
        <w:tabs>
          <w:tab w:val="left" w:pos="993"/>
        </w:tabs>
        <w:spacing w:line="360" w:lineRule="auto"/>
        <w:ind w:left="1224"/>
        <w:jc w:val="both"/>
        <w:rPr>
          <w:rFonts w:ascii="Arial" w:hAnsi="Arial" w:cs="Arial"/>
          <w:b/>
          <w:spacing w:val="-3"/>
          <w:sz w:val="24"/>
          <w:szCs w:val="24"/>
        </w:rPr>
      </w:pPr>
    </w:p>
    <w:p w14:paraId="7565CD2D" w14:textId="77777777" w:rsidR="000728CE" w:rsidRPr="000728CE" w:rsidRDefault="000728CE" w:rsidP="000728CE">
      <w:pPr>
        <w:pStyle w:val="PargrafodaLista"/>
        <w:numPr>
          <w:ilvl w:val="2"/>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B</w:t>
      </w:r>
      <w:r w:rsidRPr="000728CE">
        <w:rPr>
          <w:rFonts w:ascii="Arial" w:hAnsi="Arial" w:cs="Arial"/>
          <w:b/>
          <w:spacing w:val="-3"/>
          <w:sz w:val="24"/>
          <w:szCs w:val="24"/>
        </w:rPr>
        <w:t>ase de areia</w:t>
      </w:r>
    </w:p>
    <w:p w14:paraId="5D7D239E" w14:textId="77777777" w:rsidR="000728CE" w:rsidRPr="000728CE" w:rsidRDefault="000728CE" w:rsidP="000728CE">
      <w:pPr>
        <w:tabs>
          <w:tab w:val="left" w:pos="993"/>
        </w:tabs>
        <w:spacing w:line="360" w:lineRule="auto"/>
        <w:jc w:val="both"/>
        <w:rPr>
          <w:rFonts w:ascii="Arial" w:eastAsia="Times New Roman" w:hAnsi="Arial" w:cs="Arial"/>
          <w:sz w:val="24"/>
          <w:szCs w:val="24"/>
        </w:rPr>
      </w:pPr>
    </w:p>
    <w:p w14:paraId="24CC505F"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 xml:space="preserve">Após a verificação do atendimento às especificações, a areia deverá ser espalhada regularmente sobre o </w:t>
      </w:r>
      <w:proofErr w:type="spellStart"/>
      <w:r w:rsidRPr="000728CE">
        <w:rPr>
          <w:rFonts w:ascii="Arial" w:eastAsia="Times New Roman" w:hAnsi="Arial" w:cs="Arial"/>
          <w:sz w:val="24"/>
          <w:szCs w:val="24"/>
        </w:rPr>
        <w:t>sub-leito</w:t>
      </w:r>
      <w:proofErr w:type="spellEnd"/>
      <w:r w:rsidRPr="000728CE">
        <w:rPr>
          <w:rFonts w:ascii="Arial" w:eastAsia="Times New Roman" w:hAnsi="Arial" w:cs="Arial"/>
          <w:sz w:val="24"/>
          <w:szCs w:val="24"/>
        </w:rPr>
        <w:t xml:space="preserve"> preparado. A sua espessura deverá ser prevista no projeto de dimensionamento, devendo situar-se entre 10 a 12 cm.</w:t>
      </w:r>
    </w:p>
    <w:p w14:paraId="4D341C89" w14:textId="77777777" w:rsidR="000728CE" w:rsidRPr="000728CE" w:rsidRDefault="000728CE" w:rsidP="000728CE">
      <w:pPr>
        <w:pStyle w:val="PargrafodaLista"/>
        <w:tabs>
          <w:tab w:val="left" w:pos="993"/>
        </w:tabs>
        <w:spacing w:line="360" w:lineRule="auto"/>
        <w:ind w:left="1224"/>
        <w:jc w:val="both"/>
        <w:rPr>
          <w:rFonts w:ascii="Arial" w:hAnsi="Arial" w:cs="Arial"/>
          <w:b/>
          <w:spacing w:val="-3"/>
          <w:sz w:val="24"/>
          <w:szCs w:val="24"/>
        </w:rPr>
      </w:pPr>
    </w:p>
    <w:p w14:paraId="63378D4F" w14:textId="77777777" w:rsidR="000728CE" w:rsidRPr="000728CE" w:rsidRDefault="000728CE" w:rsidP="000728CE">
      <w:pPr>
        <w:pStyle w:val="PargrafodaLista"/>
        <w:numPr>
          <w:ilvl w:val="2"/>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 xml:space="preserve">Pavimento </w:t>
      </w:r>
      <w:r w:rsidRPr="000728CE">
        <w:rPr>
          <w:rFonts w:ascii="Arial" w:hAnsi="Arial" w:cs="Arial"/>
          <w:b/>
          <w:spacing w:val="-3"/>
          <w:sz w:val="24"/>
          <w:szCs w:val="24"/>
        </w:rPr>
        <w:t>com paralelepípedos</w:t>
      </w:r>
    </w:p>
    <w:p w14:paraId="6534EBDC" w14:textId="77777777" w:rsidR="000728CE" w:rsidRPr="000728CE" w:rsidRDefault="000728CE" w:rsidP="000728CE">
      <w:pPr>
        <w:tabs>
          <w:tab w:val="left" w:pos="993"/>
        </w:tabs>
        <w:spacing w:line="360" w:lineRule="auto"/>
        <w:jc w:val="both"/>
        <w:rPr>
          <w:rFonts w:ascii="Arial" w:eastAsia="Times New Roman" w:hAnsi="Arial" w:cs="Arial"/>
          <w:sz w:val="24"/>
          <w:szCs w:val="24"/>
        </w:rPr>
      </w:pPr>
    </w:p>
    <w:p w14:paraId="3A4940CC"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Logo após conclusão dos serviços de base de areia e determinados os pontos de níveis (cotas) nas linhas d’águas e eixo da rua, deverá ter início os serviços de assentamento de paralelepípedos, normalmente ao eixo da pista, e obedecendo ao abaulamento estabelecido no projeto. As juntas de cada fiada deverão ser alternativas com relação às duas fiadas vizinhas, de modo que cada junta fique defronte ao paralelepípedo adjacente, dentro do seu terço</w:t>
      </w:r>
      <w:proofErr w:type="gramStart"/>
      <w:r w:rsidRPr="000728CE">
        <w:rPr>
          <w:rFonts w:ascii="Arial" w:eastAsia="Times New Roman" w:hAnsi="Arial" w:cs="Arial"/>
          <w:sz w:val="24"/>
          <w:szCs w:val="24"/>
        </w:rPr>
        <w:t xml:space="preserve">  </w:t>
      </w:r>
      <w:proofErr w:type="gramEnd"/>
      <w:r w:rsidRPr="000728CE">
        <w:rPr>
          <w:rFonts w:ascii="Arial" w:eastAsia="Times New Roman" w:hAnsi="Arial" w:cs="Arial"/>
          <w:sz w:val="24"/>
          <w:szCs w:val="24"/>
        </w:rPr>
        <w:t>médio. Os paralelepípedos, durante a execução dos serviços, deverão, de preferência, serem depositados à margem da pista, na impossibilidade dessa solução ser adotada, os mesmos poderão ser</w:t>
      </w:r>
      <w:proofErr w:type="gramStart"/>
      <w:r w:rsidRPr="000728CE">
        <w:rPr>
          <w:rFonts w:ascii="Arial" w:eastAsia="Times New Roman" w:hAnsi="Arial" w:cs="Arial"/>
          <w:sz w:val="24"/>
          <w:szCs w:val="24"/>
        </w:rPr>
        <w:t xml:space="preserve">  </w:t>
      </w:r>
      <w:proofErr w:type="gramEnd"/>
      <w:r w:rsidRPr="000728CE">
        <w:rPr>
          <w:rFonts w:ascii="Arial" w:eastAsia="Times New Roman" w:hAnsi="Arial" w:cs="Arial"/>
          <w:sz w:val="24"/>
          <w:szCs w:val="24"/>
        </w:rPr>
        <w:t xml:space="preserve">colocados sobre o </w:t>
      </w:r>
      <w:proofErr w:type="spellStart"/>
      <w:r w:rsidRPr="000728CE">
        <w:rPr>
          <w:rFonts w:ascii="Arial" w:eastAsia="Times New Roman" w:hAnsi="Arial" w:cs="Arial"/>
          <w:sz w:val="24"/>
          <w:szCs w:val="24"/>
        </w:rPr>
        <w:t>sub-leito</w:t>
      </w:r>
      <w:proofErr w:type="spellEnd"/>
      <w:r w:rsidRPr="000728CE">
        <w:rPr>
          <w:rFonts w:ascii="Arial" w:eastAsia="Times New Roman" w:hAnsi="Arial" w:cs="Arial"/>
          <w:sz w:val="24"/>
          <w:szCs w:val="24"/>
        </w:rPr>
        <w:t xml:space="preserve"> já preparado, desde que seja feita a sua distribuição das linhas de referência para o assentamento.</w:t>
      </w:r>
    </w:p>
    <w:p w14:paraId="27479ED6"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 xml:space="preserve">As linhas de referência para o assentamento consistem na cravação de </w:t>
      </w:r>
      <w:r w:rsidRPr="000728CE">
        <w:rPr>
          <w:rFonts w:ascii="Arial" w:eastAsia="Times New Roman" w:hAnsi="Arial" w:cs="Arial"/>
          <w:sz w:val="24"/>
          <w:szCs w:val="24"/>
        </w:rPr>
        <w:lastRenderedPageBreak/>
        <w:t>ponteiros de aço ao longo do eixo da pista, afastados entre si, não mais 10m. Com o auxílio de régua e nível de pedreiro, marca-se neste ponteiro uma cota tal que, referida ao nível do meio-fio, da seção transversal correspondente ao abaulamento ou superelevação estabelecida pelo projeto. Em seguida, distende-se fortemente um cordel pelas marcas dos ponteiros,</w:t>
      </w:r>
      <w:proofErr w:type="gramStart"/>
      <w:r w:rsidRPr="000728CE">
        <w:rPr>
          <w:rFonts w:ascii="Arial" w:eastAsia="Times New Roman" w:hAnsi="Arial" w:cs="Arial"/>
          <w:sz w:val="24"/>
          <w:szCs w:val="24"/>
        </w:rPr>
        <w:t xml:space="preserve">  </w:t>
      </w:r>
      <w:proofErr w:type="gramEnd"/>
      <w:r w:rsidRPr="000728CE">
        <w:rPr>
          <w:rFonts w:ascii="Arial" w:eastAsia="Times New Roman" w:hAnsi="Arial" w:cs="Arial"/>
          <w:sz w:val="24"/>
          <w:szCs w:val="24"/>
        </w:rPr>
        <w:t xml:space="preserve">e  de  ponteiros  a ponteiros pelo eixo e um outro de cada </w:t>
      </w:r>
      <w:r>
        <w:rPr>
          <w:rFonts w:ascii="Arial" w:eastAsia="Times New Roman" w:hAnsi="Arial" w:cs="Arial"/>
          <w:sz w:val="24"/>
          <w:szCs w:val="24"/>
        </w:rPr>
        <w:t xml:space="preserve">ponteiro às </w:t>
      </w:r>
      <w:r w:rsidRPr="000728CE">
        <w:rPr>
          <w:rFonts w:ascii="Arial" w:eastAsia="Times New Roman" w:hAnsi="Arial" w:cs="Arial"/>
          <w:sz w:val="24"/>
          <w:szCs w:val="24"/>
        </w:rPr>
        <w:t>guias, normalmente ao eixo da pista. Entre o eixo e a guia (meio-fio) outros cordéis podem ser</w:t>
      </w:r>
      <w:r>
        <w:rPr>
          <w:rFonts w:ascii="Arial" w:eastAsia="Times New Roman" w:hAnsi="Arial" w:cs="Arial"/>
          <w:sz w:val="24"/>
          <w:szCs w:val="24"/>
        </w:rPr>
        <w:t xml:space="preserve"> </w:t>
      </w:r>
      <w:r w:rsidRPr="000728CE">
        <w:rPr>
          <w:rFonts w:ascii="Arial" w:eastAsia="Times New Roman" w:hAnsi="Arial" w:cs="Arial"/>
          <w:sz w:val="24"/>
          <w:szCs w:val="24"/>
        </w:rPr>
        <w:t>distendidos sobre os cordéis transversais com espaçamento não superior a 2.5m (através de ponteiros auxiliares).</w:t>
      </w:r>
    </w:p>
    <w:p w14:paraId="01A55196"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Para o assentamento proceder-se-á da seguinte forma:</w:t>
      </w:r>
    </w:p>
    <w:p w14:paraId="3E3792CD" w14:textId="77777777" w:rsidR="000728CE" w:rsidRPr="000728CE" w:rsidRDefault="000728CE" w:rsidP="000728CE">
      <w:pPr>
        <w:tabs>
          <w:tab w:val="left" w:pos="993"/>
        </w:tabs>
        <w:spacing w:line="360" w:lineRule="auto"/>
        <w:jc w:val="both"/>
        <w:rPr>
          <w:rFonts w:ascii="Arial" w:eastAsia="Times New Roman" w:hAnsi="Arial" w:cs="Arial"/>
          <w:sz w:val="24"/>
          <w:szCs w:val="24"/>
        </w:rPr>
      </w:pPr>
    </w:p>
    <w:p w14:paraId="75079BDC" w14:textId="77777777" w:rsidR="000728CE" w:rsidRPr="000728CE" w:rsidRDefault="000728CE" w:rsidP="000728CE">
      <w:pPr>
        <w:pStyle w:val="PargrafodaLista"/>
        <w:numPr>
          <w:ilvl w:val="0"/>
          <w:numId w:val="12"/>
        </w:numPr>
        <w:tabs>
          <w:tab w:val="left" w:pos="993"/>
        </w:tabs>
        <w:spacing w:line="360" w:lineRule="auto"/>
        <w:jc w:val="both"/>
        <w:rPr>
          <w:rFonts w:ascii="Arial" w:eastAsia="Times New Roman" w:hAnsi="Arial" w:cs="Arial"/>
          <w:sz w:val="24"/>
          <w:szCs w:val="24"/>
          <w:u w:val="single"/>
        </w:rPr>
      </w:pPr>
      <w:r w:rsidRPr="000728CE">
        <w:rPr>
          <w:rFonts w:ascii="Arial" w:eastAsia="Times New Roman" w:hAnsi="Arial" w:cs="Arial"/>
          <w:sz w:val="24"/>
          <w:szCs w:val="24"/>
          <w:u w:val="single"/>
        </w:rPr>
        <w:t>Assentamento em trechos retos</w:t>
      </w:r>
    </w:p>
    <w:p w14:paraId="3FF346FA" w14:textId="77777777" w:rsidR="000728CE" w:rsidRPr="000728CE" w:rsidRDefault="000728CE" w:rsidP="000728CE">
      <w:pPr>
        <w:tabs>
          <w:tab w:val="left" w:pos="993"/>
        </w:tabs>
        <w:spacing w:line="360" w:lineRule="auto"/>
        <w:jc w:val="both"/>
        <w:rPr>
          <w:rFonts w:ascii="Arial" w:eastAsia="Times New Roman" w:hAnsi="Arial" w:cs="Arial"/>
          <w:sz w:val="24"/>
          <w:szCs w:val="24"/>
        </w:rPr>
      </w:pPr>
    </w:p>
    <w:p w14:paraId="72F6A8A1"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 xml:space="preserve">Concluída a rede de cordéis, principia-se o assentamento da primeira fileira, normalmente ao eixo. O eixo de pavimentação será constituído por uma linha de três paralelepípedos de cor mais clara resultante da extração e, rocha calcária, a qual deverá ser disposta com a maior dimensão dos </w:t>
      </w:r>
      <w:proofErr w:type="spellStart"/>
      <w:r w:rsidRPr="000728CE">
        <w:rPr>
          <w:rFonts w:ascii="Arial" w:eastAsia="Times New Roman" w:hAnsi="Arial" w:cs="Arial"/>
          <w:sz w:val="24"/>
          <w:szCs w:val="24"/>
        </w:rPr>
        <w:t>parelelepípedos</w:t>
      </w:r>
      <w:proofErr w:type="spellEnd"/>
      <w:r w:rsidRPr="000728CE">
        <w:rPr>
          <w:rFonts w:ascii="Arial" w:eastAsia="Times New Roman" w:hAnsi="Arial" w:cs="Arial"/>
          <w:sz w:val="24"/>
          <w:szCs w:val="24"/>
        </w:rPr>
        <w:t xml:space="preserve"> acompanhando o eixo longitudinal do pavimento. As linhas seguintes serão executadas através dos processos normalmente utilizados para tal serviço e aprovados pela Fiscalização. Os últimos paralelepípedos antes de </w:t>
      </w:r>
      <w:proofErr w:type="gramStart"/>
      <w:r w:rsidRPr="000728CE">
        <w:rPr>
          <w:rFonts w:ascii="Arial" w:eastAsia="Times New Roman" w:hAnsi="Arial" w:cs="Arial"/>
          <w:sz w:val="24"/>
          <w:szCs w:val="24"/>
        </w:rPr>
        <w:t>encostar no</w:t>
      </w:r>
      <w:proofErr w:type="gramEnd"/>
      <w:r w:rsidRPr="000728CE">
        <w:rPr>
          <w:rFonts w:ascii="Arial" w:eastAsia="Times New Roman" w:hAnsi="Arial" w:cs="Arial"/>
          <w:sz w:val="24"/>
          <w:szCs w:val="24"/>
        </w:rPr>
        <w:t xml:space="preserve"> meio-fio, serão assentados com a maior dimensão (comprimento) paralela ao eixo longitudinal do pavimento, formando a  linha d’água para o escoamento de águas pluviais, todos dos detalhes construtivos de tais serviços, serão detalhados no projeto.</w:t>
      </w:r>
    </w:p>
    <w:p w14:paraId="7BB01116"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Os detalhes construtivos para a execução da pavimentação com paralelepípedos em alargamento para os estacionamentos, curvas, cruzamentos retos, cruzamentos em esconsos e entroncamentos retos serão detalhados no projeto.</w:t>
      </w:r>
    </w:p>
    <w:p w14:paraId="2C8C68B6" w14:textId="77777777" w:rsidR="000728CE" w:rsidRPr="000728CE" w:rsidRDefault="000728CE" w:rsidP="000728CE">
      <w:pPr>
        <w:tabs>
          <w:tab w:val="left" w:pos="993"/>
        </w:tabs>
        <w:spacing w:line="360" w:lineRule="auto"/>
        <w:jc w:val="both"/>
        <w:rPr>
          <w:rFonts w:ascii="Arial" w:eastAsia="Times New Roman" w:hAnsi="Arial" w:cs="Arial"/>
          <w:sz w:val="24"/>
          <w:szCs w:val="24"/>
        </w:rPr>
      </w:pPr>
    </w:p>
    <w:p w14:paraId="2199E15D" w14:textId="77777777" w:rsidR="000728CE" w:rsidRPr="000728CE" w:rsidRDefault="000728CE" w:rsidP="000728CE">
      <w:pPr>
        <w:pStyle w:val="PargrafodaLista"/>
        <w:numPr>
          <w:ilvl w:val="0"/>
          <w:numId w:val="12"/>
        </w:numPr>
        <w:tabs>
          <w:tab w:val="left" w:pos="993"/>
        </w:tabs>
        <w:spacing w:line="360" w:lineRule="auto"/>
        <w:jc w:val="both"/>
        <w:rPr>
          <w:rFonts w:ascii="Arial" w:eastAsia="Times New Roman" w:hAnsi="Arial" w:cs="Arial"/>
          <w:sz w:val="24"/>
          <w:szCs w:val="24"/>
          <w:u w:val="single"/>
        </w:rPr>
      </w:pPr>
      <w:r>
        <w:rPr>
          <w:rFonts w:ascii="Arial" w:eastAsia="Times New Roman" w:hAnsi="Arial" w:cs="Arial"/>
          <w:sz w:val="24"/>
          <w:szCs w:val="24"/>
          <w:u w:val="single"/>
        </w:rPr>
        <w:t>R</w:t>
      </w:r>
      <w:r w:rsidRPr="000728CE">
        <w:rPr>
          <w:rFonts w:ascii="Arial" w:eastAsia="Times New Roman" w:hAnsi="Arial" w:cs="Arial"/>
          <w:sz w:val="24"/>
          <w:szCs w:val="24"/>
          <w:u w:val="single"/>
        </w:rPr>
        <w:t>ejuntamento</w:t>
      </w:r>
    </w:p>
    <w:p w14:paraId="27677F0F" w14:textId="77777777" w:rsidR="000728CE" w:rsidRPr="000728CE" w:rsidRDefault="000728CE" w:rsidP="000728CE">
      <w:pPr>
        <w:tabs>
          <w:tab w:val="left" w:pos="993"/>
        </w:tabs>
        <w:spacing w:line="360" w:lineRule="auto"/>
        <w:jc w:val="both"/>
        <w:rPr>
          <w:rFonts w:ascii="Arial" w:eastAsia="Times New Roman" w:hAnsi="Arial" w:cs="Arial"/>
          <w:sz w:val="24"/>
          <w:szCs w:val="24"/>
        </w:rPr>
      </w:pPr>
    </w:p>
    <w:p w14:paraId="488226DC"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lastRenderedPageBreak/>
        <w:tab/>
      </w:r>
      <w:r w:rsidRPr="000728CE">
        <w:rPr>
          <w:rFonts w:ascii="Arial" w:eastAsia="Times New Roman" w:hAnsi="Arial" w:cs="Arial"/>
          <w:sz w:val="24"/>
          <w:szCs w:val="24"/>
        </w:rPr>
        <w:t>O rejuntamento dos paralelepípedos será efetuado logo que seja terminado o seu assentamento. O intervalo entre uma e outra operação,</w:t>
      </w:r>
      <w:r>
        <w:rPr>
          <w:rFonts w:ascii="Arial" w:eastAsia="Times New Roman" w:hAnsi="Arial" w:cs="Arial"/>
          <w:sz w:val="24"/>
          <w:szCs w:val="24"/>
        </w:rPr>
        <w:t xml:space="preserve"> </w:t>
      </w:r>
      <w:r w:rsidRPr="000728CE">
        <w:rPr>
          <w:rFonts w:ascii="Arial" w:eastAsia="Times New Roman" w:hAnsi="Arial" w:cs="Arial"/>
          <w:sz w:val="24"/>
          <w:szCs w:val="24"/>
        </w:rPr>
        <w:t>fica a critério da Fiscalização; entretanto deverá acompanhar de perto o rejuntamento, principalmente, em regiões chuvosas ou sujeitas a outras causas que possam danificar o calçamento já assentado, porém ainda não fixado e protegido pelo rejuntamento.</w:t>
      </w:r>
    </w:p>
    <w:p w14:paraId="4419998B"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 xml:space="preserve">O rejuntamento será feito do seguinte modo: espalha-se inicialmente uma camada de brita nº 01, limpa e sem pó, sobre o pavimento e por meio de </w:t>
      </w:r>
      <w:proofErr w:type="spellStart"/>
      <w:r w:rsidRPr="000728CE">
        <w:rPr>
          <w:rFonts w:ascii="Arial" w:eastAsia="Times New Roman" w:hAnsi="Arial" w:cs="Arial"/>
          <w:sz w:val="24"/>
          <w:szCs w:val="24"/>
        </w:rPr>
        <w:t>vassourões</w:t>
      </w:r>
      <w:proofErr w:type="spellEnd"/>
      <w:r w:rsidRPr="000728CE">
        <w:rPr>
          <w:rFonts w:ascii="Arial" w:eastAsia="Times New Roman" w:hAnsi="Arial" w:cs="Arial"/>
          <w:sz w:val="24"/>
          <w:szCs w:val="24"/>
        </w:rPr>
        <w:t xml:space="preserve"> adequados força-se a penetração desse material, até preencher as juntas dos para</w:t>
      </w:r>
      <w:r>
        <w:rPr>
          <w:rFonts w:ascii="Arial" w:eastAsia="Times New Roman" w:hAnsi="Arial" w:cs="Arial"/>
          <w:sz w:val="24"/>
          <w:szCs w:val="24"/>
        </w:rPr>
        <w:t>lelepípedos. Em seguida procede-</w:t>
      </w:r>
      <w:r w:rsidRPr="000728CE">
        <w:rPr>
          <w:rFonts w:ascii="Arial" w:eastAsia="Times New Roman" w:hAnsi="Arial" w:cs="Arial"/>
          <w:sz w:val="24"/>
          <w:szCs w:val="24"/>
        </w:rPr>
        <w:t>se um varrimento de modo a retirar toda a brita excedente. Logo após será feita a compactação por vibração utilizando-se compactadores vibratórios de placa (tipo sapo), de modo a permitir uma maior acomodação brita/paralelepípedo. Concluída esta operação, será feita a vistoria pela Fiscalização no sentido de verificar a qualidade do pavimento. Corrigidos os defeitos que possam ter acontecido, o pavimento será lib</w:t>
      </w:r>
      <w:r>
        <w:rPr>
          <w:rFonts w:ascii="Arial" w:eastAsia="Times New Roman" w:hAnsi="Arial" w:cs="Arial"/>
          <w:sz w:val="24"/>
          <w:szCs w:val="24"/>
        </w:rPr>
        <w:t>erado para uma nova compactação</w:t>
      </w:r>
      <w:r w:rsidRPr="000728CE">
        <w:rPr>
          <w:rFonts w:ascii="Arial" w:eastAsia="Times New Roman" w:hAnsi="Arial" w:cs="Arial"/>
          <w:sz w:val="24"/>
          <w:szCs w:val="24"/>
        </w:rPr>
        <w:t>.</w:t>
      </w:r>
    </w:p>
    <w:p w14:paraId="2524383F"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Será executada de preferência partindo-se de uma sarjeta para o</w:t>
      </w:r>
      <w:proofErr w:type="gramStart"/>
      <w:r w:rsidRPr="000728CE">
        <w:rPr>
          <w:rFonts w:ascii="Arial" w:eastAsia="Times New Roman" w:hAnsi="Arial" w:cs="Arial"/>
          <w:sz w:val="24"/>
          <w:szCs w:val="24"/>
        </w:rPr>
        <w:t xml:space="preserve">  </w:t>
      </w:r>
      <w:proofErr w:type="gramEnd"/>
      <w:r w:rsidRPr="000728CE">
        <w:rPr>
          <w:rFonts w:ascii="Arial" w:eastAsia="Times New Roman" w:hAnsi="Arial" w:cs="Arial"/>
          <w:sz w:val="24"/>
          <w:szCs w:val="24"/>
        </w:rPr>
        <w:t>eixo  da  pista e posteriormente repetindo-se a operação com  início  pela  outra  sarjeta, executando-se  o máximo de duas passadas.</w:t>
      </w:r>
    </w:p>
    <w:p w14:paraId="798E9F0D"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Terminada essa compactação, será feita outra vistoria com a mesma finalidade anterior, e logo após será liberado o pavimento para ser colocada uma camada de brita zero (</w:t>
      </w:r>
      <w:proofErr w:type="spellStart"/>
      <w:r w:rsidRPr="000728CE">
        <w:rPr>
          <w:rFonts w:ascii="Arial" w:eastAsia="Times New Roman" w:hAnsi="Arial" w:cs="Arial"/>
          <w:sz w:val="24"/>
          <w:szCs w:val="24"/>
        </w:rPr>
        <w:t>cascalhinho</w:t>
      </w:r>
      <w:proofErr w:type="spellEnd"/>
      <w:r w:rsidRPr="000728CE">
        <w:rPr>
          <w:rFonts w:ascii="Arial" w:eastAsia="Times New Roman" w:hAnsi="Arial" w:cs="Arial"/>
          <w:sz w:val="24"/>
          <w:szCs w:val="24"/>
        </w:rPr>
        <w:t xml:space="preserve">) isenta de pó ou outros elementos estranhos a esse material, que será espalhado utilizando-se o mesmo processo usado na brita no 01. Essa nova camada de brita tem a finalidade de reduzir os vazios existentes, devendo ser tomado cuidado de não ficar </w:t>
      </w:r>
      <w:proofErr w:type="spellStart"/>
      <w:r w:rsidRPr="000728CE">
        <w:rPr>
          <w:rFonts w:ascii="Arial" w:eastAsia="Times New Roman" w:hAnsi="Arial" w:cs="Arial"/>
          <w:sz w:val="24"/>
          <w:szCs w:val="24"/>
        </w:rPr>
        <w:t>cascalhinho</w:t>
      </w:r>
      <w:proofErr w:type="spellEnd"/>
      <w:r w:rsidRPr="000728CE">
        <w:rPr>
          <w:rFonts w:ascii="Arial" w:eastAsia="Times New Roman" w:hAnsi="Arial" w:cs="Arial"/>
          <w:sz w:val="24"/>
          <w:szCs w:val="24"/>
        </w:rPr>
        <w:t xml:space="preserve"> sobrando sobre os paralelepípedos.</w:t>
      </w:r>
    </w:p>
    <w:p w14:paraId="6F78B194" w14:textId="77777777" w:rsidR="000728CE" w:rsidRPr="000728CE" w:rsidRDefault="000728CE"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0728CE">
        <w:rPr>
          <w:rFonts w:ascii="Arial" w:eastAsia="Times New Roman" w:hAnsi="Arial" w:cs="Arial"/>
          <w:sz w:val="24"/>
          <w:szCs w:val="24"/>
        </w:rPr>
        <w:t>Em seguida, utilizando-se regadores próprios, será completado o enchimento das juntas com</w:t>
      </w:r>
      <w:proofErr w:type="gramStart"/>
      <w:r w:rsidRPr="000728CE">
        <w:rPr>
          <w:rFonts w:ascii="Arial" w:eastAsia="Times New Roman" w:hAnsi="Arial" w:cs="Arial"/>
          <w:sz w:val="24"/>
          <w:szCs w:val="24"/>
        </w:rPr>
        <w:t xml:space="preserve">  </w:t>
      </w:r>
      <w:proofErr w:type="gramEnd"/>
      <w:r w:rsidRPr="000728CE">
        <w:rPr>
          <w:rFonts w:ascii="Arial" w:eastAsia="Times New Roman" w:hAnsi="Arial" w:cs="Arial"/>
          <w:sz w:val="24"/>
          <w:szCs w:val="24"/>
        </w:rPr>
        <w:t xml:space="preserve">material  betuminoso  (emulsão  RR  –  </w:t>
      </w:r>
      <w:r>
        <w:rPr>
          <w:rFonts w:ascii="Arial" w:eastAsia="Times New Roman" w:hAnsi="Arial" w:cs="Arial"/>
          <w:sz w:val="24"/>
          <w:szCs w:val="24"/>
        </w:rPr>
        <w:t>1</w:t>
      </w:r>
      <w:r w:rsidRPr="000728CE">
        <w:rPr>
          <w:rFonts w:ascii="Arial" w:eastAsia="Times New Roman" w:hAnsi="Arial" w:cs="Arial"/>
          <w:sz w:val="24"/>
          <w:szCs w:val="24"/>
        </w:rPr>
        <w:t xml:space="preserve">C  ou  CAP.  150/200), </w:t>
      </w:r>
      <w:r>
        <w:rPr>
          <w:rFonts w:ascii="Arial" w:eastAsia="Times New Roman" w:hAnsi="Arial" w:cs="Arial"/>
          <w:sz w:val="24"/>
          <w:szCs w:val="24"/>
        </w:rPr>
        <w:t xml:space="preserve"> até </w:t>
      </w:r>
      <w:r w:rsidRPr="000728CE">
        <w:rPr>
          <w:rFonts w:ascii="Arial" w:eastAsia="Times New Roman" w:hAnsi="Arial" w:cs="Arial"/>
          <w:sz w:val="24"/>
          <w:szCs w:val="24"/>
        </w:rPr>
        <w:t>que  se  aflore  na superfície do pavimento. Não serão aceitas regiões,</w:t>
      </w:r>
      <w:r>
        <w:rPr>
          <w:rFonts w:ascii="Arial" w:eastAsia="Times New Roman" w:hAnsi="Arial" w:cs="Arial"/>
          <w:sz w:val="24"/>
          <w:szCs w:val="24"/>
        </w:rPr>
        <w:t xml:space="preserve"> </w:t>
      </w:r>
      <w:r w:rsidRPr="000728CE">
        <w:rPr>
          <w:rFonts w:ascii="Arial" w:eastAsia="Times New Roman" w:hAnsi="Arial" w:cs="Arial"/>
          <w:sz w:val="24"/>
          <w:szCs w:val="24"/>
        </w:rPr>
        <w:t>por pequenas que sejam, sem asfalto.</w:t>
      </w:r>
    </w:p>
    <w:p w14:paraId="04415E59" w14:textId="77777777" w:rsidR="000728CE" w:rsidRPr="000728CE" w:rsidRDefault="000728CE" w:rsidP="000728CE">
      <w:pPr>
        <w:tabs>
          <w:tab w:val="left" w:pos="993"/>
        </w:tabs>
        <w:spacing w:line="360" w:lineRule="auto"/>
        <w:jc w:val="both"/>
        <w:rPr>
          <w:rFonts w:ascii="Arial" w:eastAsia="Times New Roman" w:hAnsi="Arial" w:cs="Arial"/>
          <w:sz w:val="24"/>
          <w:szCs w:val="24"/>
        </w:rPr>
      </w:pPr>
    </w:p>
    <w:p w14:paraId="5ACD3F3E" w14:textId="77777777" w:rsidR="000728CE" w:rsidRPr="006358AA" w:rsidRDefault="006358AA" w:rsidP="006358AA">
      <w:pPr>
        <w:pStyle w:val="PargrafodaLista"/>
        <w:numPr>
          <w:ilvl w:val="0"/>
          <w:numId w:val="12"/>
        </w:numPr>
        <w:tabs>
          <w:tab w:val="left" w:pos="993"/>
        </w:tabs>
        <w:spacing w:line="360" w:lineRule="auto"/>
        <w:jc w:val="both"/>
        <w:rPr>
          <w:rFonts w:ascii="Arial" w:eastAsia="Times New Roman" w:hAnsi="Arial" w:cs="Arial"/>
          <w:sz w:val="24"/>
          <w:szCs w:val="24"/>
          <w:u w:val="single"/>
        </w:rPr>
      </w:pPr>
      <w:r>
        <w:rPr>
          <w:rFonts w:ascii="Arial" w:eastAsia="Times New Roman" w:hAnsi="Arial" w:cs="Arial"/>
          <w:sz w:val="24"/>
          <w:szCs w:val="24"/>
          <w:u w:val="single"/>
        </w:rPr>
        <w:lastRenderedPageBreak/>
        <w:t>C</w:t>
      </w:r>
      <w:r w:rsidR="000728CE" w:rsidRPr="006358AA">
        <w:rPr>
          <w:rFonts w:ascii="Arial" w:eastAsia="Times New Roman" w:hAnsi="Arial" w:cs="Arial"/>
          <w:sz w:val="24"/>
          <w:szCs w:val="24"/>
          <w:u w:val="single"/>
        </w:rPr>
        <w:t>ompactação</w:t>
      </w:r>
    </w:p>
    <w:p w14:paraId="0F000F3C" w14:textId="77777777" w:rsidR="000728CE" w:rsidRPr="000728CE" w:rsidRDefault="000728CE" w:rsidP="000728CE">
      <w:pPr>
        <w:tabs>
          <w:tab w:val="left" w:pos="993"/>
        </w:tabs>
        <w:spacing w:line="360" w:lineRule="auto"/>
        <w:jc w:val="both"/>
        <w:rPr>
          <w:rFonts w:ascii="Arial" w:eastAsia="Times New Roman" w:hAnsi="Arial" w:cs="Arial"/>
          <w:sz w:val="24"/>
          <w:szCs w:val="24"/>
        </w:rPr>
      </w:pPr>
    </w:p>
    <w:p w14:paraId="10551EE2" w14:textId="77777777" w:rsidR="000728CE" w:rsidRPr="000728CE" w:rsidRDefault="006358AA"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000728CE" w:rsidRPr="000728CE">
        <w:rPr>
          <w:rFonts w:ascii="Arial" w:eastAsia="Times New Roman" w:hAnsi="Arial" w:cs="Arial"/>
          <w:sz w:val="24"/>
          <w:szCs w:val="24"/>
        </w:rPr>
        <w:t>Logo após a conclusão do serviço de rejuntamento dos paralelepípedos. O calçamento será devidamente compactado, num prazo máximo de 72 horas, obse</w:t>
      </w:r>
      <w:r>
        <w:rPr>
          <w:rFonts w:ascii="Arial" w:eastAsia="Times New Roman" w:hAnsi="Arial" w:cs="Arial"/>
          <w:sz w:val="24"/>
          <w:szCs w:val="24"/>
        </w:rPr>
        <w:t xml:space="preserve">rvando as condições climáticas. </w:t>
      </w:r>
      <w:r w:rsidR="000728CE" w:rsidRPr="000728CE">
        <w:rPr>
          <w:rFonts w:ascii="Arial" w:eastAsia="Times New Roman" w:hAnsi="Arial" w:cs="Arial"/>
          <w:sz w:val="24"/>
          <w:szCs w:val="24"/>
        </w:rPr>
        <w:t>A rolagem deverá progredir dos bordos para o centro, paralelamente ao eixo da pista, de modo uniforme, cada passada atingindo a metade da outra faixa do rolamento, até a completa fixação do  calçamento,  isto  é, até quando não se observar mais nenhuma movimentação da base pela passagem do rolo.</w:t>
      </w:r>
    </w:p>
    <w:p w14:paraId="2C8E6C6A" w14:textId="77777777" w:rsidR="000728CE" w:rsidRPr="000728CE" w:rsidRDefault="006358AA"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000728CE" w:rsidRPr="000728CE">
        <w:rPr>
          <w:rFonts w:ascii="Arial" w:eastAsia="Times New Roman" w:hAnsi="Arial" w:cs="Arial"/>
          <w:sz w:val="24"/>
          <w:szCs w:val="24"/>
        </w:rPr>
        <w:t>Qualquer irregularidade ou depressão que ven</w:t>
      </w:r>
      <w:r>
        <w:rPr>
          <w:rFonts w:ascii="Arial" w:eastAsia="Times New Roman" w:hAnsi="Arial" w:cs="Arial"/>
          <w:sz w:val="24"/>
          <w:szCs w:val="24"/>
        </w:rPr>
        <w:t xml:space="preserve">ha </w:t>
      </w:r>
      <w:proofErr w:type="spellStart"/>
      <w:r>
        <w:rPr>
          <w:rFonts w:ascii="Arial" w:eastAsia="Times New Roman" w:hAnsi="Arial" w:cs="Arial"/>
          <w:sz w:val="24"/>
          <w:szCs w:val="24"/>
        </w:rPr>
        <w:t>sugir</w:t>
      </w:r>
      <w:proofErr w:type="spellEnd"/>
      <w:r>
        <w:rPr>
          <w:rFonts w:ascii="Arial" w:eastAsia="Times New Roman" w:hAnsi="Arial" w:cs="Arial"/>
          <w:sz w:val="24"/>
          <w:szCs w:val="24"/>
        </w:rPr>
        <w:t xml:space="preserve"> durante a compactação</w:t>
      </w:r>
      <w:proofErr w:type="gramStart"/>
      <w:r>
        <w:rPr>
          <w:rFonts w:ascii="Arial" w:eastAsia="Times New Roman" w:hAnsi="Arial" w:cs="Arial"/>
          <w:sz w:val="24"/>
          <w:szCs w:val="24"/>
        </w:rPr>
        <w:t xml:space="preserve">, </w:t>
      </w:r>
      <w:r w:rsidR="000728CE" w:rsidRPr="000728CE">
        <w:rPr>
          <w:rFonts w:ascii="Arial" w:eastAsia="Times New Roman" w:hAnsi="Arial" w:cs="Arial"/>
          <w:sz w:val="24"/>
          <w:szCs w:val="24"/>
        </w:rPr>
        <w:t>deverá</w:t>
      </w:r>
      <w:proofErr w:type="gramEnd"/>
      <w:r w:rsidR="000728CE" w:rsidRPr="000728CE">
        <w:rPr>
          <w:rFonts w:ascii="Arial" w:eastAsia="Times New Roman" w:hAnsi="Arial" w:cs="Arial"/>
          <w:sz w:val="24"/>
          <w:szCs w:val="24"/>
        </w:rPr>
        <w:t xml:space="preserve"> ser prontamente corrigida, renovando e recolocando os poliedros ou paralelepípedos com maior ou menor adição do material do  assentamento,  em quantidade  suficiente  à  completa correção do defeito verificado.</w:t>
      </w:r>
    </w:p>
    <w:p w14:paraId="6EE1EDB4" w14:textId="77777777" w:rsidR="000728CE" w:rsidRPr="000728CE" w:rsidRDefault="006358AA"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000728CE" w:rsidRPr="000728CE">
        <w:rPr>
          <w:rFonts w:ascii="Arial" w:eastAsia="Times New Roman" w:hAnsi="Arial" w:cs="Arial"/>
          <w:sz w:val="24"/>
          <w:szCs w:val="24"/>
        </w:rPr>
        <w:t>Durante todo o período da</w:t>
      </w:r>
      <w:r>
        <w:rPr>
          <w:rFonts w:ascii="Arial" w:eastAsia="Times New Roman" w:hAnsi="Arial" w:cs="Arial"/>
          <w:sz w:val="24"/>
          <w:szCs w:val="24"/>
        </w:rPr>
        <w:t xml:space="preserve"> construção </w:t>
      </w:r>
      <w:r w:rsidR="000728CE" w:rsidRPr="000728CE">
        <w:rPr>
          <w:rFonts w:ascii="Arial" w:eastAsia="Times New Roman" w:hAnsi="Arial" w:cs="Arial"/>
          <w:sz w:val="24"/>
          <w:szCs w:val="24"/>
        </w:rPr>
        <w:t>do pavimento e</w:t>
      </w:r>
      <w:r>
        <w:rPr>
          <w:rFonts w:ascii="Arial" w:eastAsia="Times New Roman" w:hAnsi="Arial" w:cs="Arial"/>
          <w:sz w:val="24"/>
          <w:szCs w:val="24"/>
        </w:rPr>
        <w:t xml:space="preserve"> </w:t>
      </w:r>
      <w:r w:rsidR="000728CE" w:rsidRPr="000728CE">
        <w:rPr>
          <w:rFonts w:ascii="Arial" w:eastAsia="Times New Roman" w:hAnsi="Arial" w:cs="Arial"/>
          <w:sz w:val="24"/>
          <w:szCs w:val="24"/>
        </w:rPr>
        <w:t>até a sua conclusão deverão ser construídas valetas provisórias que desviem as enxurradas e não será permitido tráfego sobre a pista em construção. Para tanto, deverá ser providenciada a</w:t>
      </w:r>
      <w:r>
        <w:rPr>
          <w:rFonts w:ascii="Arial" w:eastAsia="Times New Roman" w:hAnsi="Arial" w:cs="Arial"/>
          <w:sz w:val="24"/>
          <w:szCs w:val="24"/>
        </w:rPr>
        <w:t xml:space="preserve"> </w:t>
      </w:r>
      <w:r w:rsidR="000728CE" w:rsidRPr="000728CE">
        <w:rPr>
          <w:rFonts w:ascii="Arial" w:eastAsia="Times New Roman" w:hAnsi="Arial" w:cs="Arial"/>
          <w:sz w:val="24"/>
          <w:szCs w:val="24"/>
        </w:rPr>
        <w:t>sinalização necessária.</w:t>
      </w:r>
    </w:p>
    <w:p w14:paraId="6C69125E" w14:textId="77777777" w:rsidR="000728CE" w:rsidRDefault="006358AA" w:rsidP="000728CE">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000728CE" w:rsidRPr="000728CE">
        <w:rPr>
          <w:rFonts w:ascii="Arial" w:eastAsia="Times New Roman" w:hAnsi="Arial" w:cs="Arial"/>
          <w:sz w:val="24"/>
          <w:szCs w:val="24"/>
        </w:rPr>
        <w:t>O pavimento deverá ser entregue ao tráfego somente</w:t>
      </w:r>
      <w:proofErr w:type="gramStart"/>
      <w:r w:rsidR="000728CE" w:rsidRPr="000728CE">
        <w:rPr>
          <w:rFonts w:ascii="Arial" w:eastAsia="Times New Roman" w:hAnsi="Arial" w:cs="Arial"/>
          <w:sz w:val="24"/>
          <w:szCs w:val="24"/>
        </w:rPr>
        <w:t xml:space="preserve">  </w:t>
      </w:r>
      <w:proofErr w:type="gramEnd"/>
      <w:r w:rsidR="000728CE" w:rsidRPr="000728CE">
        <w:rPr>
          <w:rFonts w:ascii="Arial" w:eastAsia="Times New Roman" w:hAnsi="Arial" w:cs="Arial"/>
          <w:sz w:val="24"/>
          <w:szCs w:val="24"/>
        </w:rPr>
        <w:t>depois  do  completo endurecimento betuminoso.</w:t>
      </w:r>
    </w:p>
    <w:p w14:paraId="15F28348" w14:textId="77777777" w:rsidR="000728CE" w:rsidRDefault="000728CE" w:rsidP="000728CE">
      <w:pPr>
        <w:tabs>
          <w:tab w:val="left" w:pos="993"/>
        </w:tabs>
        <w:spacing w:line="360" w:lineRule="auto"/>
        <w:jc w:val="both"/>
        <w:rPr>
          <w:rFonts w:ascii="Arial" w:eastAsia="Times New Roman" w:hAnsi="Arial" w:cs="Arial"/>
          <w:sz w:val="24"/>
          <w:szCs w:val="24"/>
        </w:rPr>
      </w:pPr>
    </w:p>
    <w:p w14:paraId="13A320A0" w14:textId="77777777" w:rsidR="006358AA" w:rsidRDefault="006358AA" w:rsidP="006358AA">
      <w:pPr>
        <w:pStyle w:val="PargrafodaLista"/>
        <w:numPr>
          <w:ilvl w:val="2"/>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Controle</w:t>
      </w:r>
    </w:p>
    <w:p w14:paraId="742747D4" w14:textId="77777777" w:rsidR="006358AA" w:rsidRPr="000728CE" w:rsidRDefault="006358AA" w:rsidP="006358AA">
      <w:pPr>
        <w:pStyle w:val="PargrafodaLista"/>
        <w:tabs>
          <w:tab w:val="left" w:pos="993"/>
        </w:tabs>
        <w:spacing w:line="360" w:lineRule="auto"/>
        <w:ind w:left="1224"/>
        <w:jc w:val="both"/>
        <w:rPr>
          <w:rFonts w:ascii="Arial" w:hAnsi="Arial" w:cs="Arial"/>
          <w:b/>
          <w:spacing w:val="-3"/>
          <w:sz w:val="24"/>
          <w:szCs w:val="24"/>
        </w:rPr>
      </w:pPr>
    </w:p>
    <w:p w14:paraId="21FB8894" w14:textId="77777777" w:rsidR="006358AA" w:rsidRPr="006358AA" w:rsidRDefault="006358AA" w:rsidP="006358AA">
      <w:pPr>
        <w:pStyle w:val="PargrafodaLista"/>
        <w:numPr>
          <w:ilvl w:val="0"/>
          <w:numId w:val="12"/>
        </w:numPr>
        <w:tabs>
          <w:tab w:val="left" w:pos="993"/>
        </w:tabs>
        <w:spacing w:line="360" w:lineRule="auto"/>
        <w:jc w:val="both"/>
        <w:rPr>
          <w:rFonts w:ascii="Arial" w:eastAsia="Times New Roman" w:hAnsi="Arial" w:cs="Arial"/>
          <w:sz w:val="24"/>
          <w:szCs w:val="24"/>
          <w:u w:val="single"/>
        </w:rPr>
      </w:pPr>
      <w:r w:rsidRPr="006358AA">
        <w:rPr>
          <w:rFonts w:ascii="Arial" w:eastAsia="Times New Roman" w:hAnsi="Arial" w:cs="Arial"/>
          <w:sz w:val="24"/>
          <w:szCs w:val="24"/>
          <w:u w:val="single"/>
        </w:rPr>
        <w:t>Tecnológico</w:t>
      </w:r>
    </w:p>
    <w:p w14:paraId="49B35348" w14:textId="77777777" w:rsidR="006358AA" w:rsidRPr="006358AA" w:rsidRDefault="006358AA" w:rsidP="006358AA">
      <w:pPr>
        <w:pStyle w:val="Corpodetexto"/>
        <w:spacing w:line="360" w:lineRule="auto"/>
        <w:jc w:val="both"/>
        <w:rPr>
          <w:rFonts w:ascii="Arial" w:eastAsiaTheme="minorHAnsi" w:hAnsi="Arial" w:cs="Arial"/>
          <w:b/>
          <w:spacing w:val="-3"/>
        </w:rPr>
      </w:pPr>
    </w:p>
    <w:p w14:paraId="7F8ECFDD" w14:textId="77777777" w:rsidR="006358AA" w:rsidRPr="006358AA" w:rsidRDefault="006358AA" w:rsidP="006358AA">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6358AA">
        <w:rPr>
          <w:rFonts w:ascii="Arial" w:eastAsia="Times New Roman" w:hAnsi="Arial" w:cs="Arial"/>
          <w:sz w:val="24"/>
          <w:szCs w:val="24"/>
        </w:rPr>
        <w:t>Para controle de qualidade dos materiais em utilização, deverão ser efetuados caso a Fiscalização julgue necessário. Os ensaios recomendados para cada tipo de material, utilizando os métodos do</w:t>
      </w:r>
      <w:proofErr w:type="gramStart"/>
      <w:r w:rsidRPr="006358AA">
        <w:rPr>
          <w:rFonts w:ascii="Arial" w:eastAsia="Times New Roman" w:hAnsi="Arial" w:cs="Arial"/>
          <w:sz w:val="24"/>
          <w:szCs w:val="24"/>
        </w:rPr>
        <w:t xml:space="preserve">  </w:t>
      </w:r>
      <w:proofErr w:type="gramEnd"/>
      <w:r w:rsidRPr="006358AA">
        <w:rPr>
          <w:rFonts w:ascii="Arial" w:eastAsia="Times New Roman" w:hAnsi="Arial" w:cs="Arial"/>
          <w:sz w:val="24"/>
          <w:szCs w:val="24"/>
        </w:rPr>
        <w:t>DER  e  DNER.</w:t>
      </w:r>
      <w:r>
        <w:rPr>
          <w:rFonts w:ascii="Arial" w:eastAsia="Times New Roman" w:hAnsi="Arial" w:cs="Arial"/>
          <w:sz w:val="24"/>
          <w:szCs w:val="24"/>
        </w:rPr>
        <w:t xml:space="preserve"> </w:t>
      </w:r>
      <w:r w:rsidRPr="006358AA">
        <w:rPr>
          <w:rFonts w:ascii="Arial" w:eastAsia="Times New Roman" w:hAnsi="Arial" w:cs="Arial"/>
          <w:sz w:val="24"/>
          <w:szCs w:val="24"/>
        </w:rPr>
        <w:t>Será</w:t>
      </w:r>
      <w:proofErr w:type="gramStart"/>
      <w:r w:rsidRPr="006358AA">
        <w:rPr>
          <w:rFonts w:ascii="Arial" w:eastAsia="Times New Roman" w:hAnsi="Arial" w:cs="Arial"/>
          <w:sz w:val="24"/>
          <w:szCs w:val="24"/>
        </w:rPr>
        <w:t xml:space="preserve">  </w:t>
      </w:r>
      <w:proofErr w:type="gramEnd"/>
      <w:r w:rsidRPr="006358AA">
        <w:rPr>
          <w:rFonts w:ascii="Arial" w:eastAsia="Times New Roman" w:hAnsi="Arial" w:cs="Arial"/>
          <w:sz w:val="24"/>
          <w:szCs w:val="24"/>
        </w:rPr>
        <w:t>permitido  à FISCALIZAÇÃO a rejeição por inspeção visual, de qualquer material utilizado nos</w:t>
      </w:r>
      <w:r>
        <w:rPr>
          <w:rFonts w:ascii="Arial" w:eastAsia="Times New Roman" w:hAnsi="Arial" w:cs="Arial"/>
          <w:sz w:val="24"/>
          <w:szCs w:val="24"/>
        </w:rPr>
        <w:t xml:space="preserve"> </w:t>
      </w:r>
      <w:r w:rsidRPr="006358AA">
        <w:rPr>
          <w:rFonts w:ascii="Arial" w:eastAsia="Times New Roman" w:hAnsi="Arial" w:cs="Arial"/>
          <w:sz w:val="24"/>
          <w:szCs w:val="24"/>
        </w:rPr>
        <w:lastRenderedPageBreak/>
        <w:t>serviços de pavimentação.</w:t>
      </w:r>
    </w:p>
    <w:p w14:paraId="24C941E8" w14:textId="77777777" w:rsidR="006358AA" w:rsidRPr="006358AA" w:rsidRDefault="006358AA" w:rsidP="006358AA">
      <w:pPr>
        <w:tabs>
          <w:tab w:val="left" w:pos="993"/>
        </w:tabs>
        <w:spacing w:line="360" w:lineRule="auto"/>
        <w:jc w:val="both"/>
        <w:rPr>
          <w:rFonts w:ascii="Arial" w:hAnsi="Arial" w:cs="Arial"/>
          <w:b/>
          <w:spacing w:val="-3"/>
        </w:rPr>
      </w:pPr>
    </w:p>
    <w:p w14:paraId="57F2150E" w14:textId="77777777" w:rsidR="006358AA" w:rsidRPr="006358AA" w:rsidRDefault="006358AA" w:rsidP="006358AA">
      <w:pPr>
        <w:pStyle w:val="PargrafodaLista"/>
        <w:numPr>
          <w:ilvl w:val="0"/>
          <w:numId w:val="12"/>
        </w:numPr>
        <w:tabs>
          <w:tab w:val="left" w:pos="993"/>
        </w:tabs>
        <w:spacing w:line="360" w:lineRule="auto"/>
        <w:jc w:val="both"/>
        <w:rPr>
          <w:rFonts w:ascii="Arial" w:eastAsia="Times New Roman" w:hAnsi="Arial" w:cs="Arial"/>
          <w:sz w:val="24"/>
          <w:szCs w:val="24"/>
          <w:u w:val="single"/>
        </w:rPr>
      </w:pPr>
      <w:r w:rsidRPr="006358AA">
        <w:rPr>
          <w:rFonts w:ascii="Arial" w:eastAsia="Times New Roman" w:hAnsi="Arial" w:cs="Arial"/>
          <w:sz w:val="24"/>
          <w:szCs w:val="24"/>
          <w:u w:val="single"/>
        </w:rPr>
        <w:t>Geométrico</w:t>
      </w:r>
    </w:p>
    <w:p w14:paraId="7D1EA7A1" w14:textId="77777777" w:rsidR="006358AA" w:rsidRPr="006358AA" w:rsidRDefault="006358AA" w:rsidP="006358AA">
      <w:pPr>
        <w:pStyle w:val="Corpodetexto"/>
        <w:spacing w:line="360" w:lineRule="auto"/>
        <w:jc w:val="both"/>
        <w:rPr>
          <w:rFonts w:ascii="Arial" w:eastAsiaTheme="minorHAnsi" w:hAnsi="Arial" w:cs="Arial"/>
          <w:b/>
          <w:spacing w:val="-3"/>
        </w:rPr>
      </w:pPr>
    </w:p>
    <w:p w14:paraId="1C11BAC2" w14:textId="77777777" w:rsidR="006358AA" w:rsidRPr="006358AA" w:rsidRDefault="006358AA" w:rsidP="006358AA">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6358AA">
        <w:rPr>
          <w:rFonts w:ascii="Arial" w:eastAsia="Times New Roman" w:hAnsi="Arial" w:cs="Arial"/>
          <w:sz w:val="24"/>
          <w:szCs w:val="24"/>
        </w:rPr>
        <w:t>O pavimento concluído deverá estar de acordo com os</w:t>
      </w:r>
      <w:r>
        <w:rPr>
          <w:rFonts w:ascii="Arial" w:eastAsia="Times New Roman" w:hAnsi="Arial" w:cs="Arial"/>
          <w:sz w:val="24"/>
          <w:szCs w:val="24"/>
        </w:rPr>
        <w:t xml:space="preserve"> </w:t>
      </w:r>
      <w:r w:rsidRPr="006358AA">
        <w:rPr>
          <w:rFonts w:ascii="Arial" w:eastAsia="Times New Roman" w:hAnsi="Arial" w:cs="Arial"/>
          <w:sz w:val="24"/>
          <w:szCs w:val="24"/>
        </w:rPr>
        <w:t>alinhamentos, perfis, dimensões e seção transversal típica estabelecidos pelo projeto, permitindo-se as seguintes tolerâncias:</w:t>
      </w:r>
    </w:p>
    <w:p w14:paraId="6F367446" w14:textId="77777777" w:rsidR="006358AA" w:rsidRPr="006358AA" w:rsidRDefault="006358AA" w:rsidP="006358AA">
      <w:pPr>
        <w:pStyle w:val="PargrafodaLista"/>
        <w:numPr>
          <w:ilvl w:val="0"/>
          <w:numId w:val="12"/>
        </w:numPr>
        <w:tabs>
          <w:tab w:val="left" w:pos="993"/>
        </w:tabs>
        <w:spacing w:line="360" w:lineRule="auto"/>
        <w:jc w:val="both"/>
        <w:rPr>
          <w:rFonts w:ascii="Arial" w:eastAsia="Times New Roman" w:hAnsi="Arial" w:cs="Arial"/>
          <w:sz w:val="24"/>
          <w:szCs w:val="24"/>
        </w:rPr>
      </w:pPr>
      <w:r w:rsidRPr="006358AA">
        <w:rPr>
          <w:rFonts w:ascii="Arial" w:eastAsia="Times New Roman" w:hAnsi="Arial" w:cs="Arial"/>
          <w:sz w:val="24"/>
          <w:szCs w:val="24"/>
        </w:rPr>
        <w:t>O alinhamento e perfil do meio-fio serão verificados antes do início da pavimentação. Não deverá haver desvios superiores a 20</w:t>
      </w:r>
      <w:r>
        <w:rPr>
          <w:rFonts w:ascii="Arial" w:eastAsia="Times New Roman" w:hAnsi="Arial" w:cs="Arial"/>
          <w:sz w:val="24"/>
          <w:szCs w:val="24"/>
        </w:rPr>
        <w:t xml:space="preserve"> </w:t>
      </w:r>
      <w:r w:rsidRPr="006358AA">
        <w:rPr>
          <w:rFonts w:ascii="Arial" w:eastAsia="Times New Roman" w:hAnsi="Arial" w:cs="Arial"/>
          <w:sz w:val="24"/>
          <w:szCs w:val="24"/>
        </w:rPr>
        <w:t>mm, em</w:t>
      </w:r>
      <w:proofErr w:type="gramStart"/>
      <w:r w:rsidRPr="006358AA">
        <w:rPr>
          <w:rFonts w:ascii="Arial" w:eastAsia="Times New Roman" w:hAnsi="Arial" w:cs="Arial"/>
          <w:sz w:val="24"/>
          <w:szCs w:val="24"/>
        </w:rPr>
        <w:t xml:space="preserve">  </w:t>
      </w:r>
      <w:proofErr w:type="gramEnd"/>
      <w:r w:rsidRPr="006358AA">
        <w:rPr>
          <w:rFonts w:ascii="Arial" w:eastAsia="Times New Roman" w:hAnsi="Arial" w:cs="Arial"/>
          <w:sz w:val="24"/>
          <w:szCs w:val="24"/>
        </w:rPr>
        <w:t>relação  ao alinhamento e perfil estabelecido.</w:t>
      </w:r>
    </w:p>
    <w:p w14:paraId="17178C6E" w14:textId="77777777" w:rsidR="006358AA" w:rsidRPr="006358AA" w:rsidRDefault="006358AA" w:rsidP="006358AA">
      <w:pPr>
        <w:pStyle w:val="PargrafodaLista"/>
        <w:numPr>
          <w:ilvl w:val="0"/>
          <w:numId w:val="12"/>
        </w:numPr>
        <w:tabs>
          <w:tab w:val="left" w:pos="993"/>
        </w:tabs>
        <w:spacing w:line="360" w:lineRule="auto"/>
        <w:jc w:val="both"/>
        <w:rPr>
          <w:rFonts w:ascii="Arial" w:eastAsia="Times New Roman" w:hAnsi="Arial" w:cs="Arial"/>
          <w:sz w:val="24"/>
          <w:szCs w:val="24"/>
        </w:rPr>
      </w:pPr>
      <w:r w:rsidRPr="006358AA">
        <w:rPr>
          <w:rFonts w:ascii="Arial" w:eastAsia="Times New Roman" w:hAnsi="Arial" w:cs="Arial"/>
          <w:sz w:val="24"/>
          <w:szCs w:val="24"/>
        </w:rPr>
        <w:t>A face do calçamento não deverá</w:t>
      </w:r>
      <w:proofErr w:type="gramStart"/>
      <w:r w:rsidRPr="006358AA">
        <w:rPr>
          <w:rFonts w:ascii="Arial" w:eastAsia="Times New Roman" w:hAnsi="Arial" w:cs="Arial"/>
          <w:sz w:val="24"/>
          <w:szCs w:val="24"/>
        </w:rPr>
        <w:t xml:space="preserve">  </w:t>
      </w:r>
      <w:proofErr w:type="gramEnd"/>
      <w:r w:rsidRPr="006358AA">
        <w:rPr>
          <w:rFonts w:ascii="Arial" w:eastAsia="Times New Roman" w:hAnsi="Arial" w:cs="Arial"/>
          <w:sz w:val="24"/>
          <w:szCs w:val="24"/>
        </w:rPr>
        <w:t>apresentar,  verificado  com  régua  de 3mm de comprimento sobre ele disposto em qualquer  direção,</w:t>
      </w:r>
      <w:r>
        <w:rPr>
          <w:rFonts w:ascii="Arial" w:eastAsia="Times New Roman" w:hAnsi="Arial" w:cs="Arial"/>
          <w:sz w:val="24"/>
          <w:szCs w:val="24"/>
        </w:rPr>
        <w:t xml:space="preserve"> </w:t>
      </w:r>
      <w:r w:rsidRPr="006358AA">
        <w:rPr>
          <w:rFonts w:ascii="Arial" w:eastAsia="Times New Roman" w:hAnsi="Arial" w:cs="Arial"/>
          <w:sz w:val="24"/>
          <w:szCs w:val="24"/>
        </w:rPr>
        <w:t>depressão  superior a 20mm.</w:t>
      </w:r>
    </w:p>
    <w:p w14:paraId="7D731A1F" w14:textId="77777777" w:rsidR="006358AA" w:rsidRPr="006358AA" w:rsidRDefault="006358AA" w:rsidP="006358AA">
      <w:pPr>
        <w:pStyle w:val="PargrafodaLista"/>
        <w:numPr>
          <w:ilvl w:val="0"/>
          <w:numId w:val="12"/>
        </w:numPr>
        <w:tabs>
          <w:tab w:val="left" w:pos="993"/>
        </w:tabs>
        <w:spacing w:line="360" w:lineRule="auto"/>
        <w:jc w:val="both"/>
        <w:rPr>
          <w:rFonts w:ascii="Arial" w:eastAsia="Times New Roman" w:hAnsi="Arial" w:cs="Arial"/>
          <w:sz w:val="24"/>
          <w:szCs w:val="24"/>
        </w:rPr>
      </w:pPr>
      <w:r w:rsidRPr="006358AA">
        <w:rPr>
          <w:rFonts w:ascii="Arial" w:eastAsia="Times New Roman" w:hAnsi="Arial" w:cs="Arial"/>
          <w:sz w:val="24"/>
          <w:szCs w:val="24"/>
        </w:rPr>
        <w:t>A altura da base de areia mais a do paralelepípedo depois do comprimento, medida por sondagens diretas, não poderá diferir em mais de 5% da espessura fixada no projeto.</w:t>
      </w:r>
    </w:p>
    <w:p w14:paraId="43BE0003" w14:textId="77777777" w:rsidR="006358AA" w:rsidRPr="006358AA" w:rsidRDefault="006358AA" w:rsidP="006358AA">
      <w:pPr>
        <w:pStyle w:val="PargrafodaLista"/>
        <w:numPr>
          <w:ilvl w:val="0"/>
          <w:numId w:val="12"/>
        </w:numPr>
        <w:tabs>
          <w:tab w:val="left" w:pos="993"/>
        </w:tabs>
        <w:spacing w:line="360" w:lineRule="auto"/>
        <w:jc w:val="both"/>
        <w:rPr>
          <w:rFonts w:ascii="Arial" w:eastAsia="Times New Roman" w:hAnsi="Arial" w:cs="Arial"/>
          <w:sz w:val="24"/>
          <w:szCs w:val="24"/>
        </w:rPr>
      </w:pPr>
      <w:r w:rsidRPr="006358AA">
        <w:rPr>
          <w:rFonts w:ascii="Arial" w:eastAsia="Times New Roman" w:hAnsi="Arial" w:cs="Arial"/>
          <w:sz w:val="24"/>
          <w:szCs w:val="24"/>
        </w:rPr>
        <w:t>As juntas dos paralelepípedos deverão ter uma dimensão de 2.5cm. Antes da colocação da brita No 01, o excesso de areia nas juntas, deverá ser retirado, com auxílio de um bastão de madeira ou metálico. A profundidade das juntas deverá ser de, no mínimo, 5cm. As juntas poderão</w:t>
      </w:r>
      <w:proofErr w:type="gramStart"/>
      <w:r w:rsidRPr="006358AA">
        <w:rPr>
          <w:rFonts w:ascii="Arial" w:eastAsia="Times New Roman" w:hAnsi="Arial" w:cs="Arial"/>
          <w:sz w:val="24"/>
          <w:szCs w:val="24"/>
        </w:rPr>
        <w:t xml:space="preserve">  </w:t>
      </w:r>
      <w:proofErr w:type="gramEnd"/>
      <w:r w:rsidRPr="006358AA">
        <w:rPr>
          <w:rFonts w:ascii="Arial" w:eastAsia="Times New Roman" w:hAnsi="Arial" w:cs="Arial"/>
          <w:sz w:val="24"/>
          <w:szCs w:val="24"/>
        </w:rPr>
        <w:t>ter  uma variação de + / - 0.5cm em relação à dimensão  prevista  acima, considerando-se juntas isoladas da pavimentação.</w:t>
      </w:r>
    </w:p>
    <w:p w14:paraId="6B134A87" w14:textId="77777777" w:rsidR="006358AA" w:rsidRPr="006358AA" w:rsidRDefault="006358AA" w:rsidP="006358AA">
      <w:pPr>
        <w:pStyle w:val="PargrafodaLista"/>
        <w:tabs>
          <w:tab w:val="left" w:pos="993"/>
        </w:tabs>
        <w:spacing w:line="360" w:lineRule="auto"/>
        <w:ind w:left="1224"/>
        <w:jc w:val="both"/>
        <w:rPr>
          <w:rFonts w:ascii="Arial" w:hAnsi="Arial" w:cs="Arial"/>
          <w:b/>
          <w:spacing w:val="-3"/>
          <w:sz w:val="24"/>
          <w:szCs w:val="24"/>
        </w:rPr>
      </w:pPr>
    </w:p>
    <w:p w14:paraId="5E1F1C45" w14:textId="77777777" w:rsidR="006358AA" w:rsidRPr="006358AA" w:rsidRDefault="006358AA" w:rsidP="006358AA">
      <w:pPr>
        <w:pStyle w:val="PargrafodaLista"/>
        <w:numPr>
          <w:ilvl w:val="2"/>
          <w:numId w:val="4"/>
        </w:numPr>
        <w:tabs>
          <w:tab w:val="left" w:pos="993"/>
        </w:tabs>
        <w:spacing w:line="360" w:lineRule="auto"/>
        <w:jc w:val="both"/>
        <w:rPr>
          <w:rFonts w:ascii="Arial" w:hAnsi="Arial" w:cs="Arial"/>
          <w:b/>
          <w:spacing w:val="-3"/>
          <w:sz w:val="24"/>
          <w:szCs w:val="24"/>
        </w:rPr>
      </w:pPr>
      <w:r>
        <w:rPr>
          <w:rFonts w:ascii="Arial" w:hAnsi="Arial" w:cs="Arial"/>
          <w:b/>
          <w:spacing w:val="-3"/>
          <w:sz w:val="24"/>
          <w:szCs w:val="24"/>
        </w:rPr>
        <w:t>M</w:t>
      </w:r>
      <w:r w:rsidRPr="006358AA">
        <w:rPr>
          <w:rFonts w:ascii="Arial" w:hAnsi="Arial" w:cs="Arial"/>
          <w:b/>
          <w:spacing w:val="-3"/>
          <w:sz w:val="24"/>
          <w:szCs w:val="24"/>
        </w:rPr>
        <w:t>edição</w:t>
      </w:r>
    </w:p>
    <w:p w14:paraId="6A8C6D63" w14:textId="77777777" w:rsidR="006358AA" w:rsidRDefault="006358AA" w:rsidP="006358AA">
      <w:pPr>
        <w:tabs>
          <w:tab w:val="left" w:pos="993"/>
        </w:tabs>
        <w:spacing w:line="360" w:lineRule="auto"/>
        <w:jc w:val="both"/>
        <w:rPr>
          <w:rFonts w:ascii="Arial" w:eastAsia="Times New Roman" w:hAnsi="Arial" w:cs="Arial"/>
          <w:sz w:val="24"/>
          <w:szCs w:val="24"/>
        </w:rPr>
      </w:pPr>
    </w:p>
    <w:p w14:paraId="284D6581" w14:textId="77777777" w:rsidR="006358AA" w:rsidRPr="006358AA" w:rsidRDefault="006358AA" w:rsidP="006358AA">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6358AA">
        <w:rPr>
          <w:rFonts w:ascii="Arial" w:eastAsia="Times New Roman" w:hAnsi="Arial" w:cs="Arial"/>
          <w:sz w:val="24"/>
          <w:szCs w:val="24"/>
        </w:rPr>
        <w:t>A medição dos serviços executados será efetuada por metro linear de meio-fio devidamente assentado, alinhado, rejuntado e escorado de acordo com estas especificações e por metro quadrado de</w:t>
      </w:r>
      <w:proofErr w:type="gramStart"/>
      <w:r w:rsidRPr="006358AA">
        <w:rPr>
          <w:rFonts w:ascii="Arial" w:eastAsia="Times New Roman" w:hAnsi="Arial" w:cs="Arial"/>
          <w:sz w:val="24"/>
          <w:szCs w:val="24"/>
        </w:rPr>
        <w:t xml:space="preserve">  </w:t>
      </w:r>
      <w:proofErr w:type="gramEnd"/>
      <w:r w:rsidRPr="006358AA">
        <w:rPr>
          <w:rFonts w:ascii="Arial" w:eastAsia="Times New Roman" w:hAnsi="Arial" w:cs="Arial"/>
          <w:sz w:val="24"/>
          <w:szCs w:val="24"/>
        </w:rPr>
        <w:t xml:space="preserve">paralelepípedo  colocado,  comprimido, rejuntado e  dentro  das tolerâncias estabelecidas para estas </w:t>
      </w:r>
      <w:r w:rsidRPr="006358AA">
        <w:rPr>
          <w:rFonts w:ascii="Arial" w:eastAsia="Times New Roman" w:hAnsi="Arial" w:cs="Arial"/>
          <w:sz w:val="24"/>
          <w:szCs w:val="24"/>
        </w:rPr>
        <w:lastRenderedPageBreak/>
        <w:t>especificações.</w:t>
      </w:r>
    </w:p>
    <w:p w14:paraId="3C3BC6FA" w14:textId="77777777" w:rsidR="006358AA" w:rsidRPr="006358AA" w:rsidRDefault="006358AA" w:rsidP="006358AA">
      <w:pPr>
        <w:pStyle w:val="Corpodetexto"/>
        <w:spacing w:line="360" w:lineRule="auto"/>
        <w:jc w:val="both"/>
        <w:rPr>
          <w:rFonts w:ascii="Arial" w:eastAsiaTheme="minorHAnsi" w:hAnsi="Arial" w:cs="Arial"/>
          <w:b/>
          <w:spacing w:val="-3"/>
        </w:rPr>
      </w:pPr>
    </w:p>
    <w:p w14:paraId="5C4D38BD" w14:textId="77777777" w:rsidR="006358AA" w:rsidRPr="006358AA" w:rsidRDefault="006358AA" w:rsidP="006358AA">
      <w:pPr>
        <w:pStyle w:val="PargrafodaLista"/>
        <w:numPr>
          <w:ilvl w:val="2"/>
          <w:numId w:val="4"/>
        </w:numPr>
        <w:tabs>
          <w:tab w:val="left" w:pos="993"/>
        </w:tabs>
        <w:spacing w:line="360" w:lineRule="auto"/>
        <w:jc w:val="both"/>
        <w:rPr>
          <w:rFonts w:ascii="Arial" w:hAnsi="Arial" w:cs="Arial"/>
          <w:b/>
          <w:spacing w:val="-3"/>
          <w:sz w:val="24"/>
          <w:szCs w:val="24"/>
        </w:rPr>
      </w:pPr>
      <w:r w:rsidRPr="006358AA">
        <w:rPr>
          <w:rFonts w:ascii="Arial" w:hAnsi="Arial" w:cs="Arial"/>
          <w:b/>
          <w:spacing w:val="-3"/>
          <w:sz w:val="24"/>
          <w:szCs w:val="24"/>
        </w:rPr>
        <w:t>Pagamento</w:t>
      </w:r>
    </w:p>
    <w:p w14:paraId="19869549" w14:textId="77777777" w:rsidR="006358AA" w:rsidRPr="006358AA" w:rsidRDefault="006358AA" w:rsidP="006358AA">
      <w:pPr>
        <w:pStyle w:val="Corpodetexto"/>
        <w:spacing w:line="360" w:lineRule="auto"/>
        <w:jc w:val="both"/>
        <w:rPr>
          <w:rFonts w:ascii="Arial" w:eastAsiaTheme="minorHAnsi" w:hAnsi="Arial" w:cs="Arial"/>
          <w:b/>
          <w:spacing w:val="-3"/>
        </w:rPr>
      </w:pPr>
    </w:p>
    <w:p w14:paraId="5B19D734" w14:textId="77777777" w:rsidR="006358AA" w:rsidRPr="006358AA" w:rsidRDefault="006358AA" w:rsidP="006358AA">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6358AA">
        <w:rPr>
          <w:rFonts w:ascii="Arial" w:eastAsia="Times New Roman" w:hAnsi="Arial" w:cs="Arial"/>
          <w:sz w:val="24"/>
          <w:szCs w:val="24"/>
        </w:rPr>
        <w:t xml:space="preserve">O pagamento incluirá todas as despesas para execução do calçamento, tais como materiais, mão-de-obra, equipamentos, ferramentas, leis sociais e no preço unitário deverão estar incluídos todas as escavações de valas para colocação do meio-fio, </w:t>
      </w:r>
      <w:proofErr w:type="spellStart"/>
      <w:r w:rsidRPr="006358AA">
        <w:rPr>
          <w:rFonts w:ascii="Arial" w:eastAsia="Times New Roman" w:hAnsi="Arial" w:cs="Arial"/>
          <w:sz w:val="24"/>
          <w:szCs w:val="24"/>
        </w:rPr>
        <w:t>reaterros</w:t>
      </w:r>
      <w:proofErr w:type="spellEnd"/>
      <w:r w:rsidRPr="006358AA">
        <w:rPr>
          <w:rFonts w:ascii="Arial" w:eastAsia="Times New Roman" w:hAnsi="Arial" w:cs="Arial"/>
          <w:sz w:val="24"/>
          <w:szCs w:val="24"/>
        </w:rPr>
        <w:t>, base de areia, regularização e rejuntamento com brita e material betuminoso.</w:t>
      </w:r>
    </w:p>
    <w:p w14:paraId="0961BCE3" w14:textId="77777777" w:rsidR="006358AA" w:rsidRPr="006358AA" w:rsidRDefault="006358AA" w:rsidP="006358AA">
      <w:pPr>
        <w:pStyle w:val="Corpodetexto"/>
        <w:spacing w:line="360" w:lineRule="auto"/>
        <w:jc w:val="both"/>
        <w:rPr>
          <w:rFonts w:ascii="Arial" w:eastAsiaTheme="minorHAnsi" w:hAnsi="Arial" w:cs="Arial"/>
          <w:b/>
          <w:spacing w:val="-3"/>
        </w:rPr>
      </w:pPr>
    </w:p>
    <w:p w14:paraId="0597FF86" w14:textId="77777777" w:rsidR="006358AA" w:rsidRPr="006358AA" w:rsidRDefault="006358AA" w:rsidP="006358AA">
      <w:pPr>
        <w:pStyle w:val="PargrafodaLista"/>
        <w:numPr>
          <w:ilvl w:val="0"/>
          <w:numId w:val="4"/>
        </w:numPr>
        <w:rPr>
          <w:rFonts w:ascii="Arial" w:hAnsi="Arial" w:cs="Arial"/>
          <w:b/>
          <w:spacing w:val="-3"/>
          <w:sz w:val="24"/>
          <w:szCs w:val="24"/>
        </w:rPr>
      </w:pPr>
      <w:r w:rsidRPr="006358AA">
        <w:rPr>
          <w:rFonts w:ascii="Arial" w:hAnsi="Arial" w:cs="Arial"/>
          <w:b/>
          <w:spacing w:val="-3"/>
          <w:sz w:val="24"/>
          <w:szCs w:val="24"/>
        </w:rPr>
        <w:t>DISPOSIÇÕES GERAIS</w:t>
      </w:r>
    </w:p>
    <w:p w14:paraId="33326DDB" w14:textId="77777777" w:rsidR="006358AA" w:rsidRPr="006358AA" w:rsidRDefault="006358AA" w:rsidP="006358AA">
      <w:pPr>
        <w:pStyle w:val="Corpodetexto"/>
        <w:spacing w:line="360" w:lineRule="auto"/>
        <w:jc w:val="both"/>
        <w:rPr>
          <w:rFonts w:ascii="Arial" w:eastAsiaTheme="minorHAnsi" w:hAnsi="Arial" w:cs="Arial"/>
          <w:b/>
          <w:spacing w:val="-3"/>
        </w:rPr>
      </w:pPr>
    </w:p>
    <w:p w14:paraId="30AD2A8C" w14:textId="77777777" w:rsidR="008400D9" w:rsidRPr="006358AA" w:rsidRDefault="006358AA" w:rsidP="006358AA">
      <w:pPr>
        <w:tabs>
          <w:tab w:val="left" w:pos="993"/>
        </w:tabs>
        <w:spacing w:line="360" w:lineRule="auto"/>
        <w:jc w:val="both"/>
        <w:rPr>
          <w:rFonts w:ascii="Arial" w:eastAsia="Times New Roman" w:hAnsi="Arial" w:cs="Arial"/>
          <w:sz w:val="24"/>
          <w:szCs w:val="24"/>
        </w:rPr>
      </w:pPr>
      <w:r>
        <w:rPr>
          <w:rFonts w:ascii="Arial" w:eastAsia="Times New Roman" w:hAnsi="Arial" w:cs="Arial"/>
          <w:sz w:val="24"/>
          <w:szCs w:val="24"/>
        </w:rPr>
        <w:tab/>
      </w:r>
      <w:r w:rsidRPr="006358AA">
        <w:rPr>
          <w:rFonts w:ascii="Arial" w:eastAsia="Times New Roman" w:hAnsi="Arial" w:cs="Arial"/>
          <w:sz w:val="24"/>
          <w:szCs w:val="24"/>
        </w:rPr>
        <w:t>Poderá ocorrer a adoção de alternativas com materiais de acabamento equivalentes, de acordo com as disponibilidades do mercado à época da execução, ficando à UFERSA a decisão final.</w:t>
      </w:r>
    </w:p>
    <w:sectPr w:rsidR="008400D9" w:rsidRPr="006358AA" w:rsidSect="009F607D">
      <w:headerReference w:type="default" r:id="rId10"/>
      <w:pgSz w:w="11910" w:h="16840"/>
      <w:pgMar w:top="1701"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7F7D6" w14:textId="77777777" w:rsidR="00B92224" w:rsidRDefault="00B92224" w:rsidP="002A253E">
      <w:r>
        <w:separator/>
      </w:r>
    </w:p>
  </w:endnote>
  <w:endnote w:type="continuationSeparator" w:id="0">
    <w:p w14:paraId="5E65BF7F" w14:textId="77777777" w:rsidR="00B92224" w:rsidRDefault="00B92224" w:rsidP="002A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3B8FF" w14:textId="77777777" w:rsidR="00B92224" w:rsidRDefault="00B92224" w:rsidP="002A253E">
      <w:r>
        <w:separator/>
      </w:r>
    </w:p>
  </w:footnote>
  <w:footnote w:type="continuationSeparator" w:id="0">
    <w:p w14:paraId="20E8BE60" w14:textId="77777777" w:rsidR="00B92224" w:rsidRDefault="00B92224" w:rsidP="002A2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3519"/>
      <w:gridCol w:w="2019"/>
      <w:gridCol w:w="1196"/>
    </w:tblGrid>
    <w:tr w:rsidR="00BD6A30" w:rsidRPr="00220025" w14:paraId="0F65848F" w14:textId="77777777" w:rsidTr="009F607D">
      <w:tc>
        <w:tcPr>
          <w:tcW w:w="1096" w:type="pct"/>
          <w:vMerge w:val="restart"/>
          <w:tcBorders>
            <w:right w:val="single" w:sz="4" w:space="0" w:color="auto"/>
          </w:tcBorders>
        </w:tcPr>
        <w:p w14:paraId="6BB00BC7" w14:textId="77777777" w:rsidR="00BD6A30" w:rsidRPr="00220025" w:rsidRDefault="00BD6A30" w:rsidP="009F607D">
          <w:pPr>
            <w:pStyle w:val="Cabealho"/>
            <w:contextualSpacing/>
            <w:jc w:val="center"/>
            <w:rPr>
              <w:rFonts w:ascii="Arial" w:hAnsi="Arial" w:cs="Arial"/>
            </w:rPr>
          </w:pPr>
          <w:r w:rsidRPr="00220025">
            <w:rPr>
              <w:rFonts w:ascii="Arial" w:hAnsi="Arial" w:cs="Arial"/>
            </w:rPr>
            <w:object w:dxaOrig="1980" w:dyaOrig="960" w14:anchorId="661021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48pt" o:ole="">
                <v:imagedata r:id="rId1" o:title=""/>
              </v:shape>
              <o:OLEObject Type="Embed" ProgID="AutoCAD.Drawing.16" ShapeID="_x0000_i1025" DrawAspect="Content" ObjectID="_1658064479" r:id="rId2"/>
            </w:object>
          </w:r>
        </w:p>
      </w:tc>
      <w:tc>
        <w:tcPr>
          <w:tcW w:w="3904" w:type="pct"/>
          <w:gridSpan w:val="3"/>
          <w:tcBorders>
            <w:top w:val="single" w:sz="4" w:space="0" w:color="auto"/>
            <w:left w:val="single" w:sz="4" w:space="0" w:color="auto"/>
            <w:bottom w:val="nil"/>
            <w:right w:val="single" w:sz="4" w:space="0" w:color="auto"/>
          </w:tcBorders>
        </w:tcPr>
        <w:p w14:paraId="5BC0D2D8" w14:textId="77777777" w:rsidR="00BD6A30" w:rsidRPr="00220025" w:rsidRDefault="00BD6A30" w:rsidP="00220025">
          <w:pPr>
            <w:pStyle w:val="Cabealho"/>
            <w:contextualSpacing/>
            <w:rPr>
              <w:rFonts w:ascii="Arial" w:hAnsi="Arial" w:cs="Arial"/>
              <w:sz w:val="24"/>
              <w:szCs w:val="24"/>
            </w:rPr>
          </w:pPr>
          <w:r w:rsidRPr="00220025">
            <w:rPr>
              <w:rFonts w:ascii="Arial" w:hAnsi="Arial" w:cs="Arial"/>
              <w:sz w:val="16"/>
              <w:szCs w:val="24"/>
            </w:rPr>
            <w:t>PROPRIETÁRIO:</w:t>
          </w:r>
        </w:p>
      </w:tc>
    </w:tr>
    <w:tr w:rsidR="00BD6A30" w:rsidRPr="00220025" w14:paraId="6F04E539" w14:textId="77777777" w:rsidTr="009F607D">
      <w:tc>
        <w:tcPr>
          <w:tcW w:w="1096" w:type="pct"/>
          <w:vMerge/>
          <w:tcBorders>
            <w:right w:val="single" w:sz="4" w:space="0" w:color="auto"/>
          </w:tcBorders>
        </w:tcPr>
        <w:p w14:paraId="449B1E7E" w14:textId="77777777" w:rsidR="00BD6A30" w:rsidRPr="00220025" w:rsidRDefault="00BD6A30" w:rsidP="009F607D">
          <w:pPr>
            <w:pStyle w:val="Cabealho"/>
            <w:contextualSpacing/>
            <w:rPr>
              <w:rFonts w:ascii="Arial" w:hAnsi="Arial" w:cs="Arial"/>
            </w:rPr>
          </w:pPr>
        </w:p>
      </w:tc>
      <w:tc>
        <w:tcPr>
          <w:tcW w:w="3904" w:type="pct"/>
          <w:gridSpan w:val="3"/>
          <w:tcBorders>
            <w:top w:val="nil"/>
            <w:left w:val="single" w:sz="4" w:space="0" w:color="auto"/>
            <w:bottom w:val="single" w:sz="4" w:space="0" w:color="auto"/>
            <w:right w:val="single" w:sz="4" w:space="0" w:color="auto"/>
          </w:tcBorders>
        </w:tcPr>
        <w:p w14:paraId="0DED98A0" w14:textId="77777777" w:rsidR="00BD6A30" w:rsidRPr="00220025" w:rsidRDefault="00BD6A30" w:rsidP="00220025">
          <w:pPr>
            <w:pStyle w:val="Cabealho"/>
            <w:contextualSpacing/>
            <w:jc w:val="center"/>
            <w:rPr>
              <w:rFonts w:ascii="Arial" w:hAnsi="Arial" w:cs="Arial"/>
              <w:b/>
              <w:bCs/>
              <w:sz w:val="24"/>
              <w:szCs w:val="24"/>
            </w:rPr>
          </w:pPr>
          <w:r w:rsidRPr="00220025">
            <w:rPr>
              <w:rFonts w:ascii="Arial" w:hAnsi="Arial" w:cs="Arial"/>
              <w:b/>
              <w:bCs/>
              <w:sz w:val="24"/>
              <w:szCs w:val="24"/>
            </w:rPr>
            <w:t>UNIVERSIDADE FEDERAL RURAL DO SEMIÁRIDO</w:t>
          </w:r>
        </w:p>
      </w:tc>
    </w:tr>
    <w:tr w:rsidR="00BD6A30" w:rsidRPr="00220025" w14:paraId="3A195677" w14:textId="77777777" w:rsidTr="009F607D">
      <w:tc>
        <w:tcPr>
          <w:tcW w:w="1096" w:type="pct"/>
          <w:vMerge/>
          <w:tcBorders>
            <w:right w:val="single" w:sz="4" w:space="0" w:color="auto"/>
          </w:tcBorders>
        </w:tcPr>
        <w:p w14:paraId="29DAB744" w14:textId="77777777" w:rsidR="00BD6A30" w:rsidRPr="00220025" w:rsidRDefault="00BD6A30" w:rsidP="009F607D">
          <w:pPr>
            <w:pStyle w:val="Cabealho"/>
            <w:contextualSpacing/>
            <w:rPr>
              <w:rFonts w:ascii="Arial" w:hAnsi="Arial" w:cs="Arial"/>
            </w:rPr>
          </w:pPr>
        </w:p>
      </w:tc>
      <w:tc>
        <w:tcPr>
          <w:tcW w:w="3904" w:type="pct"/>
          <w:gridSpan w:val="3"/>
          <w:tcBorders>
            <w:top w:val="single" w:sz="4" w:space="0" w:color="auto"/>
            <w:left w:val="single" w:sz="4" w:space="0" w:color="auto"/>
            <w:bottom w:val="nil"/>
            <w:right w:val="single" w:sz="4" w:space="0" w:color="auto"/>
          </w:tcBorders>
        </w:tcPr>
        <w:p w14:paraId="46B57369" w14:textId="77777777" w:rsidR="00BD6A30" w:rsidRPr="00220025" w:rsidRDefault="00BD6A30" w:rsidP="00220025">
          <w:pPr>
            <w:pStyle w:val="Cabealho"/>
            <w:contextualSpacing/>
            <w:rPr>
              <w:rFonts w:ascii="Arial" w:hAnsi="Arial" w:cs="Arial"/>
              <w:sz w:val="24"/>
              <w:szCs w:val="24"/>
            </w:rPr>
          </w:pPr>
          <w:r w:rsidRPr="00220025">
            <w:rPr>
              <w:rFonts w:ascii="Arial" w:hAnsi="Arial" w:cs="Arial"/>
              <w:sz w:val="16"/>
              <w:szCs w:val="24"/>
            </w:rPr>
            <w:t>SETOR RESPONSÁVEL:</w:t>
          </w:r>
        </w:p>
      </w:tc>
    </w:tr>
    <w:tr w:rsidR="00BD6A30" w:rsidRPr="00220025" w14:paraId="1E15AB09" w14:textId="77777777" w:rsidTr="009F607D">
      <w:tc>
        <w:tcPr>
          <w:tcW w:w="1096" w:type="pct"/>
          <w:vMerge/>
          <w:tcBorders>
            <w:bottom w:val="single" w:sz="4" w:space="0" w:color="auto"/>
            <w:right w:val="single" w:sz="4" w:space="0" w:color="auto"/>
          </w:tcBorders>
        </w:tcPr>
        <w:p w14:paraId="7916EC78" w14:textId="77777777" w:rsidR="00BD6A30" w:rsidRPr="00220025" w:rsidRDefault="00BD6A30" w:rsidP="009F607D">
          <w:pPr>
            <w:pStyle w:val="Cabealho"/>
            <w:contextualSpacing/>
            <w:rPr>
              <w:rFonts w:ascii="Arial" w:hAnsi="Arial" w:cs="Arial"/>
            </w:rPr>
          </w:pPr>
        </w:p>
      </w:tc>
      <w:tc>
        <w:tcPr>
          <w:tcW w:w="3904" w:type="pct"/>
          <w:gridSpan w:val="3"/>
          <w:tcBorders>
            <w:top w:val="nil"/>
            <w:left w:val="single" w:sz="4" w:space="0" w:color="auto"/>
            <w:bottom w:val="single" w:sz="4" w:space="0" w:color="auto"/>
            <w:right w:val="single" w:sz="4" w:space="0" w:color="auto"/>
          </w:tcBorders>
        </w:tcPr>
        <w:p w14:paraId="7F7A9E3E" w14:textId="77777777" w:rsidR="00BD6A30" w:rsidRPr="00220025" w:rsidRDefault="00BD6A30" w:rsidP="00220025">
          <w:pPr>
            <w:pStyle w:val="Cabealho"/>
            <w:contextualSpacing/>
            <w:jc w:val="center"/>
            <w:rPr>
              <w:rFonts w:ascii="Arial" w:hAnsi="Arial" w:cs="Arial"/>
              <w:b/>
              <w:bCs/>
              <w:sz w:val="24"/>
              <w:szCs w:val="24"/>
            </w:rPr>
          </w:pPr>
          <w:r w:rsidRPr="00220025">
            <w:rPr>
              <w:rFonts w:ascii="Arial" w:hAnsi="Arial" w:cs="Arial"/>
              <w:b/>
              <w:sz w:val="24"/>
              <w:szCs w:val="24"/>
            </w:rPr>
            <w:t>SUPERINTENDÊNCIA DE INFRAESTRUTURA</w:t>
          </w:r>
        </w:p>
      </w:tc>
    </w:tr>
    <w:tr w:rsidR="00BD6A30" w:rsidRPr="00220025" w14:paraId="38371118" w14:textId="77777777" w:rsidTr="009F607D">
      <w:tc>
        <w:tcPr>
          <w:tcW w:w="5000" w:type="pct"/>
          <w:gridSpan w:val="4"/>
          <w:tcBorders>
            <w:top w:val="single" w:sz="4" w:space="0" w:color="auto"/>
            <w:left w:val="single" w:sz="4" w:space="0" w:color="auto"/>
            <w:bottom w:val="nil"/>
            <w:right w:val="single" w:sz="4" w:space="0" w:color="auto"/>
          </w:tcBorders>
        </w:tcPr>
        <w:p w14:paraId="404F2B25" w14:textId="77777777" w:rsidR="00BD6A30" w:rsidRPr="00220025" w:rsidRDefault="00BD6A30" w:rsidP="009F607D">
          <w:pPr>
            <w:pStyle w:val="Cabealho"/>
            <w:contextualSpacing/>
            <w:rPr>
              <w:rFonts w:ascii="Arial" w:hAnsi="Arial" w:cs="Arial"/>
              <w:sz w:val="24"/>
              <w:szCs w:val="24"/>
            </w:rPr>
          </w:pPr>
          <w:r w:rsidRPr="00220025">
            <w:rPr>
              <w:rFonts w:ascii="Arial" w:hAnsi="Arial" w:cs="Arial"/>
              <w:sz w:val="16"/>
              <w:szCs w:val="24"/>
            </w:rPr>
            <w:t>OBJETO:</w:t>
          </w:r>
        </w:p>
      </w:tc>
    </w:tr>
    <w:tr w:rsidR="00BD6A30" w:rsidRPr="00220025" w14:paraId="59F0CCB5" w14:textId="77777777" w:rsidTr="009F607D">
      <w:tc>
        <w:tcPr>
          <w:tcW w:w="5000" w:type="pct"/>
          <w:gridSpan w:val="4"/>
          <w:tcBorders>
            <w:top w:val="nil"/>
            <w:left w:val="single" w:sz="4" w:space="0" w:color="auto"/>
            <w:bottom w:val="single" w:sz="4" w:space="0" w:color="auto"/>
            <w:right w:val="single" w:sz="4" w:space="0" w:color="auto"/>
          </w:tcBorders>
        </w:tcPr>
        <w:p w14:paraId="339799B7" w14:textId="77777777" w:rsidR="00BD6A30" w:rsidRPr="00220025" w:rsidRDefault="00BD6A30" w:rsidP="009F607D">
          <w:pPr>
            <w:contextualSpacing/>
            <w:rPr>
              <w:rFonts w:ascii="Arial" w:hAnsi="Arial" w:cs="Arial"/>
              <w:spacing w:val="-1"/>
              <w:sz w:val="24"/>
              <w:szCs w:val="24"/>
            </w:rPr>
          </w:pPr>
          <w:r w:rsidRPr="00BD6A30">
            <w:rPr>
              <w:rFonts w:ascii="Arial" w:hAnsi="Arial" w:cs="Arial"/>
              <w:spacing w:val="-1"/>
              <w:sz w:val="24"/>
              <w:szCs w:val="24"/>
            </w:rPr>
            <w:t>SERVIÇOS DE RECUPERAÇÃO DE TRECHOS DO PAVIMENTO DA UFERSA NOS CAMPUS DE MOSSORÓ, ANGICOS, CARAÚBAS E PAU DOS FERROS</w:t>
          </w:r>
          <w:r>
            <w:rPr>
              <w:rFonts w:ascii="Arial" w:hAnsi="Arial" w:cs="Arial"/>
              <w:spacing w:val="-1"/>
              <w:sz w:val="24"/>
              <w:szCs w:val="24"/>
            </w:rPr>
            <w:t>.</w:t>
          </w:r>
        </w:p>
      </w:tc>
    </w:tr>
    <w:tr w:rsidR="00BD6A30" w:rsidRPr="00220025" w14:paraId="2CF14DB1" w14:textId="77777777" w:rsidTr="009F607D">
      <w:tc>
        <w:tcPr>
          <w:tcW w:w="3111" w:type="pct"/>
          <w:gridSpan w:val="2"/>
          <w:tcBorders>
            <w:top w:val="single" w:sz="4" w:space="0" w:color="auto"/>
            <w:left w:val="single" w:sz="4" w:space="0" w:color="auto"/>
            <w:bottom w:val="nil"/>
            <w:right w:val="single" w:sz="4" w:space="0" w:color="auto"/>
          </w:tcBorders>
        </w:tcPr>
        <w:p w14:paraId="05EA23AF" w14:textId="77777777" w:rsidR="00BD6A30" w:rsidRPr="00220025" w:rsidRDefault="00BD6A30" w:rsidP="009F607D">
          <w:pPr>
            <w:pStyle w:val="Cabealho"/>
            <w:contextualSpacing/>
            <w:rPr>
              <w:rFonts w:ascii="Arial" w:hAnsi="Arial" w:cs="Arial"/>
              <w:sz w:val="16"/>
              <w:szCs w:val="16"/>
            </w:rPr>
          </w:pPr>
          <w:r>
            <w:rPr>
              <w:rFonts w:ascii="Arial" w:hAnsi="Arial" w:cs="Arial"/>
              <w:sz w:val="16"/>
              <w:szCs w:val="16"/>
            </w:rPr>
            <w:t>ASSUNTO:</w:t>
          </w:r>
        </w:p>
      </w:tc>
      <w:tc>
        <w:tcPr>
          <w:tcW w:w="1175" w:type="pct"/>
          <w:tcBorders>
            <w:top w:val="single" w:sz="4" w:space="0" w:color="auto"/>
            <w:left w:val="single" w:sz="4" w:space="0" w:color="auto"/>
            <w:bottom w:val="nil"/>
            <w:right w:val="single" w:sz="4" w:space="0" w:color="auto"/>
          </w:tcBorders>
          <w:shd w:val="clear" w:color="auto" w:fill="auto"/>
        </w:tcPr>
        <w:p w14:paraId="0267A195" w14:textId="77777777" w:rsidR="00BD6A30" w:rsidRPr="00220025" w:rsidRDefault="00BD6A30" w:rsidP="00220025">
          <w:pPr>
            <w:pStyle w:val="Cabealho"/>
            <w:contextualSpacing/>
            <w:rPr>
              <w:rFonts w:ascii="Arial" w:hAnsi="Arial" w:cs="Arial"/>
              <w:sz w:val="16"/>
              <w:szCs w:val="16"/>
            </w:rPr>
          </w:pPr>
          <w:r w:rsidRPr="00220025">
            <w:rPr>
              <w:rFonts w:ascii="Arial" w:hAnsi="Arial" w:cs="Arial"/>
              <w:sz w:val="16"/>
              <w:szCs w:val="16"/>
            </w:rPr>
            <w:t>Nº DE FOLHAS:</w:t>
          </w:r>
        </w:p>
      </w:tc>
      <w:tc>
        <w:tcPr>
          <w:tcW w:w="713" w:type="pct"/>
          <w:tcBorders>
            <w:top w:val="single" w:sz="4" w:space="0" w:color="auto"/>
            <w:left w:val="single" w:sz="4" w:space="0" w:color="auto"/>
            <w:bottom w:val="nil"/>
            <w:right w:val="single" w:sz="4" w:space="0" w:color="auto"/>
          </w:tcBorders>
          <w:shd w:val="clear" w:color="auto" w:fill="auto"/>
        </w:tcPr>
        <w:p w14:paraId="5CAE7CA9" w14:textId="77777777" w:rsidR="00BD6A30" w:rsidRPr="00220025" w:rsidRDefault="00BD6A30" w:rsidP="00220025">
          <w:pPr>
            <w:pStyle w:val="Cabealho"/>
            <w:contextualSpacing/>
            <w:rPr>
              <w:rFonts w:ascii="Arial" w:hAnsi="Arial" w:cs="Arial"/>
              <w:sz w:val="16"/>
              <w:szCs w:val="24"/>
            </w:rPr>
          </w:pPr>
          <w:r w:rsidRPr="00220025">
            <w:rPr>
              <w:rFonts w:ascii="Arial" w:hAnsi="Arial" w:cs="Arial"/>
              <w:sz w:val="16"/>
              <w:szCs w:val="24"/>
            </w:rPr>
            <w:t>DATA:</w:t>
          </w:r>
        </w:p>
      </w:tc>
    </w:tr>
    <w:tr w:rsidR="00BD6A30" w:rsidRPr="00220025" w14:paraId="4AD506AB" w14:textId="77777777" w:rsidTr="008400D9">
      <w:tc>
        <w:tcPr>
          <w:tcW w:w="3111" w:type="pct"/>
          <w:gridSpan w:val="2"/>
          <w:tcBorders>
            <w:top w:val="nil"/>
            <w:left w:val="single" w:sz="4" w:space="0" w:color="auto"/>
            <w:bottom w:val="single" w:sz="4" w:space="0" w:color="auto"/>
            <w:right w:val="single" w:sz="4" w:space="0" w:color="auto"/>
          </w:tcBorders>
        </w:tcPr>
        <w:p w14:paraId="403E582B" w14:textId="77777777" w:rsidR="00BD6A30" w:rsidRPr="00220025" w:rsidRDefault="00BD6A30" w:rsidP="008400D9">
          <w:pPr>
            <w:autoSpaceDE w:val="0"/>
            <w:autoSpaceDN w:val="0"/>
            <w:adjustRightInd w:val="0"/>
            <w:contextualSpacing/>
            <w:jc w:val="center"/>
            <w:rPr>
              <w:rFonts w:ascii="Arial" w:hAnsi="Arial" w:cs="Arial"/>
              <w:szCs w:val="20"/>
            </w:rPr>
          </w:pPr>
          <w:r>
            <w:rPr>
              <w:rFonts w:ascii="Arial" w:hAnsi="Arial" w:cs="Arial"/>
              <w:bCs/>
              <w:szCs w:val="20"/>
            </w:rPr>
            <w:t>MEMORIAL DESCRITIVO E ESPECIFICAÇÕES TÉCNICAS</w:t>
          </w:r>
        </w:p>
      </w:tc>
      <w:tc>
        <w:tcPr>
          <w:tcW w:w="1175" w:type="pct"/>
          <w:tcBorders>
            <w:top w:val="nil"/>
            <w:left w:val="single" w:sz="4" w:space="0" w:color="auto"/>
            <w:bottom w:val="single" w:sz="4" w:space="0" w:color="auto"/>
            <w:right w:val="single" w:sz="4" w:space="0" w:color="auto"/>
          </w:tcBorders>
          <w:shd w:val="clear" w:color="auto" w:fill="auto"/>
          <w:vAlign w:val="center"/>
        </w:tcPr>
        <w:p w14:paraId="32C92D6F" w14:textId="77777777" w:rsidR="00BD6A30" w:rsidRPr="00220025" w:rsidRDefault="00BD6A30" w:rsidP="008400D9">
          <w:pPr>
            <w:pStyle w:val="Cabealho"/>
            <w:contextualSpacing/>
            <w:jc w:val="center"/>
            <w:rPr>
              <w:rFonts w:ascii="Arial" w:hAnsi="Arial" w:cs="Arial"/>
              <w:b/>
              <w:bCs/>
              <w:szCs w:val="20"/>
            </w:rPr>
          </w:pPr>
          <w:r w:rsidRPr="00220025">
            <w:rPr>
              <w:rFonts w:ascii="Arial" w:hAnsi="Arial" w:cs="Arial"/>
            </w:rPr>
            <w:fldChar w:fldCharType="begin"/>
          </w:r>
          <w:r w:rsidRPr="00220025">
            <w:rPr>
              <w:rFonts w:ascii="Arial" w:hAnsi="Arial" w:cs="Arial"/>
            </w:rPr>
            <w:instrText xml:space="preserve"> NUMPAGES </w:instrText>
          </w:r>
          <w:r w:rsidRPr="00220025">
            <w:rPr>
              <w:rFonts w:ascii="Arial" w:hAnsi="Arial" w:cs="Arial"/>
            </w:rPr>
            <w:fldChar w:fldCharType="separate"/>
          </w:r>
          <w:r w:rsidR="0047434C">
            <w:rPr>
              <w:rFonts w:ascii="Arial" w:hAnsi="Arial" w:cs="Arial"/>
              <w:noProof/>
            </w:rPr>
            <w:t>10</w:t>
          </w:r>
          <w:r w:rsidRPr="00220025">
            <w:rPr>
              <w:rFonts w:ascii="Arial" w:hAnsi="Arial" w:cs="Arial"/>
              <w:noProof/>
            </w:rPr>
            <w:fldChar w:fldCharType="end"/>
          </w:r>
        </w:p>
      </w:tc>
      <w:tc>
        <w:tcPr>
          <w:tcW w:w="713" w:type="pct"/>
          <w:tcBorders>
            <w:top w:val="nil"/>
            <w:left w:val="single" w:sz="4" w:space="0" w:color="auto"/>
            <w:bottom w:val="single" w:sz="4" w:space="0" w:color="auto"/>
            <w:right w:val="single" w:sz="4" w:space="0" w:color="auto"/>
          </w:tcBorders>
          <w:shd w:val="clear" w:color="auto" w:fill="auto"/>
          <w:vAlign w:val="center"/>
        </w:tcPr>
        <w:p w14:paraId="6AE0BD8F" w14:textId="64761DBE" w:rsidR="00BD6A30" w:rsidRPr="00220025" w:rsidRDefault="00A02F75" w:rsidP="008400D9">
          <w:pPr>
            <w:pStyle w:val="Cabealho"/>
            <w:contextualSpacing/>
            <w:jc w:val="center"/>
            <w:rPr>
              <w:rFonts w:ascii="Arial" w:hAnsi="Arial" w:cs="Arial"/>
              <w:bCs/>
              <w:sz w:val="24"/>
              <w:szCs w:val="24"/>
            </w:rPr>
          </w:pPr>
          <w:r>
            <w:rPr>
              <w:rFonts w:ascii="Arial" w:hAnsi="Arial" w:cs="Arial"/>
              <w:bCs/>
              <w:sz w:val="24"/>
              <w:szCs w:val="24"/>
            </w:rPr>
            <w:t>07</w:t>
          </w:r>
          <w:r w:rsidR="00BD6A30">
            <w:rPr>
              <w:rFonts w:ascii="Arial" w:hAnsi="Arial" w:cs="Arial"/>
              <w:bCs/>
              <w:sz w:val="24"/>
              <w:szCs w:val="24"/>
            </w:rPr>
            <w:t>/</w:t>
          </w:r>
          <w:r w:rsidR="00BD6A30" w:rsidRPr="00220025">
            <w:rPr>
              <w:rFonts w:ascii="Arial" w:hAnsi="Arial" w:cs="Arial"/>
              <w:bCs/>
              <w:sz w:val="24"/>
              <w:szCs w:val="24"/>
            </w:rPr>
            <w:t>20</w:t>
          </w:r>
          <w:r>
            <w:rPr>
              <w:rFonts w:ascii="Arial" w:hAnsi="Arial" w:cs="Arial"/>
              <w:bCs/>
              <w:sz w:val="24"/>
              <w:szCs w:val="24"/>
            </w:rPr>
            <w:t>20</w:t>
          </w:r>
        </w:p>
      </w:tc>
    </w:tr>
  </w:tbl>
  <w:p w14:paraId="696DA15D" w14:textId="77777777" w:rsidR="00BD6A30" w:rsidRPr="00220025" w:rsidRDefault="00BD6A30">
    <w:pPr>
      <w:pStyle w:val="Cabealho"/>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6674E"/>
    <w:multiLevelType w:val="multilevel"/>
    <w:tmpl w:val="1782570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237D45"/>
    <w:multiLevelType w:val="hybridMultilevel"/>
    <w:tmpl w:val="2F16C32A"/>
    <w:lvl w:ilvl="0" w:tplc="B6C2E8E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D2F75B8"/>
    <w:multiLevelType w:val="hybridMultilevel"/>
    <w:tmpl w:val="B58C5074"/>
    <w:lvl w:ilvl="0" w:tplc="E24CF840">
      <w:start w:val="1"/>
      <w:numFmt w:val="decimal"/>
      <w:lvlText w:val="%1."/>
      <w:lvlJc w:val="left"/>
      <w:pPr>
        <w:ind w:left="108" w:hanging="293"/>
      </w:pPr>
      <w:rPr>
        <w:rFonts w:ascii="Cambria" w:eastAsia="Cambria" w:hAnsi="Cambria" w:hint="default"/>
        <w:b/>
        <w:bCs/>
        <w:spacing w:val="-1"/>
        <w:sz w:val="28"/>
        <w:szCs w:val="28"/>
      </w:rPr>
    </w:lvl>
    <w:lvl w:ilvl="1" w:tplc="4AFCFBDC">
      <w:start w:val="1"/>
      <w:numFmt w:val="bullet"/>
      <w:lvlText w:val="•"/>
      <w:lvlJc w:val="left"/>
      <w:pPr>
        <w:ind w:left="1181" w:hanging="293"/>
      </w:pPr>
      <w:rPr>
        <w:rFonts w:hint="default"/>
      </w:rPr>
    </w:lvl>
    <w:lvl w:ilvl="2" w:tplc="B66CFC02">
      <w:start w:val="1"/>
      <w:numFmt w:val="bullet"/>
      <w:lvlText w:val="•"/>
      <w:lvlJc w:val="left"/>
      <w:pPr>
        <w:ind w:left="2255" w:hanging="293"/>
      </w:pPr>
      <w:rPr>
        <w:rFonts w:hint="default"/>
      </w:rPr>
    </w:lvl>
    <w:lvl w:ilvl="3" w:tplc="6B90E704">
      <w:start w:val="1"/>
      <w:numFmt w:val="bullet"/>
      <w:lvlText w:val="•"/>
      <w:lvlJc w:val="left"/>
      <w:pPr>
        <w:ind w:left="3329" w:hanging="293"/>
      </w:pPr>
      <w:rPr>
        <w:rFonts w:hint="default"/>
      </w:rPr>
    </w:lvl>
    <w:lvl w:ilvl="4" w:tplc="1D628EA8">
      <w:start w:val="1"/>
      <w:numFmt w:val="bullet"/>
      <w:lvlText w:val="•"/>
      <w:lvlJc w:val="left"/>
      <w:pPr>
        <w:ind w:left="4403" w:hanging="293"/>
      </w:pPr>
      <w:rPr>
        <w:rFonts w:hint="default"/>
      </w:rPr>
    </w:lvl>
    <w:lvl w:ilvl="5" w:tplc="539051E6">
      <w:start w:val="1"/>
      <w:numFmt w:val="bullet"/>
      <w:lvlText w:val="•"/>
      <w:lvlJc w:val="left"/>
      <w:pPr>
        <w:ind w:left="5477" w:hanging="293"/>
      </w:pPr>
      <w:rPr>
        <w:rFonts w:hint="default"/>
      </w:rPr>
    </w:lvl>
    <w:lvl w:ilvl="6" w:tplc="4E2C7D36">
      <w:start w:val="1"/>
      <w:numFmt w:val="bullet"/>
      <w:lvlText w:val="•"/>
      <w:lvlJc w:val="left"/>
      <w:pPr>
        <w:ind w:left="6551" w:hanging="293"/>
      </w:pPr>
      <w:rPr>
        <w:rFonts w:hint="default"/>
      </w:rPr>
    </w:lvl>
    <w:lvl w:ilvl="7" w:tplc="F1C49F58">
      <w:start w:val="1"/>
      <w:numFmt w:val="bullet"/>
      <w:lvlText w:val="•"/>
      <w:lvlJc w:val="left"/>
      <w:pPr>
        <w:ind w:left="7624" w:hanging="293"/>
      </w:pPr>
      <w:rPr>
        <w:rFonts w:hint="default"/>
      </w:rPr>
    </w:lvl>
    <w:lvl w:ilvl="8" w:tplc="6A76A72E">
      <w:start w:val="1"/>
      <w:numFmt w:val="bullet"/>
      <w:lvlText w:val="•"/>
      <w:lvlJc w:val="left"/>
      <w:pPr>
        <w:ind w:left="8698" w:hanging="293"/>
      </w:pPr>
      <w:rPr>
        <w:rFonts w:hint="default"/>
      </w:rPr>
    </w:lvl>
  </w:abstractNum>
  <w:abstractNum w:abstractNumId="3">
    <w:nsid w:val="22F71A78"/>
    <w:multiLevelType w:val="hybridMultilevel"/>
    <w:tmpl w:val="F62216B0"/>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nsid w:val="28613FA7"/>
    <w:multiLevelType w:val="hybridMultilevel"/>
    <w:tmpl w:val="6A7C8A34"/>
    <w:lvl w:ilvl="0" w:tplc="7D2C74E6">
      <w:start w:val="1"/>
      <w:numFmt w:val="lowerLetter"/>
      <w:lvlText w:val="%1)"/>
      <w:lvlJc w:val="left"/>
      <w:pPr>
        <w:ind w:left="108" w:hanging="281"/>
      </w:pPr>
      <w:rPr>
        <w:rFonts w:ascii="Cambria" w:eastAsia="Cambria" w:hAnsi="Cambria" w:hint="default"/>
        <w:b/>
        <w:bCs/>
        <w:spacing w:val="1"/>
        <w:sz w:val="24"/>
        <w:szCs w:val="24"/>
      </w:rPr>
    </w:lvl>
    <w:lvl w:ilvl="1" w:tplc="22DA551A">
      <w:start w:val="1"/>
      <w:numFmt w:val="bullet"/>
      <w:lvlText w:val="•"/>
      <w:lvlJc w:val="left"/>
      <w:pPr>
        <w:ind w:left="1181" w:hanging="281"/>
      </w:pPr>
      <w:rPr>
        <w:rFonts w:hint="default"/>
      </w:rPr>
    </w:lvl>
    <w:lvl w:ilvl="2" w:tplc="23E6BC1C">
      <w:start w:val="1"/>
      <w:numFmt w:val="bullet"/>
      <w:lvlText w:val="•"/>
      <w:lvlJc w:val="left"/>
      <w:pPr>
        <w:ind w:left="2255" w:hanging="281"/>
      </w:pPr>
      <w:rPr>
        <w:rFonts w:hint="default"/>
      </w:rPr>
    </w:lvl>
    <w:lvl w:ilvl="3" w:tplc="188C1DF0">
      <w:start w:val="1"/>
      <w:numFmt w:val="bullet"/>
      <w:lvlText w:val="•"/>
      <w:lvlJc w:val="left"/>
      <w:pPr>
        <w:ind w:left="3329" w:hanging="281"/>
      </w:pPr>
      <w:rPr>
        <w:rFonts w:hint="default"/>
      </w:rPr>
    </w:lvl>
    <w:lvl w:ilvl="4" w:tplc="DE4488A4">
      <w:start w:val="1"/>
      <w:numFmt w:val="bullet"/>
      <w:lvlText w:val="•"/>
      <w:lvlJc w:val="left"/>
      <w:pPr>
        <w:ind w:left="4403" w:hanging="281"/>
      </w:pPr>
      <w:rPr>
        <w:rFonts w:hint="default"/>
      </w:rPr>
    </w:lvl>
    <w:lvl w:ilvl="5" w:tplc="776A9A06">
      <w:start w:val="1"/>
      <w:numFmt w:val="bullet"/>
      <w:lvlText w:val="•"/>
      <w:lvlJc w:val="left"/>
      <w:pPr>
        <w:ind w:left="5477" w:hanging="281"/>
      </w:pPr>
      <w:rPr>
        <w:rFonts w:hint="default"/>
      </w:rPr>
    </w:lvl>
    <w:lvl w:ilvl="6" w:tplc="71985F50">
      <w:start w:val="1"/>
      <w:numFmt w:val="bullet"/>
      <w:lvlText w:val="•"/>
      <w:lvlJc w:val="left"/>
      <w:pPr>
        <w:ind w:left="6551" w:hanging="281"/>
      </w:pPr>
      <w:rPr>
        <w:rFonts w:hint="default"/>
      </w:rPr>
    </w:lvl>
    <w:lvl w:ilvl="7" w:tplc="0A6E7996">
      <w:start w:val="1"/>
      <w:numFmt w:val="bullet"/>
      <w:lvlText w:val="•"/>
      <w:lvlJc w:val="left"/>
      <w:pPr>
        <w:ind w:left="7624" w:hanging="281"/>
      </w:pPr>
      <w:rPr>
        <w:rFonts w:hint="default"/>
      </w:rPr>
    </w:lvl>
    <w:lvl w:ilvl="8" w:tplc="005E5EB0">
      <w:start w:val="1"/>
      <w:numFmt w:val="bullet"/>
      <w:lvlText w:val="•"/>
      <w:lvlJc w:val="left"/>
      <w:pPr>
        <w:ind w:left="8698" w:hanging="281"/>
      </w:pPr>
      <w:rPr>
        <w:rFonts w:hint="default"/>
      </w:rPr>
    </w:lvl>
  </w:abstractNum>
  <w:abstractNum w:abstractNumId="5">
    <w:nsid w:val="327E5500"/>
    <w:multiLevelType w:val="hybridMultilevel"/>
    <w:tmpl w:val="520E5840"/>
    <w:lvl w:ilvl="0" w:tplc="B6C2E8E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3F932C0D"/>
    <w:multiLevelType w:val="hybridMultilevel"/>
    <w:tmpl w:val="542A3CF0"/>
    <w:lvl w:ilvl="0" w:tplc="B6C2E8E0">
      <w:start w:val="1"/>
      <w:numFmt w:val="bullet"/>
      <w:lvlText w:val=""/>
      <w:lvlJc w:val="left"/>
      <w:pPr>
        <w:ind w:left="1080" w:hanging="360"/>
      </w:pPr>
      <w:rPr>
        <w:rFonts w:ascii="Symbol" w:hAnsi="Symbol"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48040280"/>
    <w:multiLevelType w:val="hybridMultilevel"/>
    <w:tmpl w:val="3BE04D0C"/>
    <w:lvl w:ilvl="0" w:tplc="B6C2E8E0">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9D5462A"/>
    <w:multiLevelType w:val="multilevel"/>
    <w:tmpl w:val="0416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E676584"/>
    <w:multiLevelType w:val="hybridMultilevel"/>
    <w:tmpl w:val="0C3A674C"/>
    <w:lvl w:ilvl="0" w:tplc="B6C2E8E0">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nsid w:val="6E796775"/>
    <w:multiLevelType w:val="multilevel"/>
    <w:tmpl w:val="0416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55B7C0E"/>
    <w:multiLevelType w:val="hybridMultilevel"/>
    <w:tmpl w:val="E660972E"/>
    <w:lvl w:ilvl="0" w:tplc="46D82C6C">
      <w:start w:val="1"/>
      <w:numFmt w:val="bullet"/>
      <w:lvlText w:val="-"/>
      <w:lvlJc w:val="left"/>
      <w:pPr>
        <w:ind w:left="240" w:hanging="132"/>
      </w:pPr>
      <w:rPr>
        <w:rFonts w:ascii="Cambria" w:eastAsia="Cambria" w:hAnsi="Cambria" w:hint="default"/>
        <w:sz w:val="24"/>
        <w:szCs w:val="24"/>
      </w:rPr>
    </w:lvl>
    <w:lvl w:ilvl="1" w:tplc="930A6698">
      <w:start w:val="1"/>
      <w:numFmt w:val="bullet"/>
      <w:lvlText w:val="•"/>
      <w:lvlJc w:val="left"/>
      <w:pPr>
        <w:ind w:left="1300" w:hanging="132"/>
      </w:pPr>
      <w:rPr>
        <w:rFonts w:hint="default"/>
      </w:rPr>
    </w:lvl>
    <w:lvl w:ilvl="2" w:tplc="51D4A8B4">
      <w:start w:val="1"/>
      <w:numFmt w:val="bullet"/>
      <w:lvlText w:val="•"/>
      <w:lvlJc w:val="left"/>
      <w:pPr>
        <w:ind w:left="2361" w:hanging="132"/>
      </w:pPr>
      <w:rPr>
        <w:rFonts w:hint="default"/>
      </w:rPr>
    </w:lvl>
    <w:lvl w:ilvl="3" w:tplc="AE9060C4">
      <w:start w:val="1"/>
      <w:numFmt w:val="bullet"/>
      <w:lvlText w:val="•"/>
      <w:lvlJc w:val="left"/>
      <w:pPr>
        <w:ind w:left="3421" w:hanging="132"/>
      </w:pPr>
      <w:rPr>
        <w:rFonts w:hint="default"/>
      </w:rPr>
    </w:lvl>
    <w:lvl w:ilvl="4" w:tplc="B2BA2B86">
      <w:start w:val="1"/>
      <w:numFmt w:val="bullet"/>
      <w:lvlText w:val="•"/>
      <w:lvlJc w:val="left"/>
      <w:pPr>
        <w:ind w:left="4482" w:hanging="132"/>
      </w:pPr>
      <w:rPr>
        <w:rFonts w:hint="default"/>
      </w:rPr>
    </w:lvl>
    <w:lvl w:ilvl="5" w:tplc="095A0440">
      <w:start w:val="1"/>
      <w:numFmt w:val="bullet"/>
      <w:lvlText w:val="•"/>
      <w:lvlJc w:val="left"/>
      <w:pPr>
        <w:ind w:left="5543" w:hanging="132"/>
      </w:pPr>
      <w:rPr>
        <w:rFonts w:hint="default"/>
      </w:rPr>
    </w:lvl>
    <w:lvl w:ilvl="6" w:tplc="5B1837BE">
      <w:start w:val="1"/>
      <w:numFmt w:val="bullet"/>
      <w:lvlText w:val="•"/>
      <w:lvlJc w:val="left"/>
      <w:pPr>
        <w:ind w:left="6603" w:hanging="132"/>
      </w:pPr>
      <w:rPr>
        <w:rFonts w:hint="default"/>
      </w:rPr>
    </w:lvl>
    <w:lvl w:ilvl="7" w:tplc="F1E2EE7A">
      <w:start w:val="1"/>
      <w:numFmt w:val="bullet"/>
      <w:lvlText w:val="•"/>
      <w:lvlJc w:val="left"/>
      <w:pPr>
        <w:ind w:left="7664" w:hanging="132"/>
      </w:pPr>
      <w:rPr>
        <w:rFonts w:hint="default"/>
      </w:rPr>
    </w:lvl>
    <w:lvl w:ilvl="8" w:tplc="662654A8">
      <w:start w:val="1"/>
      <w:numFmt w:val="bullet"/>
      <w:lvlText w:val="•"/>
      <w:lvlJc w:val="left"/>
      <w:pPr>
        <w:ind w:left="8725" w:hanging="132"/>
      </w:pPr>
      <w:rPr>
        <w:rFonts w:hint="default"/>
      </w:rPr>
    </w:lvl>
  </w:abstractNum>
  <w:abstractNum w:abstractNumId="12">
    <w:nsid w:val="78DA0474"/>
    <w:multiLevelType w:val="hybridMultilevel"/>
    <w:tmpl w:val="513E182C"/>
    <w:lvl w:ilvl="0" w:tplc="0416000D">
      <w:start w:val="1"/>
      <w:numFmt w:val="bullet"/>
      <w:lvlText w:val=""/>
      <w:lvlJc w:val="left"/>
      <w:pPr>
        <w:ind w:left="1512" w:hanging="360"/>
      </w:pPr>
      <w:rPr>
        <w:rFonts w:ascii="Wingdings" w:hAnsi="Wingdings"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num w:numId="1">
    <w:abstractNumId w:val="4"/>
  </w:num>
  <w:num w:numId="2">
    <w:abstractNumId w:val="11"/>
  </w:num>
  <w:num w:numId="3">
    <w:abstractNumId w:val="2"/>
  </w:num>
  <w:num w:numId="4">
    <w:abstractNumId w:val="0"/>
  </w:num>
  <w:num w:numId="5">
    <w:abstractNumId w:val="1"/>
  </w:num>
  <w:num w:numId="6">
    <w:abstractNumId w:val="6"/>
  </w:num>
  <w:num w:numId="7">
    <w:abstractNumId w:val="9"/>
  </w:num>
  <w:num w:numId="8">
    <w:abstractNumId w:val="3"/>
  </w:num>
  <w:num w:numId="9">
    <w:abstractNumId w:val="12"/>
  </w:num>
  <w:num w:numId="10">
    <w:abstractNumId w:val="10"/>
  </w:num>
  <w:num w:numId="11">
    <w:abstractNumId w:val="7"/>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71"/>
    <w:rsid w:val="000728CE"/>
    <w:rsid w:val="000771A7"/>
    <w:rsid w:val="0008283B"/>
    <w:rsid w:val="000A63D0"/>
    <w:rsid w:val="001278DD"/>
    <w:rsid w:val="001473C5"/>
    <w:rsid w:val="00147D2A"/>
    <w:rsid w:val="00153316"/>
    <w:rsid w:val="001A1645"/>
    <w:rsid w:val="001A1786"/>
    <w:rsid w:val="001D3A78"/>
    <w:rsid w:val="00214490"/>
    <w:rsid w:val="00220025"/>
    <w:rsid w:val="002208D7"/>
    <w:rsid w:val="00223F2F"/>
    <w:rsid w:val="00225F7E"/>
    <w:rsid w:val="00232FD7"/>
    <w:rsid w:val="0027726D"/>
    <w:rsid w:val="002A253E"/>
    <w:rsid w:val="00364C71"/>
    <w:rsid w:val="00377F6A"/>
    <w:rsid w:val="00386BFD"/>
    <w:rsid w:val="0040425B"/>
    <w:rsid w:val="004428D8"/>
    <w:rsid w:val="00443771"/>
    <w:rsid w:val="004554A6"/>
    <w:rsid w:val="0047434C"/>
    <w:rsid w:val="004934CD"/>
    <w:rsid w:val="004C1227"/>
    <w:rsid w:val="005110ED"/>
    <w:rsid w:val="00545DB9"/>
    <w:rsid w:val="00562B6E"/>
    <w:rsid w:val="00584956"/>
    <w:rsid w:val="005B66BA"/>
    <w:rsid w:val="005B7293"/>
    <w:rsid w:val="005C72BF"/>
    <w:rsid w:val="006358AA"/>
    <w:rsid w:val="006449B5"/>
    <w:rsid w:val="00653D00"/>
    <w:rsid w:val="00654040"/>
    <w:rsid w:val="00657430"/>
    <w:rsid w:val="00670CF1"/>
    <w:rsid w:val="006A774B"/>
    <w:rsid w:val="006E70FE"/>
    <w:rsid w:val="00726050"/>
    <w:rsid w:val="007345E3"/>
    <w:rsid w:val="007B28F4"/>
    <w:rsid w:val="007D6C34"/>
    <w:rsid w:val="008046AB"/>
    <w:rsid w:val="00822B59"/>
    <w:rsid w:val="00834EC7"/>
    <w:rsid w:val="008400D9"/>
    <w:rsid w:val="0085319F"/>
    <w:rsid w:val="00855C87"/>
    <w:rsid w:val="00885004"/>
    <w:rsid w:val="008A23E3"/>
    <w:rsid w:val="009072D9"/>
    <w:rsid w:val="009529BF"/>
    <w:rsid w:val="009552EC"/>
    <w:rsid w:val="0096616A"/>
    <w:rsid w:val="00980EEB"/>
    <w:rsid w:val="009A3CB5"/>
    <w:rsid w:val="009D2CA3"/>
    <w:rsid w:val="009F46FC"/>
    <w:rsid w:val="009F607D"/>
    <w:rsid w:val="00A02F75"/>
    <w:rsid w:val="00A861F5"/>
    <w:rsid w:val="00A921DD"/>
    <w:rsid w:val="00A92454"/>
    <w:rsid w:val="00B00954"/>
    <w:rsid w:val="00B37E2B"/>
    <w:rsid w:val="00B92224"/>
    <w:rsid w:val="00BC7CD9"/>
    <w:rsid w:val="00BD6A30"/>
    <w:rsid w:val="00BE6DCC"/>
    <w:rsid w:val="00CB761C"/>
    <w:rsid w:val="00D70B71"/>
    <w:rsid w:val="00E150D2"/>
    <w:rsid w:val="00E216AC"/>
    <w:rsid w:val="00E46171"/>
    <w:rsid w:val="00E807CE"/>
    <w:rsid w:val="00EC3B5F"/>
    <w:rsid w:val="00EC6D01"/>
    <w:rsid w:val="00F03061"/>
    <w:rsid w:val="00F47F81"/>
    <w:rsid w:val="00F63F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46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lang w:val="pt-BR"/>
    </w:rPr>
  </w:style>
  <w:style w:type="paragraph" w:styleId="Ttulo1">
    <w:name w:val="heading 1"/>
    <w:basedOn w:val="Normal"/>
    <w:qFormat/>
    <w:pPr>
      <w:ind w:left="108" w:hanging="458"/>
      <w:outlineLvl w:val="0"/>
    </w:pPr>
    <w:rPr>
      <w:rFonts w:ascii="Cambria" w:eastAsia="Cambria" w:hAnsi="Cambria"/>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8"/>
    </w:pPr>
    <w:rPr>
      <w:rFonts w:ascii="Cambria" w:eastAsia="Cambria" w:hAnsi="Cambria"/>
      <w:sz w:val="24"/>
      <w:szCs w:val="24"/>
    </w:rPr>
  </w:style>
  <w:style w:type="paragraph" w:styleId="PargrafodaLista">
    <w:name w:val="List Paragraph"/>
    <w:basedOn w:val="Normal"/>
    <w:uiPriority w:val="34"/>
    <w:qFormat/>
  </w:style>
  <w:style w:type="paragraph" w:customStyle="1" w:styleId="TableParagraph">
    <w:name w:val="Table Paragraph"/>
    <w:basedOn w:val="Normal"/>
    <w:uiPriority w:val="1"/>
    <w:qFormat/>
  </w:style>
  <w:style w:type="paragraph" w:styleId="Cabealho">
    <w:name w:val="header"/>
    <w:basedOn w:val="Normal"/>
    <w:link w:val="CabealhoChar"/>
    <w:unhideWhenUsed/>
    <w:rsid w:val="002A253E"/>
    <w:pPr>
      <w:tabs>
        <w:tab w:val="center" w:pos="4513"/>
        <w:tab w:val="right" w:pos="9026"/>
      </w:tabs>
    </w:pPr>
  </w:style>
  <w:style w:type="character" w:customStyle="1" w:styleId="CabealhoChar">
    <w:name w:val="Cabeçalho Char"/>
    <w:basedOn w:val="Fontepargpadro"/>
    <w:link w:val="Cabealho"/>
    <w:uiPriority w:val="99"/>
    <w:rsid w:val="002A253E"/>
    <w:rPr>
      <w:lang w:val="pt-BR"/>
    </w:rPr>
  </w:style>
  <w:style w:type="paragraph" w:styleId="Rodap">
    <w:name w:val="footer"/>
    <w:basedOn w:val="Normal"/>
    <w:link w:val="RodapChar"/>
    <w:uiPriority w:val="99"/>
    <w:unhideWhenUsed/>
    <w:rsid w:val="002A253E"/>
    <w:pPr>
      <w:tabs>
        <w:tab w:val="center" w:pos="4513"/>
        <w:tab w:val="right" w:pos="9026"/>
      </w:tabs>
    </w:pPr>
  </w:style>
  <w:style w:type="character" w:customStyle="1" w:styleId="RodapChar">
    <w:name w:val="Rodapé Char"/>
    <w:basedOn w:val="Fontepargpadro"/>
    <w:link w:val="Rodap"/>
    <w:uiPriority w:val="99"/>
    <w:rsid w:val="002A253E"/>
    <w:rPr>
      <w:lang w:val="pt-BR"/>
    </w:rPr>
  </w:style>
  <w:style w:type="paragraph" w:customStyle="1" w:styleId="Estilo1">
    <w:name w:val="Estilo1"/>
    <w:basedOn w:val="Normal"/>
    <w:rsid w:val="008400D9"/>
    <w:pPr>
      <w:widowControl/>
      <w:spacing w:after="240" w:line="360" w:lineRule="auto"/>
      <w:jc w:val="both"/>
    </w:pPr>
    <w:rPr>
      <w:rFonts w:ascii="Arial" w:eastAsia="Times New Roman" w:hAnsi="Arial" w:cs="Times New Roman"/>
      <w:sz w:val="24"/>
      <w:szCs w:val="24"/>
      <w:lang w:eastAsia="pt-BR"/>
    </w:rPr>
  </w:style>
  <w:style w:type="paragraph" w:customStyle="1" w:styleId="Default">
    <w:name w:val="Default"/>
    <w:rsid w:val="00CB761C"/>
    <w:pPr>
      <w:widowControl/>
      <w:autoSpaceDE w:val="0"/>
      <w:autoSpaceDN w:val="0"/>
      <w:adjustRightInd w:val="0"/>
    </w:pPr>
    <w:rPr>
      <w:rFonts w:ascii="Arial" w:hAnsi="Arial" w:cs="Arial"/>
      <w:color w:val="000000"/>
      <w:sz w:val="24"/>
      <w:szCs w:val="24"/>
      <w:lang w:val="pt-BR"/>
    </w:rPr>
  </w:style>
  <w:style w:type="table" w:styleId="Tabelacomgrade">
    <w:name w:val="Table Grid"/>
    <w:basedOn w:val="Tabelanormal"/>
    <w:uiPriority w:val="59"/>
    <w:rsid w:val="00657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653D00"/>
    <w:rPr>
      <w:rFonts w:ascii="Tahoma" w:hAnsi="Tahoma" w:cs="Tahoma"/>
      <w:sz w:val="16"/>
      <w:szCs w:val="16"/>
    </w:rPr>
  </w:style>
  <w:style w:type="character" w:customStyle="1" w:styleId="TextodebaloChar">
    <w:name w:val="Texto de balão Char"/>
    <w:basedOn w:val="Fontepargpadro"/>
    <w:link w:val="Textodebalo"/>
    <w:uiPriority w:val="99"/>
    <w:semiHidden/>
    <w:rsid w:val="00653D00"/>
    <w:rPr>
      <w:rFonts w:ascii="Tahoma" w:hAnsi="Tahoma" w:cs="Tahoma"/>
      <w:sz w:val="16"/>
      <w:szCs w:val="16"/>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lang w:val="pt-BR"/>
    </w:rPr>
  </w:style>
  <w:style w:type="paragraph" w:styleId="Ttulo1">
    <w:name w:val="heading 1"/>
    <w:basedOn w:val="Normal"/>
    <w:qFormat/>
    <w:pPr>
      <w:ind w:left="108" w:hanging="458"/>
      <w:outlineLvl w:val="0"/>
    </w:pPr>
    <w:rPr>
      <w:rFonts w:ascii="Cambria" w:eastAsia="Cambria" w:hAnsi="Cambria"/>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8"/>
    </w:pPr>
    <w:rPr>
      <w:rFonts w:ascii="Cambria" w:eastAsia="Cambria" w:hAnsi="Cambria"/>
      <w:sz w:val="24"/>
      <w:szCs w:val="24"/>
    </w:rPr>
  </w:style>
  <w:style w:type="paragraph" w:styleId="PargrafodaLista">
    <w:name w:val="List Paragraph"/>
    <w:basedOn w:val="Normal"/>
    <w:uiPriority w:val="34"/>
    <w:qFormat/>
  </w:style>
  <w:style w:type="paragraph" w:customStyle="1" w:styleId="TableParagraph">
    <w:name w:val="Table Paragraph"/>
    <w:basedOn w:val="Normal"/>
    <w:uiPriority w:val="1"/>
    <w:qFormat/>
  </w:style>
  <w:style w:type="paragraph" w:styleId="Cabealho">
    <w:name w:val="header"/>
    <w:basedOn w:val="Normal"/>
    <w:link w:val="CabealhoChar"/>
    <w:unhideWhenUsed/>
    <w:rsid w:val="002A253E"/>
    <w:pPr>
      <w:tabs>
        <w:tab w:val="center" w:pos="4513"/>
        <w:tab w:val="right" w:pos="9026"/>
      </w:tabs>
    </w:pPr>
  </w:style>
  <w:style w:type="character" w:customStyle="1" w:styleId="CabealhoChar">
    <w:name w:val="Cabeçalho Char"/>
    <w:basedOn w:val="Fontepargpadro"/>
    <w:link w:val="Cabealho"/>
    <w:uiPriority w:val="99"/>
    <w:rsid w:val="002A253E"/>
    <w:rPr>
      <w:lang w:val="pt-BR"/>
    </w:rPr>
  </w:style>
  <w:style w:type="paragraph" w:styleId="Rodap">
    <w:name w:val="footer"/>
    <w:basedOn w:val="Normal"/>
    <w:link w:val="RodapChar"/>
    <w:uiPriority w:val="99"/>
    <w:unhideWhenUsed/>
    <w:rsid w:val="002A253E"/>
    <w:pPr>
      <w:tabs>
        <w:tab w:val="center" w:pos="4513"/>
        <w:tab w:val="right" w:pos="9026"/>
      </w:tabs>
    </w:pPr>
  </w:style>
  <w:style w:type="character" w:customStyle="1" w:styleId="RodapChar">
    <w:name w:val="Rodapé Char"/>
    <w:basedOn w:val="Fontepargpadro"/>
    <w:link w:val="Rodap"/>
    <w:uiPriority w:val="99"/>
    <w:rsid w:val="002A253E"/>
    <w:rPr>
      <w:lang w:val="pt-BR"/>
    </w:rPr>
  </w:style>
  <w:style w:type="paragraph" w:customStyle="1" w:styleId="Estilo1">
    <w:name w:val="Estilo1"/>
    <w:basedOn w:val="Normal"/>
    <w:rsid w:val="008400D9"/>
    <w:pPr>
      <w:widowControl/>
      <w:spacing w:after="240" w:line="360" w:lineRule="auto"/>
      <w:jc w:val="both"/>
    </w:pPr>
    <w:rPr>
      <w:rFonts w:ascii="Arial" w:eastAsia="Times New Roman" w:hAnsi="Arial" w:cs="Times New Roman"/>
      <w:sz w:val="24"/>
      <w:szCs w:val="24"/>
      <w:lang w:eastAsia="pt-BR"/>
    </w:rPr>
  </w:style>
  <w:style w:type="paragraph" w:customStyle="1" w:styleId="Default">
    <w:name w:val="Default"/>
    <w:rsid w:val="00CB761C"/>
    <w:pPr>
      <w:widowControl/>
      <w:autoSpaceDE w:val="0"/>
      <w:autoSpaceDN w:val="0"/>
      <w:adjustRightInd w:val="0"/>
    </w:pPr>
    <w:rPr>
      <w:rFonts w:ascii="Arial" w:hAnsi="Arial" w:cs="Arial"/>
      <w:color w:val="000000"/>
      <w:sz w:val="24"/>
      <w:szCs w:val="24"/>
      <w:lang w:val="pt-BR"/>
    </w:rPr>
  </w:style>
  <w:style w:type="table" w:styleId="Tabelacomgrade">
    <w:name w:val="Table Grid"/>
    <w:basedOn w:val="Tabelanormal"/>
    <w:uiPriority w:val="59"/>
    <w:rsid w:val="00657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653D00"/>
    <w:rPr>
      <w:rFonts w:ascii="Tahoma" w:hAnsi="Tahoma" w:cs="Tahoma"/>
      <w:sz w:val="16"/>
      <w:szCs w:val="16"/>
    </w:rPr>
  </w:style>
  <w:style w:type="character" w:customStyle="1" w:styleId="TextodebaloChar">
    <w:name w:val="Texto de balão Char"/>
    <w:basedOn w:val="Fontepargpadro"/>
    <w:link w:val="Textodebalo"/>
    <w:uiPriority w:val="99"/>
    <w:semiHidden/>
    <w:rsid w:val="00653D00"/>
    <w:rPr>
      <w:rFonts w:ascii="Tahoma" w:hAnsi="Tahoma" w:cs="Tahoma"/>
      <w:sz w:val="16"/>
      <w:szCs w:val="16"/>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65C54-7B8E-42C1-AB3D-D34490D15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2031</Words>
  <Characters>10970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marcio.silva</dc:creator>
  <cp:lastModifiedBy>Elite705g3Mini</cp:lastModifiedBy>
  <cp:revision>2</cp:revision>
  <cp:lastPrinted>2018-09-19T19:24:00Z</cp:lastPrinted>
  <dcterms:created xsi:type="dcterms:W3CDTF">2020-08-04T19:42:00Z</dcterms:created>
  <dcterms:modified xsi:type="dcterms:W3CDTF">2020-08-04T19:42:00Z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2018-09-10T00:00:00Z</vt:filetime>
  </property>
  <property fmtid="{D5CDD505-2E9C-101B-9397-08002B2CF9AE}" pid="3" name="LastSaved">
    <vt:filetime>2018-09-10T00:00:00Z</vt:filetime>
  </property>
</Properties>
</file>