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AF72" w14:textId="77777777" w:rsidR="00BF4BD9" w:rsidRPr="00BF4BD9" w:rsidRDefault="00BF4BD9" w:rsidP="00BF4BD9">
      <w:pPr>
        <w:tabs>
          <w:tab w:val="center" w:pos="4252"/>
          <w:tab w:val="right" w:pos="8504"/>
        </w:tabs>
        <w:jc w:val="center"/>
        <w:rPr>
          <w:rFonts w:ascii="Ecofont_Spranq_eco_Sans" w:hAnsi="Ecofont_Spranq_eco_Sans" w:cs="Times New Roman"/>
          <w:sz w:val="18"/>
          <w:szCs w:val="18"/>
          <w:lang w:val="x-none" w:eastAsia="x-none"/>
        </w:rPr>
      </w:pPr>
      <w:r w:rsidRPr="00BF4BD9">
        <w:rPr>
          <w:rFonts w:ascii="Ecofont_Spranq_eco_Sans" w:hAnsi="Ecofont_Spranq_eco_Sans" w:cs="Times New Roman"/>
          <w:sz w:val="18"/>
          <w:szCs w:val="18"/>
          <w:lang w:val="x-none" w:eastAsia="x-none"/>
        </w:rPr>
        <w:object w:dxaOrig="4034" w:dyaOrig="4381" w14:anchorId="3DE05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fillcolor="window">
            <v:imagedata r:id="rId12" o:title=""/>
          </v:shape>
          <o:OLEObject Type="Embed" ProgID="PBrush" ShapeID="_x0000_i1025" DrawAspect="Content" ObjectID="_1653130394" r:id="rId13"/>
        </w:object>
      </w:r>
    </w:p>
    <w:p w14:paraId="4D956A5A" w14:textId="77777777" w:rsidR="00BF4BD9" w:rsidRPr="00BF4BD9" w:rsidRDefault="00BF4BD9" w:rsidP="00BF4BD9">
      <w:pPr>
        <w:jc w:val="center"/>
        <w:rPr>
          <w:b/>
          <w:sz w:val="18"/>
          <w:szCs w:val="18"/>
        </w:rPr>
      </w:pPr>
      <w:r w:rsidRPr="00BF4BD9">
        <w:rPr>
          <w:b/>
          <w:sz w:val="18"/>
          <w:szCs w:val="18"/>
        </w:rPr>
        <w:t>MINISTÉRIO DA EDUCAÇÃO</w:t>
      </w:r>
    </w:p>
    <w:p w14:paraId="781DD289" w14:textId="77777777" w:rsidR="00BF4BD9" w:rsidRPr="00BF4BD9" w:rsidRDefault="00BF4BD9" w:rsidP="00BF4BD9">
      <w:pPr>
        <w:jc w:val="center"/>
        <w:rPr>
          <w:b/>
          <w:sz w:val="18"/>
          <w:szCs w:val="18"/>
        </w:rPr>
      </w:pPr>
      <w:r w:rsidRPr="00BF4BD9">
        <w:rPr>
          <w:b/>
          <w:sz w:val="18"/>
          <w:szCs w:val="18"/>
        </w:rPr>
        <w:t xml:space="preserve">UNIVERSIDADE FEDERAL RURAL DO </w:t>
      </w:r>
      <w:proofErr w:type="gramStart"/>
      <w:r w:rsidRPr="00BF4BD9">
        <w:rPr>
          <w:b/>
          <w:sz w:val="18"/>
          <w:szCs w:val="18"/>
        </w:rPr>
        <w:t>SEMI-ÁRIDO</w:t>
      </w:r>
      <w:proofErr w:type="gramEnd"/>
    </w:p>
    <w:p w14:paraId="2B22DBCA" w14:textId="77777777" w:rsidR="00BF4BD9" w:rsidRPr="00BF4BD9" w:rsidRDefault="00BF4BD9" w:rsidP="00BF4BD9">
      <w:pPr>
        <w:jc w:val="center"/>
        <w:rPr>
          <w:b/>
          <w:sz w:val="18"/>
          <w:szCs w:val="18"/>
        </w:rPr>
      </w:pPr>
      <w:r w:rsidRPr="00BF4BD9">
        <w:rPr>
          <w:b/>
          <w:sz w:val="18"/>
          <w:szCs w:val="18"/>
        </w:rPr>
        <w:t>PRÓ-REITORIA DE ADMINISTRAÇÃO</w:t>
      </w:r>
    </w:p>
    <w:p w14:paraId="73569E56" w14:textId="77777777" w:rsidR="00BF4BD9" w:rsidRPr="00BF4BD9" w:rsidRDefault="00BF4BD9" w:rsidP="00BF4BD9">
      <w:pPr>
        <w:jc w:val="center"/>
        <w:rPr>
          <w:b/>
          <w:sz w:val="18"/>
          <w:szCs w:val="18"/>
        </w:rPr>
      </w:pPr>
      <w:r w:rsidRPr="00BF4BD9">
        <w:rPr>
          <w:b/>
          <w:sz w:val="18"/>
          <w:szCs w:val="18"/>
        </w:rPr>
        <w:t>DIVISÃO DE COMPRAS</w:t>
      </w:r>
    </w:p>
    <w:p w14:paraId="5D052DCB" w14:textId="77777777" w:rsidR="00BF4BD9" w:rsidRPr="00BF4BD9" w:rsidRDefault="00BF4BD9" w:rsidP="00BF4BD9">
      <w:pPr>
        <w:jc w:val="center"/>
        <w:rPr>
          <w:b/>
          <w:szCs w:val="20"/>
        </w:rPr>
      </w:pPr>
    </w:p>
    <w:p w14:paraId="2ABABBF5" w14:textId="4F7C26A1" w:rsidR="00BF4BD9" w:rsidRPr="00BF4BD9" w:rsidRDefault="00BF4BD9" w:rsidP="00BF4BD9">
      <w:pPr>
        <w:tabs>
          <w:tab w:val="left" w:pos="1418"/>
        </w:tabs>
        <w:ind w:right="-17"/>
        <w:jc w:val="center"/>
        <w:rPr>
          <w:rFonts w:cs="Times New Roman"/>
          <w:b/>
          <w:bCs/>
          <w:color w:val="000000"/>
          <w:sz w:val="24"/>
        </w:rPr>
      </w:pPr>
      <w:r w:rsidRPr="00BF4BD9">
        <w:rPr>
          <w:rFonts w:cs="Times New Roman"/>
          <w:b/>
          <w:bCs/>
          <w:color w:val="000000"/>
          <w:sz w:val="24"/>
        </w:rPr>
        <w:t xml:space="preserve">PREGÃO </w:t>
      </w:r>
      <w:r w:rsidRPr="00D97A26">
        <w:rPr>
          <w:rFonts w:cs="Times New Roman"/>
          <w:b/>
          <w:bCs/>
          <w:color w:val="000000"/>
          <w:sz w:val="24"/>
        </w:rPr>
        <w:t xml:space="preserve">ELETRÔNICO </w:t>
      </w:r>
      <w:r w:rsidR="00391E90">
        <w:rPr>
          <w:rFonts w:cs="Times New Roman"/>
          <w:b/>
          <w:bCs/>
          <w:color w:val="000000"/>
          <w:sz w:val="24"/>
        </w:rPr>
        <w:t xml:space="preserve">SRP - </w:t>
      </w:r>
      <w:r w:rsidRPr="00D97A26">
        <w:rPr>
          <w:rFonts w:cs="Times New Roman"/>
          <w:b/>
          <w:bCs/>
          <w:color w:val="000000"/>
          <w:sz w:val="24"/>
        </w:rPr>
        <w:t xml:space="preserve">Nº </w:t>
      </w:r>
      <w:r w:rsidR="00391E90">
        <w:rPr>
          <w:rFonts w:cs="Times New Roman"/>
          <w:b/>
          <w:bCs/>
          <w:color w:val="000000"/>
          <w:sz w:val="24"/>
        </w:rPr>
        <w:t>15</w:t>
      </w:r>
      <w:r w:rsidRPr="00D97A26">
        <w:rPr>
          <w:rFonts w:cs="Times New Roman"/>
          <w:b/>
          <w:bCs/>
          <w:color w:val="000000"/>
          <w:sz w:val="24"/>
        </w:rPr>
        <w:t>/2020</w:t>
      </w:r>
    </w:p>
    <w:p w14:paraId="58C97F78" w14:textId="25B44C21" w:rsidR="00BF4BD9" w:rsidRPr="00BF4BD9" w:rsidRDefault="00BF4BD9" w:rsidP="00BF4BD9">
      <w:pPr>
        <w:tabs>
          <w:tab w:val="left" w:pos="1418"/>
        </w:tabs>
        <w:ind w:right="-17"/>
        <w:jc w:val="center"/>
        <w:rPr>
          <w:rFonts w:cs="Times New Roman"/>
          <w:b/>
          <w:bCs/>
          <w:color w:val="000000"/>
          <w:sz w:val="24"/>
        </w:rPr>
      </w:pPr>
      <w:r w:rsidRPr="00BF4BD9">
        <w:rPr>
          <w:rFonts w:cs="Times New Roman"/>
          <w:b/>
          <w:bCs/>
          <w:color w:val="000000"/>
          <w:sz w:val="24"/>
        </w:rPr>
        <w:t xml:space="preserve">Processo Administrativo </w:t>
      </w:r>
      <w:proofErr w:type="spellStart"/>
      <w:r w:rsidRPr="00BF4BD9">
        <w:rPr>
          <w:rFonts w:cs="Times New Roman"/>
          <w:b/>
          <w:bCs/>
          <w:color w:val="000000"/>
          <w:sz w:val="24"/>
        </w:rPr>
        <w:t>n.°</w:t>
      </w:r>
      <w:proofErr w:type="spellEnd"/>
      <w:r w:rsidRPr="00BF4BD9">
        <w:rPr>
          <w:rFonts w:cs="Times New Roman"/>
          <w:b/>
          <w:bCs/>
          <w:color w:val="000000"/>
          <w:sz w:val="24"/>
        </w:rPr>
        <w:t xml:space="preserve"> </w:t>
      </w:r>
      <w:r w:rsidR="008C47A3" w:rsidRPr="008C47A3">
        <w:rPr>
          <w:rFonts w:cs="Times New Roman"/>
          <w:b/>
          <w:bCs/>
          <w:color w:val="000000"/>
          <w:sz w:val="24"/>
        </w:rPr>
        <w:t>23091.004418/2020-20</w:t>
      </w:r>
    </w:p>
    <w:p w14:paraId="4698945C" w14:textId="77777777" w:rsidR="00EF26BD" w:rsidRPr="00721ED4" w:rsidRDefault="00EF26BD" w:rsidP="00F57532">
      <w:pPr>
        <w:spacing w:after="120" w:line="276" w:lineRule="auto"/>
        <w:ind w:right="-15"/>
        <w:jc w:val="both"/>
        <w:rPr>
          <w:rFonts w:cs="Arial"/>
          <w:color w:val="000000"/>
          <w:szCs w:val="20"/>
        </w:rPr>
      </w:pPr>
    </w:p>
    <w:p w14:paraId="6680660F" w14:textId="77777777" w:rsidR="00EF26BD" w:rsidRPr="00721ED4" w:rsidRDefault="00EF26BD" w:rsidP="001F28BE">
      <w:pPr>
        <w:spacing w:after="120" w:line="276" w:lineRule="auto"/>
        <w:ind w:right="-17"/>
        <w:jc w:val="both"/>
        <w:rPr>
          <w:rFonts w:cs="Arial"/>
          <w:b/>
          <w:bCs/>
          <w:color w:val="000000"/>
          <w:szCs w:val="20"/>
        </w:rPr>
      </w:pPr>
    </w:p>
    <w:p w14:paraId="66D84914" w14:textId="6CA07B3D" w:rsidR="002574DA" w:rsidRPr="00721ED4" w:rsidRDefault="00BF4BD9" w:rsidP="390C2635">
      <w:pPr>
        <w:snapToGrid w:val="0"/>
        <w:spacing w:after="120" w:line="276" w:lineRule="auto"/>
        <w:ind w:right="-30" w:firstLine="540"/>
        <w:jc w:val="both"/>
        <w:rPr>
          <w:rFonts w:eastAsia="Arial" w:cs="Arial"/>
          <w:color w:val="000000" w:themeColor="text1"/>
          <w:szCs w:val="20"/>
        </w:rPr>
      </w:pPr>
      <w:r w:rsidRPr="00D8671B">
        <w:rPr>
          <w:rFonts w:cs="Arial"/>
          <w:color w:val="000000" w:themeColor="text1"/>
          <w:szCs w:val="20"/>
        </w:rPr>
        <w:t xml:space="preserve">Torna-se público, para conhecimento dos interessados, que a Universidade Federal Rural do </w:t>
      </w:r>
      <w:proofErr w:type="spellStart"/>
      <w:r w:rsidRPr="00D8671B">
        <w:rPr>
          <w:rFonts w:cs="Arial"/>
          <w:color w:val="000000" w:themeColor="text1"/>
          <w:szCs w:val="20"/>
        </w:rPr>
        <w:t>Semi-Árido</w:t>
      </w:r>
      <w:proofErr w:type="spellEnd"/>
      <w:r w:rsidRPr="00D8671B">
        <w:rPr>
          <w:rFonts w:cs="Arial"/>
          <w:color w:val="000000" w:themeColor="text1"/>
          <w:szCs w:val="20"/>
        </w:rPr>
        <w:t xml:space="preserve"> - UFERSA, por meio da Divisão de Licitações, sediada na Av. Francisco Mota, 572, CEP: 59.625-000, Costa e Silva, Mossoró/RN</w:t>
      </w:r>
      <w:r w:rsidR="58ED34F0" w:rsidRPr="00D8671B">
        <w:rPr>
          <w:rFonts w:cs="Arial"/>
          <w:color w:val="000000" w:themeColor="text1"/>
          <w:szCs w:val="20"/>
        </w:rPr>
        <w:t>, realizará licitação</w:t>
      </w:r>
      <w:r w:rsidR="00080710" w:rsidRPr="00D8671B">
        <w:rPr>
          <w:rFonts w:cs="Arial"/>
          <w:color w:val="000000" w:themeColor="text1"/>
          <w:szCs w:val="20"/>
        </w:rPr>
        <w:t>,</w:t>
      </w:r>
      <w:r w:rsidR="00080710" w:rsidRPr="00D8671B">
        <w:rPr>
          <w:rFonts w:cs="Arial"/>
          <w:color w:val="FF0000"/>
          <w:szCs w:val="20"/>
        </w:rPr>
        <w:t xml:space="preserve"> </w:t>
      </w:r>
      <w:r w:rsidR="00080710" w:rsidRPr="00D8671B">
        <w:rPr>
          <w:rFonts w:cs="Arial"/>
          <w:szCs w:val="20"/>
        </w:rPr>
        <w:t xml:space="preserve">para </w:t>
      </w:r>
      <w:r w:rsidR="00080710" w:rsidRPr="00D8671B">
        <w:rPr>
          <w:rFonts w:cs="Arial"/>
          <w:b/>
          <w:szCs w:val="20"/>
        </w:rPr>
        <w:t>registro de pre</w:t>
      </w:r>
      <w:r w:rsidR="000E6741" w:rsidRPr="00D8671B">
        <w:rPr>
          <w:rFonts w:cs="Arial"/>
          <w:b/>
          <w:szCs w:val="20"/>
        </w:rPr>
        <w:t>ç</w:t>
      </w:r>
      <w:r w:rsidR="00080710" w:rsidRPr="00D8671B">
        <w:rPr>
          <w:rFonts w:cs="Arial"/>
          <w:b/>
          <w:szCs w:val="20"/>
        </w:rPr>
        <w:t>os</w:t>
      </w:r>
      <w:r w:rsidR="00080710" w:rsidRPr="00D8671B">
        <w:rPr>
          <w:rFonts w:cs="Arial"/>
          <w:szCs w:val="20"/>
        </w:rPr>
        <w:t>,</w:t>
      </w:r>
      <w:r w:rsidR="58ED34F0" w:rsidRPr="00D8671B">
        <w:rPr>
          <w:rFonts w:cs="Arial"/>
          <w:szCs w:val="20"/>
        </w:rPr>
        <w:t xml:space="preserve"> na modalidade PREGÃO, na forma ELETRÔNICA, </w:t>
      </w:r>
      <w:r w:rsidR="000573BB" w:rsidRPr="00D8671B">
        <w:rPr>
          <w:rFonts w:cs="Arial"/>
          <w:bCs/>
          <w:szCs w:val="20"/>
        </w:rPr>
        <w:t xml:space="preserve">com critério de julgamento </w:t>
      </w:r>
      <w:r w:rsidRPr="00D8671B">
        <w:rPr>
          <w:rFonts w:cs="Arial"/>
          <w:b/>
          <w:bCs/>
          <w:szCs w:val="20"/>
        </w:rPr>
        <w:t xml:space="preserve">menor preço </w:t>
      </w:r>
      <w:r w:rsidR="000573BB" w:rsidRPr="00D8671B">
        <w:rPr>
          <w:rFonts w:cs="Arial"/>
          <w:b/>
          <w:bCs/>
          <w:iCs/>
          <w:szCs w:val="20"/>
        </w:rPr>
        <w:t>por grupo</w:t>
      </w:r>
      <w:r w:rsidR="000573BB" w:rsidRPr="00D8671B">
        <w:rPr>
          <w:rFonts w:cs="Arial"/>
          <w:bCs/>
          <w:szCs w:val="20"/>
        </w:rPr>
        <w:t>, sob a forma de execução indireta,</w:t>
      </w:r>
      <w:r w:rsidR="006414FF" w:rsidRPr="00D8671B">
        <w:rPr>
          <w:rFonts w:cs="Arial"/>
          <w:bCs/>
          <w:szCs w:val="20"/>
        </w:rPr>
        <w:t xml:space="preserve"> </w:t>
      </w:r>
      <w:r w:rsidR="58ED34F0" w:rsidRPr="00D8671B">
        <w:rPr>
          <w:rFonts w:cs="Arial"/>
          <w:color w:val="000000" w:themeColor="text1"/>
          <w:szCs w:val="20"/>
        </w:rPr>
        <w:t xml:space="preserve">nos termos da Lei nº 10.520, de 17 de julho de 2002, do Decreto nº </w:t>
      </w:r>
      <w:r w:rsidR="00D577C3" w:rsidRPr="00D8671B">
        <w:rPr>
          <w:rFonts w:cs="Arial"/>
          <w:color w:val="000000" w:themeColor="text1"/>
          <w:szCs w:val="20"/>
        </w:rPr>
        <w:t>10.024, de 20 de setembro de 2019</w:t>
      </w:r>
      <w:r w:rsidR="58ED34F0" w:rsidRPr="00D8671B">
        <w:rPr>
          <w:rFonts w:cs="Arial"/>
          <w:color w:val="000000" w:themeColor="text1"/>
          <w:szCs w:val="20"/>
        </w:rPr>
        <w:t xml:space="preserve">, do </w:t>
      </w:r>
      <w:r w:rsidR="00F34C4A" w:rsidRPr="00D8671B">
        <w:rPr>
          <w:rFonts w:cs="Arial"/>
          <w:color w:val="000000" w:themeColor="text1"/>
          <w:szCs w:val="20"/>
        </w:rPr>
        <w:t>Decreto 9.507, de 21 de setembro de 2018</w:t>
      </w:r>
      <w:r w:rsidR="58ED34F0" w:rsidRPr="00D8671B">
        <w:rPr>
          <w:rFonts w:cs="Arial"/>
          <w:color w:val="000000" w:themeColor="text1"/>
          <w:szCs w:val="20"/>
        </w:rPr>
        <w:t xml:space="preserve">, do Decreto nº 7.746, de 05 de junho </w:t>
      </w:r>
      <w:r w:rsidR="58ED34F0" w:rsidRPr="00D8671B">
        <w:rPr>
          <w:rFonts w:cs="Arial"/>
          <w:szCs w:val="20"/>
        </w:rPr>
        <w:t xml:space="preserve">de 2012, </w:t>
      </w:r>
      <w:r w:rsidR="00080710" w:rsidRPr="00D8671B">
        <w:rPr>
          <w:rFonts w:cs="Arial"/>
          <w:szCs w:val="20"/>
        </w:rPr>
        <w:t xml:space="preserve">do Decreto nº 7.892, de 23 de janeiro de 2013, </w:t>
      </w:r>
      <w:r w:rsidR="58ED34F0" w:rsidRPr="00D8671B">
        <w:rPr>
          <w:rFonts w:cs="Arial"/>
          <w:szCs w:val="20"/>
        </w:rPr>
        <w:t xml:space="preserve">das Instruções </w:t>
      </w:r>
      <w:r w:rsidR="58ED34F0" w:rsidRPr="00D8671B">
        <w:rPr>
          <w:rFonts w:cs="Arial"/>
          <w:color w:val="000000" w:themeColor="text1"/>
          <w:szCs w:val="20"/>
        </w:rPr>
        <w:t>Normativas SEGES/MP nº 05, de 26 de maio de 2017</w:t>
      </w:r>
      <w:r w:rsidR="00AC00D2" w:rsidRPr="00D8671B">
        <w:rPr>
          <w:rFonts w:cs="Arial"/>
          <w:color w:val="000000" w:themeColor="text1"/>
          <w:szCs w:val="20"/>
        </w:rPr>
        <w:t xml:space="preserve"> e</w:t>
      </w:r>
      <w:r w:rsidR="58ED34F0" w:rsidRPr="00D8671B">
        <w:rPr>
          <w:rFonts w:cs="Arial"/>
          <w:color w:val="000000" w:themeColor="text1"/>
          <w:szCs w:val="20"/>
        </w:rPr>
        <w:t xml:space="preserve"> nº 03, de 26 de abril de 2018 e </w:t>
      </w:r>
      <w:r w:rsidR="00AC00D2" w:rsidRPr="00D8671B">
        <w:rPr>
          <w:rFonts w:cs="Arial"/>
          <w:color w:val="000000" w:themeColor="text1"/>
          <w:szCs w:val="20"/>
        </w:rPr>
        <w:t>da Instrução Normativa SLTI/</w:t>
      </w:r>
      <w:r w:rsidR="00F44A3E" w:rsidRPr="00D8671B">
        <w:rPr>
          <w:rFonts w:cs="Arial"/>
          <w:color w:val="000000" w:themeColor="text1"/>
          <w:szCs w:val="20"/>
        </w:rPr>
        <w:t>MP</w:t>
      </w:r>
      <w:r w:rsidR="00AC00D2" w:rsidRPr="00D8671B">
        <w:rPr>
          <w:rFonts w:cs="Arial"/>
          <w:color w:val="000000" w:themeColor="text1"/>
          <w:szCs w:val="20"/>
        </w:rPr>
        <w:t xml:space="preserve"> </w:t>
      </w:r>
      <w:r w:rsidR="58ED34F0" w:rsidRPr="00D8671B">
        <w:rPr>
          <w:rFonts w:cs="Arial"/>
          <w:color w:val="000000" w:themeColor="text1"/>
          <w:szCs w:val="20"/>
        </w:rPr>
        <w:t>nº 01, de 19 de janeiro de 2010, da Lei Complementar n° 123, de 14 de dezembro de 2006,</w:t>
      </w:r>
      <w:proofErr w:type="gramStart"/>
      <w:r w:rsidR="58ED34F0" w:rsidRPr="00D8671B">
        <w:rPr>
          <w:rFonts w:cs="Arial"/>
          <w:color w:val="000000" w:themeColor="text1"/>
          <w:szCs w:val="20"/>
        </w:rPr>
        <w:t xml:space="preserve">  </w:t>
      </w:r>
      <w:proofErr w:type="gramEnd"/>
      <w:r w:rsidR="58ED34F0" w:rsidRPr="00D8671B">
        <w:rPr>
          <w:rFonts w:cs="Arial"/>
          <w:color w:val="000000" w:themeColor="text1"/>
          <w:szCs w:val="20"/>
        </w:rPr>
        <w:t xml:space="preserve">do Decreto n° </w:t>
      </w:r>
      <w:r w:rsidR="58ED34F0" w:rsidRPr="00D8671B">
        <w:rPr>
          <w:rFonts w:cs="Arial"/>
          <w:szCs w:val="20"/>
        </w:rPr>
        <w:t>8.538, de 06 de outubro de 2015</w:t>
      </w:r>
      <w:r w:rsidR="58ED34F0" w:rsidRPr="00D8671B">
        <w:rPr>
          <w:rFonts w:cs="Arial"/>
          <w:color w:val="000000" w:themeColor="text1"/>
          <w:szCs w:val="20"/>
        </w:rPr>
        <w:t>, aplicando-se, subsidiariamente, a Lei nº 8.666, de 21 de junho de 1993 e as exigências estabelecidas neste Edital</w:t>
      </w:r>
      <w:r w:rsidR="002574DA" w:rsidRPr="00D8671B">
        <w:rPr>
          <w:rFonts w:cs="Arial"/>
          <w:color w:val="000000"/>
          <w:szCs w:val="20"/>
        </w:rPr>
        <w:t>.</w:t>
      </w:r>
      <w:r>
        <w:rPr>
          <w:rFonts w:cs="Arial"/>
          <w:color w:val="000000"/>
          <w:szCs w:val="20"/>
        </w:rPr>
        <w:t xml:space="preserve"> </w:t>
      </w:r>
    </w:p>
    <w:p w14:paraId="60871B7E" w14:textId="68D5F25F" w:rsidR="002574DA" w:rsidRPr="00F019B9" w:rsidRDefault="2657C157" w:rsidP="2657C157">
      <w:pPr>
        <w:spacing w:line="276" w:lineRule="auto"/>
        <w:jc w:val="both"/>
        <w:rPr>
          <w:rFonts w:cs="Arial"/>
          <w:b/>
          <w:szCs w:val="20"/>
        </w:rPr>
      </w:pPr>
      <w:r w:rsidRPr="00F019B9">
        <w:rPr>
          <w:rFonts w:cs="Arial"/>
          <w:b/>
          <w:color w:val="000000" w:themeColor="text1"/>
          <w:szCs w:val="20"/>
        </w:rPr>
        <w:t>Data da sessão:</w:t>
      </w:r>
      <w:r w:rsidR="00F019B9" w:rsidRPr="00F019B9">
        <w:rPr>
          <w:rFonts w:cs="Arial"/>
          <w:b/>
          <w:color w:val="000000" w:themeColor="text1"/>
          <w:szCs w:val="20"/>
        </w:rPr>
        <w:t xml:space="preserve"> 22</w:t>
      </w:r>
      <w:r w:rsidR="00F019B9" w:rsidRPr="00F019B9">
        <w:rPr>
          <w:rFonts w:cs="Arial"/>
          <w:b/>
          <w:color w:val="000000" w:themeColor="text1"/>
          <w:szCs w:val="20"/>
        </w:rPr>
        <w:t>/</w:t>
      </w:r>
      <w:r w:rsidR="00F019B9" w:rsidRPr="00F019B9">
        <w:rPr>
          <w:rFonts w:cs="Arial"/>
          <w:b/>
          <w:color w:val="000000" w:themeColor="text1"/>
          <w:szCs w:val="20"/>
        </w:rPr>
        <w:t>06</w:t>
      </w:r>
      <w:r w:rsidR="00F019B9" w:rsidRPr="00F019B9">
        <w:rPr>
          <w:rFonts w:cs="Arial"/>
          <w:b/>
          <w:color w:val="000000" w:themeColor="text1"/>
          <w:szCs w:val="20"/>
        </w:rPr>
        <w:t>/</w:t>
      </w:r>
      <w:r w:rsidR="00F019B9" w:rsidRPr="00F019B9">
        <w:rPr>
          <w:rFonts w:cs="Arial"/>
          <w:b/>
          <w:color w:val="000000" w:themeColor="text1"/>
          <w:szCs w:val="20"/>
        </w:rPr>
        <w:t>2020</w:t>
      </w:r>
    </w:p>
    <w:p w14:paraId="3A369388" w14:textId="11B5DCF7" w:rsidR="002574DA" w:rsidRPr="00F019B9" w:rsidRDefault="2657C157" w:rsidP="2657C157">
      <w:pPr>
        <w:spacing w:line="276" w:lineRule="auto"/>
        <w:jc w:val="both"/>
        <w:rPr>
          <w:rFonts w:cs="Arial"/>
          <w:b/>
          <w:szCs w:val="20"/>
        </w:rPr>
      </w:pPr>
      <w:r w:rsidRPr="00F019B9">
        <w:rPr>
          <w:rFonts w:cs="Arial"/>
          <w:b/>
          <w:color w:val="000000" w:themeColor="text1"/>
          <w:szCs w:val="20"/>
        </w:rPr>
        <w:t xml:space="preserve">Horário: </w:t>
      </w:r>
      <w:proofErr w:type="gramStart"/>
      <w:r w:rsidR="00F019B9" w:rsidRPr="00F019B9">
        <w:rPr>
          <w:rFonts w:cs="Arial"/>
          <w:b/>
          <w:color w:val="000000" w:themeColor="text1"/>
          <w:szCs w:val="20"/>
        </w:rPr>
        <w:t>09:00</w:t>
      </w:r>
      <w:proofErr w:type="gramEnd"/>
      <w:r w:rsidR="00F019B9" w:rsidRPr="00F019B9">
        <w:rPr>
          <w:rFonts w:cs="Arial"/>
          <w:b/>
          <w:color w:val="000000" w:themeColor="text1"/>
          <w:szCs w:val="20"/>
        </w:rPr>
        <w:t>hs (horário de Brasília)</w:t>
      </w:r>
    </w:p>
    <w:p w14:paraId="5AC68B51" w14:textId="77777777"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Local: Portal de Compras do Governo Federal – www.comprasgovernamentais.gov.br</w:t>
      </w:r>
    </w:p>
    <w:p w14:paraId="0DDB8423" w14:textId="77777777" w:rsidR="000F104D" w:rsidRPr="000A5D0B" w:rsidRDefault="2657C157" w:rsidP="00210A7E">
      <w:pPr>
        <w:pStyle w:val="PADRO"/>
        <w:keepNext w:val="0"/>
        <w:widowControl/>
        <w:numPr>
          <w:ilvl w:val="0"/>
          <w:numId w:val="22"/>
        </w:numPr>
        <w:shd w:val="clear" w:color="auto" w:fill="F2F2F2" w:themeFill="background1" w:themeFillShade="F2"/>
        <w:spacing w:before="120" w:after="120"/>
        <w:rPr>
          <w:rFonts w:ascii="Arial" w:hAnsi="Arial" w:cs="Arial"/>
          <w:b/>
        </w:rPr>
      </w:pPr>
      <w:r w:rsidRPr="000A5D0B">
        <w:rPr>
          <w:rFonts w:ascii="Arial" w:hAnsi="Arial" w:cs="Arial"/>
          <w:b/>
        </w:rPr>
        <w:t>DO OBJETO</w:t>
      </w:r>
    </w:p>
    <w:p w14:paraId="40C1BE3A" w14:textId="07DCA46D" w:rsidR="006A1E80" w:rsidRPr="004C5382" w:rsidRDefault="2657C157" w:rsidP="00210A7E">
      <w:pPr>
        <w:pStyle w:val="PADRO"/>
        <w:keepNext w:val="0"/>
        <w:widowControl/>
        <w:numPr>
          <w:ilvl w:val="1"/>
          <w:numId w:val="22"/>
        </w:numPr>
        <w:shd w:val="clear" w:color="auto" w:fill="auto"/>
        <w:spacing w:before="120" w:after="120"/>
        <w:ind w:left="0" w:firstLine="0"/>
        <w:rPr>
          <w:rFonts w:ascii="Arial" w:hAnsi="Arial" w:cs="Arial"/>
          <w:szCs w:val="20"/>
        </w:rPr>
      </w:pPr>
      <w:r w:rsidRPr="004C5382">
        <w:rPr>
          <w:rFonts w:ascii="Arial" w:hAnsi="Arial" w:cs="Arial"/>
          <w:color w:val="000000" w:themeColor="text1"/>
          <w:szCs w:val="20"/>
        </w:rPr>
        <w:t xml:space="preserve">O objeto da presente licitação é a escolha da proposta mais vantajosa para a </w:t>
      </w:r>
      <w:r w:rsidR="0077091F">
        <w:rPr>
          <w:rFonts w:ascii="Arial" w:hAnsi="Arial" w:cs="Arial"/>
          <w:iCs/>
          <w:szCs w:val="20"/>
        </w:rPr>
        <w:t>c</w:t>
      </w:r>
      <w:r w:rsidR="004C5382" w:rsidRPr="004C5382">
        <w:rPr>
          <w:rFonts w:ascii="Arial" w:hAnsi="Arial" w:cs="Arial"/>
          <w:iCs/>
          <w:szCs w:val="20"/>
        </w:rPr>
        <w:t xml:space="preserve">ontratação de SERVIÇOS TERCEIRIZADOS </w:t>
      </w:r>
      <w:r w:rsidR="004C5382" w:rsidRPr="001567B3">
        <w:rPr>
          <w:rFonts w:ascii="Arial" w:hAnsi="Arial" w:cs="Arial"/>
          <w:iCs/>
          <w:szCs w:val="20"/>
        </w:rPr>
        <w:t xml:space="preserve">de </w:t>
      </w:r>
      <w:r w:rsidR="001567B3" w:rsidRPr="001567B3">
        <w:rPr>
          <w:rFonts w:ascii="Arial" w:hAnsi="Arial" w:cs="Arial"/>
          <w:iCs/>
          <w:szCs w:val="20"/>
        </w:rPr>
        <w:t>Intérprete de libras, designer gráfico e auxiliar de enfermagem</w:t>
      </w:r>
      <w:r w:rsidR="004C5382" w:rsidRPr="004C5382">
        <w:rPr>
          <w:rFonts w:ascii="Arial" w:hAnsi="Arial" w:cs="Arial"/>
          <w:bCs/>
          <w:iCs/>
          <w:szCs w:val="20"/>
        </w:rPr>
        <w:t>, com dedicação exclusiva de mão de obra</w:t>
      </w:r>
      <w:r w:rsidRPr="004C5382">
        <w:rPr>
          <w:rFonts w:ascii="Arial" w:hAnsi="Arial" w:cs="Arial"/>
          <w:bCs/>
          <w:color w:val="000000" w:themeColor="text1"/>
          <w:szCs w:val="20"/>
        </w:rPr>
        <w:t>,</w:t>
      </w:r>
      <w:r w:rsidRPr="004C5382">
        <w:rPr>
          <w:rFonts w:ascii="Arial" w:hAnsi="Arial" w:cs="Arial"/>
          <w:color w:val="000000" w:themeColor="text1"/>
          <w:szCs w:val="20"/>
        </w:rPr>
        <w:t xml:space="preserve"> conforme condições, quantidades e exigências estabelecidas neste Edital e seus anexos.</w:t>
      </w:r>
    </w:p>
    <w:p w14:paraId="7291E37C" w14:textId="68BB41DE" w:rsidR="00B929CF" w:rsidRPr="00DB200A" w:rsidRDefault="2657C157" w:rsidP="00210A7E">
      <w:pPr>
        <w:pStyle w:val="PADRO"/>
        <w:keepNext w:val="0"/>
        <w:widowControl/>
        <w:numPr>
          <w:ilvl w:val="1"/>
          <w:numId w:val="22"/>
        </w:numPr>
        <w:shd w:val="clear" w:color="auto" w:fill="auto"/>
        <w:spacing w:before="120" w:after="120"/>
        <w:ind w:left="0" w:firstLine="0"/>
        <w:rPr>
          <w:rFonts w:ascii="Arial" w:hAnsi="Arial" w:cs="Arial"/>
          <w:color w:val="000000" w:themeColor="text1"/>
          <w:szCs w:val="20"/>
        </w:rPr>
      </w:pPr>
      <w:r w:rsidRPr="00DB200A">
        <w:rPr>
          <w:rFonts w:ascii="Arial" w:hAnsi="Arial" w:cs="Arial"/>
          <w:color w:val="000000" w:themeColor="text1"/>
          <w:szCs w:val="20"/>
        </w:rPr>
        <w:t xml:space="preserve">A licitação será realizada em grupo único, formados </w:t>
      </w:r>
      <w:r w:rsidRPr="004179E2">
        <w:rPr>
          <w:rFonts w:ascii="Arial" w:hAnsi="Arial" w:cs="Arial"/>
          <w:color w:val="000000" w:themeColor="text1"/>
          <w:szCs w:val="20"/>
        </w:rPr>
        <w:t xml:space="preserve">por </w:t>
      </w:r>
      <w:r w:rsidR="00647A26" w:rsidRPr="004179E2">
        <w:rPr>
          <w:rFonts w:ascii="Arial" w:hAnsi="Arial" w:cs="Arial"/>
          <w:color w:val="000000" w:themeColor="text1"/>
          <w:szCs w:val="20"/>
        </w:rPr>
        <w:t>0</w:t>
      </w:r>
      <w:r w:rsidR="00786F32" w:rsidRPr="004179E2">
        <w:rPr>
          <w:rFonts w:ascii="Arial" w:hAnsi="Arial" w:cs="Arial"/>
          <w:color w:val="000000" w:themeColor="text1"/>
          <w:szCs w:val="20"/>
        </w:rPr>
        <w:t>6</w:t>
      </w:r>
      <w:r w:rsidRPr="004179E2">
        <w:rPr>
          <w:rFonts w:ascii="Arial" w:hAnsi="Arial" w:cs="Arial"/>
          <w:color w:val="000000" w:themeColor="text1"/>
          <w:szCs w:val="20"/>
        </w:rPr>
        <w:t xml:space="preserve"> itens,</w:t>
      </w:r>
      <w:r w:rsidRPr="00DB200A">
        <w:rPr>
          <w:rFonts w:ascii="Arial" w:hAnsi="Arial" w:cs="Arial"/>
          <w:color w:val="000000" w:themeColor="text1"/>
          <w:szCs w:val="20"/>
        </w:rPr>
        <w:t xml:space="preserve"> conforme tabela constante no Termo de Referência, devendo o licitante oferecer proposta para todos os itens que o compõem.</w:t>
      </w:r>
    </w:p>
    <w:p w14:paraId="2BA4A6DD" w14:textId="00960F50" w:rsidR="00B929CF" w:rsidRDefault="2657C157" w:rsidP="00210A7E">
      <w:pPr>
        <w:pStyle w:val="PADRO"/>
        <w:keepNext w:val="0"/>
        <w:widowControl/>
        <w:numPr>
          <w:ilvl w:val="1"/>
          <w:numId w:val="22"/>
        </w:numPr>
        <w:shd w:val="clear" w:color="auto" w:fill="auto"/>
        <w:spacing w:before="120" w:after="120"/>
        <w:ind w:left="0" w:firstLine="0"/>
        <w:rPr>
          <w:rFonts w:ascii="Arial" w:hAnsi="Arial" w:cs="Arial"/>
          <w:color w:val="000000" w:themeColor="text1"/>
          <w:szCs w:val="20"/>
        </w:rPr>
      </w:pPr>
      <w:r w:rsidRPr="00DB200A">
        <w:rPr>
          <w:rFonts w:ascii="Arial" w:hAnsi="Arial" w:cs="Arial"/>
          <w:color w:val="000000" w:themeColor="text1"/>
          <w:szCs w:val="20"/>
        </w:rPr>
        <w:t xml:space="preserve"> O critério de julgamento adotado será o menor preço</w:t>
      </w:r>
      <w:r w:rsidR="00D8671B">
        <w:rPr>
          <w:rFonts w:ascii="Arial" w:hAnsi="Arial" w:cs="Arial"/>
          <w:color w:val="000000" w:themeColor="text1"/>
          <w:szCs w:val="20"/>
        </w:rPr>
        <w:t xml:space="preserve"> </w:t>
      </w:r>
      <w:r w:rsidRPr="00DB200A">
        <w:rPr>
          <w:rFonts w:ascii="Arial" w:hAnsi="Arial" w:cs="Arial"/>
          <w:color w:val="000000" w:themeColor="text1"/>
          <w:szCs w:val="20"/>
        </w:rPr>
        <w:t>GLOBAL do grupo, observadas as exigências contidas neste Edital e seus Anexos quanto às especificações do objeto.</w:t>
      </w:r>
    </w:p>
    <w:p w14:paraId="7A9DCDF8" w14:textId="7D8702D5" w:rsidR="00DB200A" w:rsidRPr="00170891" w:rsidRDefault="00DB200A" w:rsidP="00210A7E">
      <w:pPr>
        <w:pStyle w:val="Nivel010"/>
        <w:numPr>
          <w:ilvl w:val="0"/>
          <w:numId w:val="22"/>
        </w:numPr>
        <w:shd w:val="clear" w:color="auto" w:fill="F2F2F2" w:themeFill="background1" w:themeFillShade="F2"/>
        <w:rPr>
          <w:rFonts w:cs="Arial"/>
          <w:color w:val="auto"/>
        </w:rPr>
      </w:pPr>
      <w:r w:rsidRPr="00170891">
        <w:rPr>
          <w:rFonts w:cs="Arial"/>
          <w:color w:val="auto"/>
        </w:rPr>
        <w:t xml:space="preserve">DO REGISTRO DE PREÇOS </w:t>
      </w:r>
    </w:p>
    <w:p w14:paraId="2581540E" w14:textId="77777777" w:rsidR="00DB200A" w:rsidRPr="00170891" w:rsidRDefault="00DB200A" w:rsidP="00210A7E">
      <w:pPr>
        <w:numPr>
          <w:ilvl w:val="1"/>
          <w:numId w:val="22"/>
        </w:numPr>
        <w:spacing w:before="120" w:after="120" w:line="276" w:lineRule="auto"/>
        <w:ind w:left="0" w:firstLine="0"/>
        <w:jc w:val="both"/>
        <w:rPr>
          <w:rFonts w:cs="Arial"/>
          <w:szCs w:val="20"/>
        </w:rPr>
      </w:pPr>
      <w:r w:rsidRPr="00170891">
        <w:rPr>
          <w:rFonts w:cs="Arial"/>
          <w:szCs w:val="20"/>
        </w:rPr>
        <w:t xml:space="preserve">As regras referentes aos órgãos </w:t>
      </w:r>
      <w:proofErr w:type="gramStart"/>
      <w:r w:rsidRPr="00170891">
        <w:rPr>
          <w:rFonts w:cs="Arial"/>
          <w:szCs w:val="20"/>
        </w:rPr>
        <w:t>gerenciador e participantes</w:t>
      </w:r>
      <w:proofErr w:type="gramEnd"/>
      <w:r w:rsidRPr="00170891">
        <w:rPr>
          <w:rFonts w:cs="Arial"/>
          <w:szCs w:val="20"/>
        </w:rPr>
        <w:t>, bem como a eventuais adesões são as que constam da minuta de Ata de Registro de Preços</w:t>
      </w:r>
    </w:p>
    <w:p w14:paraId="1804CBE8" w14:textId="47BB26C2" w:rsidR="00080710" w:rsidRPr="00721ED4" w:rsidRDefault="00080710" w:rsidP="00080710">
      <w:pPr>
        <w:rPr>
          <w:rFonts w:cs="Arial"/>
          <w:b/>
          <w:i/>
          <w:color w:val="FF0000"/>
          <w:szCs w:val="20"/>
          <w:highlight w:val="cyan"/>
        </w:rPr>
      </w:pPr>
    </w:p>
    <w:p w14:paraId="76F70F4D" w14:textId="77777777" w:rsidR="000F104D" w:rsidRPr="000A5D0B" w:rsidRDefault="2657C157" w:rsidP="00210A7E">
      <w:pPr>
        <w:pStyle w:val="PADRO"/>
        <w:keepNext w:val="0"/>
        <w:widowControl/>
        <w:numPr>
          <w:ilvl w:val="0"/>
          <w:numId w:val="22"/>
        </w:numPr>
        <w:shd w:val="clear" w:color="auto" w:fill="F2F2F2" w:themeFill="background1" w:themeFillShade="F2"/>
        <w:spacing w:before="120" w:after="120"/>
        <w:rPr>
          <w:rFonts w:ascii="Arial" w:hAnsi="Arial" w:cs="Arial"/>
          <w:b/>
        </w:rPr>
      </w:pPr>
      <w:r w:rsidRPr="000A5D0B">
        <w:rPr>
          <w:rFonts w:ascii="Arial" w:hAnsi="Arial" w:cs="Arial"/>
          <w:b/>
        </w:rPr>
        <w:t>DO CREDENCIAMENTO</w:t>
      </w:r>
    </w:p>
    <w:p w14:paraId="7F130231" w14:textId="3A3B6873" w:rsidR="000F104D" w:rsidRPr="00721ED4" w:rsidRDefault="2657C157" w:rsidP="00210A7E">
      <w:pPr>
        <w:numPr>
          <w:ilvl w:val="1"/>
          <w:numId w:val="23"/>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que permite a participação dos interessados na modalidade licitatória Pregão, em sua forma eletrônica.</w:t>
      </w:r>
    </w:p>
    <w:p w14:paraId="42AE04B2" w14:textId="15276FE8" w:rsidR="000F104D" w:rsidRPr="00721ED4" w:rsidRDefault="2657C157" w:rsidP="00DB200A">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O cadastro no </w:t>
      </w:r>
      <w:r w:rsidR="00D90DD0" w:rsidRPr="00721ED4">
        <w:rPr>
          <w:rFonts w:cs="Arial"/>
          <w:color w:val="000000" w:themeColor="text1"/>
          <w:szCs w:val="20"/>
        </w:rPr>
        <w:t>SICAF</w:t>
      </w:r>
      <w:r w:rsidRPr="00721ED4">
        <w:rPr>
          <w:rFonts w:cs="Arial"/>
          <w:color w:val="000000" w:themeColor="text1"/>
          <w:szCs w:val="20"/>
        </w:rPr>
        <w:t xml:space="preserve"> deverá ser feito no Portal de Compras do Governo Federal, no sítio </w:t>
      </w:r>
      <w:hyperlink r:id="rId14">
        <w:r w:rsidRPr="00721ED4">
          <w:rPr>
            <w:rStyle w:val="Hyperlink"/>
            <w:rFonts w:cs="Arial"/>
            <w:szCs w:val="20"/>
          </w:rPr>
          <w:t>www.comprasgovernamentais.gov.br</w:t>
        </w:r>
      </w:hyperlink>
      <w:r w:rsidRPr="00721ED4">
        <w:rPr>
          <w:rFonts w:cs="Arial"/>
          <w:color w:val="000000" w:themeColor="text1"/>
          <w:szCs w:val="20"/>
        </w:rPr>
        <w:t xml:space="preserve">, por meio de certificado digital conferido pela Infraestrutura de Chaves </w:t>
      </w:r>
      <w:proofErr w:type="gramStart"/>
      <w:r w:rsidRPr="00721ED4">
        <w:rPr>
          <w:rFonts w:cs="Arial"/>
          <w:color w:val="000000" w:themeColor="text1"/>
          <w:szCs w:val="20"/>
        </w:rPr>
        <w:t>Públicas Brasileira</w:t>
      </w:r>
      <w:proofErr w:type="gramEnd"/>
      <w:r w:rsidRPr="00721ED4">
        <w:rPr>
          <w:rFonts w:cs="Arial"/>
          <w:color w:val="000000" w:themeColor="text1"/>
          <w:szCs w:val="20"/>
        </w:rPr>
        <w:t xml:space="preserve"> – ICP - Brasil.</w:t>
      </w:r>
    </w:p>
    <w:p w14:paraId="28F706B8" w14:textId="77777777" w:rsidR="000F104D" w:rsidRPr="00721ED4" w:rsidRDefault="2657C157" w:rsidP="00DB200A">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DB200A" w:rsidRDefault="00822392" w:rsidP="00DB200A">
      <w:pPr>
        <w:numPr>
          <w:ilvl w:val="1"/>
          <w:numId w:val="1"/>
        </w:numPr>
        <w:spacing w:before="120" w:after="120" w:line="276" w:lineRule="auto"/>
        <w:ind w:left="0" w:firstLine="0"/>
        <w:jc w:val="both"/>
        <w:rPr>
          <w:rFonts w:cs="Arial"/>
          <w:color w:val="000000" w:themeColor="text1"/>
          <w:szCs w:val="20"/>
        </w:rPr>
      </w:pPr>
      <w:r w:rsidRPr="00DB200A">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DB200A">
        <w:rPr>
          <w:rFonts w:cs="Arial"/>
          <w:color w:val="000000" w:themeColor="text1"/>
          <w:szCs w:val="20"/>
        </w:rPr>
        <w:t>.</w:t>
      </w:r>
    </w:p>
    <w:p w14:paraId="40872218" w14:textId="1168813D" w:rsidR="00B607A0" w:rsidRPr="00721ED4" w:rsidRDefault="00B607A0" w:rsidP="00DB200A">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lang w:eastAsia="en-US"/>
        </w:rPr>
        <w:t xml:space="preserve">É de responsabilidade do cadastrado conferir a exatidão dos seus dados cadastrais no </w:t>
      </w:r>
      <w:r w:rsidR="00D90DD0" w:rsidRPr="00721ED4">
        <w:rPr>
          <w:rFonts w:cs="Arial"/>
          <w:color w:val="000000" w:themeColor="text1"/>
          <w:szCs w:val="20"/>
          <w:lang w:eastAsia="en-US"/>
        </w:rPr>
        <w:t>SICAF</w:t>
      </w:r>
      <w:r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21ED4" w:rsidRDefault="00B607A0" w:rsidP="00DB200A">
      <w:pPr>
        <w:numPr>
          <w:ilvl w:val="2"/>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0A5D0B" w:rsidRDefault="00B607A0" w:rsidP="00210A7E">
      <w:pPr>
        <w:pStyle w:val="PADRO"/>
        <w:keepNext w:val="0"/>
        <w:widowControl/>
        <w:numPr>
          <w:ilvl w:val="0"/>
          <w:numId w:val="22"/>
        </w:numPr>
        <w:shd w:val="clear" w:color="auto" w:fill="F2F2F2" w:themeFill="background1" w:themeFillShade="F2"/>
        <w:spacing w:before="120" w:after="120"/>
        <w:rPr>
          <w:rFonts w:ascii="Arial" w:hAnsi="Arial" w:cs="Arial"/>
          <w:b/>
        </w:rPr>
      </w:pPr>
      <w:r w:rsidRPr="000A5D0B">
        <w:rPr>
          <w:rFonts w:ascii="Arial" w:hAnsi="Arial" w:cs="Arial"/>
          <w:b/>
        </w:rPr>
        <w:t xml:space="preserve"> </w:t>
      </w:r>
      <w:r w:rsidR="2657C157" w:rsidRPr="000A5D0B">
        <w:rPr>
          <w:rFonts w:ascii="Arial" w:hAnsi="Arial" w:cs="Arial"/>
          <w:b/>
        </w:rPr>
        <w:t>DA PARTICIPAÇÃO NO PREGÃO.</w:t>
      </w:r>
    </w:p>
    <w:p w14:paraId="44C43BC1" w14:textId="40BEA918" w:rsidR="00996A15" w:rsidRPr="00721ED4" w:rsidRDefault="00AD2971" w:rsidP="00210A7E">
      <w:pPr>
        <w:numPr>
          <w:ilvl w:val="1"/>
          <w:numId w:val="24"/>
        </w:numPr>
        <w:autoSpaceDE w:val="0"/>
        <w:snapToGrid w:val="0"/>
        <w:spacing w:before="120" w:after="120" w:line="276" w:lineRule="auto"/>
        <w:ind w:left="0" w:firstLine="0"/>
        <w:jc w:val="both"/>
        <w:rPr>
          <w:rFonts w:cs="Arial"/>
          <w:szCs w:val="20"/>
        </w:rPr>
      </w:pPr>
      <w:r w:rsidRPr="00721ED4">
        <w:rPr>
          <w:rFonts w:cs="Arial"/>
          <w:color w:val="000000"/>
          <w:szCs w:val="20"/>
        </w:rPr>
        <w:t>Poderão parti</w:t>
      </w:r>
      <w:r w:rsidR="00DD0981" w:rsidRPr="00721ED4">
        <w:rPr>
          <w:rFonts w:cs="Arial"/>
          <w:color w:val="000000"/>
          <w:szCs w:val="20"/>
        </w:rPr>
        <w:t xml:space="preserve">cipar deste Pregão interessados </w:t>
      </w:r>
      <w:r w:rsidRPr="00721ED4">
        <w:rPr>
          <w:rFonts w:cs="Arial"/>
          <w:color w:val="000000"/>
          <w:szCs w:val="20"/>
        </w:rPr>
        <w:t xml:space="preserve">cujo ramo de atividade seja compatível com o objeto desta licitação, e que estejam com Credenciamento regular no Sistema de Cadastramento Unificado de Fornecedores – </w:t>
      </w:r>
      <w:r w:rsidR="00D90DD0" w:rsidRPr="00721ED4">
        <w:rPr>
          <w:rFonts w:cs="Arial"/>
          <w:color w:val="000000"/>
          <w:szCs w:val="20"/>
        </w:rPr>
        <w:t>SICAF</w:t>
      </w:r>
      <w:r w:rsidRPr="00721ED4">
        <w:rPr>
          <w:rFonts w:cs="Arial"/>
          <w:color w:val="000000"/>
          <w:szCs w:val="20"/>
        </w:rPr>
        <w:t>, conforme disposto no art. 9º da IN SEGES/MP nº 3, de 2018</w:t>
      </w:r>
      <w:r w:rsidR="00BC6EAE" w:rsidRPr="00721ED4">
        <w:rPr>
          <w:rFonts w:cs="Arial"/>
          <w:color w:val="000000"/>
          <w:szCs w:val="20"/>
        </w:rPr>
        <w:t>.</w:t>
      </w:r>
    </w:p>
    <w:p w14:paraId="4C9AACEA" w14:textId="71A7FB2A" w:rsidR="00996A15" w:rsidRPr="00721ED4" w:rsidRDefault="2657C157" w:rsidP="00643EF8">
      <w:pPr>
        <w:numPr>
          <w:ilvl w:val="2"/>
          <w:numId w:val="1"/>
        </w:numPr>
        <w:autoSpaceDE w:val="0"/>
        <w:snapToGrid w:val="0"/>
        <w:spacing w:before="120" w:after="120" w:line="276" w:lineRule="auto"/>
        <w:ind w:left="0" w:firstLine="0"/>
        <w:jc w:val="both"/>
        <w:rPr>
          <w:rFonts w:cs="Arial"/>
          <w:color w:val="000000"/>
          <w:szCs w:val="20"/>
        </w:rPr>
      </w:pPr>
      <w:r w:rsidRPr="00721ED4">
        <w:rPr>
          <w:rFonts w:cs="Arial"/>
          <w:color w:val="000000"/>
          <w:szCs w:val="20"/>
        </w:rPr>
        <w:t>Os licitantes deverão utilizar o certificado digital para acesso ao Sistema</w:t>
      </w:r>
    </w:p>
    <w:p w14:paraId="47C6140D" w14:textId="77777777" w:rsidR="000F104D" w:rsidRPr="00721ED4" w:rsidRDefault="2657C157" w:rsidP="00643EF8">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643EF8">
      <w:pPr>
        <w:pStyle w:val="PADRO"/>
        <w:keepNext w:val="0"/>
        <w:widowControl/>
        <w:numPr>
          <w:ilvl w:val="2"/>
          <w:numId w:val="6"/>
        </w:numPr>
        <w:spacing w:before="120" w:after="120"/>
        <w:ind w:left="0" w:firstLine="0"/>
        <w:rPr>
          <w:rFonts w:ascii="Arial" w:hAnsi="Arial" w:cs="Arial"/>
          <w:color w:val="000000" w:themeColor="text1"/>
          <w:szCs w:val="20"/>
        </w:rPr>
      </w:pPr>
      <w:r w:rsidRPr="00721ED4">
        <w:rPr>
          <w:rFonts w:ascii="Arial" w:hAnsi="Arial" w:cs="Arial"/>
          <w:color w:val="000000" w:themeColor="text1"/>
          <w:szCs w:val="20"/>
        </w:rPr>
        <w:t>p</w:t>
      </w:r>
      <w:r w:rsidR="2657C157" w:rsidRPr="00721ED4">
        <w:rPr>
          <w:rFonts w:ascii="Arial" w:hAnsi="Arial" w:cs="Arial"/>
          <w:color w:val="000000" w:themeColor="text1"/>
          <w:szCs w:val="20"/>
        </w:rPr>
        <w:t>roibidos de participar de licitações e celebrar contratos administrativos, na forma da legislação vigente;</w:t>
      </w:r>
    </w:p>
    <w:p w14:paraId="2547F3A9" w14:textId="3B79321C" w:rsidR="00025E06" w:rsidRPr="00721ED4" w:rsidRDefault="00AC00D2" w:rsidP="00643EF8">
      <w:pPr>
        <w:pStyle w:val="PADRO"/>
        <w:keepNext w:val="0"/>
        <w:widowControl/>
        <w:numPr>
          <w:ilvl w:val="2"/>
          <w:numId w:val="6"/>
        </w:numPr>
        <w:spacing w:before="120" w:after="120"/>
        <w:ind w:left="0" w:firstLine="0"/>
        <w:rPr>
          <w:rFonts w:ascii="Arial" w:hAnsi="Arial" w:cs="Arial"/>
          <w:color w:val="000000" w:themeColor="text1"/>
          <w:szCs w:val="20"/>
        </w:rPr>
      </w:pPr>
      <w:r w:rsidRPr="00721ED4">
        <w:rPr>
          <w:rFonts w:ascii="Arial" w:hAnsi="Arial" w:cs="Arial"/>
          <w:color w:val="000000" w:themeColor="text1"/>
          <w:szCs w:val="20"/>
        </w:rPr>
        <w:t>q</w:t>
      </w:r>
      <w:r w:rsidR="2657C157" w:rsidRPr="00721ED4">
        <w:rPr>
          <w:rFonts w:ascii="Arial" w:hAnsi="Arial" w:cs="Arial"/>
          <w:color w:val="000000" w:themeColor="text1"/>
          <w:szCs w:val="20"/>
        </w:rPr>
        <w:t>ue não atendam às condições deste Edital e seu(s) anexo(s);</w:t>
      </w:r>
    </w:p>
    <w:p w14:paraId="545B4FF8" w14:textId="7E926D24" w:rsidR="00025E06" w:rsidRPr="00721ED4" w:rsidRDefault="00AC00D2" w:rsidP="00643EF8">
      <w:pPr>
        <w:pStyle w:val="PADRO"/>
        <w:keepNext w:val="0"/>
        <w:widowControl/>
        <w:numPr>
          <w:ilvl w:val="2"/>
          <w:numId w:val="6"/>
        </w:numPr>
        <w:spacing w:before="120" w:after="120"/>
        <w:ind w:left="0" w:firstLine="0"/>
        <w:rPr>
          <w:rFonts w:ascii="Arial" w:hAnsi="Arial" w:cs="Arial"/>
          <w:color w:val="000000" w:themeColor="text1"/>
          <w:szCs w:val="20"/>
        </w:rPr>
      </w:pPr>
      <w:r w:rsidRPr="00721ED4">
        <w:rPr>
          <w:rFonts w:ascii="Arial" w:hAnsi="Arial" w:cs="Arial"/>
          <w:color w:val="000000" w:themeColor="text1"/>
          <w:szCs w:val="20"/>
        </w:rPr>
        <w:t>e</w:t>
      </w:r>
      <w:r w:rsidR="2657C157" w:rsidRPr="00721ED4">
        <w:rPr>
          <w:rFonts w:ascii="Arial" w:hAnsi="Arial" w:cs="Arial"/>
          <w:color w:val="000000" w:themeColor="text1"/>
          <w:szCs w:val="20"/>
        </w:rPr>
        <w:t>strangeiros que não tenham representação legal no Brasil com poderes expressos para receber citação e responder administrativa ou judicialmente;</w:t>
      </w:r>
    </w:p>
    <w:p w14:paraId="4E17B210" w14:textId="08598218" w:rsidR="00025E06" w:rsidRPr="00721ED4" w:rsidRDefault="00AC00D2" w:rsidP="00643EF8">
      <w:pPr>
        <w:pStyle w:val="PADRO"/>
        <w:keepNext w:val="0"/>
        <w:widowControl/>
        <w:numPr>
          <w:ilvl w:val="2"/>
          <w:numId w:val="6"/>
        </w:numPr>
        <w:spacing w:before="120" w:after="120"/>
        <w:ind w:left="0" w:firstLine="0"/>
        <w:rPr>
          <w:rFonts w:ascii="Arial" w:hAnsi="Arial" w:cs="Arial"/>
          <w:color w:val="000000" w:themeColor="text1"/>
          <w:szCs w:val="20"/>
        </w:rPr>
      </w:pPr>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 se enquadrem nas vedações previstas no artigo 9º da Lei nº 8.666, de 1993;</w:t>
      </w:r>
    </w:p>
    <w:p w14:paraId="0CF9FEF4" w14:textId="2A39B466" w:rsidR="00110EB6" w:rsidRPr="00721ED4" w:rsidRDefault="00AC00D2" w:rsidP="00643EF8">
      <w:pPr>
        <w:pStyle w:val="PADRO"/>
        <w:numPr>
          <w:ilvl w:val="2"/>
          <w:numId w:val="6"/>
        </w:numPr>
        <w:ind w:left="0" w:firstLine="0"/>
        <w:rPr>
          <w:rFonts w:ascii="Arial" w:hAnsi="Arial" w:cs="Arial"/>
          <w:szCs w:val="20"/>
          <w:lang w:eastAsia="en-US"/>
        </w:rPr>
      </w:pPr>
      <w:bookmarkStart w:id="0" w:name="_Hlk519667653"/>
      <w:r w:rsidRPr="00721ED4">
        <w:rPr>
          <w:rFonts w:ascii="Arial" w:hAnsi="Arial" w:cs="Arial"/>
          <w:color w:val="000000" w:themeColor="text1"/>
          <w:szCs w:val="20"/>
        </w:rPr>
        <w:t>q</w:t>
      </w:r>
      <w:r w:rsidR="2657C157" w:rsidRPr="00721ED4">
        <w:rPr>
          <w:rFonts w:ascii="Arial" w:hAnsi="Arial" w:cs="Arial"/>
          <w:color w:val="000000" w:themeColor="text1"/>
          <w:szCs w:val="20"/>
        </w:rPr>
        <w:t xml:space="preserve">ue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0"/>
    </w:p>
    <w:p w14:paraId="7AD421D5" w14:textId="4DC8C286" w:rsidR="00E878CC" w:rsidRPr="00721ED4" w:rsidRDefault="00AC00D2" w:rsidP="00643EF8">
      <w:pPr>
        <w:pStyle w:val="PargrafodaLista"/>
        <w:numPr>
          <w:ilvl w:val="2"/>
          <w:numId w:val="6"/>
        </w:numPr>
        <w:spacing w:line="276" w:lineRule="auto"/>
        <w:ind w:left="0" w:firstLine="0"/>
        <w:rPr>
          <w:rFonts w:eastAsia="Zurich BT" w:cs="Arial"/>
          <w:color w:val="000000" w:themeColor="text1"/>
          <w:szCs w:val="20"/>
        </w:rPr>
      </w:pPr>
      <w:r w:rsidRPr="00721ED4">
        <w:rPr>
          <w:rFonts w:cs="Arial"/>
          <w:color w:val="000000" w:themeColor="text1"/>
          <w:szCs w:val="20"/>
        </w:rPr>
        <w:t>e</w:t>
      </w:r>
      <w:r w:rsidR="2657C157" w:rsidRPr="00721ED4">
        <w:rPr>
          <w:rFonts w:cs="Arial"/>
          <w:color w:val="000000" w:themeColor="text1"/>
          <w:szCs w:val="20"/>
        </w:rPr>
        <w:t>ntidades empresariais que estejam reunidas em consórcio;</w:t>
      </w:r>
    </w:p>
    <w:p w14:paraId="0F4BBF55" w14:textId="3C567EB5" w:rsidR="00706C56" w:rsidRPr="00721ED4" w:rsidRDefault="00AC00D2" w:rsidP="008E268A">
      <w:pPr>
        <w:pStyle w:val="PargrafodaLista"/>
        <w:numPr>
          <w:ilvl w:val="2"/>
          <w:numId w:val="6"/>
        </w:numPr>
        <w:tabs>
          <w:tab w:val="left" w:pos="709"/>
        </w:tabs>
        <w:autoSpaceDE w:val="0"/>
        <w:snapToGrid w:val="0"/>
        <w:spacing w:before="120" w:after="120" w:line="276" w:lineRule="auto"/>
        <w:ind w:left="0" w:firstLine="0"/>
        <w:jc w:val="both"/>
        <w:rPr>
          <w:rFonts w:cs="Arial"/>
          <w:color w:val="000000" w:themeColor="text1"/>
          <w:szCs w:val="20"/>
        </w:rPr>
      </w:pPr>
      <w:proofErr w:type="gramStart"/>
      <w:r w:rsidRPr="00721ED4">
        <w:rPr>
          <w:rFonts w:cs="Arial"/>
          <w:color w:val="000000"/>
          <w:szCs w:val="20"/>
        </w:rPr>
        <w:t>o</w:t>
      </w:r>
      <w:r w:rsidR="006414FF" w:rsidRPr="00721ED4">
        <w:rPr>
          <w:rFonts w:cs="Arial"/>
          <w:color w:val="000000"/>
          <w:szCs w:val="20"/>
        </w:rPr>
        <w:t>rganizações</w:t>
      </w:r>
      <w:proofErr w:type="gramEnd"/>
      <w:r w:rsidR="006414FF" w:rsidRPr="00721ED4">
        <w:rPr>
          <w:rFonts w:cs="Arial"/>
          <w:color w:val="000000"/>
          <w:szCs w:val="20"/>
        </w:rPr>
        <w:t xml:space="preserve"> da Sociedade Civil de Interesse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7D2080C0" w14:textId="2E207F09" w:rsidR="008257ED" w:rsidRPr="000A5D0B" w:rsidRDefault="00AC00D2" w:rsidP="008E268A">
      <w:pPr>
        <w:numPr>
          <w:ilvl w:val="2"/>
          <w:numId w:val="6"/>
        </w:numPr>
        <w:autoSpaceDE w:val="0"/>
        <w:snapToGrid w:val="0"/>
        <w:spacing w:before="120" w:after="120" w:line="276" w:lineRule="auto"/>
        <w:ind w:left="0" w:firstLine="0"/>
        <w:jc w:val="both"/>
        <w:rPr>
          <w:rFonts w:cs="Arial"/>
          <w:szCs w:val="20"/>
        </w:rPr>
      </w:pPr>
      <w:bookmarkStart w:id="1" w:name="_Hlk519667815"/>
      <w:proofErr w:type="gramStart"/>
      <w:r w:rsidRPr="000A5D0B">
        <w:rPr>
          <w:rFonts w:cs="Arial"/>
          <w:szCs w:val="20"/>
        </w:rPr>
        <w:t>s</w:t>
      </w:r>
      <w:r w:rsidR="008257ED" w:rsidRPr="000A5D0B">
        <w:rPr>
          <w:rFonts w:cs="Arial"/>
          <w:szCs w:val="20"/>
        </w:rPr>
        <w:t>ociedades</w:t>
      </w:r>
      <w:proofErr w:type="gramEnd"/>
      <w:r w:rsidR="008257ED" w:rsidRPr="000A5D0B">
        <w:rPr>
          <w:rFonts w:cs="Arial"/>
          <w:szCs w:val="20"/>
        </w:rPr>
        <w:t xml:space="preserve"> </w:t>
      </w:r>
      <w:r w:rsidR="005076BB" w:rsidRPr="000A5D0B">
        <w:rPr>
          <w:rFonts w:cs="Arial"/>
          <w:szCs w:val="20"/>
        </w:rPr>
        <w:t>c</w:t>
      </w:r>
      <w:r w:rsidR="008257ED" w:rsidRPr="000A5D0B">
        <w:rPr>
          <w:rFonts w:cs="Arial"/>
          <w:szCs w:val="20"/>
        </w:rPr>
        <w:t xml:space="preserve">ooperativas, considerando a vedação contida </w:t>
      </w:r>
      <w:r w:rsidR="00A61D1D" w:rsidRPr="000A5D0B">
        <w:rPr>
          <w:rFonts w:cs="Arial"/>
          <w:szCs w:val="20"/>
        </w:rPr>
        <w:t>no art. 10 da Instrução Normativa SEGES/MP nº 5, de 2017</w:t>
      </w:r>
      <w:r w:rsidR="00000400" w:rsidRPr="000A5D0B">
        <w:rPr>
          <w:rFonts w:cs="Arial"/>
          <w:szCs w:val="20"/>
        </w:rPr>
        <w:t>, bem como o disposto no Termo de Conciliação firmado entre o Ministério Público do Trabalho e a AGU</w:t>
      </w:r>
      <w:r w:rsidR="008257ED" w:rsidRPr="000A5D0B">
        <w:rPr>
          <w:rFonts w:cs="Arial"/>
          <w:szCs w:val="20"/>
        </w:rPr>
        <w:t>.</w:t>
      </w:r>
    </w:p>
    <w:bookmarkEnd w:id="1"/>
    <w:p w14:paraId="293EBEA4" w14:textId="7896D550" w:rsidR="006414FF" w:rsidRPr="00721ED4" w:rsidRDefault="006414FF" w:rsidP="00643EF8">
      <w:pPr>
        <w:numPr>
          <w:ilvl w:val="1"/>
          <w:numId w:val="1"/>
        </w:numPr>
        <w:spacing w:before="120" w:after="120" w:line="276" w:lineRule="auto"/>
        <w:ind w:left="0"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643EF8">
      <w:pPr>
        <w:pStyle w:val="xwestern"/>
        <w:numPr>
          <w:ilvl w:val="0"/>
          <w:numId w:val="9"/>
        </w:numPr>
        <w:shd w:val="clear" w:color="auto" w:fill="FFFFFF" w:themeFill="background1"/>
        <w:spacing w:before="119" w:beforeAutospacing="0" w:after="119" w:afterAutospacing="0" w:line="276" w:lineRule="auto"/>
        <w:ind w:left="0" w:firstLine="0"/>
        <w:jc w:val="both"/>
        <w:rPr>
          <w:rFonts w:ascii="Arial" w:hAnsi="Arial" w:cs="Arial"/>
          <w:color w:val="003366"/>
          <w:sz w:val="20"/>
          <w:szCs w:val="20"/>
        </w:rPr>
      </w:pPr>
      <w:r w:rsidRPr="00721ED4">
        <w:rPr>
          <w:rFonts w:ascii="Arial" w:hAnsi="Arial" w:cs="Arial"/>
          <w:color w:val="000000"/>
          <w:sz w:val="20"/>
          <w:szCs w:val="20"/>
          <w:shd w:val="clear" w:color="auto" w:fill="FFFFFF"/>
        </w:rPr>
        <w:t>detentor de cargo em comissão ou função de confiança que atue na área responsável pela demanda ou contratação; ou</w:t>
      </w:r>
    </w:p>
    <w:p w14:paraId="7A4A7A1D" w14:textId="77777777" w:rsidR="006414FF" w:rsidRPr="00721ED4" w:rsidRDefault="006414FF" w:rsidP="00643EF8">
      <w:pPr>
        <w:pStyle w:val="xwestern"/>
        <w:numPr>
          <w:ilvl w:val="0"/>
          <w:numId w:val="9"/>
        </w:numPr>
        <w:shd w:val="clear" w:color="auto" w:fill="FFFFFF" w:themeFill="background1"/>
        <w:spacing w:before="119" w:beforeAutospacing="0" w:after="119" w:afterAutospacing="0" w:line="276" w:lineRule="auto"/>
        <w:ind w:left="0" w:firstLine="0"/>
        <w:jc w:val="both"/>
        <w:rPr>
          <w:rFonts w:ascii="Arial" w:hAnsi="Arial" w:cs="Arial"/>
          <w:color w:val="003366"/>
          <w:sz w:val="20"/>
          <w:szCs w:val="20"/>
        </w:rPr>
      </w:pPr>
      <w:r w:rsidRPr="00721ED4">
        <w:rPr>
          <w:rFonts w:ascii="Arial" w:hAnsi="Arial" w:cs="Arial"/>
          <w:color w:val="000000"/>
          <w:sz w:val="20"/>
          <w:szCs w:val="20"/>
          <w:shd w:val="clear" w:color="auto" w:fill="FFFFFF"/>
        </w:rPr>
        <w:t>de autoridade hierarquicamente superior no âmbito do órgão contratante.</w:t>
      </w:r>
    </w:p>
    <w:p w14:paraId="163B93AA" w14:textId="0E1043EB" w:rsidR="006414FF" w:rsidRPr="00721ED4" w:rsidRDefault="006414FF" w:rsidP="00643EF8">
      <w:pPr>
        <w:pStyle w:val="xwestern"/>
        <w:numPr>
          <w:ilvl w:val="2"/>
          <w:numId w:val="10"/>
        </w:numPr>
        <w:shd w:val="clear" w:color="auto" w:fill="FFFFFF" w:themeFill="background1"/>
        <w:spacing w:before="119" w:beforeAutospacing="0" w:after="119" w:afterAutospacing="0" w:line="276" w:lineRule="auto"/>
        <w:ind w:left="0" w:firstLine="0"/>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21ED4" w:rsidRDefault="006414FF" w:rsidP="00643EF8">
      <w:pPr>
        <w:numPr>
          <w:ilvl w:val="1"/>
          <w:numId w:val="1"/>
        </w:numPr>
        <w:spacing w:before="120" w:after="120" w:line="276" w:lineRule="auto"/>
        <w:ind w:left="0" w:firstLine="0"/>
        <w:jc w:val="both"/>
        <w:rPr>
          <w:rFonts w:cs="Arial"/>
          <w:color w:val="000000" w:themeColor="text1"/>
          <w:szCs w:val="20"/>
        </w:rPr>
      </w:pPr>
      <w:r w:rsidRPr="00721ED4">
        <w:rPr>
          <w:rFonts w:cs="Arial"/>
          <w:color w:val="000000"/>
          <w:szCs w:val="20"/>
          <w:shd w:val="clear" w:color="auto" w:fill="FFFFFF"/>
        </w:rPr>
        <w:lastRenderedPageBreak/>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721ED4" w:rsidRDefault="000F104D" w:rsidP="00643EF8">
      <w:pPr>
        <w:numPr>
          <w:ilvl w:val="1"/>
          <w:numId w:val="1"/>
        </w:numPr>
        <w:spacing w:before="120" w:after="120" w:line="276" w:lineRule="auto"/>
        <w:ind w:left="0"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que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7C477D86" w14:textId="08258CC0" w:rsidR="000F104D" w:rsidRPr="00721ED4" w:rsidRDefault="00AC00D2" w:rsidP="008E268A">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szCs w:val="20"/>
        </w:rPr>
      </w:pPr>
      <w:proofErr w:type="gramStart"/>
      <w:r w:rsidRPr="00721ED4">
        <w:rPr>
          <w:rFonts w:cs="Arial"/>
          <w:color w:val="000000" w:themeColor="text1"/>
          <w:szCs w:val="20"/>
        </w:rPr>
        <w:t>nos</w:t>
      </w:r>
      <w:proofErr w:type="gramEnd"/>
      <w:r w:rsidRPr="00721ED4">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643EF8"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szCs w:val="20"/>
        </w:rPr>
      </w:pPr>
      <w:r w:rsidRPr="00643EF8">
        <w:rPr>
          <w:rFonts w:cs="Arial"/>
          <w:color w:val="000000" w:themeColor="text1"/>
          <w:szCs w:val="20"/>
        </w:rPr>
        <w:t>que está ciente e concorda com as condições co</w:t>
      </w:r>
      <w:r w:rsidR="005C6E42" w:rsidRPr="00643EF8">
        <w:rPr>
          <w:rFonts w:cs="Arial"/>
          <w:color w:val="000000" w:themeColor="text1"/>
          <w:szCs w:val="20"/>
        </w:rPr>
        <w:t>ntidas no Edital e seus anexos;</w:t>
      </w:r>
    </w:p>
    <w:p w14:paraId="349BA35B" w14:textId="77777777" w:rsidR="005C6E42" w:rsidRPr="00643EF8" w:rsidRDefault="005C6E42" w:rsidP="008E268A">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szCs w:val="20"/>
        </w:rPr>
      </w:pPr>
      <w:r w:rsidRPr="00643EF8">
        <w:rPr>
          <w:rFonts w:cs="Arial"/>
          <w:color w:val="000000" w:themeColor="text1"/>
          <w:szCs w:val="20"/>
        </w:rPr>
        <w:t xml:space="preserve">que cumpre os requisitos para a habilitação definidos no Edital e que a </w:t>
      </w:r>
      <w:r w:rsidRPr="00643EF8">
        <w:rPr>
          <w:rFonts w:cs="Arial"/>
          <w:color w:val="000000"/>
          <w:szCs w:val="20"/>
        </w:rPr>
        <w:t xml:space="preserve">proposta apresentada está em conformidade com as exigências </w:t>
      </w:r>
      <w:proofErr w:type="spellStart"/>
      <w:r w:rsidRPr="00643EF8">
        <w:rPr>
          <w:rFonts w:cs="Arial"/>
          <w:color w:val="000000"/>
          <w:szCs w:val="20"/>
        </w:rPr>
        <w:t>editalícias</w:t>
      </w:r>
      <w:proofErr w:type="spellEnd"/>
      <w:r w:rsidRPr="00643EF8">
        <w:rPr>
          <w:rFonts w:cs="Arial"/>
          <w:color w:val="000000"/>
          <w:szCs w:val="20"/>
        </w:rPr>
        <w:t>;</w:t>
      </w:r>
    </w:p>
    <w:p w14:paraId="79F1C2BF" w14:textId="77777777" w:rsidR="000F104D"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eastAsia="Zurich BT" w:cs="Arial"/>
          <w:color w:val="000000" w:themeColor="text1"/>
          <w:szCs w:val="20"/>
        </w:rPr>
      </w:pPr>
      <w:r w:rsidRPr="00721ED4">
        <w:rPr>
          <w:rFonts w:cs="Arial"/>
          <w:color w:val="000000" w:themeColor="text1"/>
          <w:szCs w:val="20"/>
        </w:rPr>
        <w:t xml:space="preserve">que inexistem fatos impeditivos para sua habilitação no certame, ciente da obrigatoriedade de declarar ocorrências posteriores; </w:t>
      </w:r>
    </w:p>
    <w:p w14:paraId="4AC9189D" w14:textId="77777777" w:rsidR="000F104D"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eastAsia="Zurich BT" w:cs="Arial"/>
          <w:color w:val="000000" w:themeColor="text1"/>
          <w:szCs w:val="20"/>
        </w:rPr>
      </w:pPr>
      <w:r w:rsidRPr="00721ED4">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szCs w:val="20"/>
        </w:rPr>
      </w:pPr>
      <w:r w:rsidRPr="00721ED4">
        <w:rPr>
          <w:rFonts w:eastAsia="Zurich BT" w:cs="Arial"/>
          <w:color w:val="000000" w:themeColor="text1"/>
          <w:szCs w:val="20"/>
        </w:rPr>
        <w:t>que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eastAsia="Zurich BT" w:cs="Arial"/>
          <w:szCs w:val="20"/>
        </w:rPr>
      </w:pPr>
      <w:r w:rsidRPr="00721ED4">
        <w:rPr>
          <w:rFonts w:eastAsia="Zurich BT" w:cs="Arial"/>
          <w:color w:val="FF0000"/>
          <w:szCs w:val="20"/>
        </w:rPr>
        <w:t xml:space="preserve"> </w:t>
      </w:r>
      <w:r w:rsidRPr="00721ED4">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8E268A">
      <w:pPr>
        <w:pStyle w:val="PargrafodaLista"/>
        <w:numPr>
          <w:ilvl w:val="2"/>
          <w:numId w:val="1"/>
        </w:numPr>
        <w:tabs>
          <w:tab w:val="left" w:pos="709"/>
        </w:tabs>
        <w:autoSpaceDE w:val="0"/>
        <w:snapToGrid w:val="0"/>
        <w:spacing w:before="120" w:after="120" w:line="276" w:lineRule="auto"/>
        <w:ind w:left="0" w:firstLine="0"/>
        <w:jc w:val="both"/>
        <w:rPr>
          <w:rFonts w:eastAsia="Zurich BT" w:cs="Arial"/>
          <w:szCs w:val="20"/>
        </w:rPr>
      </w:pPr>
      <w:r w:rsidRPr="00721ED4">
        <w:rPr>
          <w:rFonts w:eastAsia="Zurich BT" w:cs="Arial"/>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EB01E6">
      <w:pPr>
        <w:numPr>
          <w:ilvl w:val="1"/>
          <w:numId w:val="1"/>
        </w:numPr>
        <w:spacing w:before="120" w:after="120" w:line="276" w:lineRule="auto"/>
        <w:ind w:left="0"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7050BB70" w:rsidR="00582A6F" w:rsidRPr="00EB01E6" w:rsidRDefault="00582A6F" w:rsidP="00210A7E">
      <w:pPr>
        <w:pStyle w:val="PADRO"/>
        <w:keepNext w:val="0"/>
        <w:widowControl/>
        <w:numPr>
          <w:ilvl w:val="0"/>
          <w:numId w:val="22"/>
        </w:numPr>
        <w:shd w:val="clear" w:color="auto" w:fill="F2F2F2" w:themeFill="background1" w:themeFillShade="F2"/>
        <w:spacing w:before="120" w:after="120"/>
        <w:rPr>
          <w:rFonts w:cs="Arial"/>
        </w:rPr>
      </w:pPr>
      <w:r w:rsidRPr="000A5D0B">
        <w:rPr>
          <w:rFonts w:ascii="Arial" w:hAnsi="Arial" w:cs="Arial"/>
          <w:b/>
        </w:rPr>
        <w:t xml:space="preserve"> DA APRESENTAÇÃO DA PROPOSTA E DOS DOCUMENTOS DE HABILITAÇÃO</w:t>
      </w:r>
    </w:p>
    <w:p w14:paraId="48B1FE1C" w14:textId="1B2AD751" w:rsidR="00582A6F" w:rsidRPr="008E268A" w:rsidRDefault="00582A6F" w:rsidP="000A5D0B">
      <w:pPr>
        <w:numPr>
          <w:ilvl w:val="1"/>
          <w:numId w:val="1"/>
        </w:numPr>
        <w:spacing w:before="120" w:after="120" w:line="276" w:lineRule="auto"/>
        <w:ind w:left="0" w:firstLine="0"/>
        <w:jc w:val="both"/>
        <w:rPr>
          <w:rFonts w:cs="Arial"/>
          <w:b/>
          <w:color w:val="000000" w:themeColor="text1"/>
          <w:szCs w:val="20"/>
        </w:rPr>
      </w:pPr>
      <w:r w:rsidRPr="008E268A">
        <w:rPr>
          <w:rFonts w:cs="Arial"/>
          <w:b/>
          <w:color w:val="000000" w:themeColor="text1"/>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51EF7979"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t>O envio da proposta, acompanhada dos documentos de habilitação exigidos neste Edital, ocorrerá por meio de chave de acesso e senha.</w:t>
      </w:r>
    </w:p>
    <w:p w14:paraId="77D6DD0A" w14:textId="360277E6"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t>Os licitantes poderão deixar de apresentar os documentos de habilitação que constem do SICAF, assegurado aos demais licitantes o direito de acesso aos dados constantes dos sistemas.</w:t>
      </w:r>
    </w:p>
    <w:p w14:paraId="08EAD354" w14:textId="13A52C87"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t xml:space="preserve">As Microempresas e Empresas de Pequeno Porte deverão encaminhar a documentação de habilitação, ainda que haja alguma restrição de regularidade fiscal e trabalhista, nos termos do art. 43, § 1º da LC nº 123, de 2006. </w:t>
      </w:r>
    </w:p>
    <w:p w14:paraId="33B9F962" w14:textId="7F8B85D7"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16A9916E"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t>Até a abertura da sessão pública, os licitantes poderão retirar ou substituir a proposta e os documentos de habilitação anteriormente inseridos no sistema</w:t>
      </w:r>
      <w:r w:rsidR="00B50729" w:rsidRPr="00EB01E6">
        <w:rPr>
          <w:rFonts w:cs="Arial"/>
          <w:szCs w:val="20"/>
        </w:rPr>
        <w:t>.</w:t>
      </w:r>
    </w:p>
    <w:p w14:paraId="3C0E9E0F" w14:textId="00B714FF" w:rsidR="00582A6F" w:rsidRPr="00EB01E6" w:rsidRDefault="00582A6F" w:rsidP="000A5D0B">
      <w:pPr>
        <w:numPr>
          <w:ilvl w:val="1"/>
          <w:numId w:val="1"/>
        </w:numPr>
        <w:spacing w:before="120" w:after="120" w:line="276" w:lineRule="auto"/>
        <w:ind w:left="0" w:firstLine="0"/>
        <w:jc w:val="both"/>
        <w:rPr>
          <w:rFonts w:cs="Arial"/>
          <w:szCs w:val="20"/>
        </w:rPr>
      </w:pPr>
      <w:r w:rsidRPr="00EB01E6">
        <w:rPr>
          <w:rFonts w:cs="Arial"/>
          <w:szCs w:val="20"/>
        </w:rPr>
        <w:lastRenderedPageBreak/>
        <w:t>Não será estabelecida, nessa etapa do certame, ordem de classificação entre as propostas apresentadas, o que somente ocorrerá após a realização dos procedimentos de negociação e julgamento da proposta.</w:t>
      </w:r>
    </w:p>
    <w:p w14:paraId="2CB97057" w14:textId="35FB96B5" w:rsidR="00582A6F" w:rsidRPr="00721ED4" w:rsidRDefault="00582A6F" w:rsidP="000A5D0B">
      <w:pPr>
        <w:numPr>
          <w:ilvl w:val="1"/>
          <w:numId w:val="1"/>
        </w:numPr>
        <w:spacing w:before="120" w:after="120" w:line="276" w:lineRule="auto"/>
        <w:ind w:left="0" w:firstLine="0"/>
        <w:jc w:val="both"/>
        <w:rPr>
          <w:rFonts w:cs="Arial"/>
          <w:szCs w:val="20"/>
        </w:rPr>
      </w:pPr>
      <w:r w:rsidRPr="00EB01E6">
        <w:rPr>
          <w:rFonts w:cs="Arial"/>
          <w:szCs w:val="20"/>
        </w:rPr>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721ED4" w:rsidRDefault="00E83AF5" w:rsidP="00210A7E">
      <w:pPr>
        <w:pStyle w:val="Nivel010"/>
        <w:numPr>
          <w:ilvl w:val="0"/>
          <w:numId w:val="17"/>
        </w:numPr>
        <w:shd w:val="clear" w:color="auto" w:fill="F2F2F2" w:themeFill="background1" w:themeFillShade="F2"/>
        <w:ind w:left="0" w:firstLine="0"/>
        <w:rPr>
          <w:rFonts w:cs="Arial"/>
        </w:rPr>
      </w:pPr>
      <w:r w:rsidRPr="00721ED4">
        <w:rPr>
          <w:rFonts w:cs="Arial"/>
        </w:rPr>
        <w:t>DO PREENCHIMENTO DA PROPOSTA</w:t>
      </w:r>
    </w:p>
    <w:p w14:paraId="010C48FD" w14:textId="5BAF2591" w:rsidR="000F104D" w:rsidRPr="00721ED4" w:rsidRDefault="2657C157" w:rsidP="00347A2E">
      <w:pPr>
        <w:ind w:left="425"/>
        <w:jc w:val="both"/>
        <w:rPr>
          <w:rFonts w:cs="Arial"/>
          <w:color w:val="000000" w:themeColor="text1"/>
          <w:szCs w:val="20"/>
        </w:rPr>
      </w:pPr>
      <w:r w:rsidRPr="00721ED4">
        <w:rPr>
          <w:rFonts w:cs="Arial"/>
          <w:szCs w:val="20"/>
        </w:rPr>
        <w:t xml:space="preserve">  </w:t>
      </w:r>
    </w:p>
    <w:p w14:paraId="4F58D352" w14:textId="77777777" w:rsidR="000F104D" w:rsidRPr="00721ED4" w:rsidRDefault="2657C157" w:rsidP="00EB01E6">
      <w:pPr>
        <w:numPr>
          <w:ilvl w:val="1"/>
          <w:numId w:val="1"/>
        </w:numPr>
        <w:spacing w:before="120" w:after="120" w:line="276" w:lineRule="auto"/>
        <w:ind w:left="0" w:firstLine="0"/>
        <w:jc w:val="both"/>
        <w:rPr>
          <w:rFonts w:cs="Arial"/>
          <w:color w:val="000000" w:themeColor="text1"/>
          <w:szCs w:val="20"/>
        </w:rPr>
      </w:pPr>
      <w:r w:rsidRPr="00721ED4">
        <w:rPr>
          <w:rFonts w:cs="Arial"/>
          <w:szCs w:val="20"/>
        </w:rPr>
        <w:t>O licitante deverá enviar sua proposta mediante o preenchimento, no sistema eletrônico, dos seguintes campos:</w:t>
      </w:r>
    </w:p>
    <w:p w14:paraId="1DAFE096" w14:textId="61389442" w:rsidR="000502FB" w:rsidRPr="00371F6C" w:rsidRDefault="2657C157" w:rsidP="00EB01E6">
      <w:pPr>
        <w:pStyle w:val="PargrafodaLista"/>
        <w:numPr>
          <w:ilvl w:val="2"/>
          <w:numId w:val="1"/>
        </w:numPr>
        <w:tabs>
          <w:tab w:val="left" w:pos="1440"/>
        </w:tabs>
        <w:autoSpaceDE w:val="0"/>
        <w:snapToGrid w:val="0"/>
        <w:spacing w:before="120" w:after="120" w:line="276" w:lineRule="auto"/>
        <w:ind w:left="0" w:firstLine="0"/>
        <w:jc w:val="both"/>
        <w:rPr>
          <w:rFonts w:cs="Arial"/>
          <w:b/>
          <w:szCs w:val="20"/>
        </w:rPr>
      </w:pPr>
      <w:r w:rsidRPr="00EB01E6">
        <w:rPr>
          <w:rFonts w:cs="Arial"/>
          <w:b/>
          <w:iCs/>
          <w:szCs w:val="20"/>
        </w:rPr>
        <w:t xml:space="preserve"> </w:t>
      </w:r>
      <w:r w:rsidR="00EB01E6" w:rsidRPr="00EB01E6">
        <w:rPr>
          <w:rFonts w:cs="Arial"/>
          <w:b/>
          <w:iCs/>
          <w:szCs w:val="20"/>
        </w:rPr>
        <w:t>V</w:t>
      </w:r>
      <w:r w:rsidRPr="00EB01E6">
        <w:rPr>
          <w:rFonts w:cs="Arial"/>
          <w:b/>
          <w:iCs/>
          <w:szCs w:val="20"/>
        </w:rPr>
        <w:t>alor</w:t>
      </w:r>
      <w:r w:rsidR="00EB01E6" w:rsidRPr="00EB01E6">
        <w:rPr>
          <w:rFonts w:cs="Arial"/>
          <w:b/>
          <w:iCs/>
          <w:szCs w:val="20"/>
        </w:rPr>
        <w:t xml:space="preserve"> </w:t>
      </w:r>
      <w:r w:rsidRPr="00EB01E6">
        <w:rPr>
          <w:rFonts w:cs="Arial"/>
          <w:b/>
          <w:iCs/>
          <w:szCs w:val="20"/>
        </w:rPr>
        <w:t>unitário</w:t>
      </w:r>
      <w:r w:rsidR="00EB01E6" w:rsidRPr="00EB01E6">
        <w:rPr>
          <w:rFonts w:cs="Arial"/>
          <w:b/>
          <w:iCs/>
          <w:szCs w:val="20"/>
        </w:rPr>
        <w:t xml:space="preserve"> e</w:t>
      </w:r>
      <w:r w:rsidR="008E268A">
        <w:rPr>
          <w:rFonts w:cs="Arial"/>
          <w:b/>
          <w:iCs/>
          <w:szCs w:val="20"/>
        </w:rPr>
        <w:t xml:space="preserve"> total </w:t>
      </w:r>
      <w:r w:rsidRPr="00EB01E6">
        <w:rPr>
          <w:rFonts w:cs="Arial"/>
          <w:b/>
          <w:iCs/>
          <w:szCs w:val="20"/>
        </w:rPr>
        <w:t>do item;</w:t>
      </w:r>
    </w:p>
    <w:p w14:paraId="5EC6A00A" w14:textId="77777777" w:rsidR="00371F6C" w:rsidRPr="00FC71A7" w:rsidRDefault="00371F6C" w:rsidP="00371F6C">
      <w:pPr>
        <w:pStyle w:val="PargrafodaLista"/>
        <w:numPr>
          <w:ilvl w:val="3"/>
          <w:numId w:val="1"/>
        </w:numPr>
        <w:tabs>
          <w:tab w:val="left" w:pos="1440"/>
        </w:tabs>
        <w:autoSpaceDE w:val="0"/>
        <w:snapToGrid w:val="0"/>
        <w:spacing w:before="120" w:after="120" w:line="276" w:lineRule="auto"/>
        <w:ind w:left="0" w:firstLine="0"/>
        <w:jc w:val="both"/>
        <w:rPr>
          <w:rFonts w:cs="Arial"/>
          <w:b/>
          <w:szCs w:val="20"/>
        </w:rPr>
      </w:pPr>
      <w:r w:rsidRPr="00FC71A7">
        <w:rPr>
          <w:rFonts w:cs="Arial"/>
          <w:b/>
          <w:szCs w:val="20"/>
        </w:rPr>
        <w:t>O valor unitário do item corresponderá ao valor mensal da soma dos postos que compreendem o item.</w:t>
      </w:r>
    </w:p>
    <w:p w14:paraId="1D1F30E3" w14:textId="507F504C" w:rsidR="00371F6C" w:rsidRPr="00EB01E6" w:rsidRDefault="00371F6C" w:rsidP="00371F6C">
      <w:pPr>
        <w:pStyle w:val="PargrafodaLista"/>
        <w:numPr>
          <w:ilvl w:val="3"/>
          <w:numId w:val="1"/>
        </w:numPr>
        <w:tabs>
          <w:tab w:val="left" w:pos="1440"/>
        </w:tabs>
        <w:autoSpaceDE w:val="0"/>
        <w:snapToGrid w:val="0"/>
        <w:spacing w:before="120" w:after="120" w:line="276" w:lineRule="auto"/>
        <w:ind w:left="0" w:firstLine="0"/>
        <w:jc w:val="both"/>
        <w:rPr>
          <w:rFonts w:cs="Arial"/>
          <w:b/>
          <w:szCs w:val="20"/>
        </w:rPr>
      </w:pPr>
      <w:r>
        <w:rPr>
          <w:rFonts w:cs="Arial"/>
          <w:b/>
          <w:szCs w:val="20"/>
        </w:rPr>
        <w:t xml:space="preserve"> </w:t>
      </w:r>
      <w:r w:rsidRPr="00371F6C">
        <w:rPr>
          <w:rFonts w:cs="Arial"/>
          <w:b/>
          <w:szCs w:val="20"/>
        </w:rPr>
        <w:t xml:space="preserve">O valor </w:t>
      </w:r>
      <w:r>
        <w:rPr>
          <w:rFonts w:cs="Arial"/>
          <w:b/>
          <w:szCs w:val="20"/>
        </w:rPr>
        <w:t>total</w:t>
      </w:r>
      <w:r w:rsidRPr="00371F6C">
        <w:rPr>
          <w:rFonts w:cs="Arial"/>
          <w:b/>
          <w:szCs w:val="20"/>
        </w:rPr>
        <w:t xml:space="preserve"> do item corresponderá ao valor </w:t>
      </w:r>
      <w:r>
        <w:rPr>
          <w:rFonts w:cs="Arial"/>
          <w:b/>
          <w:szCs w:val="20"/>
        </w:rPr>
        <w:t>anual</w:t>
      </w:r>
      <w:r w:rsidR="00C52997">
        <w:rPr>
          <w:rFonts w:cs="Arial"/>
          <w:b/>
          <w:szCs w:val="20"/>
        </w:rPr>
        <w:t xml:space="preserve"> </w:t>
      </w:r>
      <w:r>
        <w:rPr>
          <w:rFonts w:cs="Arial"/>
          <w:b/>
          <w:szCs w:val="20"/>
        </w:rPr>
        <w:t xml:space="preserve">(12 meses) </w:t>
      </w:r>
      <w:r w:rsidRPr="00371F6C">
        <w:rPr>
          <w:rFonts w:cs="Arial"/>
          <w:b/>
          <w:szCs w:val="20"/>
        </w:rPr>
        <w:t>da soma dos postos que compreendem o item</w:t>
      </w:r>
      <w:r>
        <w:rPr>
          <w:rFonts w:cs="Arial"/>
          <w:b/>
          <w:szCs w:val="20"/>
        </w:rPr>
        <w:t>.</w:t>
      </w:r>
    </w:p>
    <w:p w14:paraId="7E0A0D80" w14:textId="5AA57499" w:rsidR="000F104D" w:rsidRPr="00721ED4" w:rsidRDefault="2657C157" w:rsidP="00EB01E6">
      <w:pPr>
        <w:pStyle w:val="PargrafodaLista"/>
        <w:numPr>
          <w:ilvl w:val="2"/>
          <w:numId w:val="1"/>
        </w:numPr>
        <w:tabs>
          <w:tab w:val="left" w:pos="1440"/>
        </w:tabs>
        <w:autoSpaceDE w:val="0"/>
        <w:snapToGrid w:val="0"/>
        <w:spacing w:before="120" w:after="120" w:line="276" w:lineRule="auto"/>
        <w:ind w:left="0" w:firstLine="0"/>
        <w:jc w:val="both"/>
        <w:rPr>
          <w:rFonts w:cs="Arial"/>
          <w:szCs w:val="20"/>
        </w:rPr>
      </w:pPr>
      <w:r w:rsidRPr="00721ED4">
        <w:rPr>
          <w:rFonts w:eastAsia="WenQuanYi Micro Hei" w:cs="Arial"/>
          <w:szCs w:val="20"/>
        </w:rPr>
        <w:t>Descrição do objeto, contendo as informações similares à especificação do Termo de Referência</w:t>
      </w:r>
      <w:r w:rsidR="00162DC6" w:rsidRPr="00721ED4">
        <w:rPr>
          <w:rFonts w:cs="Arial"/>
          <w:szCs w:val="20"/>
        </w:rPr>
        <w:t xml:space="preserve">, incluindo-se, dentre outras, as seguintes informações: </w:t>
      </w:r>
    </w:p>
    <w:p w14:paraId="015E8EEB" w14:textId="77777777" w:rsidR="00162DC6" w:rsidRPr="00EB01E6" w:rsidRDefault="00162DC6" w:rsidP="00EB01E6">
      <w:pPr>
        <w:pStyle w:val="PargrafodaLista"/>
        <w:numPr>
          <w:ilvl w:val="3"/>
          <w:numId w:val="1"/>
        </w:numPr>
        <w:tabs>
          <w:tab w:val="left" w:pos="1440"/>
        </w:tabs>
        <w:autoSpaceDE w:val="0"/>
        <w:snapToGrid w:val="0"/>
        <w:spacing w:before="120" w:after="120" w:line="276" w:lineRule="auto"/>
        <w:ind w:left="0" w:firstLine="0"/>
        <w:jc w:val="both"/>
        <w:rPr>
          <w:rFonts w:cs="Arial"/>
          <w:szCs w:val="20"/>
        </w:rPr>
      </w:pPr>
      <w:r w:rsidRPr="00EB01E6">
        <w:rPr>
          <w:rFonts w:cs="Arial"/>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349886E5" w14:textId="77777777" w:rsidR="00162DC6" w:rsidRPr="00EB01E6" w:rsidRDefault="00162DC6" w:rsidP="00EB01E6">
      <w:pPr>
        <w:pStyle w:val="PargrafodaLista"/>
        <w:numPr>
          <w:ilvl w:val="3"/>
          <w:numId w:val="1"/>
        </w:numPr>
        <w:tabs>
          <w:tab w:val="left" w:pos="1440"/>
        </w:tabs>
        <w:autoSpaceDE w:val="0"/>
        <w:snapToGrid w:val="0"/>
        <w:spacing w:before="120" w:after="120" w:line="276" w:lineRule="auto"/>
        <w:ind w:left="0" w:firstLine="0"/>
        <w:jc w:val="both"/>
        <w:rPr>
          <w:rFonts w:cs="Arial"/>
          <w:szCs w:val="20"/>
        </w:rPr>
      </w:pPr>
      <w:r w:rsidRPr="00EB01E6">
        <w:rPr>
          <w:rFonts w:cs="Arial"/>
          <w:szCs w:val="20"/>
        </w:rPr>
        <w:t xml:space="preserve">A quantidade de pessoal que será alocado na execução contratual; </w:t>
      </w:r>
    </w:p>
    <w:p w14:paraId="1BCB6F25" w14:textId="69489911" w:rsidR="000F104D" w:rsidRPr="00721ED4" w:rsidRDefault="000F104D" w:rsidP="00EB01E6">
      <w:pPr>
        <w:numPr>
          <w:ilvl w:val="1"/>
          <w:numId w:val="1"/>
        </w:numPr>
        <w:spacing w:before="120" w:after="120" w:line="276" w:lineRule="auto"/>
        <w:ind w:left="0"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EB01E6">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EB01E6">
      <w:pPr>
        <w:pStyle w:val="PargrafodaLista"/>
        <w:numPr>
          <w:ilvl w:val="2"/>
          <w:numId w:val="1"/>
        </w:numPr>
        <w:tabs>
          <w:tab w:val="left" w:pos="1440"/>
        </w:tabs>
        <w:autoSpaceDE w:val="0"/>
        <w:snapToGrid w:val="0"/>
        <w:spacing w:before="120" w:after="120" w:line="276" w:lineRule="auto"/>
        <w:ind w:left="0" w:firstLine="0"/>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EB01E6" w:rsidRDefault="2657C157" w:rsidP="00EB01E6">
      <w:pPr>
        <w:pStyle w:val="PargrafodaLista"/>
        <w:numPr>
          <w:ilvl w:val="2"/>
          <w:numId w:val="1"/>
        </w:numPr>
        <w:tabs>
          <w:tab w:val="left" w:pos="1440"/>
        </w:tabs>
        <w:autoSpaceDE w:val="0"/>
        <w:snapToGrid w:val="0"/>
        <w:spacing w:before="120" w:after="120" w:line="276" w:lineRule="auto"/>
        <w:ind w:left="0" w:firstLine="0"/>
        <w:jc w:val="both"/>
        <w:rPr>
          <w:rFonts w:cs="Arial"/>
          <w:szCs w:val="20"/>
        </w:rPr>
      </w:pPr>
      <w:r w:rsidRPr="00721ED4">
        <w:rPr>
          <w:rFonts w:cs="Arial"/>
          <w:color w:val="000000" w:themeColor="text1"/>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w:t>
      </w:r>
      <w:r w:rsidRPr="00EB01E6">
        <w:rPr>
          <w:rFonts w:cs="Arial"/>
          <w:szCs w:val="20"/>
        </w:rPr>
        <w:t>SEGES/</w:t>
      </w:r>
      <w:r w:rsidR="00221A22" w:rsidRPr="00EB01E6">
        <w:rPr>
          <w:rFonts w:cs="Arial"/>
          <w:szCs w:val="20"/>
        </w:rPr>
        <w:t>MP</w:t>
      </w:r>
      <w:r w:rsidRPr="00EB01E6">
        <w:rPr>
          <w:rFonts w:cs="Arial"/>
          <w:szCs w:val="20"/>
        </w:rPr>
        <w:t xml:space="preserve"> n.5/2017. </w:t>
      </w:r>
    </w:p>
    <w:p w14:paraId="1C178330" w14:textId="77777777" w:rsidR="008C0BD7" w:rsidRPr="00EB01E6" w:rsidRDefault="008C0BD7" w:rsidP="00EB01E6">
      <w:pPr>
        <w:pStyle w:val="PargrafodaLista"/>
        <w:numPr>
          <w:ilvl w:val="2"/>
          <w:numId w:val="1"/>
        </w:numPr>
        <w:tabs>
          <w:tab w:val="left" w:pos="1440"/>
        </w:tabs>
        <w:autoSpaceDE w:val="0"/>
        <w:snapToGrid w:val="0"/>
        <w:spacing w:before="120" w:after="120" w:line="276" w:lineRule="auto"/>
        <w:ind w:left="0" w:firstLine="0"/>
        <w:jc w:val="both"/>
        <w:rPr>
          <w:rFonts w:cs="Arial"/>
          <w:szCs w:val="20"/>
        </w:rPr>
      </w:pPr>
      <w:r w:rsidRPr="00EB01E6">
        <w:rPr>
          <w:rFonts w:cs="Arial"/>
          <w:szCs w:val="20"/>
        </w:rPr>
        <w:t>A proposta apresentada deverá contemplar o valor total dos custos da contratação, inclusive aqueles estimados para as ocorrências de fatos geradores.</w:t>
      </w:r>
    </w:p>
    <w:p w14:paraId="5E55FC7D" w14:textId="77777777" w:rsidR="006A1E80" w:rsidRPr="00721ED4" w:rsidRDefault="00F01FD1" w:rsidP="00EB01E6">
      <w:pPr>
        <w:numPr>
          <w:ilvl w:val="1"/>
          <w:numId w:val="1"/>
        </w:numPr>
        <w:spacing w:before="120" w:after="120" w:line="276" w:lineRule="auto"/>
        <w:ind w:left="0"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EB01E6">
      <w:pPr>
        <w:numPr>
          <w:ilvl w:val="2"/>
          <w:numId w:val="1"/>
        </w:numPr>
        <w:spacing w:before="120" w:after="120" w:line="276" w:lineRule="auto"/>
        <w:ind w:left="0" w:firstLine="0"/>
        <w:jc w:val="both"/>
        <w:rPr>
          <w:rFonts w:cs="Arial"/>
          <w:szCs w:val="20"/>
        </w:rPr>
      </w:pPr>
      <w:r w:rsidRPr="00721ED4">
        <w:rPr>
          <w:rFonts w:cs="Arial"/>
          <w:szCs w:val="20"/>
        </w:rPr>
        <w:t>cotação de percentual menor que o adequado: o percentual será mantido durante toda a execução contratual;</w:t>
      </w:r>
    </w:p>
    <w:p w14:paraId="42CAC892" w14:textId="7636CFD5" w:rsidR="00F01FD1" w:rsidRPr="00721ED4" w:rsidRDefault="00F01FD1" w:rsidP="00EB01E6">
      <w:pPr>
        <w:numPr>
          <w:ilvl w:val="2"/>
          <w:numId w:val="1"/>
        </w:numPr>
        <w:spacing w:before="120" w:after="120" w:line="276" w:lineRule="auto"/>
        <w:ind w:left="0" w:firstLine="0"/>
        <w:jc w:val="both"/>
        <w:rPr>
          <w:rFonts w:cs="Arial"/>
          <w:szCs w:val="20"/>
        </w:rPr>
      </w:pPr>
      <w:r w:rsidRPr="00721ED4">
        <w:rPr>
          <w:rFonts w:cs="Arial"/>
          <w:szCs w:val="20"/>
        </w:rPr>
        <w:lastRenderedPageBreak/>
        <w:t>cotação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4F72B303" w14:textId="345AAA2E" w:rsidR="00383436" w:rsidRPr="00721ED4" w:rsidRDefault="00F01FD1" w:rsidP="00EB01E6">
      <w:pPr>
        <w:numPr>
          <w:ilvl w:val="1"/>
          <w:numId w:val="1"/>
        </w:numPr>
        <w:spacing w:before="120" w:after="120" w:line="276" w:lineRule="auto"/>
        <w:ind w:left="0"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EB01E6">
      <w:pPr>
        <w:numPr>
          <w:ilvl w:val="1"/>
          <w:numId w:val="1"/>
        </w:numPr>
        <w:spacing w:before="120" w:after="120" w:line="276" w:lineRule="auto"/>
        <w:ind w:left="0" w:firstLine="0"/>
        <w:jc w:val="both"/>
        <w:rPr>
          <w:rFonts w:cs="Arial"/>
          <w:szCs w:val="20"/>
        </w:rPr>
      </w:pPr>
      <w:r w:rsidRPr="00721ED4">
        <w:rPr>
          <w:rFonts w:cs="Arial"/>
          <w:szCs w:val="20"/>
        </w:rPr>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4561E4FE" w14:textId="7BD90E53" w:rsidR="00C822D8" w:rsidRPr="00FC71A7" w:rsidRDefault="00C822D8" w:rsidP="00EB01E6">
      <w:pPr>
        <w:numPr>
          <w:ilvl w:val="1"/>
          <w:numId w:val="1"/>
        </w:numPr>
        <w:spacing w:before="120" w:after="120" w:line="276" w:lineRule="auto"/>
        <w:ind w:left="0" w:firstLine="0"/>
        <w:jc w:val="both"/>
        <w:rPr>
          <w:rFonts w:cs="Arial"/>
          <w:szCs w:val="20"/>
        </w:rPr>
      </w:pPr>
      <w:r w:rsidRPr="00FC71A7">
        <w:rPr>
          <w:rFonts w:cs="Arial"/>
          <w:szCs w:val="20"/>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w:t>
      </w:r>
      <w:r w:rsidR="00FC71A7" w:rsidRPr="00FC71A7">
        <w:rPr>
          <w:rFonts w:cs="Arial"/>
          <w:szCs w:val="20"/>
        </w:rPr>
        <w:t>da Lei Complementar no 123/2006, exceto nos casos permitidos pela lei.</w:t>
      </w:r>
    </w:p>
    <w:p w14:paraId="25A9D976" w14:textId="6912EA25" w:rsidR="00F01FD1" w:rsidRPr="00721ED4" w:rsidRDefault="00F01FD1" w:rsidP="00EB01E6">
      <w:pPr>
        <w:numPr>
          <w:ilvl w:val="1"/>
          <w:numId w:val="1"/>
        </w:numPr>
        <w:spacing w:before="120" w:after="120" w:line="276" w:lineRule="auto"/>
        <w:ind w:left="0" w:firstLine="0"/>
        <w:jc w:val="both"/>
        <w:rPr>
          <w:rFonts w:cs="Arial"/>
          <w:szCs w:val="20"/>
        </w:rPr>
      </w:pPr>
      <w:r w:rsidRPr="00721ED4">
        <w:rPr>
          <w:rFonts w:cs="Arial"/>
          <w:szCs w:val="20"/>
        </w:rPr>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 xml:space="preserve">s materiais, equipamentos, ferramentas e utensílios necessários, em quantidades e qualidades </w:t>
      </w:r>
      <w:proofErr w:type="gramStart"/>
      <w:r w:rsidRPr="00721ED4">
        <w:rPr>
          <w:rFonts w:cs="Arial"/>
          <w:szCs w:val="20"/>
        </w:rPr>
        <w:t>adequadas à perfeita execução contratual, promovendo, quando requerido, sua substituição</w:t>
      </w:r>
      <w:proofErr w:type="gramEnd"/>
      <w:r w:rsidRPr="00721ED4">
        <w:rPr>
          <w:rFonts w:cs="Arial"/>
          <w:szCs w:val="20"/>
        </w:rPr>
        <w:t>.</w:t>
      </w:r>
    </w:p>
    <w:p w14:paraId="00085791" w14:textId="77777777" w:rsidR="00F01FD1" w:rsidRPr="00721ED4" w:rsidRDefault="00F01FD1" w:rsidP="00EB01E6">
      <w:pPr>
        <w:numPr>
          <w:ilvl w:val="1"/>
          <w:numId w:val="1"/>
        </w:numPr>
        <w:spacing w:before="120" w:after="120" w:line="276" w:lineRule="auto"/>
        <w:ind w:left="0" w:firstLine="0"/>
        <w:jc w:val="both"/>
        <w:rPr>
          <w:rFonts w:cs="Arial"/>
          <w:szCs w:val="20"/>
        </w:rPr>
      </w:pPr>
      <w:r w:rsidRPr="00721ED4">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A29F726" w:rsidR="000F104D" w:rsidRPr="00721ED4" w:rsidRDefault="2657C157" w:rsidP="00EB01E6">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t>O prazo de validade da proposta não será inferior a</w:t>
      </w:r>
      <w:r w:rsidR="00EB01E6">
        <w:rPr>
          <w:rFonts w:cs="Arial"/>
          <w:color w:val="000000" w:themeColor="text1"/>
          <w:szCs w:val="20"/>
        </w:rPr>
        <w:t xml:space="preserve"> 60(sessenta)</w:t>
      </w:r>
      <w:r w:rsidRPr="00721ED4">
        <w:rPr>
          <w:rFonts w:cs="Arial"/>
          <w:color w:val="000000" w:themeColor="text1"/>
          <w:szCs w:val="20"/>
        </w:rPr>
        <w:t xml:space="preserve"> dias</w:t>
      </w:r>
      <w:r w:rsidRPr="00721ED4">
        <w:rPr>
          <w:rFonts w:cs="Arial"/>
          <w:b/>
          <w:bCs/>
          <w:color w:val="000000" w:themeColor="text1"/>
          <w:szCs w:val="20"/>
        </w:rPr>
        <w:t>,</w:t>
      </w:r>
      <w:r w:rsidRPr="00721ED4">
        <w:rPr>
          <w:rFonts w:cs="Arial"/>
          <w:color w:val="000000" w:themeColor="text1"/>
          <w:szCs w:val="20"/>
        </w:rPr>
        <w:t xml:space="preserve"> a contar da data de sua apresentação.</w:t>
      </w:r>
    </w:p>
    <w:p w14:paraId="6B84FC94" w14:textId="6AAFCC84" w:rsidR="00B607A0" w:rsidRPr="00721ED4" w:rsidRDefault="00B607A0" w:rsidP="00EB01E6">
      <w:pPr>
        <w:numPr>
          <w:ilvl w:val="1"/>
          <w:numId w:val="1"/>
        </w:numPr>
        <w:spacing w:before="120" w:after="120" w:line="276" w:lineRule="auto"/>
        <w:ind w:left="0" w:firstLine="0"/>
        <w:jc w:val="both"/>
        <w:rPr>
          <w:rFonts w:cs="Arial"/>
          <w:color w:val="000000" w:themeColor="text1"/>
          <w:szCs w:val="20"/>
        </w:rPr>
      </w:pPr>
      <w:r w:rsidRPr="00721ED4">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2003EF52" w:rsidR="00B607A0" w:rsidRPr="00721ED4" w:rsidRDefault="00B607A0" w:rsidP="00EB01E6">
      <w:pPr>
        <w:numPr>
          <w:ilvl w:val="2"/>
          <w:numId w:val="1"/>
        </w:numPr>
        <w:spacing w:before="120" w:after="120" w:line="276" w:lineRule="auto"/>
        <w:ind w:left="0" w:firstLine="0"/>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721ED4">
        <w:rPr>
          <w:rFonts w:cs="Arial"/>
          <w:color w:val="000000" w:themeColor="text1"/>
          <w:szCs w:val="20"/>
        </w:rPr>
        <w:t>sobrepreço</w:t>
      </w:r>
      <w:proofErr w:type="spellEnd"/>
      <w:r w:rsidRPr="00721ED4">
        <w:rPr>
          <w:rFonts w:cs="Arial"/>
          <w:color w:val="000000" w:themeColor="text1"/>
          <w:szCs w:val="20"/>
        </w:rPr>
        <w:t xml:space="preserve"> na execução do contrato</w:t>
      </w:r>
    </w:p>
    <w:p w14:paraId="2C27479D" w14:textId="226BC61B" w:rsidR="000F104D" w:rsidRPr="00016395" w:rsidRDefault="2657C157" w:rsidP="00210A7E">
      <w:pPr>
        <w:pStyle w:val="PADRO"/>
        <w:keepNext w:val="0"/>
        <w:widowControl/>
        <w:numPr>
          <w:ilvl w:val="0"/>
          <w:numId w:val="22"/>
        </w:numPr>
        <w:shd w:val="clear" w:color="auto" w:fill="F2F2F2" w:themeFill="background1" w:themeFillShade="F2"/>
        <w:spacing w:before="120" w:after="120"/>
        <w:rPr>
          <w:rFonts w:ascii="Arial" w:hAnsi="Arial" w:cs="Arial"/>
          <w:b/>
        </w:rPr>
      </w:pPr>
      <w:r w:rsidRPr="00016395">
        <w:rPr>
          <w:rFonts w:ascii="Arial" w:hAnsi="Arial" w:cs="Arial"/>
          <w:b/>
        </w:rPr>
        <w:t xml:space="preserve"> DA </w:t>
      </w:r>
      <w:r w:rsidR="00F4135C" w:rsidRPr="00016395">
        <w:rPr>
          <w:rFonts w:ascii="Arial" w:hAnsi="Arial" w:cs="Arial"/>
          <w:b/>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71DBB">
      <w:pPr>
        <w:pStyle w:val="PargrafodaLista"/>
        <w:numPr>
          <w:ilvl w:val="1"/>
          <w:numId w:val="7"/>
        </w:numPr>
        <w:spacing w:before="120" w:after="120" w:line="276" w:lineRule="auto"/>
        <w:ind w:left="0" w:firstLine="0"/>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71DBB">
      <w:pPr>
        <w:pStyle w:val="PADRO"/>
        <w:keepNext w:val="0"/>
        <w:widowControl/>
        <w:numPr>
          <w:ilvl w:val="1"/>
          <w:numId w:val="7"/>
        </w:numPr>
        <w:spacing w:before="120" w:after="120"/>
        <w:ind w:left="0" w:firstLine="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71DBB">
      <w:pPr>
        <w:pStyle w:val="PADRO"/>
        <w:keepNext w:val="0"/>
        <w:widowControl/>
        <w:numPr>
          <w:ilvl w:val="2"/>
          <w:numId w:val="7"/>
        </w:numPr>
        <w:spacing w:before="120" w:after="120"/>
        <w:ind w:left="0" w:firstLine="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71DBB">
      <w:pPr>
        <w:pStyle w:val="PADRO"/>
        <w:keepNext w:val="0"/>
        <w:widowControl/>
        <w:numPr>
          <w:ilvl w:val="2"/>
          <w:numId w:val="7"/>
        </w:numPr>
        <w:spacing w:before="120" w:after="120"/>
        <w:ind w:left="0" w:firstLine="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71DBB">
      <w:pPr>
        <w:pStyle w:val="PADRO"/>
        <w:keepNext w:val="0"/>
        <w:widowControl/>
        <w:numPr>
          <w:ilvl w:val="2"/>
          <w:numId w:val="7"/>
        </w:numPr>
        <w:spacing w:before="120" w:after="120"/>
        <w:ind w:left="0" w:firstLine="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71DBB">
      <w:pPr>
        <w:pStyle w:val="PADRO"/>
        <w:keepNext w:val="0"/>
        <w:widowControl/>
        <w:numPr>
          <w:ilvl w:val="1"/>
          <w:numId w:val="7"/>
        </w:numPr>
        <w:spacing w:before="120" w:after="120"/>
        <w:ind w:left="0" w:firstLine="0"/>
        <w:rPr>
          <w:rFonts w:ascii="Arial" w:hAnsi="Arial" w:cs="Arial"/>
          <w:szCs w:val="20"/>
        </w:rPr>
      </w:pPr>
      <w:r w:rsidRPr="00721ED4">
        <w:rPr>
          <w:rFonts w:ascii="Arial" w:hAnsi="Arial" w:cs="Arial"/>
          <w:color w:val="000000" w:themeColor="text1"/>
          <w:szCs w:val="20"/>
        </w:rPr>
        <w:lastRenderedPageBreak/>
        <w:t>O sistema ordenará automaticamente as propostas classificadas, sendo que somente estas participarão da fase de lances.</w:t>
      </w:r>
    </w:p>
    <w:p w14:paraId="47C1CA47" w14:textId="521FC44F" w:rsidR="000F104D" w:rsidRPr="00721ED4" w:rsidRDefault="390C2635" w:rsidP="00271DBB">
      <w:pPr>
        <w:numPr>
          <w:ilvl w:val="1"/>
          <w:numId w:val="7"/>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7079F3C9" w14:textId="41E3E9B3" w:rsidR="000F104D" w:rsidRPr="00721ED4" w:rsidRDefault="2657C157" w:rsidP="00271DBB">
      <w:pPr>
        <w:numPr>
          <w:ilvl w:val="1"/>
          <w:numId w:val="7"/>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5756C81B" w14:textId="6441C74D" w:rsidR="005B12EE" w:rsidRPr="00721ED4" w:rsidRDefault="2657C157" w:rsidP="00271DBB">
      <w:pPr>
        <w:numPr>
          <w:ilvl w:val="1"/>
          <w:numId w:val="7"/>
        </w:numPr>
        <w:spacing w:before="120" w:after="120" w:line="276" w:lineRule="auto"/>
        <w:ind w:left="0" w:firstLine="0"/>
        <w:jc w:val="both"/>
        <w:rPr>
          <w:rFonts w:cs="Arial"/>
          <w:szCs w:val="20"/>
        </w:rPr>
      </w:pPr>
      <w:r w:rsidRPr="00721ED4">
        <w:rPr>
          <w:rFonts w:cs="Arial"/>
          <w:szCs w:val="20"/>
        </w:rPr>
        <w:t>Os licitantes poderão oferecer lances sucessivos, observando o horário fixado para abertura da sessão e as regras estabelecidas no Edital.</w:t>
      </w:r>
    </w:p>
    <w:p w14:paraId="2BABCCC6" w14:textId="59307D88" w:rsidR="00343DE8" w:rsidRPr="00721ED4" w:rsidRDefault="00343DE8" w:rsidP="00271DBB">
      <w:pPr>
        <w:numPr>
          <w:ilvl w:val="1"/>
          <w:numId w:val="7"/>
        </w:numPr>
        <w:spacing w:before="120" w:after="120" w:line="276" w:lineRule="auto"/>
        <w:ind w:left="0" w:firstLine="0"/>
        <w:jc w:val="both"/>
        <w:rPr>
          <w:rFonts w:cs="Arial"/>
          <w:szCs w:val="20"/>
        </w:rPr>
      </w:pPr>
      <w:r w:rsidRPr="00721ED4">
        <w:rPr>
          <w:rFonts w:cs="Arial"/>
          <w:szCs w:val="20"/>
        </w:rPr>
        <w:t xml:space="preserve">O licitante somente poderá oferecer </w:t>
      </w:r>
      <w:r w:rsidRPr="00271DBB">
        <w:rPr>
          <w:rFonts w:cs="Arial"/>
          <w:szCs w:val="20"/>
        </w:rPr>
        <w:t xml:space="preserve">lance </w:t>
      </w:r>
      <w:r w:rsidR="00C8352A" w:rsidRPr="00271DBB">
        <w:rPr>
          <w:rFonts w:cs="Arial"/>
          <w:szCs w:val="20"/>
        </w:rPr>
        <w:t xml:space="preserve">de valor inferior </w:t>
      </w:r>
      <w:r w:rsidRPr="00271DBB">
        <w:rPr>
          <w:rFonts w:cs="Arial"/>
          <w:szCs w:val="20"/>
        </w:rPr>
        <w:t>ao último</w:t>
      </w:r>
      <w:r w:rsidRPr="00721ED4">
        <w:rPr>
          <w:rFonts w:cs="Arial"/>
          <w:szCs w:val="20"/>
        </w:rPr>
        <w:t xml:space="preserve"> por ele ofertado e registrado pelo sistema. </w:t>
      </w:r>
      <w:r w:rsidR="001E6CED" w:rsidRPr="00E362E8">
        <w:rPr>
          <w:rFonts w:cs="Arial"/>
          <w:b/>
          <w:color w:val="000000"/>
          <w:szCs w:val="20"/>
        </w:rPr>
        <w:t>O sistema eletrônico informará</w:t>
      </w:r>
      <w:r w:rsidR="001E6CED">
        <w:rPr>
          <w:rFonts w:cs="Arial"/>
          <w:b/>
          <w:color w:val="000000"/>
          <w:szCs w:val="20"/>
        </w:rPr>
        <w:t xml:space="preserve"> o valor mínimo entre os lances </w:t>
      </w:r>
      <w:r w:rsidR="001E6CED" w:rsidRPr="00E362E8">
        <w:rPr>
          <w:rFonts w:cs="Arial"/>
          <w:b/>
          <w:color w:val="000000"/>
          <w:szCs w:val="20"/>
        </w:rPr>
        <w:t>que corresponderá a 1,</w:t>
      </w:r>
      <w:r w:rsidR="001E6CED">
        <w:rPr>
          <w:rFonts w:cs="Arial"/>
          <w:b/>
          <w:color w:val="000000"/>
          <w:szCs w:val="20"/>
        </w:rPr>
        <w:t>0</w:t>
      </w:r>
      <w:r w:rsidR="001E6CED" w:rsidRPr="00E362E8">
        <w:rPr>
          <w:rFonts w:cs="Arial"/>
          <w:b/>
          <w:color w:val="000000"/>
          <w:szCs w:val="20"/>
        </w:rPr>
        <w:t>0% (um por cento)</w:t>
      </w:r>
      <w:r w:rsidR="001E6CED">
        <w:rPr>
          <w:rFonts w:cs="Arial"/>
          <w:b/>
          <w:color w:val="000000"/>
          <w:szCs w:val="20"/>
        </w:rPr>
        <w:t>, apenas para as funções contratadas.</w:t>
      </w:r>
    </w:p>
    <w:p w14:paraId="077EF1BC" w14:textId="175B1365" w:rsidR="003C24AA" w:rsidRPr="000959C8" w:rsidRDefault="003C24AA" w:rsidP="003C24AA">
      <w:pPr>
        <w:numPr>
          <w:ilvl w:val="1"/>
          <w:numId w:val="7"/>
        </w:numPr>
        <w:spacing w:before="120" w:after="120" w:line="276" w:lineRule="auto"/>
        <w:ind w:left="0" w:firstLine="0"/>
        <w:jc w:val="both"/>
        <w:rPr>
          <w:rFonts w:cs="Arial"/>
          <w:szCs w:val="20"/>
        </w:rPr>
      </w:pPr>
      <w:r w:rsidRPr="000959C8">
        <w:rPr>
          <w:rFonts w:cs="Arial"/>
          <w:szCs w:val="20"/>
        </w:rPr>
        <w:t xml:space="preserve">O intervalo entre os lances enviados pelo mesmo licitante não poderá ser inferior a vinte (20) segundos e o intervalo entre lances não poderá ser inferior a três (3) segundos, </w:t>
      </w:r>
      <w:proofErr w:type="gramStart"/>
      <w:r w:rsidRPr="000959C8">
        <w:rPr>
          <w:rFonts w:cs="Arial"/>
          <w:szCs w:val="20"/>
        </w:rPr>
        <w:t>sob pena</w:t>
      </w:r>
      <w:proofErr w:type="gramEnd"/>
      <w:r w:rsidRPr="000959C8">
        <w:rPr>
          <w:rFonts w:cs="Arial"/>
          <w:szCs w:val="20"/>
        </w:rPr>
        <w:t xml:space="preserve"> de serem automaticamente descartados pelo sistema os respectivos lances.</w:t>
      </w:r>
    </w:p>
    <w:p w14:paraId="70F16D13" w14:textId="77777777" w:rsidR="00F4135C" w:rsidRPr="000959C8" w:rsidRDefault="00F4135C" w:rsidP="00210A7E">
      <w:pPr>
        <w:pStyle w:val="PargrafodaLista"/>
        <w:numPr>
          <w:ilvl w:val="0"/>
          <w:numId w:val="18"/>
        </w:numPr>
        <w:spacing w:before="120" w:after="120" w:line="276" w:lineRule="auto"/>
        <w:ind w:left="0" w:firstLine="0"/>
        <w:contextualSpacing w:val="0"/>
        <w:jc w:val="both"/>
        <w:rPr>
          <w:rFonts w:cs="Arial"/>
          <w:i/>
          <w:iCs/>
          <w:vanish/>
          <w:color w:val="FF0000"/>
          <w:szCs w:val="20"/>
          <w:highlight w:val="yellow"/>
        </w:rPr>
      </w:pPr>
    </w:p>
    <w:p w14:paraId="78F27626" w14:textId="77777777" w:rsidR="00F4135C" w:rsidRPr="000959C8" w:rsidRDefault="00F4135C" w:rsidP="00210A7E">
      <w:pPr>
        <w:pStyle w:val="PargrafodaLista"/>
        <w:numPr>
          <w:ilvl w:val="0"/>
          <w:numId w:val="18"/>
        </w:numPr>
        <w:spacing w:before="120" w:after="120" w:line="276" w:lineRule="auto"/>
        <w:ind w:left="0" w:firstLine="0"/>
        <w:contextualSpacing w:val="0"/>
        <w:jc w:val="both"/>
        <w:rPr>
          <w:rFonts w:cs="Arial"/>
          <w:i/>
          <w:iCs/>
          <w:vanish/>
          <w:color w:val="FF0000"/>
          <w:szCs w:val="20"/>
          <w:highlight w:val="yellow"/>
        </w:rPr>
      </w:pPr>
    </w:p>
    <w:p w14:paraId="08AB8093" w14:textId="77777777" w:rsidR="00F4135C" w:rsidRPr="00C568AB" w:rsidRDefault="00F4135C" w:rsidP="00210A7E">
      <w:pPr>
        <w:numPr>
          <w:ilvl w:val="1"/>
          <w:numId w:val="25"/>
        </w:numPr>
        <w:spacing w:before="120" w:after="120" w:line="276" w:lineRule="auto"/>
        <w:ind w:left="0" w:firstLine="0"/>
        <w:jc w:val="both"/>
        <w:rPr>
          <w:rFonts w:cs="Arial"/>
          <w:iCs/>
          <w:szCs w:val="20"/>
        </w:rPr>
      </w:pPr>
      <w:r w:rsidRPr="00C568AB">
        <w:rPr>
          <w:rFonts w:cs="Arial"/>
          <w:iCs/>
          <w:szCs w:val="20"/>
        </w:rPr>
        <w:t>Será adotado para o envio de lances no pregão eletrônico o modo de disputa “aberto e fechado”, em que os licitantes apresentarão lances públicos e sucessivos, com lance final e fechado.</w:t>
      </w:r>
    </w:p>
    <w:p w14:paraId="3670491E" w14:textId="77777777" w:rsidR="00F4135C" w:rsidRPr="00C568AB" w:rsidRDefault="00F4135C" w:rsidP="00210A7E">
      <w:pPr>
        <w:numPr>
          <w:ilvl w:val="1"/>
          <w:numId w:val="25"/>
        </w:numPr>
        <w:spacing w:before="120" w:after="120" w:line="276" w:lineRule="auto"/>
        <w:ind w:left="0" w:firstLine="0"/>
        <w:jc w:val="both"/>
        <w:rPr>
          <w:rFonts w:cs="Arial"/>
          <w:iCs/>
          <w:szCs w:val="20"/>
        </w:rPr>
      </w:pPr>
      <w:r w:rsidRPr="00C568AB">
        <w:rPr>
          <w:rFonts w:cs="Arial"/>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CB1C2D7" w14:textId="77777777" w:rsidR="00F4135C" w:rsidRPr="00C568AB" w:rsidRDefault="00F4135C" w:rsidP="00210A7E">
      <w:pPr>
        <w:numPr>
          <w:ilvl w:val="1"/>
          <w:numId w:val="25"/>
        </w:numPr>
        <w:spacing w:before="120" w:after="120" w:line="276" w:lineRule="auto"/>
        <w:ind w:left="0" w:firstLine="0"/>
        <w:jc w:val="both"/>
        <w:rPr>
          <w:rFonts w:cs="Arial"/>
          <w:iCs/>
          <w:szCs w:val="20"/>
        </w:rPr>
      </w:pPr>
      <w:r w:rsidRPr="00C568AB">
        <w:rPr>
          <w:rFonts w:cs="Arial"/>
          <w:iCs/>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1A8C7BC3" w14:textId="757F16F1" w:rsidR="00F4135C" w:rsidRPr="00C568AB" w:rsidRDefault="00F4135C" w:rsidP="00210A7E">
      <w:pPr>
        <w:numPr>
          <w:ilvl w:val="2"/>
          <w:numId w:val="25"/>
        </w:numPr>
        <w:spacing w:before="120" w:after="120" w:line="276" w:lineRule="auto"/>
        <w:ind w:left="0" w:firstLine="0"/>
        <w:jc w:val="both"/>
        <w:rPr>
          <w:rFonts w:cs="Arial"/>
          <w:iCs/>
          <w:szCs w:val="20"/>
        </w:rPr>
      </w:pPr>
      <w:r w:rsidRPr="00C568AB">
        <w:rPr>
          <w:rFonts w:cs="Arial"/>
          <w:iCs/>
          <w:szCs w:val="20"/>
        </w:rPr>
        <w:t>Não havendo pelo menos três ofertas nas condições definidas neste item, poderão os autores dos melhores lances</w:t>
      </w:r>
      <w:r w:rsidR="004E0787" w:rsidRPr="00C568AB">
        <w:rPr>
          <w:rFonts w:cs="Arial"/>
          <w:iCs/>
          <w:szCs w:val="20"/>
        </w:rPr>
        <w:t xml:space="preserve"> subsequentes</w:t>
      </w:r>
      <w:r w:rsidRPr="00C568AB">
        <w:rPr>
          <w:rFonts w:cs="Arial"/>
          <w:iCs/>
          <w:szCs w:val="20"/>
        </w:rPr>
        <w:t>, na ordem de classificação, até o máximo de três, oferecer um lance final e fechado em até cinco minutos, o qual será sigiloso até o encerramento deste prazo.</w:t>
      </w:r>
    </w:p>
    <w:p w14:paraId="1A74B086" w14:textId="77777777" w:rsidR="00F4135C" w:rsidRPr="00C568AB" w:rsidRDefault="00F4135C" w:rsidP="00210A7E">
      <w:pPr>
        <w:numPr>
          <w:ilvl w:val="1"/>
          <w:numId w:val="25"/>
        </w:numPr>
        <w:spacing w:before="120" w:after="120" w:line="276" w:lineRule="auto"/>
        <w:ind w:left="0" w:firstLine="0"/>
        <w:jc w:val="both"/>
        <w:rPr>
          <w:rFonts w:cs="Arial"/>
          <w:iCs/>
          <w:szCs w:val="20"/>
        </w:rPr>
      </w:pPr>
      <w:r w:rsidRPr="00C568AB">
        <w:rPr>
          <w:rFonts w:cs="Arial"/>
          <w:iCs/>
          <w:szCs w:val="20"/>
        </w:rPr>
        <w:t>Após o término dos prazos estabelecidos nos itens anteriores, o sistema ordenará os lances segundo a ordem crescente de valores.</w:t>
      </w:r>
    </w:p>
    <w:p w14:paraId="09A4BF81" w14:textId="77777777" w:rsidR="00F4135C" w:rsidRPr="00C568AB" w:rsidRDefault="00F4135C" w:rsidP="00210A7E">
      <w:pPr>
        <w:numPr>
          <w:ilvl w:val="2"/>
          <w:numId w:val="25"/>
        </w:numPr>
        <w:spacing w:before="120" w:after="120" w:line="276" w:lineRule="auto"/>
        <w:ind w:left="0" w:firstLine="0"/>
        <w:jc w:val="both"/>
        <w:rPr>
          <w:rFonts w:cs="Arial"/>
          <w:iCs/>
          <w:szCs w:val="20"/>
        </w:rPr>
      </w:pPr>
      <w:r w:rsidRPr="00C568AB">
        <w:rPr>
          <w:rFonts w:cs="Arial"/>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C568AB" w:rsidRDefault="00F4135C" w:rsidP="00210A7E">
      <w:pPr>
        <w:numPr>
          <w:ilvl w:val="1"/>
          <w:numId w:val="25"/>
        </w:numPr>
        <w:spacing w:before="120" w:after="120" w:line="276" w:lineRule="auto"/>
        <w:ind w:left="0" w:firstLine="0"/>
        <w:jc w:val="both"/>
        <w:rPr>
          <w:rFonts w:cs="Arial"/>
          <w:iCs/>
          <w:szCs w:val="20"/>
        </w:rPr>
      </w:pPr>
      <w:r w:rsidRPr="00C568AB">
        <w:rPr>
          <w:rFonts w:cs="Arial"/>
          <w:iCs/>
          <w:szCs w:val="20"/>
        </w:rPr>
        <w:t>Poderá o pregoeiro, auxiliado pela equipe de apoio, justificadamente, admitir o reinício da etapa fechada, caso nenhum licitante classificado na etapa de lance fechado atender às exigências de habilitação.</w:t>
      </w:r>
    </w:p>
    <w:p w14:paraId="2E65E265" w14:textId="77777777" w:rsidR="009C0036" w:rsidRPr="00721ED4" w:rsidRDefault="009C0036" w:rsidP="00210A7E">
      <w:pPr>
        <w:numPr>
          <w:ilvl w:val="1"/>
          <w:numId w:val="25"/>
        </w:numPr>
        <w:spacing w:before="120" w:after="120" w:line="276" w:lineRule="auto"/>
        <w:ind w:left="0" w:firstLine="0"/>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15AB11D0" w14:textId="77777777" w:rsidR="009C0036" w:rsidRPr="00721ED4" w:rsidRDefault="009C0036" w:rsidP="00210A7E">
      <w:pPr>
        <w:numPr>
          <w:ilvl w:val="1"/>
          <w:numId w:val="25"/>
        </w:numPr>
        <w:spacing w:before="120" w:after="120" w:line="276" w:lineRule="auto"/>
        <w:ind w:left="0" w:firstLine="0"/>
        <w:jc w:val="both"/>
        <w:rPr>
          <w:rFonts w:cs="Arial"/>
          <w:color w:val="000000" w:themeColor="text1"/>
          <w:szCs w:val="20"/>
        </w:rPr>
      </w:pPr>
      <w:r w:rsidRPr="00721ED4">
        <w:rPr>
          <w:rFonts w:cs="Arial"/>
          <w:color w:val="000000" w:themeColor="text1"/>
          <w:szCs w:val="20"/>
        </w:rPr>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721ED4" w:rsidRDefault="009C0036" w:rsidP="00210A7E">
      <w:pPr>
        <w:numPr>
          <w:ilvl w:val="1"/>
          <w:numId w:val="25"/>
        </w:numPr>
        <w:spacing w:before="120" w:after="120" w:line="276" w:lineRule="auto"/>
        <w:ind w:left="0" w:firstLine="0"/>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E704A8" w:rsidRDefault="009C0036" w:rsidP="00210A7E">
      <w:pPr>
        <w:numPr>
          <w:ilvl w:val="1"/>
          <w:numId w:val="25"/>
        </w:numPr>
        <w:spacing w:before="120" w:after="120" w:line="276" w:lineRule="auto"/>
        <w:ind w:left="0" w:firstLine="0"/>
        <w:jc w:val="both"/>
        <w:rPr>
          <w:rFonts w:cs="Arial"/>
          <w:color w:val="000000" w:themeColor="text1"/>
          <w:szCs w:val="20"/>
        </w:rPr>
      </w:pPr>
      <w:r w:rsidRPr="00E704A8">
        <w:rPr>
          <w:rFonts w:cs="Arial"/>
          <w:color w:val="000000"/>
          <w:szCs w:val="20"/>
        </w:rPr>
        <w:t xml:space="preserve">Quando a desconexão do sistema eletrônico para o pregoeiro persistir por tempo superior a dez minutos, a sessão pública será suspensa e reiniciada somente após decorridas vinte e quatro </w:t>
      </w:r>
      <w:r w:rsidRPr="00E704A8">
        <w:rPr>
          <w:rFonts w:cs="Arial"/>
          <w:color w:val="000000"/>
          <w:szCs w:val="20"/>
        </w:rPr>
        <w:lastRenderedPageBreak/>
        <w:t>horas da comunicação do fato pelo Pregoeiro aos participantes, no sítio eletrônico utilizado para divulgação</w:t>
      </w:r>
      <w:r w:rsidRPr="00E704A8">
        <w:rPr>
          <w:rFonts w:cs="Arial"/>
          <w:color w:val="000000" w:themeColor="text1"/>
          <w:szCs w:val="20"/>
        </w:rPr>
        <w:t xml:space="preserve">. </w:t>
      </w:r>
    </w:p>
    <w:p w14:paraId="4DC4D9FA" w14:textId="430F18DE" w:rsidR="000F104D" w:rsidRPr="00856D9E" w:rsidRDefault="2657C157" w:rsidP="00210A7E">
      <w:pPr>
        <w:numPr>
          <w:ilvl w:val="1"/>
          <w:numId w:val="19"/>
        </w:numPr>
        <w:spacing w:before="120" w:after="120" w:line="276" w:lineRule="auto"/>
        <w:ind w:left="0" w:firstLine="0"/>
        <w:jc w:val="both"/>
        <w:rPr>
          <w:rFonts w:eastAsia="Zurich BT" w:cs="Arial"/>
          <w:szCs w:val="20"/>
        </w:rPr>
      </w:pPr>
      <w:r w:rsidRPr="00856D9E">
        <w:rPr>
          <w:rFonts w:cs="Arial"/>
          <w:color w:val="000000" w:themeColor="text1"/>
          <w:szCs w:val="20"/>
          <w:lang w:eastAsia="en-US"/>
        </w:rPr>
        <w:t>Caso o licitante não apresente lances, concorrerá com o valor de sua proposta.</w:t>
      </w:r>
    </w:p>
    <w:p w14:paraId="13EB2E94" w14:textId="18957BF8" w:rsidR="000F104D" w:rsidRPr="00721ED4" w:rsidRDefault="00AC00D2" w:rsidP="00210A7E">
      <w:pPr>
        <w:numPr>
          <w:ilvl w:val="1"/>
          <w:numId w:val="19"/>
        </w:numPr>
        <w:spacing w:before="120" w:after="120" w:line="276" w:lineRule="auto"/>
        <w:ind w:left="0" w:firstLine="0"/>
        <w:jc w:val="both"/>
        <w:rPr>
          <w:rFonts w:eastAsia="Zurich BT" w:cs="Arial"/>
          <w:szCs w:val="20"/>
        </w:rPr>
      </w:pPr>
      <w:r w:rsidRPr="00721ED4">
        <w:rPr>
          <w:rFonts w:cs="Arial"/>
          <w:color w:val="000000" w:themeColor="text1"/>
          <w:szCs w:val="20"/>
          <w:lang w:eastAsia="en-US"/>
        </w:rPr>
        <w:t xml:space="preserve">Em relação a itens não exclusivos para participação de microempresas e empresas de pequeno porte, uma vez encerrada </w:t>
      </w:r>
      <w:r w:rsidR="2657C157" w:rsidRPr="00721ED4">
        <w:rPr>
          <w:rFonts w:cs="Arial"/>
          <w:color w:val="000000" w:themeColor="text1"/>
          <w:szCs w:val="20"/>
          <w:lang w:eastAsia="en-US"/>
        </w:rPr>
        <w:t>a etapa de lances</w:t>
      </w:r>
      <w:r w:rsidR="2657C157" w:rsidRPr="00721ED4">
        <w:rPr>
          <w:rFonts w:eastAsia="Zurich BT" w:cs="Arial"/>
          <w:szCs w:val="20"/>
        </w:rPr>
        <w:t xml:space="preserve">, será efetivada a verificação automática, junto à Receita Federal, do porte da entidade empresarial. O sistema identificará em coluna própria as </w:t>
      </w:r>
      <w:r w:rsidR="2657C157" w:rsidRPr="00721ED4">
        <w:rPr>
          <w:rFonts w:eastAsia="Zurich BT" w:cs="Arial"/>
          <w:color w:val="000000" w:themeColor="text1"/>
          <w:szCs w:val="20"/>
        </w:rPr>
        <w:t>microempresas e empresas de pequeno</w:t>
      </w:r>
      <w:r w:rsidR="2657C157" w:rsidRPr="00721ED4">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721ED4">
        <w:rPr>
          <w:rFonts w:eastAsia="Zurich BT" w:cs="Arial"/>
          <w:szCs w:val="20"/>
        </w:rPr>
        <w:t>arts</w:t>
      </w:r>
      <w:proofErr w:type="spellEnd"/>
      <w:r w:rsidR="2657C157" w:rsidRPr="00721ED4">
        <w:rPr>
          <w:rFonts w:eastAsia="Zurich BT" w:cs="Arial"/>
          <w:szCs w:val="20"/>
        </w:rPr>
        <w:t>. 44 e 45 da LC nº 123, de 2006, regulamentada pelo Decreto nº 8.538, de 2015.</w:t>
      </w:r>
    </w:p>
    <w:p w14:paraId="4066A6AD" w14:textId="0D3B4E58" w:rsidR="000F104D" w:rsidRPr="00856D9E" w:rsidRDefault="2657C157" w:rsidP="00210A7E">
      <w:pPr>
        <w:numPr>
          <w:ilvl w:val="1"/>
          <w:numId w:val="19"/>
        </w:numPr>
        <w:spacing w:before="120" w:after="120" w:line="276" w:lineRule="auto"/>
        <w:ind w:left="0" w:firstLine="0"/>
        <w:jc w:val="both"/>
        <w:rPr>
          <w:rFonts w:cs="Arial"/>
          <w:color w:val="000000" w:themeColor="text1"/>
          <w:szCs w:val="20"/>
        </w:rPr>
      </w:pPr>
      <w:r w:rsidRPr="00856D9E">
        <w:rPr>
          <w:rFonts w:cs="Arial"/>
          <w:color w:val="000000" w:themeColor="text1"/>
          <w:szCs w:val="20"/>
        </w:rPr>
        <w:t xml:space="preserve">Nessas condições, as propostas de </w:t>
      </w:r>
      <w:r w:rsidRPr="00856D9E">
        <w:rPr>
          <w:rFonts w:eastAsia="Zurich BT" w:cs="Arial"/>
          <w:color w:val="000000" w:themeColor="text1"/>
          <w:szCs w:val="20"/>
        </w:rPr>
        <w:t xml:space="preserve">microempresas e empresas de pequeno porte </w:t>
      </w:r>
      <w:r w:rsidRPr="00856D9E">
        <w:rPr>
          <w:rFonts w:cs="Arial"/>
          <w:color w:val="000000" w:themeColor="text1"/>
          <w:szCs w:val="20"/>
        </w:rPr>
        <w:t xml:space="preserve">que se encontrarem na faixa de até 5% (cinco por cento) acima da </w:t>
      </w:r>
      <w:r w:rsidR="00BE53E5" w:rsidRPr="00856D9E">
        <w:rPr>
          <w:rFonts w:cs="Arial"/>
          <w:color w:val="000000" w:themeColor="text1"/>
          <w:szCs w:val="20"/>
        </w:rPr>
        <w:t xml:space="preserve">melhor proposta ou melhor lance </w:t>
      </w:r>
      <w:r w:rsidRPr="00856D9E">
        <w:rPr>
          <w:rFonts w:cs="Arial"/>
          <w:color w:val="000000" w:themeColor="text1"/>
          <w:szCs w:val="20"/>
        </w:rPr>
        <w:t>serão consideradas empatadas com a primeira colocada.</w:t>
      </w:r>
    </w:p>
    <w:p w14:paraId="3D151C8E" w14:textId="77777777" w:rsidR="00BC76B1" w:rsidRPr="00721ED4" w:rsidRDefault="2657C157" w:rsidP="00210A7E">
      <w:pPr>
        <w:numPr>
          <w:ilvl w:val="1"/>
          <w:numId w:val="19"/>
        </w:numPr>
        <w:spacing w:before="120" w:after="120" w:line="276" w:lineRule="auto"/>
        <w:ind w:left="0" w:firstLine="0"/>
        <w:jc w:val="both"/>
        <w:rPr>
          <w:rFonts w:eastAsia="Zurich BT" w:cs="Arial"/>
          <w:color w:val="000000" w:themeColor="text1"/>
          <w:szCs w:val="20"/>
        </w:rPr>
      </w:pPr>
      <w:r w:rsidRPr="00721ED4">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721ED4" w:rsidRDefault="000F104D" w:rsidP="00210A7E">
      <w:pPr>
        <w:numPr>
          <w:ilvl w:val="1"/>
          <w:numId w:val="19"/>
        </w:numPr>
        <w:spacing w:before="120" w:after="120" w:line="276" w:lineRule="auto"/>
        <w:ind w:left="0" w:firstLine="0"/>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w:t>
      </w:r>
      <w:r w:rsidR="004037DD" w:rsidRPr="00721ED4">
        <w:rPr>
          <w:rFonts w:eastAsia="Zurich BT" w:cs="Arial"/>
          <w:color w:val="000000"/>
          <w:szCs w:val="20"/>
        </w:rPr>
        <w:t xml:space="preserve"> </w:t>
      </w:r>
      <w:r w:rsidRPr="00721ED4">
        <w:rPr>
          <w:rFonts w:eastAsia="Zurich BT" w:cs="Arial"/>
          <w:color w:val="000000"/>
          <w:szCs w:val="20"/>
        </w:rPr>
        <w:t>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856D9E" w:rsidRDefault="004B18C5" w:rsidP="00210A7E">
      <w:pPr>
        <w:numPr>
          <w:ilvl w:val="1"/>
          <w:numId w:val="19"/>
        </w:numPr>
        <w:spacing w:before="120" w:after="120" w:line="276" w:lineRule="auto"/>
        <w:ind w:left="0" w:firstLine="0"/>
        <w:jc w:val="both"/>
        <w:rPr>
          <w:rFonts w:eastAsia="Zurich BT" w:cs="Arial"/>
          <w:color w:val="000000" w:themeColor="text1"/>
          <w:szCs w:val="20"/>
        </w:rPr>
      </w:pPr>
      <w:r w:rsidRPr="00721ED4">
        <w:rPr>
          <w:rFonts w:cs="Arial"/>
          <w:color w:val="000000"/>
          <w:szCs w:val="20"/>
        </w:rPr>
        <w:t xml:space="preserve">No caso de equivalência dos valores apresentados pelas microempresas e empresas de pequeno porte que se encontrem nos intervalos estabelecidos nos subitens anteriores, será realizado </w:t>
      </w:r>
      <w:r w:rsidRPr="00856D9E">
        <w:rPr>
          <w:rFonts w:cs="Arial"/>
          <w:color w:val="000000"/>
          <w:szCs w:val="20"/>
        </w:rPr>
        <w:t>sorteio entre elas para que se identifique aquela que primeiro poderá apresentar melhor oferta.</w:t>
      </w:r>
    </w:p>
    <w:p w14:paraId="2963EC60" w14:textId="505D7A8A" w:rsidR="0012696E" w:rsidRPr="00856D9E" w:rsidRDefault="00842EC4" w:rsidP="00210A7E">
      <w:pPr>
        <w:pStyle w:val="PargrafodaLista"/>
        <w:numPr>
          <w:ilvl w:val="1"/>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eastAsia="Arial" w:cs="Arial"/>
          <w:szCs w:val="20"/>
        </w:rPr>
        <w:t>Só poderá haver empate entre propostas iguais (não seguidas de lances), ou entre lances finais da fase fechada do modo de disputa aberto e fechado.</w:t>
      </w:r>
    </w:p>
    <w:p w14:paraId="3728203A" w14:textId="53C87675" w:rsidR="005B1C59" w:rsidRPr="00856D9E" w:rsidRDefault="0012696E" w:rsidP="00210A7E">
      <w:pPr>
        <w:pStyle w:val="PargrafodaLista"/>
        <w:numPr>
          <w:ilvl w:val="2"/>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cs="Arial"/>
          <w:color w:val="000000" w:themeColor="text1"/>
          <w:szCs w:val="20"/>
        </w:rPr>
        <w:t xml:space="preserve">Havendo eventual empate entre propostas ou lances, </w:t>
      </w:r>
      <w:r w:rsidR="390C2635" w:rsidRPr="00856D9E">
        <w:rPr>
          <w:rFonts w:cs="Arial"/>
          <w:color w:val="000000" w:themeColor="text1"/>
          <w:szCs w:val="20"/>
        </w:rPr>
        <w:t>o critério de desempate será aquele previsto no art. 3º, § 2º, da Lei nº 8.666, de 1993, assegurando-se a preferência, sucessivamente, aos serviços:</w:t>
      </w:r>
    </w:p>
    <w:p w14:paraId="4D99CFC2" w14:textId="77777777" w:rsidR="005B1C59" w:rsidRPr="00856D9E" w:rsidRDefault="2657C157" w:rsidP="00210A7E">
      <w:pPr>
        <w:pStyle w:val="PargrafodaLista"/>
        <w:numPr>
          <w:ilvl w:val="3"/>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cs="Arial"/>
          <w:color w:val="000000" w:themeColor="text1"/>
          <w:szCs w:val="20"/>
        </w:rPr>
        <w:t xml:space="preserve">prestados por empresas brasileiras; </w:t>
      </w:r>
    </w:p>
    <w:p w14:paraId="0411D9D4" w14:textId="77777777" w:rsidR="005B1C59" w:rsidRPr="00856D9E" w:rsidRDefault="2657C157" w:rsidP="00210A7E">
      <w:pPr>
        <w:pStyle w:val="PargrafodaLista"/>
        <w:numPr>
          <w:ilvl w:val="3"/>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cs="Arial"/>
          <w:color w:val="000000" w:themeColor="text1"/>
          <w:szCs w:val="20"/>
        </w:rPr>
        <w:t>prestados por empresas que invistam em pesquisa e no desenvolvimento de tecnologia no País;</w:t>
      </w:r>
    </w:p>
    <w:p w14:paraId="3382E7F3" w14:textId="3BDE5343" w:rsidR="008F2E3D" w:rsidRPr="00856D9E" w:rsidRDefault="2657C157" w:rsidP="00210A7E">
      <w:pPr>
        <w:pStyle w:val="PargrafodaLista"/>
        <w:numPr>
          <w:ilvl w:val="3"/>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14:paraId="00CA7B09" w14:textId="104E4583" w:rsidR="00A34910" w:rsidRPr="00856D9E" w:rsidRDefault="00A34910" w:rsidP="00210A7E">
      <w:pPr>
        <w:pStyle w:val="PargrafodaLista"/>
        <w:numPr>
          <w:ilvl w:val="1"/>
          <w:numId w:val="19"/>
        </w:numPr>
        <w:tabs>
          <w:tab w:val="left" w:pos="-12"/>
        </w:tabs>
        <w:spacing w:before="120" w:after="120" w:line="276" w:lineRule="auto"/>
        <w:ind w:left="0" w:firstLine="0"/>
        <w:contextualSpacing w:val="0"/>
        <w:jc w:val="both"/>
        <w:rPr>
          <w:rFonts w:eastAsia="Arial" w:cs="Arial"/>
          <w:szCs w:val="20"/>
        </w:rPr>
      </w:pPr>
      <w:r w:rsidRPr="00856D9E">
        <w:rPr>
          <w:rFonts w:cs="Arial"/>
          <w:szCs w:val="20"/>
        </w:rPr>
        <w:t xml:space="preserve">Persistindo </w:t>
      </w:r>
      <w:r w:rsidRPr="00856D9E">
        <w:rPr>
          <w:rFonts w:eastAsia="Arial" w:cs="Arial"/>
          <w:szCs w:val="20"/>
        </w:rPr>
        <w:t xml:space="preserve">o empate, </w:t>
      </w:r>
      <w:r w:rsidRPr="00856D9E">
        <w:rPr>
          <w:rFonts w:cs="Arial"/>
          <w:color w:val="000000"/>
          <w:szCs w:val="20"/>
        </w:rPr>
        <w:t xml:space="preserve">a proposta vencedora será sorteada pelo sistema eletrônico dentre as propostas </w:t>
      </w:r>
      <w:r w:rsidR="00AF3080" w:rsidRPr="00856D9E">
        <w:rPr>
          <w:rFonts w:cs="Arial"/>
          <w:color w:val="000000"/>
          <w:szCs w:val="20"/>
        </w:rPr>
        <w:t xml:space="preserve">ou os lances </w:t>
      </w:r>
      <w:r w:rsidRPr="00856D9E">
        <w:rPr>
          <w:rFonts w:cs="Arial"/>
          <w:color w:val="000000"/>
          <w:szCs w:val="20"/>
        </w:rPr>
        <w:t>empatad</w:t>
      </w:r>
      <w:r w:rsidR="00AF3080" w:rsidRPr="00856D9E">
        <w:rPr>
          <w:rFonts w:cs="Arial"/>
          <w:color w:val="000000"/>
          <w:szCs w:val="20"/>
        </w:rPr>
        <w:t>o</w:t>
      </w:r>
      <w:r w:rsidRPr="00856D9E">
        <w:rPr>
          <w:rFonts w:cs="Arial"/>
          <w:color w:val="000000"/>
          <w:szCs w:val="20"/>
        </w:rPr>
        <w:t>s</w:t>
      </w:r>
      <w:r w:rsidRPr="00856D9E">
        <w:rPr>
          <w:rFonts w:eastAsia="Arial" w:cs="Arial"/>
          <w:szCs w:val="20"/>
        </w:rPr>
        <w:t xml:space="preserve">. </w:t>
      </w:r>
    </w:p>
    <w:p w14:paraId="72DEA8DC" w14:textId="77777777" w:rsidR="00A34910" w:rsidRPr="00856D9E" w:rsidRDefault="00A34910" w:rsidP="00210A7E">
      <w:pPr>
        <w:pStyle w:val="PargrafodaLista"/>
        <w:numPr>
          <w:ilvl w:val="1"/>
          <w:numId w:val="19"/>
        </w:numPr>
        <w:tabs>
          <w:tab w:val="left" w:pos="-12"/>
        </w:tabs>
        <w:spacing w:before="120" w:after="120" w:line="276" w:lineRule="auto"/>
        <w:ind w:left="0" w:firstLine="0"/>
        <w:contextualSpacing w:val="0"/>
        <w:jc w:val="both"/>
        <w:rPr>
          <w:rFonts w:cs="Arial"/>
          <w:color w:val="000000" w:themeColor="text1"/>
          <w:szCs w:val="20"/>
        </w:rPr>
      </w:pPr>
      <w:r w:rsidRPr="00856D9E">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721ED4" w:rsidRDefault="2657C157" w:rsidP="00210A7E">
      <w:pPr>
        <w:pStyle w:val="PargrafodaLista"/>
        <w:numPr>
          <w:ilvl w:val="2"/>
          <w:numId w:val="19"/>
        </w:numPr>
        <w:tabs>
          <w:tab w:val="left" w:pos="-12"/>
        </w:tabs>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A negociação será realizada por meio do sistema, podendo ser acompanhada pelos demais licitantes.</w:t>
      </w:r>
    </w:p>
    <w:p w14:paraId="5A132244" w14:textId="45DEE111" w:rsidR="00016395" w:rsidRPr="00016395" w:rsidRDefault="00016395" w:rsidP="00210A7E">
      <w:pPr>
        <w:pStyle w:val="PargrafodaLista"/>
        <w:numPr>
          <w:ilvl w:val="1"/>
          <w:numId w:val="19"/>
        </w:numPr>
        <w:tabs>
          <w:tab w:val="left" w:pos="-12"/>
        </w:tabs>
        <w:spacing w:before="120" w:after="120" w:line="276" w:lineRule="auto"/>
        <w:ind w:left="0" w:firstLine="0"/>
        <w:contextualSpacing w:val="0"/>
        <w:jc w:val="both"/>
        <w:rPr>
          <w:rFonts w:cs="Arial"/>
          <w:color w:val="000000"/>
          <w:szCs w:val="20"/>
        </w:rPr>
      </w:pPr>
      <w:r w:rsidRPr="00016395">
        <w:rPr>
          <w:rFonts w:cs="Arial"/>
          <w:color w:val="000000"/>
          <w:szCs w:val="20"/>
        </w:rPr>
        <w:t>O pregoeiro solicitará ao licitante melhor classificado que, no prazo mínimo de 02 (duas) horas e no máximo de 01</w:t>
      </w:r>
      <w:r w:rsidR="009B5D06">
        <w:rPr>
          <w:rFonts w:cs="Arial"/>
          <w:color w:val="000000"/>
          <w:szCs w:val="20"/>
        </w:rPr>
        <w:t xml:space="preserve"> </w:t>
      </w:r>
      <w:r w:rsidRPr="00016395">
        <w:rPr>
          <w:rFonts w:cs="Arial"/>
          <w:color w:val="000000"/>
          <w:szCs w:val="20"/>
        </w:rPr>
        <w:t xml:space="preserve">(um) dia, a critério do pregoeiro, envie a proposta adequada ao último lance ofertado após a negociação realizada, acompanhada, se for o caso, dos documentos </w:t>
      </w:r>
      <w:r w:rsidRPr="00016395">
        <w:rPr>
          <w:rFonts w:cs="Arial"/>
          <w:color w:val="000000"/>
          <w:szCs w:val="20"/>
        </w:rPr>
        <w:lastRenderedPageBreak/>
        <w:t xml:space="preserve">complementares, quando necessários à confirmação daqueles exigidos neste Edital e já apresentados. </w:t>
      </w:r>
    </w:p>
    <w:p w14:paraId="2AAF72AC" w14:textId="7A2AE153" w:rsidR="008F2E3D" w:rsidRPr="00016395" w:rsidRDefault="2657C157" w:rsidP="00210A7E">
      <w:pPr>
        <w:pStyle w:val="PargrafodaLista"/>
        <w:numPr>
          <w:ilvl w:val="1"/>
          <w:numId w:val="19"/>
        </w:numPr>
        <w:tabs>
          <w:tab w:val="left" w:pos="-12"/>
        </w:tabs>
        <w:spacing w:before="120" w:after="120" w:line="276" w:lineRule="auto"/>
        <w:ind w:left="0" w:firstLine="0"/>
        <w:contextualSpacing w:val="0"/>
        <w:jc w:val="both"/>
        <w:rPr>
          <w:rFonts w:cs="Arial"/>
          <w:color w:val="000000" w:themeColor="text1"/>
          <w:szCs w:val="20"/>
        </w:rPr>
      </w:pPr>
      <w:r w:rsidRPr="00016395">
        <w:rPr>
          <w:rFonts w:cs="Arial"/>
          <w:color w:val="000000" w:themeColor="text1"/>
          <w:szCs w:val="20"/>
        </w:rPr>
        <w:t>Após a negociação do preço, o Pregoeiro iniciará a fase de aceitação e julgamento da proposta.</w:t>
      </w:r>
    </w:p>
    <w:p w14:paraId="1AFE0B8E" w14:textId="77777777" w:rsidR="000F104D" w:rsidRPr="00D33F85" w:rsidRDefault="2657C157" w:rsidP="00210A7E">
      <w:pPr>
        <w:pStyle w:val="PADRO"/>
        <w:keepNext w:val="0"/>
        <w:widowControl/>
        <w:numPr>
          <w:ilvl w:val="0"/>
          <w:numId w:val="22"/>
        </w:numPr>
        <w:shd w:val="clear" w:color="auto" w:fill="F2F2F2" w:themeFill="background1" w:themeFillShade="F2"/>
        <w:spacing w:before="120" w:after="120"/>
        <w:rPr>
          <w:rFonts w:ascii="Arial" w:hAnsi="Arial" w:cs="Arial"/>
          <w:b/>
        </w:rPr>
      </w:pPr>
      <w:r w:rsidRPr="00D33F85">
        <w:rPr>
          <w:rFonts w:ascii="Arial" w:hAnsi="Arial" w:cs="Arial"/>
          <w:b/>
        </w:rPr>
        <w:t>DA ACEITABILIDADE DA PROPOSTA VENCEDORA.</w:t>
      </w:r>
    </w:p>
    <w:p w14:paraId="118E073D"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bookmarkStart w:id="2" w:name="OLE_LINK1"/>
    </w:p>
    <w:p w14:paraId="0D1CF3D9"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856D9E" w:rsidRDefault="005D2B6E" w:rsidP="00856D9E">
      <w:pPr>
        <w:numPr>
          <w:ilvl w:val="1"/>
          <w:numId w:val="8"/>
        </w:numPr>
        <w:spacing w:before="120" w:after="120" w:line="276" w:lineRule="auto"/>
        <w:ind w:left="0" w:right="-15" w:firstLine="0"/>
        <w:jc w:val="both"/>
        <w:rPr>
          <w:rFonts w:cs="Arial"/>
          <w:i/>
          <w:color w:val="000000" w:themeColor="text1"/>
          <w:szCs w:val="20"/>
        </w:rPr>
      </w:pPr>
      <w:r w:rsidRPr="00856D9E">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4FC6111D" w:rsidR="00651D7B" w:rsidRPr="00721ED4" w:rsidRDefault="00651D7B" w:rsidP="00856D9E">
      <w:pPr>
        <w:numPr>
          <w:ilvl w:val="1"/>
          <w:numId w:val="8"/>
        </w:numPr>
        <w:spacing w:before="120" w:after="120" w:line="276" w:lineRule="auto"/>
        <w:ind w:left="0" w:right="-15" w:firstLine="0"/>
        <w:jc w:val="both"/>
        <w:rPr>
          <w:rFonts w:cs="Arial"/>
          <w:i/>
          <w:color w:val="000000" w:themeColor="text1"/>
          <w:szCs w:val="20"/>
        </w:rPr>
      </w:pPr>
      <w:r w:rsidRPr="00721ED4">
        <w:rPr>
          <w:rFonts w:cs="Arial"/>
          <w:color w:val="000000"/>
          <w:szCs w:val="20"/>
          <w:shd w:val="clear" w:color="auto" w:fill="FFFFFF"/>
        </w:rPr>
        <w:t xml:space="preserve">A análise da exequibilidade da proposta de preços deverá ser realizada com o auxílio da </w:t>
      </w:r>
      <w:r w:rsidR="005966BB" w:rsidRPr="00721ED4">
        <w:rPr>
          <w:rFonts w:cs="Arial"/>
          <w:color w:val="000000"/>
          <w:szCs w:val="20"/>
          <w:shd w:val="clear" w:color="auto" w:fill="FFFFFF"/>
        </w:rPr>
        <w:t>Planilha de Custos e Formação de Preços</w:t>
      </w:r>
      <w:r w:rsidRPr="00721ED4">
        <w:rPr>
          <w:rFonts w:cs="Arial"/>
          <w:color w:val="000000"/>
          <w:szCs w:val="20"/>
          <w:shd w:val="clear" w:color="auto" w:fill="FFFFFF"/>
        </w:rPr>
        <w:t>,</w:t>
      </w:r>
      <w:r w:rsidR="00682814" w:rsidRPr="00721ED4">
        <w:rPr>
          <w:rFonts w:cs="Arial"/>
          <w:color w:val="000000"/>
          <w:szCs w:val="20"/>
          <w:shd w:val="clear" w:color="auto" w:fill="FFFFFF"/>
        </w:rPr>
        <w:t xml:space="preserve"> </w:t>
      </w:r>
      <w:r w:rsidRPr="00721ED4">
        <w:rPr>
          <w:rFonts w:cs="Arial"/>
          <w:color w:val="000000"/>
          <w:szCs w:val="20"/>
          <w:shd w:val="clear" w:color="auto" w:fill="FFFFFF"/>
        </w:rPr>
        <w:t>a ser preenchida pelo licitante em relação à sua proposta final</w:t>
      </w:r>
      <w:r w:rsidR="00682814" w:rsidRPr="00721ED4">
        <w:rPr>
          <w:rFonts w:cs="Arial"/>
          <w:color w:val="000000"/>
          <w:szCs w:val="20"/>
          <w:shd w:val="clear" w:color="auto" w:fill="FFFFFF"/>
        </w:rPr>
        <w:t>, conforme anexo deste Edital.</w:t>
      </w:r>
    </w:p>
    <w:p w14:paraId="77D454DD" w14:textId="32E4B978" w:rsidR="00682814" w:rsidRPr="009B5D06" w:rsidRDefault="00682814" w:rsidP="00856D9E">
      <w:pPr>
        <w:numPr>
          <w:ilvl w:val="1"/>
          <w:numId w:val="8"/>
        </w:numPr>
        <w:spacing w:before="120" w:after="120" w:line="276" w:lineRule="auto"/>
        <w:ind w:left="0" w:right="-15" w:firstLine="0"/>
        <w:jc w:val="both"/>
        <w:rPr>
          <w:rFonts w:cs="Arial"/>
          <w:b/>
          <w:i/>
          <w:szCs w:val="20"/>
        </w:rPr>
      </w:pPr>
      <w:r w:rsidRPr="009B5D06">
        <w:rPr>
          <w:rFonts w:cs="Arial"/>
          <w:b/>
          <w:szCs w:val="20"/>
          <w:shd w:val="clear" w:color="auto" w:fill="FFFFFF"/>
        </w:rPr>
        <w:t xml:space="preserve">A Planilha de Custos e Formação de Preços </w:t>
      </w:r>
      <w:r w:rsidR="002518EF" w:rsidRPr="009B5D06">
        <w:rPr>
          <w:rFonts w:cs="Arial"/>
          <w:b/>
          <w:szCs w:val="20"/>
          <w:shd w:val="clear" w:color="auto" w:fill="FFFFFF"/>
        </w:rPr>
        <w:t xml:space="preserve">deverá ser encaminhada pelo licitante exclusivamente via sistema, no prazo de </w:t>
      </w:r>
      <w:r w:rsidR="00A3092F" w:rsidRPr="009B5D06">
        <w:rPr>
          <w:rFonts w:cs="Arial"/>
          <w:b/>
          <w:szCs w:val="20"/>
          <w:shd w:val="clear" w:color="auto" w:fill="FFFFFF"/>
        </w:rPr>
        <w:t xml:space="preserve">mínimo de </w:t>
      </w:r>
      <w:proofErr w:type="gramStart"/>
      <w:r w:rsidR="00A3092F" w:rsidRPr="009B5D06">
        <w:rPr>
          <w:rFonts w:cs="Arial"/>
          <w:b/>
          <w:szCs w:val="20"/>
          <w:shd w:val="clear" w:color="auto" w:fill="FFFFFF"/>
        </w:rPr>
        <w:t>2</w:t>
      </w:r>
      <w:proofErr w:type="gramEnd"/>
      <w:r w:rsidR="00A3092F" w:rsidRPr="009B5D06">
        <w:rPr>
          <w:rFonts w:cs="Arial"/>
          <w:b/>
          <w:szCs w:val="20"/>
          <w:shd w:val="clear" w:color="auto" w:fill="FFFFFF"/>
        </w:rPr>
        <w:t xml:space="preserve"> (duas) horas e no máximo de 1 (um) dia, a critério do pregoeiro</w:t>
      </w:r>
      <w:r w:rsidR="002518EF" w:rsidRPr="009B5D06">
        <w:rPr>
          <w:rFonts w:cs="Arial"/>
          <w:b/>
          <w:szCs w:val="20"/>
          <w:shd w:val="clear" w:color="auto" w:fill="FFFFFF"/>
        </w:rPr>
        <w:t xml:space="preserve">, contado da solicitação do pregoeiro, </w:t>
      </w:r>
      <w:r w:rsidR="002518EF" w:rsidRPr="009B5D06">
        <w:rPr>
          <w:rFonts w:cs="Arial"/>
          <w:b/>
          <w:szCs w:val="20"/>
        </w:rPr>
        <w:t xml:space="preserve">com os respectivos valores readequados ao lance vencedor, </w:t>
      </w:r>
      <w:r w:rsidRPr="009B5D06">
        <w:rPr>
          <w:rFonts w:cs="Arial"/>
          <w:b/>
          <w:szCs w:val="20"/>
          <w:shd w:val="clear" w:color="auto" w:fill="FFFFFF"/>
        </w:rPr>
        <w:t xml:space="preserve">e </w:t>
      </w:r>
      <w:r w:rsidR="002518EF" w:rsidRPr="009B5D06">
        <w:rPr>
          <w:rFonts w:cs="Arial"/>
          <w:b/>
          <w:szCs w:val="20"/>
          <w:shd w:val="clear" w:color="auto" w:fill="FFFFFF"/>
        </w:rPr>
        <w:t xml:space="preserve">será </w:t>
      </w:r>
      <w:r w:rsidRPr="009B5D06">
        <w:rPr>
          <w:rFonts w:cs="Arial"/>
          <w:b/>
          <w:szCs w:val="20"/>
          <w:shd w:val="clear" w:color="auto" w:fill="FFFFFF"/>
        </w:rPr>
        <w:t>analisada pelo Pregoeiro no momento da aceitação do lance vencedor.</w:t>
      </w:r>
    </w:p>
    <w:p w14:paraId="52B87680" w14:textId="084526C5" w:rsidR="005B1C59" w:rsidRPr="00721ED4" w:rsidRDefault="2657C157" w:rsidP="00856D9E">
      <w:pPr>
        <w:numPr>
          <w:ilvl w:val="1"/>
          <w:numId w:val="8"/>
        </w:numPr>
        <w:spacing w:before="120" w:after="120" w:line="276" w:lineRule="auto"/>
        <w:ind w:left="0" w:right="-15" w:firstLine="0"/>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210A7E">
      <w:pPr>
        <w:pStyle w:val="PargrafodaLista"/>
        <w:numPr>
          <w:ilvl w:val="0"/>
          <w:numId w:val="13"/>
        </w:numPr>
        <w:spacing w:before="120" w:after="120" w:line="276" w:lineRule="auto"/>
        <w:ind w:left="0" w:right="-15" w:firstLine="0"/>
        <w:jc w:val="both"/>
        <w:rPr>
          <w:rFonts w:cs="Arial"/>
          <w:vanish/>
          <w:color w:val="000000" w:themeColor="text1"/>
          <w:szCs w:val="20"/>
          <w:lang w:eastAsia="en-US"/>
        </w:rPr>
      </w:pPr>
    </w:p>
    <w:p w14:paraId="66B6AEB7" w14:textId="77777777" w:rsidR="00565FD5" w:rsidRPr="00721ED4" w:rsidRDefault="00565FD5" w:rsidP="00210A7E">
      <w:pPr>
        <w:pStyle w:val="PargrafodaLista"/>
        <w:numPr>
          <w:ilvl w:val="0"/>
          <w:numId w:val="13"/>
        </w:numPr>
        <w:spacing w:before="120" w:after="120" w:line="276" w:lineRule="auto"/>
        <w:ind w:left="0" w:right="-15" w:firstLine="0"/>
        <w:jc w:val="both"/>
        <w:rPr>
          <w:rFonts w:cs="Arial"/>
          <w:vanish/>
          <w:color w:val="000000" w:themeColor="text1"/>
          <w:szCs w:val="20"/>
          <w:lang w:eastAsia="en-US"/>
        </w:rPr>
      </w:pPr>
    </w:p>
    <w:p w14:paraId="49B83F50" w14:textId="77777777" w:rsidR="00565FD5" w:rsidRPr="00721ED4" w:rsidRDefault="00565FD5" w:rsidP="00210A7E">
      <w:pPr>
        <w:pStyle w:val="PargrafodaLista"/>
        <w:numPr>
          <w:ilvl w:val="1"/>
          <w:numId w:val="13"/>
        </w:numPr>
        <w:spacing w:before="120" w:after="120" w:line="276" w:lineRule="auto"/>
        <w:ind w:left="0" w:right="-15" w:firstLine="0"/>
        <w:jc w:val="both"/>
        <w:rPr>
          <w:rFonts w:cs="Arial"/>
          <w:vanish/>
          <w:color w:val="000000" w:themeColor="text1"/>
          <w:szCs w:val="20"/>
          <w:lang w:eastAsia="en-US"/>
        </w:rPr>
      </w:pPr>
    </w:p>
    <w:p w14:paraId="5C16DD4D" w14:textId="0959810B" w:rsidR="00DF50CC" w:rsidRPr="00721ED4" w:rsidRDefault="00DF50CC" w:rsidP="00210A7E">
      <w:pPr>
        <w:pStyle w:val="PargrafodaLista"/>
        <w:numPr>
          <w:ilvl w:val="2"/>
          <w:numId w:val="13"/>
        </w:numPr>
        <w:spacing w:before="120" w:after="120" w:line="276" w:lineRule="auto"/>
        <w:ind w:left="0" w:right="-15" w:firstLine="0"/>
        <w:jc w:val="both"/>
        <w:rPr>
          <w:rFonts w:cs="Arial"/>
          <w:color w:val="000000" w:themeColor="text1"/>
          <w:szCs w:val="20"/>
          <w:lang w:eastAsia="en-US"/>
        </w:rPr>
      </w:pPr>
      <w:r w:rsidRPr="00721ED4">
        <w:rPr>
          <w:rFonts w:cs="Arial"/>
          <w:color w:val="000000" w:themeColor="text1"/>
          <w:szCs w:val="20"/>
          <w:lang w:eastAsia="en-US"/>
        </w:rPr>
        <w:t>não estiver em conformidade com os requisitos estabelecidos neste edital;</w:t>
      </w:r>
    </w:p>
    <w:p w14:paraId="152D3DEC" w14:textId="7434C1A4" w:rsidR="005B1C59" w:rsidRPr="00721ED4" w:rsidRDefault="004F1177" w:rsidP="00210A7E">
      <w:pPr>
        <w:pStyle w:val="PargrafodaLista"/>
        <w:numPr>
          <w:ilvl w:val="2"/>
          <w:numId w:val="13"/>
        </w:numPr>
        <w:spacing w:before="120" w:after="120" w:line="276" w:lineRule="auto"/>
        <w:ind w:left="0" w:right="-15" w:firstLine="0"/>
        <w:jc w:val="both"/>
        <w:rPr>
          <w:rFonts w:cs="Arial"/>
          <w:color w:val="000000" w:themeColor="text1"/>
          <w:szCs w:val="20"/>
          <w:lang w:eastAsia="en-US"/>
        </w:rPr>
      </w:pPr>
      <w:r w:rsidRPr="00721ED4">
        <w:rPr>
          <w:rFonts w:cs="Arial"/>
          <w:szCs w:val="20"/>
          <w:bdr w:val="none" w:sz="0" w:space="0" w:color="auto" w:frame="1"/>
        </w:rPr>
        <w:t>contenha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210A7E">
      <w:pPr>
        <w:pStyle w:val="PargrafodaLista"/>
        <w:numPr>
          <w:ilvl w:val="2"/>
          <w:numId w:val="13"/>
        </w:numPr>
        <w:spacing w:before="120" w:after="120" w:line="276" w:lineRule="auto"/>
        <w:ind w:left="0" w:right="-15" w:firstLine="0"/>
        <w:jc w:val="both"/>
        <w:rPr>
          <w:rFonts w:cs="Arial"/>
          <w:szCs w:val="20"/>
          <w:bdr w:val="none" w:sz="0" w:space="0" w:color="auto" w:frame="1"/>
        </w:rPr>
      </w:pPr>
      <w:r w:rsidRPr="00721ED4">
        <w:rPr>
          <w:rFonts w:cs="Arial"/>
          <w:szCs w:val="20"/>
          <w:bdr w:val="none" w:sz="0" w:space="0" w:color="auto" w:frame="1"/>
        </w:rPr>
        <w:t>não apresente as especificações técnicas exigidas pelo Termo de Referência;</w:t>
      </w:r>
    </w:p>
    <w:p w14:paraId="690003B6" w14:textId="752D22D5" w:rsidR="005B1C59" w:rsidRPr="00721ED4" w:rsidRDefault="004F1177" w:rsidP="00210A7E">
      <w:pPr>
        <w:pStyle w:val="PargrafodaLista"/>
        <w:numPr>
          <w:ilvl w:val="2"/>
          <w:numId w:val="13"/>
        </w:numPr>
        <w:spacing w:before="120" w:after="120" w:line="276" w:lineRule="auto"/>
        <w:ind w:left="0" w:right="-15" w:firstLine="0"/>
        <w:jc w:val="both"/>
        <w:rPr>
          <w:rFonts w:cs="Arial"/>
          <w:szCs w:val="20"/>
          <w:bdr w:val="none" w:sz="0" w:space="0" w:color="auto" w:frame="1"/>
        </w:rPr>
      </w:pPr>
      <w:r w:rsidRPr="00721ED4">
        <w:rPr>
          <w:rFonts w:cs="Arial"/>
          <w:szCs w:val="20"/>
          <w:bdr w:val="none" w:sz="0" w:space="0" w:color="auto" w:frame="1"/>
        </w:rPr>
        <w:t>apresentar</w:t>
      </w:r>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1455/2018 -TCU - Plenário)</w:t>
      </w:r>
      <w:r w:rsidR="00064A73" w:rsidRPr="00721ED4">
        <w:rPr>
          <w:rFonts w:cs="Arial"/>
          <w:szCs w:val="20"/>
          <w:bdr w:val="none" w:sz="0" w:space="0" w:color="auto" w:frame="1"/>
        </w:rPr>
        <w:t>,</w:t>
      </w:r>
      <w:r w:rsidR="00413150">
        <w:rPr>
          <w:rFonts w:cs="Arial"/>
          <w:szCs w:val="20"/>
          <w:bdr w:val="none" w:sz="0" w:space="0" w:color="auto" w:frame="1"/>
        </w:rPr>
        <w:t xml:space="preserve"> percentual de desconto inferior ao mínimo exigido </w:t>
      </w:r>
      <w:r w:rsidR="00064A73" w:rsidRPr="00721ED4">
        <w:rPr>
          <w:rFonts w:cs="Arial"/>
          <w:szCs w:val="20"/>
          <w:bdr w:val="none" w:sz="0" w:space="0" w:color="auto" w:frame="1"/>
        </w:rPr>
        <w:t xml:space="preserve">ou que apresentar preço manifestamente inexequível. </w:t>
      </w:r>
    </w:p>
    <w:p w14:paraId="2FE4BE91" w14:textId="54A17EF6" w:rsidR="007C2346" w:rsidRPr="00721ED4" w:rsidRDefault="00AC00D2" w:rsidP="00210A7E">
      <w:pPr>
        <w:pStyle w:val="PargrafodaLista"/>
        <w:numPr>
          <w:ilvl w:val="3"/>
          <w:numId w:val="13"/>
        </w:numPr>
        <w:spacing w:before="120" w:after="120" w:line="276" w:lineRule="auto"/>
        <w:ind w:left="0" w:right="-15" w:firstLine="0"/>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210A7E">
      <w:pPr>
        <w:pStyle w:val="PargrafodaLista"/>
        <w:numPr>
          <w:ilvl w:val="4"/>
          <w:numId w:val="13"/>
        </w:numPr>
        <w:spacing w:before="120" w:after="120" w:line="276" w:lineRule="auto"/>
        <w:ind w:left="0" w:firstLine="0"/>
        <w:jc w:val="both"/>
        <w:rPr>
          <w:rFonts w:cs="Arial"/>
          <w:szCs w:val="20"/>
          <w:lang w:eastAsia="en-US"/>
        </w:rPr>
      </w:pPr>
      <w:r w:rsidRPr="00721ED4">
        <w:rPr>
          <w:rFonts w:cs="Arial"/>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721ED4">
        <w:rPr>
          <w:rFonts w:cs="Arial"/>
          <w:szCs w:val="20"/>
          <w:bdr w:val="none" w:sz="0" w:space="0" w:color="auto" w:frame="1"/>
        </w:rPr>
        <w:t>.</w:t>
      </w:r>
    </w:p>
    <w:p w14:paraId="51FE145D" w14:textId="77777777" w:rsidR="00E07B7D" w:rsidRPr="00721ED4" w:rsidRDefault="2657C157" w:rsidP="00210A7E">
      <w:pPr>
        <w:pStyle w:val="PargrafodaLista"/>
        <w:numPr>
          <w:ilvl w:val="4"/>
          <w:numId w:val="13"/>
        </w:numPr>
        <w:spacing w:before="120" w:after="120" w:line="276" w:lineRule="auto"/>
        <w:ind w:left="0" w:firstLine="0"/>
        <w:jc w:val="both"/>
        <w:rPr>
          <w:rFonts w:cs="Arial"/>
          <w:szCs w:val="20"/>
          <w:lang w:eastAsia="en-US"/>
        </w:rPr>
      </w:pPr>
      <w:r w:rsidRPr="00721ED4">
        <w:rPr>
          <w:rFonts w:cs="Arial"/>
          <w:color w:val="000000" w:themeColor="text1"/>
          <w:szCs w:val="20"/>
        </w:rPr>
        <w:t>apresentar um ou mais valores da planilha de custo que sejam inferiores àqueles fixados em instrumentos de caráter normativo obrigatório, tais como leis, medidas provisórias e convenções coletivas de trabalho vigentes.</w:t>
      </w:r>
    </w:p>
    <w:p w14:paraId="1D85CDD1" w14:textId="77777777" w:rsidR="00CB04DD" w:rsidRPr="00C65F94" w:rsidRDefault="00CB04DD" w:rsidP="00210A7E">
      <w:pPr>
        <w:pStyle w:val="PargrafodaLista"/>
        <w:numPr>
          <w:ilvl w:val="3"/>
          <w:numId w:val="13"/>
        </w:numPr>
        <w:spacing w:before="120" w:after="120" w:line="276" w:lineRule="auto"/>
        <w:ind w:left="0" w:right="-15" w:firstLine="0"/>
        <w:jc w:val="both"/>
        <w:rPr>
          <w:rFonts w:cs="Arial"/>
          <w:color w:val="000000" w:themeColor="text1"/>
          <w:szCs w:val="20"/>
          <w:lang w:eastAsia="en-US"/>
        </w:rPr>
      </w:pPr>
      <w:r w:rsidRPr="00C65F94">
        <w:rPr>
          <w:rFonts w:cs="Arial"/>
          <w:color w:val="000000" w:themeColor="text1"/>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220BD99F" w14:textId="5FF8983D" w:rsidR="000D100A" w:rsidRPr="003D1587" w:rsidRDefault="000D100A" w:rsidP="000D100A">
      <w:pPr>
        <w:pStyle w:val="PargrafodaLista"/>
        <w:numPr>
          <w:ilvl w:val="4"/>
          <w:numId w:val="13"/>
        </w:numPr>
        <w:spacing w:before="120" w:after="120" w:line="276" w:lineRule="auto"/>
        <w:ind w:left="0" w:firstLine="0"/>
        <w:jc w:val="both"/>
        <w:rPr>
          <w:rFonts w:cs="Arial"/>
          <w:szCs w:val="20"/>
        </w:rPr>
      </w:pPr>
      <w:r w:rsidRPr="000D100A">
        <w:rPr>
          <w:rFonts w:cs="Arial"/>
          <w:szCs w:val="20"/>
        </w:rPr>
        <w:t xml:space="preserve"> </w:t>
      </w:r>
      <w:r w:rsidR="00C65E94" w:rsidRPr="003D1587">
        <w:rPr>
          <w:rFonts w:cs="Arial"/>
          <w:b/>
          <w:szCs w:val="20"/>
        </w:rPr>
        <w:t>TRADUTOR / INTÉRPRETE DE LIBRAS (CBO 2614-25)</w:t>
      </w:r>
      <w:r w:rsidR="00C65E94" w:rsidRPr="003D1587">
        <w:rPr>
          <w:rFonts w:cs="Arial"/>
          <w:szCs w:val="20"/>
        </w:rPr>
        <w:t xml:space="preserve"> </w:t>
      </w:r>
      <w:r w:rsidR="003D1587" w:rsidRPr="003D1587">
        <w:rPr>
          <w:rFonts w:cs="Arial"/>
          <w:szCs w:val="20"/>
        </w:rPr>
        <w:t>– Não localizamos</w:t>
      </w:r>
      <w:r w:rsidRPr="003D1587">
        <w:rPr>
          <w:rFonts w:cs="Arial"/>
          <w:szCs w:val="20"/>
        </w:rPr>
        <w:t xml:space="preserve"> </w:t>
      </w:r>
      <w:r w:rsidR="003D1587" w:rsidRPr="003D1587">
        <w:rPr>
          <w:rFonts w:cs="Arial"/>
          <w:szCs w:val="20"/>
        </w:rPr>
        <w:t xml:space="preserve">a convenção coletiva de trabalho da </w:t>
      </w:r>
      <w:r w:rsidRPr="003D1587">
        <w:rPr>
          <w:rFonts w:cs="Arial"/>
          <w:szCs w:val="20"/>
        </w:rPr>
        <w:t>categoria. Entretanto, para fins desta licitação, a licitante deverá indicar a</w:t>
      </w:r>
      <w:r w:rsidR="003D1587" w:rsidRPr="003D1587">
        <w:rPr>
          <w:rFonts w:cs="Arial"/>
          <w:szCs w:val="20"/>
        </w:rPr>
        <w:t>lguma CCT equivalente</w:t>
      </w:r>
      <w:r w:rsidRPr="003D1587">
        <w:rPr>
          <w:rFonts w:cs="Arial"/>
          <w:szCs w:val="20"/>
        </w:rPr>
        <w:t>. Esta será a CCT que irá reger a contratação.</w:t>
      </w:r>
    </w:p>
    <w:p w14:paraId="03995146" w14:textId="4C9ECBD9" w:rsidR="000D100A" w:rsidRDefault="000D100A" w:rsidP="00C65E94">
      <w:pPr>
        <w:pStyle w:val="PargrafodaLista"/>
        <w:numPr>
          <w:ilvl w:val="5"/>
          <w:numId w:val="13"/>
        </w:numPr>
        <w:spacing w:before="120" w:after="120"/>
        <w:ind w:left="0" w:firstLine="0"/>
        <w:jc w:val="both"/>
        <w:rPr>
          <w:rFonts w:cs="Arial"/>
          <w:szCs w:val="20"/>
        </w:rPr>
      </w:pPr>
      <w:r w:rsidRPr="000D100A">
        <w:rPr>
          <w:rFonts w:cs="Arial"/>
          <w:szCs w:val="20"/>
        </w:rPr>
        <w:t xml:space="preserve">Para a elaboração das planilhas de custos e formação de preços da Administração elaborou-se pesquisa de mercado para determinação do salário </w:t>
      </w:r>
      <w:r w:rsidRPr="00641BDF">
        <w:rPr>
          <w:rFonts w:cs="Arial"/>
          <w:szCs w:val="20"/>
        </w:rPr>
        <w:t>base e para os demais benefícios</w:t>
      </w:r>
      <w:r w:rsidRPr="000D100A">
        <w:rPr>
          <w:rFonts w:cs="Arial"/>
          <w:szCs w:val="20"/>
        </w:rPr>
        <w:t xml:space="preserve"> </w:t>
      </w:r>
    </w:p>
    <w:p w14:paraId="5A29C7A7" w14:textId="6669DCAA" w:rsidR="009E5624" w:rsidRPr="00641BDF" w:rsidRDefault="009E5624" w:rsidP="00051B57">
      <w:pPr>
        <w:pStyle w:val="PargrafodaLista"/>
        <w:numPr>
          <w:ilvl w:val="4"/>
          <w:numId w:val="13"/>
        </w:numPr>
        <w:spacing w:before="120" w:after="120" w:line="276" w:lineRule="auto"/>
        <w:ind w:left="0" w:firstLine="0"/>
        <w:jc w:val="both"/>
        <w:rPr>
          <w:rFonts w:cs="Arial"/>
          <w:szCs w:val="20"/>
        </w:rPr>
      </w:pPr>
      <w:r w:rsidRPr="00641BDF">
        <w:rPr>
          <w:rFonts w:cs="Arial"/>
          <w:b/>
          <w:szCs w:val="20"/>
        </w:rPr>
        <w:t>DESIGNER GRÁFICO (CBO 2624-10)</w:t>
      </w:r>
      <w:r w:rsidRPr="00641BDF">
        <w:rPr>
          <w:rFonts w:cs="Arial"/>
          <w:szCs w:val="20"/>
        </w:rPr>
        <w:t xml:space="preserve"> – </w:t>
      </w:r>
      <w:r w:rsidR="00C65F94" w:rsidRPr="00641BDF">
        <w:rPr>
          <w:rFonts w:cs="Arial"/>
          <w:szCs w:val="20"/>
        </w:rPr>
        <w:t xml:space="preserve">Para a elaboração das planilhas de custos e formação de preços a Administração considerou a CCT SINGRAF RN </w:t>
      </w:r>
      <w:r w:rsidRPr="00641BDF">
        <w:rPr>
          <w:rFonts w:cs="Arial"/>
          <w:szCs w:val="20"/>
        </w:rPr>
        <w:t>2019-2020</w:t>
      </w:r>
      <w:r w:rsidR="00C65F94" w:rsidRPr="00641BDF">
        <w:rPr>
          <w:rFonts w:cs="Arial"/>
          <w:szCs w:val="20"/>
        </w:rPr>
        <w:t xml:space="preserve">, constante no sítio: </w:t>
      </w:r>
      <w:hyperlink r:id="rId15" w:history="1">
        <w:r w:rsidR="00C65F94" w:rsidRPr="00641BDF">
          <w:rPr>
            <w:rStyle w:val="Hyperlink"/>
            <w:rFonts w:cs="Arial"/>
            <w:szCs w:val="20"/>
          </w:rPr>
          <w:t>http://www.sindicatodaindustria.com.br/singrafrn/convencoes/</w:t>
        </w:r>
      </w:hyperlink>
    </w:p>
    <w:p w14:paraId="31358AEA" w14:textId="51CFF2DD" w:rsidR="00CB04DD" w:rsidRDefault="00DA318A" w:rsidP="00210A7E">
      <w:pPr>
        <w:pStyle w:val="PargrafodaLista"/>
        <w:numPr>
          <w:ilvl w:val="4"/>
          <w:numId w:val="13"/>
        </w:numPr>
        <w:spacing w:before="120" w:after="120" w:line="276" w:lineRule="auto"/>
        <w:ind w:left="0" w:firstLine="0"/>
        <w:jc w:val="both"/>
        <w:rPr>
          <w:rFonts w:cs="Arial"/>
          <w:szCs w:val="20"/>
        </w:rPr>
      </w:pPr>
      <w:r w:rsidRPr="00C65F94">
        <w:rPr>
          <w:rFonts w:cs="Arial"/>
          <w:b/>
          <w:szCs w:val="20"/>
        </w:rPr>
        <w:t>AUXILIAR DE ENFERMAGEM (CBO 3222-30)</w:t>
      </w:r>
      <w:r w:rsidRPr="00DA318A">
        <w:rPr>
          <w:rFonts w:cs="Arial"/>
          <w:szCs w:val="20"/>
        </w:rPr>
        <w:t xml:space="preserve"> - </w:t>
      </w:r>
      <w:r w:rsidR="00C65F94" w:rsidRPr="00C65F94">
        <w:rPr>
          <w:rFonts w:cs="Arial"/>
          <w:szCs w:val="20"/>
        </w:rPr>
        <w:t xml:space="preserve">Para a elaboração das planilhas de custos e formação de preços a Administração considerou a CCT </w:t>
      </w:r>
      <w:r w:rsidR="0090150B" w:rsidRPr="0090150B">
        <w:rPr>
          <w:rFonts w:cs="Arial"/>
          <w:szCs w:val="20"/>
        </w:rPr>
        <w:t>RN000239/2019</w:t>
      </w:r>
      <w:r w:rsidR="00841586" w:rsidRPr="00DA318A">
        <w:rPr>
          <w:rFonts w:cs="Arial"/>
          <w:szCs w:val="20"/>
        </w:rPr>
        <w:t>;</w:t>
      </w:r>
    </w:p>
    <w:p w14:paraId="6E1F117D" w14:textId="77777777" w:rsidR="00CB04DD" w:rsidRPr="00C65F94" w:rsidRDefault="00CB04DD" w:rsidP="00210A7E">
      <w:pPr>
        <w:pStyle w:val="PargrafodaLista"/>
        <w:numPr>
          <w:ilvl w:val="4"/>
          <w:numId w:val="13"/>
        </w:numPr>
        <w:spacing w:before="120" w:after="120" w:line="276" w:lineRule="auto"/>
        <w:ind w:left="0" w:firstLine="0"/>
        <w:jc w:val="both"/>
        <w:rPr>
          <w:rFonts w:cs="Arial"/>
          <w:color w:val="000000" w:themeColor="text1"/>
          <w:szCs w:val="20"/>
          <w:lang w:eastAsia="en-US"/>
        </w:rPr>
      </w:pPr>
      <w:r w:rsidRPr="00C65F94">
        <w:rPr>
          <w:rFonts w:cs="Arial"/>
          <w:color w:val="000000" w:themeColor="text1"/>
          <w:szCs w:val="20"/>
          <w:lang w:eastAsia="en-US"/>
        </w:rPr>
        <w:lastRenderedPageBreak/>
        <w:t xml:space="preserve">O(s) sindicato(s) indicado(s) nos subitens acima não </w:t>
      </w:r>
      <w:proofErr w:type="gramStart"/>
      <w:r w:rsidRPr="00C65F94">
        <w:rPr>
          <w:rFonts w:cs="Arial"/>
          <w:color w:val="000000" w:themeColor="text1"/>
          <w:szCs w:val="20"/>
          <w:lang w:eastAsia="en-US"/>
        </w:rPr>
        <w:t>são</w:t>
      </w:r>
      <w:proofErr w:type="gramEnd"/>
      <w:r w:rsidRPr="00C65F94">
        <w:rPr>
          <w:rFonts w:cs="Arial"/>
          <w:color w:val="000000" w:themeColor="text1"/>
          <w:szCs w:val="20"/>
          <w:lang w:eastAsia="en-US"/>
        </w:rPr>
        <w:t xml:space="preserve"> de utilização obrigatória pelos licitantes (Acórdão TCU nº 369/2012), mas sempre se exigirá o cumprimento das convenções coletivas adotadas por cada licitante/</w:t>
      </w:r>
      <w:r w:rsidRPr="00C65F94">
        <w:rPr>
          <w:rFonts w:cs="Arial"/>
          <w:color w:val="000000" w:themeColor="text1"/>
          <w:szCs w:val="20"/>
        </w:rPr>
        <w:t>contratante</w:t>
      </w:r>
      <w:r w:rsidRPr="00C65F94">
        <w:rPr>
          <w:rFonts w:cs="Arial"/>
          <w:color w:val="000000" w:themeColor="text1"/>
          <w:szCs w:val="20"/>
          <w:lang w:eastAsia="en-US"/>
        </w:rPr>
        <w:t>.</w:t>
      </w:r>
    </w:p>
    <w:p w14:paraId="1212B9D0" w14:textId="3C4EE995" w:rsidR="003A2D55" w:rsidRPr="00C65F94" w:rsidRDefault="003A2D55" w:rsidP="00210A7E">
      <w:pPr>
        <w:pStyle w:val="PargrafodaLista"/>
        <w:numPr>
          <w:ilvl w:val="4"/>
          <w:numId w:val="13"/>
        </w:numPr>
        <w:spacing w:before="120" w:after="120" w:line="276" w:lineRule="auto"/>
        <w:ind w:left="0" w:firstLine="0"/>
        <w:jc w:val="both"/>
        <w:rPr>
          <w:rFonts w:cs="Arial"/>
          <w:b/>
          <w:color w:val="000000" w:themeColor="text1"/>
          <w:szCs w:val="20"/>
          <w:lang w:eastAsia="en-US"/>
        </w:rPr>
      </w:pPr>
      <w:r w:rsidRPr="00C65F94">
        <w:rPr>
          <w:rFonts w:cs="Arial"/>
          <w:b/>
          <w:color w:val="000000" w:themeColor="text1"/>
          <w:szCs w:val="20"/>
          <w:lang w:eastAsia="en-US"/>
        </w:rPr>
        <w:t>Considerando a Notificação Recomendatória nº 03/2011 do Ministério Público do Trabalho – Procuradoria Regional do trabalho da 21º Região. Deverão ser adotadas nas planilhas de custo e formação de preços as convenções coletivas de trabalho firmadas pelo sindicato dos trabalhadores representativo da profissão que constitui objeto da respectiva prestação de serviço terceirizado.</w:t>
      </w:r>
    </w:p>
    <w:p w14:paraId="6921099E" w14:textId="0F42D440" w:rsidR="000D100A" w:rsidRPr="00C65F94" w:rsidRDefault="000D100A" w:rsidP="000D100A">
      <w:pPr>
        <w:pStyle w:val="PargrafodaLista"/>
        <w:numPr>
          <w:ilvl w:val="4"/>
          <w:numId w:val="48"/>
        </w:numPr>
        <w:spacing w:before="120" w:after="120"/>
        <w:ind w:left="0" w:firstLine="0"/>
        <w:jc w:val="both"/>
        <w:rPr>
          <w:rFonts w:cs="Arial"/>
          <w:color w:val="000000" w:themeColor="text1"/>
          <w:szCs w:val="20"/>
        </w:rPr>
      </w:pPr>
      <w:r w:rsidRPr="00C65F94">
        <w:rPr>
          <w:rFonts w:cs="Arial"/>
          <w:b/>
          <w:color w:val="000000" w:themeColor="text1"/>
          <w:szCs w:val="20"/>
        </w:rPr>
        <w:t xml:space="preserve">Para determinar o salário base a ser </w:t>
      </w:r>
      <w:proofErr w:type="gramStart"/>
      <w:r w:rsidRPr="00C65F94">
        <w:rPr>
          <w:rFonts w:cs="Arial"/>
          <w:b/>
          <w:color w:val="000000" w:themeColor="text1"/>
          <w:szCs w:val="20"/>
        </w:rPr>
        <w:t>apresentado na sua planilha de custos e formação de preços</w:t>
      </w:r>
      <w:proofErr w:type="gramEnd"/>
      <w:r w:rsidRPr="00C65F94">
        <w:rPr>
          <w:rFonts w:cs="Arial"/>
          <w:b/>
          <w:color w:val="000000" w:themeColor="text1"/>
          <w:szCs w:val="20"/>
        </w:rPr>
        <w:t xml:space="preserve"> a licitante deve levar em conta os seus custos, devendo, entretanto, respeitar o valor máximo estimado da contratação</w:t>
      </w:r>
      <w:r w:rsidRPr="00C65F94">
        <w:rPr>
          <w:rFonts w:cs="Arial"/>
          <w:color w:val="000000" w:themeColor="text1"/>
          <w:szCs w:val="20"/>
        </w:rPr>
        <w:t>.</w:t>
      </w:r>
    </w:p>
    <w:p w14:paraId="6742BBE2" w14:textId="77777777" w:rsidR="00C677D8" w:rsidRPr="00721ED4" w:rsidRDefault="00C677D8" w:rsidP="00856D9E">
      <w:pPr>
        <w:numPr>
          <w:ilvl w:val="1"/>
          <w:numId w:val="8"/>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210A7E">
      <w:pPr>
        <w:pStyle w:val="PargrafodaLista"/>
        <w:numPr>
          <w:ilvl w:val="0"/>
          <w:numId w:val="14"/>
        </w:numPr>
        <w:tabs>
          <w:tab w:val="left" w:pos="1560"/>
        </w:tabs>
        <w:autoSpaceDE w:val="0"/>
        <w:snapToGrid w:val="0"/>
        <w:spacing w:before="120" w:after="120" w:line="276" w:lineRule="auto"/>
        <w:ind w:left="0" w:firstLine="0"/>
        <w:jc w:val="both"/>
        <w:rPr>
          <w:rFonts w:cs="Arial"/>
          <w:vanish/>
          <w:color w:val="000000" w:themeColor="text1"/>
          <w:szCs w:val="20"/>
        </w:rPr>
      </w:pPr>
    </w:p>
    <w:p w14:paraId="5DAAF903" w14:textId="77777777" w:rsidR="008954D5" w:rsidRPr="00721ED4" w:rsidRDefault="008954D5" w:rsidP="00210A7E">
      <w:pPr>
        <w:pStyle w:val="PargrafodaLista"/>
        <w:numPr>
          <w:ilvl w:val="0"/>
          <w:numId w:val="14"/>
        </w:numPr>
        <w:tabs>
          <w:tab w:val="left" w:pos="1560"/>
        </w:tabs>
        <w:autoSpaceDE w:val="0"/>
        <w:snapToGrid w:val="0"/>
        <w:spacing w:before="120" w:after="120" w:line="276" w:lineRule="auto"/>
        <w:ind w:left="0" w:firstLine="0"/>
        <w:jc w:val="both"/>
        <w:rPr>
          <w:rFonts w:cs="Arial"/>
          <w:vanish/>
          <w:color w:val="000000" w:themeColor="text1"/>
          <w:szCs w:val="20"/>
        </w:rPr>
      </w:pPr>
    </w:p>
    <w:p w14:paraId="74AD35A3" w14:textId="77777777" w:rsidR="008954D5" w:rsidRPr="00721ED4" w:rsidRDefault="008954D5" w:rsidP="00210A7E">
      <w:pPr>
        <w:pStyle w:val="PargrafodaLista"/>
        <w:numPr>
          <w:ilvl w:val="1"/>
          <w:numId w:val="14"/>
        </w:numPr>
        <w:tabs>
          <w:tab w:val="left" w:pos="1560"/>
        </w:tabs>
        <w:autoSpaceDE w:val="0"/>
        <w:snapToGrid w:val="0"/>
        <w:spacing w:before="120" w:after="120" w:line="276" w:lineRule="auto"/>
        <w:ind w:left="0" w:firstLine="0"/>
        <w:jc w:val="both"/>
        <w:rPr>
          <w:rFonts w:cs="Arial"/>
          <w:vanish/>
          <w:color w:val="000000" w:themeColor="text1"/>
          <w:szCs w:val="20"/>
        </w:rPr>
      </w:pPr>
    </w:p>
    <w:p w14:paraId="062EB3D5" w14:textId="031FC3F5" w:rsidR="00C677D8" w:rsidRPr="00721ED4" w:rsidRDefault="00C677D8" w:rsidP="00210A7E">
      <w:pPr>
        <w:pStyle w:val="PargrafodaLista"/>
        <w:numPr>
          <w:ilvl w:val="2"/>
          <w:numId w:val="14"/>
        </w:numPr>
        <w:tabs>
          <w:tab w:val="left" w:pos="1560"/>
        </w:tabs>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210A7E">
      <w:pPr>
        <w:pStyle w:val="PargrafodaLista"/>
        <w:numPr>
          <w:ilvl w:val="2"/>
          <w:numId w:val="14"/>
        </w:numPr>
        <w:tabs>
          <w:tab w:val="left" w:pos="1560"/>
        </w:tabs>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210A7E">
      <w:pPr>
        <w:pStyle w:val="PargrafodaLista"/>
        <w:numPr>
          <w:ilvl w:val="2"/>
          <w:numId w:val="14"/>
        </w:numPr>
        <w:tabs>
          <w:tab w:val="left" w:pos="1560"/>
        </w:tabs>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rubricas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210A7E">
      <w:pPr>
        <w:pStyle w:val="PargrafodaLista"/>
        <w:numPr>
          <w:ilvl w:val="2"/>
          <w:numId w:val="14"/>
        </w:numPr>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210A7E">
      <w:pPr>
        <w:pStyle w:val="PargrafodaLista"/>
        <w:numPr>
          <w:ilvl w:val="2"/>
          <w:numId w:val="14"/>
        </w:numPr>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rubrica para pagamento do Imposto de Renda Pessoa Jurídica - IRPJ e da Contribuição Social Sobre o Lucro Líquido – CSLL (Súmula TCU nº 254/2010);</w:t>
      </w:r>
    </w:p>
    <w:p w14:paraId="26A87207" w14:textId="77777777" w:rsidR="00C677D8" w:rsidRPr="00721ED4" w:rsidRDefault="00C677D8" w:rsidP="00210A7E">
      <w:pPr>
        <w:pStyle w:val="PargrafodaLista"/>
        <w:numPr>
          <w:ilvl w:val="2"/>
          <w:numId w:val="14"/>
        </w:numPr>
        <w:autoSpaceDE w:val="0"/>
        <w:snapToGrid w:val="0"/>
        <w:spacing w:before="120" w:after="120" w:line="276" w:lineRule="auto"/>
        <w:ind w:left="0" w:firstLine="0"/>
        <w:jc w:val="both"/>
        <w:rPr>
          <w:rFonts w:cs="Arial"/>
          <w:color w:val="000000" w:themeColor="text1"/>
          <w:szCs w:val="20"/>
        </w:rPr>
      </w:pPr>
      <w:r w:rsidRPr="00721ED4">
        <w:rPr>
          <w:rFonts w:cs="Arial"/>
          <w:color w:val="000000" w:themeColor="text1"/>
          <w:szCs w:val="20"/>
        </w:rPr>
        <w:t>rubrica denominada “verba” ou “verba provisional”, pois o item não está vinculado a qualquer contraprestação mensurável (Acórdãos TCU nº 1.949/2007 – Plenário e nº 6.439/2011 – 1ª Câmara).</w:t>
      </w:r>
    </w:p>
    <w:p w14:paraId="272B4059" w14:textId="7FBE6C4B" w:rsidR="00C677D8" w:rsidRPr="003A2D55" w:rsidRDefault="00C677D8" w:rsidP="00FB2327">
      <w:pPr>
        <w:numPr>
          <w:ilvl w:val="1"/>
          <w:numId w:val="8"/>
        </w:numPr>
        <w:spacing w:before="120" w:after="120" w:line="276" w:lineRule="auto"/>
        <w:ind w:left="0" w:right="-15" w:firstLine="0"/>
        <w:jc w:val="both"/>
        <w:rPr>
          <w:rFonts w:cs="Arial"/>
          <w:color w:val="000000" w:themeColor="text1"/>
          <w:szCs w:val="20"/>
        </w:rPr>
      </w:pPr>
      <w:r w:rsidRPr="003A2D55">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art. </w:t>
      </w:r>
      <w:r w:rsidR="008954D5" w:rsidRPr="003A2D55">
        <w:rPr>
          <w:rFonts w:cs="Arial"/>
          <w:color w:val="000000" w:themeColor="text1"/>
          <w:szCs w:val="20"/>
        </w:rPr>
        <w:t>47</w:t>
      </w:r>
      <w:r w:rsidRPr="003A2D55">
        <w:rPr>
          <w:rFonts w:cs="Arial"/>
          <w:color w:val="000000" w:themeColor="text1"/>
          <w:szCs w:val="20"/>
        </w:rPr>
        <w:t xml:space="preserve">, </w:t>
      </w:r>
      <w:r w:rsidR="001B0729" w:rsidRPr="003A2D55">
        <w:rPr>
          <w:rFonts w:cs="Arial"/>
          <w:i/>
          <w:color w:val="000000" w:themeColor="text1"/>
          <w:szCs w:val="20"/>
        </w:rPr>
        <w:t>caput</w:t>
      </w:r>
      <w:r w:rsidR="001B0729" w:rsidRPr="003A2D55">
        <w:rPr>
          <w:rFonts w:cs="Arial"/>
          <w:color w:val="000000" w:themeColor="text1"/>
          <w:szCs w:val="20"/>
        </w:rPr>
        <w:t xml:space="preserve">, </w:t>
      </w:r>
      <w:r w:rsidRPr="003A2D55">
        <w:rPr>
          <w:rFonts w:cs="Arial"/>
          <w:color w:val="000000" w:themeColor="text1"/>
          <w:szCs w:val="20"/>
        </w:rPr>
        <w:t xml:space="preserve">do Decreto n.º </w:t>
      </w:r>
      <w:r w:rsidR="008954D5" w:rsidRPr="003A2D55">
        <w:rPr>
          <w:rFonts w:cs="Arial"/>
          <w:color w:val="000000" w:themeColor="text1"/>
          <w:szCs w:val="20"/>
        </w:rPr>
        <w:t>10.024, de 2019</w:t>
      </w:r>
      <w:r w:rsidRPr="003A2D55">
        <w:rPr>
          <w:rFonts w:cs="Arial"/>
          <w:color w:val="000000" w:themeColor="text1"/>
          <w:szCs w:val="20"/>
        </w:rPr>
        <w:t xml:space="preserve">. </w:t>
      </w:r>
    </w:p>
    <w:p w14:paraId="7B055B3A" w14:textId="77777777" w:rsidR="005138E0" w:rsidRPr="00721ED4" w:rsidRDefault="005138E0" w:rsidP="00210A7E">
      <w:pPr>
        <w:pStyle w:val="PargrafodaLista"/>
        <w:numPr>
          <w:ilvl w:val="0"/>
          <w:numId w:val="15"/>
        </w:numPr>
        <w:spacing w:before="120" w:after="120" w:line="276" w:lineRule="auto"/>
        <w:ind w:left="0" w:right="-15" w:firstLine="0"/>
        <w:contextualSpacing w:val="0"/>
        <w:jc w:val="both"/>
        <w:rPr>
          <w:rFonts w:cs="Arial"/>
          <w:vanish/>
          <w:color w:val="000000" w:themeColor="text1"/>
          <w:szCs w:val="20"/>
        </w:rPr>
      </w:pPr>
    </w:p>
    <w:p w14:paraId="1829ABA2" w14:textId="77777777" w:rsidR="005138E0" w:rsidRPr="00721ED4" w:rsidRDefault="005138E0" w:rsidP="00210A7E">
      <w:pPr>
        <w:pStyle w:val="PargrafodaLista"/>
        <w:numPr>
          <w:ilvl w:val="0"/>
          <w:numId w:val="15"/>
        </w:numPr>
        <w:spacing w:before="120" w:after="120" w:line="276" w:lineRule="auto"/>
        <w:ind w:left="0" w:right="-15" w:firstLine="0"/>
        <w:contextualSpacing w:val="0"/>
        <w:jc w:val="both"/>
        <w:rPr>
          <w:rFonts w:cs="Arial"/>
          <w:vanish/>
          <w:color w:val="000000" w:themeColor="text1"/>
          <w:szCs w:val="20"/>
        </w:rPr>
      </w:pPr>
    </w:p>
    <w:p w14:paraId="44782A40" w14:textId="77777777" w:rsidR="005138E0" w:rsidRPr="00721ED4" w:rsidRDefault="005138E0" w:rsidP="00210A7E">
      <w:pPr>
        <w:pStyle w:val="PargrafodaLista"/>
        <w:numPr>
          <w:ilvl w:val="1"/>
          <w:numId w:val="15"/>
        </w:numPr>
        <w:spacing w:before="120" w:after="120" w:line="276" w:lineRule="auto"/>
        <w:ind w:left="0" w:right="-15" w:firstLine="0"/>
        <w:contextualSpacing w:val="0"/>
        <w:jc w:val="both"/>
        <w:rPr>
          <w:rFonts w:cs="Arial"/>
          <w:vanish/>
          <w:color w:val="000000" w:themeColor="text1"/>
          <w:szCs w:val="20"/>
        </w:rPr>
      </w:pPr>
    </w:p>
    <w:p w14:paraId="41506CF3" w14:textId="11AA11C3" w:rsidR="00C677D8" w:rsidRPr="00721ED4" w:rsidRDefault="00C677D8" w:rsidP="00210A7E">
      <w:pPr>
        <w:numPr>
          <w:ilvl w:val="2"/>
          <w:numId w:val="15"/>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FB2327">
      <w:pPr>
        <w:numPr>
          <w:ilvl w:val="1"/>
          <w:numId w:val="8"/>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FB2327">
      <w:pPr>
        <w:numPr>
          <w:ilvl w:val="1"/>
          <w:numId w:val="8"/>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FB2327">
      <w:pPr>
        <w:numPr>
          <w:ilvl w:val="1"/>
          <w:numId w:val="8"/>
        </w:numPr>
        <w:spacing w:before="120" w:after="120" w:line="276" w:lineRule="auto"/>
        <w:ind w:left="0" w:right="-15" w:firstLine="0"/>
        <w:jc w:val="both"/>
        <w:rPr>
          <w:rFonts w:cs="Arial"/>
          <w:color w:val="000000" w:themeColor="text1"/>
          <w:szCs w:val="20"/>
          <w:lang w:eastAsia="en-US"/>
        </w:rPr>
      </w:pPr>
      <w:r w:rsidRPr="00721ED4">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D2EB239" w14:textId="77777777" w:rsidR="005138E0" w:rsidRPr="00721ED4" w:rsidRDefault="005138E0" w:rsidP="00210A7E">
      <w:pPr>
        <w:pStyle w:val="PargrafodaLista"/>
        <w:numPr>
          <w:ilvl w:val="0"/>
          <w:numId w:val="16"/>
        </w:numPr>
        <w:spacing w:before="120" w:after="120" w:line="276" w:lineRule="auto"/>
        <w:ind w:right="-15"/>
        <w:contextualSpacing w:val="0"/>
        <w:jc w:val="both"/>
        <w:rPr>
          <w:rFonts w:cs="Arial"/>
          <w:i/>
          <w:vanish/>
          <w:color w:val="FF0000"/>
          <w:szCs w:val="20"/>
        </w:rPr>
      </w:pPr>
    </w:p>
    <w:p w14:paraId="4B85F410" w14:textId="77777777" w:rsidR="005138E0" w:rsidRPr="00721ED4" w:rsidRDefault="005138E0" w:rsidP="00210A7E">
      <w:pPr>
        <w:pStyle w:val="PargrafodaLista"/>
        <w:numPr>
          <w:ilvl w:val="0"/>
          <w:numId w:val="16"/>
        </w:numPr>
        <w:spacing w:before="120" w:after="120" w:line="276" w:lineRule="auto"/>
        <w:ind w:right="-15"/>
        <w:contextualSpacing w:val="0"/>
        <w:jc w:val="both"/>
        <w:rPr>
          <w:rFonts w:cs="Arial"/>
          <w:i/>
          <w:vanish/>
          <w:color w:val="FF0000"/>
          <w:szCs w:val="20"/>
        </w:rPr>
      </w:pPr>
    </w:p>
    <w:p w14:paraId="711AE6AC" w14:textId="77777777" w:rsidR="005138E0" w:rsidRPr="00721ED4" w:rsidRDefault="005138E0" w:rsidP="00210A7E">
      <w:pPr>
        <w:pStyle w:val="PargrafodaLista"/>
        <w:numPr>
          <w:ilvl w:val="1"/>
          <w:numId w:val="16"/>
        </w:numPr>
        <w:spacing w:before="120" w:after="120" w:line="276" w:lineRule="auto"/>
        <w:ind w:right="-15"/>
        <w:contextualSpacing w:val="0"/>
        <w:jc w:val="both"/>
        <w:rPr>
          <w:rFonts w:cs="Arial"/>
          <w:i/>
          <w:vanish/>
          <w:color w:val="FF0000"/>
          <w:szCs w:val="20"/>
        </w:rPr>
      </w:pPr>
    </w:p>
    <w:p w14:paraId="55BAE1E9" w14:textId="77777777" w:rsidR="009C6637" w:rsidRPr="00721ED4" w:rsidRDefault="009C6637" w:rsidP="00210A7E">
      <w:pPr>
        <w:pStyle w:val="PargrafodaLista"/>
        <w:numPr>
          <w:ilvl w:val="1"/>
          <w:numId w:val="15"/>
        </w:numPr>
        <w:spacing w:before="120" w:after="120" w:line="276" w:lineRule="auto"/>
        <w:ind w:left="0" w:right="-15" w:firstLine="0"/>
        <w:contextualSpacing w:val="0"/>
        <w:jc w:val="both"/>
        <w:rPr>
          <w:rFonts w:cs="Arial"/>
          <w:vanish/>
          <w:color w:val="000000" w:themeColor="text1"/>
          <w:szCs w:val="20"/>
        </w:rPr>
      </w:pPr>
    </w:p>
    <w:p w14:paraId="3C602194" w14:textId="77777777" w:rsidR="009C6637" w:rsidRPr="00721ED4" w:rsidRDefault="009C6637" w:rsidP="00210A7E">
      <w:pPr>
        <w:pStyle w:val="PargrafodaLista"/>
        <w:numPr>
          <w:ilvl w:val="1"/>
          <w:numId w:val="15"/>
        </w:numPr>
        <w:spacing w:before="120" w:after="120" w:line="276" w:lineRule="auto"/>
        <w:ind w:left="0" w:right="-15" w:firstLine="0"/>
        <w:contextualSpacing w:val="0"/>
        <w:jc w:val="both"/>
        <w:rPr>
          <w:rFonts w:cs="Arial"/>
          <w:vanish/>
          <w:color w:val="000000" w:themeColor="text1"/>
          <w:szCs w:val="20"/>
        </w:rPr>
      </w:pPr>
    </w:p>
    <w:p w14:paraId="26A2184C" w14:textId="77777777" w:rsidR="009C6637" w:rsidRPr="00721ED4" w:rsidRDefault="009C6637" w:rsidP="00210A7E">
      <w:pPr>
        <w:pStyle w:val="PargrafodaLista"/>
        <w:numPr>
          <w:ilvl w:val="1"/>
          <w:numId w:val="15"/>
        </w:numPr>
        <w:spacing w:before="120" w:after="120" w:line="276" w:lineRule="auto"/>
        <w:ind w:left="0" w:right="-15" w:firstLine="0"/>
        <w:contextualSpacing w:val="0"/>
        <w:jc w:val="both"/>
        <w:rPr>
          <w:rFonts w:cs="Arial"/>
          <w:vanish/>
          <w:color w:val="000000" w:themeColor="text1"/>
          <w:szCs w:val="20"/>
        </w:rPr>
      </w:pPr>
    </w:p>
    <w:p w14:paraId="70458481" w14:textId="77777777" w:rsidR="009C6637" w:rsidRPr="00721ED4" w:rsidRDefault="009C6637" w:rsidP="00210A7E">
      <w:pPr>
        <w:pStyle w:val="PargrafodaLista"/>
        <w:numPr>
          <w:ilvl w:val="1"/>
          <w:numId w:val="15"/>
        </w:numPr>
        <w:spacing w:before="120" w:after="120" w:line="276" w:lineRule="auto"/>
        <w:ind w:left="0" w:right="-15" w:firstLine="0"/>
        <w:contextualSpacing w:val="0"/>
        <w:jc w:val="both"/>
        <w:rPr>
          <w:rFonts w:cs="Arial"/>
          <w:vanish/>
          <w:color w:val="000000" w:themeColor="text1"/>
          <w:szCs w:val="20"/>
        </w:rPr>
      </w:pPr>
    </w:p>
    <w:p w14:paraId="5599619F" w14:textId="3B233CA0" w:rsidR="003A2D55" w:rsidRPr="005B7415" w:rsidRDefault="003A2D55" w:rsidP="003A2D55">
      <w:pPr>
        <w:numPr>
          <w:ilvl w:val="1"/>
          <w:numId w:val="8"/>
        </w:numPr>
        <w:spacing w:before="120" w:after="120" w:line="276" w:lineRule="auto"/>
        <w:ind w:left="0" w:right="-15" w:firstLine="0"/>
        <w:jc w:val="both"/>
        <w:rPr>
          <w:rFonts w:cs="Arial"/>
          <w:bCs/>
          <w:iCs/>
          <w:color w:val="000000" w:themeColor="text1"/>
          <w:szCs w:val="20"/>
          <w:lang w:eastAsia="en-US"/>
        </w:rPr>
      </w:pPr>
      <w:r w:rsidRPr="005B7415">
        <w:rPr>
          <w:rFonts w:cs="Arial"/>
          <w:bCs/>
          <w:iCs/>
          <w:color w:val="000000" w:themeColor="text1"/>
          <w:szCs w:val="20"/>
          <w:lang w:eastAsia="en-US"/>
        </w:rPr>
        <w:t xml:space="preserve">Qualquer interessado poderá requerer que se realizem diligências para aferir a exequibilidade e a legalidade das propostas, devendo apresentar as provas ou os indícios que fundamentam a suspeita. O prazo estabelecido pelo Pregoeiro para a realização de diligências será de até 05 (cinco) dias úteis, podendo ser prorrogado, por igual período, por solicitação escrita e justificada do licitante, formulada antes de findo o prazo estabelecido, e formalmente aceita pelo Pregoeiro. </w:t>
      </w:r>
    </w:p>
    <w:p w14:paraId="16E7E946" w14:textId="2E462F82" w:rsidR="00404A35" w:rsidRPr="00483E66" w:rsidRDefault="00404A35" w:rsidP="003A2D55">
      <w:pPr>
        <w:numPr>
          <w:ilvl w:val="1"/>
          <w:numId w:val="8"/>
        </w:numPr>
        <w:spacing w:before="120" w:after="120" w:line="276" w:lineRule="auto"/>
        <w:ind w:left="0" w:right="-15" w:firstLine="0"/>
        <w:jc w:val="both"/>
        <w:rPr>
          <w:rFonts w:cs="Arial"/>
          <w:color w:val="000000"/>
          <w:szCs w:val="20"/>
          <w:lang w:eastAsia="en-US"/>
        </w:rPr>
      </w:pPr>
      <w:r w:rsidRPr="00483E66">
        <w:rPr>
          <w:rFonts w:cs="Arial"/>
          <w:color w:val="000000"/>
          <w:szCs w:val="20"/>
          <w:lang w:eastAsia="en-US"/>
        </w:rPr>
        <w:t xml:space="preserve">Considera-se erro no preenchimento da planilha passível de correção a </w:t>
      </w:r>
      <w:proofErr w:type="spellStart"/>
      <w:r w:rsidRPr="00483E66">
        <w:rPr>
          <w:rFonts w:cs="Arial"/>
          <w:color w:val="000000"/>
          <w:szCs w:val="20"/>
          <w:lang w:eastAsia="en-US"/>
        </w:rPr>
        <w:t>indicação</w:t>
      </w:r>
      <w:proofErr w:type="spellEnd"/>
      <w:r w:rsidRPr="00483E66">
        <w:rPr>
          <w:rFonts w:cs="Arial"/>
          <w:color w:val="000000"/>
          <w:szCs w:val="20"/>
          <w:lang w:eastAsia="en-US"/>
        </w:rPr>
        <w:t xml:space="preserve"> de recolhimento de impostos e </w:t>
      </w:r>
      <w:proofErr w:type="spellStart"/>
      <w:r w:rsidRPr="00483E66">
        <w:rPr>
          <w:rFonts w:cs="Arial"/>
          <w:color w:val="000000"/>
          <w:szCs w:val="20"/>
          <w:lang w:eastAsia="en-US"/>
        </w:rPr>
        <w:t>contribuiçõ</w:t>
      </w:r>
      <w:proofErr w:type="gramStart"/>
      <w:r w:rsidRPr="00483E66">
        <w:rPr>
          <w:rFonts w:cs="Arial"/>
          <w:color w:val="000000"/>
          <w:szCs w:val="20"/>
          <w:lang w:eastAsia="en-US"/>
        </w:rPr>
        <w:t>es</w:t>
      </w:r>
      <w:proofErr w:type="spellEnd"/>
      <w:proofErr w:type="gramEnd"/>
      <w:r w:rsidRPr="00483E66">
        <w:rPr>
          <w:rFonts w:cs="Arial"/>
          <w:color w:val="000000"/>
          <w:szCs w:val="20"/>
          <w:lang w:eastAsia="en-US"/>
        </w:rPr>
        <w:t xml:space="preserve"> na forma do Simples Nacional, quando não cabível esse regime.</w:t>
      </w:r>
    </w:p>
    <w:p w14:paraId="69CE5337" w14:textId="3F6D7BE3" w:rsidR="000F104D" w:rsidRPr="00721ED4" w:rsidRDefault="2657C157" w:rsidP="00210A7E">
      <w:pPr>
        <w:numPr>
          <w:ilvl w:val="1"/>
          <w:numId w:val="21"/>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10A7E">
      <w:pPr>
        <w:numPr>
          <w:ilvl w:val="1"/>
          <w:numId w:val="21"/>
        </w:numPr>
        <w:spacing w:before="120" w:after="120" w:line="276" w:lineRule="auto"/>
        <w:ind w:left="0" w:right="-15" w:firstLine="0"/>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1E6CED" w:rsidRDefault="00FE116B" w:rsidP="00210A7E">
      <w:pPr>
        <w:numPr>
          <w:ilvl w:val="1"/>
          <w:numId w:val="21"/>
        </w:numPr>
        <w:spacing w:before="120" w:after="120" w:line="276" w:lineRule="auto"/>
        <w:ind w:left="0" w:right="-15" w:firstLine="0"/>
        <w:jc w:val="both"/>
        <w:rPr>
          <w:rFonts w:cs="Arial"/>
          <w:color w:val="000000" w:themeColor="text1"/>
          <w:szCs w:val="20"/>
        </w:rPr>
      </w:pPr>
      <w:r w:rsidRPr="001E6CED">
        <w:rPr>
          <w:rFonts w:cs="Arial"/>
          <w:color w:val="000000" w:themeColor="text1"/>
          <w:szCs w:val="20"/>
        </w:rPr>
        <w:t>Nos itens não exclusivos para a participação de microempresas e empresas de pequeno porte, sempre q</w:t>
      </w:r>
      <w:r w:rsidR="2657C157" w:rsidRPr="001E6CED">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8A5C1F" w:rsidRDefault="00AB69E1" w:rsidP="00210A7E">
      <w:pPr>
        <w:numPr>
          <w:ilvl w:val="1"/>
          <w:numId w:val="21"/>
        </w:numPr>
        <w:spacing w:before="120" w:after="120" w:line="276" w:lineRule="auto"/>
        <w:ind w:left="0" w:right="-15" w:firstLine="0"/>
        <w:jc w:val="both"/>
        <w:rPr>
          <w:rFonts w:cs="Arial"/>
          <w:color w:val="000000" w:themeColor="text1"/>
          <w:szCs w:val="20"/>
        </w:rPr>
      </w:pPr>
      <w:bookmarkStart w:id="3" w:name="_GoBack"/>
      <w:bookmarkEnd w:id="3"/>
      <w:r w:rsidRPr="008A5C1F">
        <w:rPr>
          <w:rFonts w:cs="Arial"/>
          <w:color w:val="000000" w:themeColor="text1"/>
          <w:szCs w:val="20"/>
        </w:rPr>
        <w:t>Encerrada a análise quanto à aceitação da proposta, o pregoeiro verificará a habilitação do licitante, observado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721ED4" w:rsidRDefault="2657C157" w:rsidP="00AF503A">
      <w:pPr>
        <w:pStyle w:val="Nivel010"/>
        <w:numPr>
          <w:ilvl w:val="0"/>
          <w:numId w:val="4"/>
        </w:numPr>
        <w:shd w:val="clear" w:color="auto" w:fill="F2F2F2" w:themeFill="background1" w:themeFillShade="F2"/>
        <w:rPr>
          <w:rFonts w:cs="Arial"/>
        </w:rPr>
      </w:pPr>
      <w:r w:rsidRPr="00721ED4">
        <w:rPr>
          <w:rFonts w:cs="Arial"/>
          <w:lang w:eastAsia="en-US"/>
        </w:rPr>
        <w:t xml:space="preserve">DA HABILITAÇÃO </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2598352F" w14:textId="77777777" w:rsidR="00205F44" w:rsidRPr="00EC241C" w:rsidRDefault="00205F44" w:rsidP="00EC241C">
      <w:pPr>
        <w:pStyle w:val="PargrafodaLista"/>
        <w:numPr>
          <w:ilvl w:val="1"/>
          <w:numId w:val="3"/>
        </w:numPr>
        <w:spacing w:before="120" w:after="120" w:line="276" w:lineRule="auto"/>
        <w:ind w:left="0" w:firstLine="0"/>
        <w:contextualSpacing w:val="0"/>
        <w:jc w:val="both"/>
        <w:rPr>
          <w:rFonts w:cs="Arial"/>
          <w:b/>
          <w:szCs w:val="20"/>
          <w:lang w:eastAsia="ar-SA"/>
        </w:rPr>
      </w:pPr>
      <w:r w:rsidRPr="00EC241C">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3D0BD6" w14:textId="77777777" w:rsidR="00205F44" w:rsidRPr="00EC241C" w:rsidRDefault="00205F44" w:rsidP="00EC241C">
      <w:pPr>
        <w:pStyle w:val="PargrafodaLista"/>
        <w:spacing w:before="120" w:after="120" w:line="276" w:lineRule="auto"/>
        <w:ind w:left="0"/>
        <w:jc w:val="both"/>
        <w:rPr>
          <w:rFonts w:cs="Arial"/>
          <w:szCs w:val="20"/>
          <w:lang w:eastAsia="ar-SA"/>
        </w:rPr>
      </w:pPr>
      <w:r w:rsidRPr="00EC241C">
        <w:rPr>
          <w:rFonts w:cs="Arial"/>
          <w:szCs w:val="20"/>
          <w:lang w:eastAsia="ar-SA"/>
        </w:rPr>
        <w:t xml:space="preserve">a) SICAF;  </w:t>
      </w:r>
    </w:p>
    <w:p w14:paraId="4FFC00AF" w14:textId="77777777" w:rsidR="00205F44" w:rsidRPr="00EC241C" w:rsidRDefault="00205F44" w:rsidP="00EC241C">
      <w:pPr>
        <w:pStyle w:val="PargrafodaLista"/>
        <w:spacing w:before="120" w:after="120" w:line="276" w:lineRule="auto"/>
        <w:ind w:left="0"/>
        <w:jc w:val="both"/>
        <w:rPr>
          <w:rFonts w:cs="Arial"/>
          <w:szCs w:val="20"/>
          <w:lang w:eastAsia="ar-SA"/>
        </w:rPr>
      </w:pPr>
      <w:r w:rsidRPr="00EC241C">
        <w:rPr>
          <w:rFonts w:cs="Arial"/>
          <w:szCs w:val="20"/>
          <w:lang w:eastAsia="ar-SA"/>
        </w:rPr>
        <w:t>b) Cadastro Nacional de Empresas Inidôneas e Suspensas - CEIS, mantido pela Controladoria-Geral da União (</w:t>
      </w:r>
      <w:hyperlink r:id="rId16" w:history="1">
        <w:r w:rsidRPr="00EC241C">
          <w:rPr>
            <w:rStyle w:val="Hyperlink"/>
            <w:rFonts w:cs="Arial"/>
            <w:szCs w:val="20"/>
            <w:lang w:eastAsia="ar-SA"/>
          </w:rPr>
          <w:t>www.portaldatransparencia.gov.br/ceis</w:t>
        </w:r>
      </w:hyperlink>
      <w:r w:rsidRPr="00EC241C">
        <w:rPr>
          <w:rFonts w:cs="Arial"/>
          <w:szCs w:val="20"/>
          <w:lang w:eastAsia="ar-SA"/>
        </w:rPr>
        <w:t xml:space="preserve">);  </w:t>
      </w:r>
    </w:p>
    <w:p w14:paraId="11B321A7" w14:textId="77777777" w:rsidR="00205F44" w:rsidRPr="00EC241C" w:rsidRDefault="00205F44" w:rsidP="00EC241C">
      <w:pPr>
        <w:pStyle w:val="PargrafodaLista"/>
        <w:spacing w:before="120" w:after="120" w:line="276" w:lineRule="auto"/>
        <w:ind w:left="0"/>
        <w:jc w:val="both"/>
        <w:rPr>
          <w:rFonts w:cs="Arial"/>
          <w:szCs w:val="20"/>
          <w:lang w:eastAsia="ar-SA"/>
        </w:rPr>
      </w:pPr>
      <w:r w:rsidRPr="00EC241C">
        <w:rPr>
          <w:rFonts w:cs="Arial"/>
          <w:szCs w:val="20"/>
          <w:lang w:eastAsia="ar-SA"/>
        </w:rPr>
        <w:t>c) Cadastro Nacional de Condenações Cíveis por Atos de Improbidade Administrativa, mantido pelo Conselho Nacional de Justiça (</w:t>
      </w:r>
      <w:hyperlink r:id="rId17" w:history="1">
        <w:r w:rsidRPr="00EC241C">
          <w:rPr>
            <w:rStyle w:val="Hyperlink"/>
            <w:rFonts w:cs="Arial"/>
            <w:szCs w:val="20"/>
            <w:lang w:eastAsia="ar-SA"/>
          </w:rPr>
          <w:t>www.cnj.jus.br/improbidade_adm/consultar_requerido.php</w:t>
        </w:r>
      </w:hyperlink>
      <w:r w:rsidRPr="00EC241C">
        <w:rPr>
          <w:rFonts w:cs="Arial"/>
          <w:szCs w:val="20"/>
          <w:lang w:eastAsia="ar-SA"/>
        </w:rPr>
        <w:t xml:space="preserve">).  </w:t>
      </w:r>
    </w:p>
    <w:p w14:paraId="201EC29C" w14:textId="77777777" w:rsidR="00205F44" w:rsidRPr="00EC241C" w:rsidRDefault="00205F44" w:rsidP="00EC241C">
      <w:pPr>
        <w:pStyle w:val="PargrafodaLista"/>
        <w:spacing w:before="120" w:after="120" w:line="276" w:lineRule="auto"/>
        <w:ind w:left="0"/>
        <w:jc w:val="both"/>
        <w:rPr>
          <w:rFonts w:cs="Arial"/>
          <w:szCs w:val="20"/>
          <w:lang w:eastAsia="ar-SA"/>
        </w:rPr>
      </w:pPr>
      <w:r w:rsidRPr="00EC241C">
        <w:rPr>
          <w:rFonts w:cs="Arial"/>
          <w:szCs w:val="20"/>
          <w:lang w:eastAsia="ar-SA"/>
        </w:rPr>
        <w:t xml:space="preserve">d) Lista de Inidôneos e o Cadastro Integrado de Condenações por Ilícitos Administrativos - CADICON, mantidos pelo Tribunal de Contas da União - TCU; </w:t>
      </w:r>
    </w:p>
    <w:p w14:paraId="571CA453" w14:textId="77777777" w:rsidR="00205F44" w:rsidRPr="00EC241C" w:rsidRDefault="00205F44" w:rsidP="00EC241C">
      <w:pPr>
        <w:pStyle w:val="PargrafodaLista"/>
        <w:numPr>
          <w:ilvl w:val="2"/>
          <w:numId w:val="3"/>
        </w:numPr>
        <w:spacing w:before="120" w:after="120" w:line="276" w:lineRule="auto"/>
        <w:ind w:left="0" w:firstLine="0"/>
        <w:contextualSpacing w:val="0"/>
        <w:jc w:val="both"/>
        <w:rPr>
          <w:rFonts w:cs="Arial"/>
          <w:b/>
          <w:szCs w:val="20"/>
        </w:rPr>
      </w:pPr>
      <w:r w:rsidRPr="00EC241C">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295DCAC8" w14:textId="77777777" w:rsidR="006113BA" w:rsidRPr="00721ED4" w:rsidRDefault="2657C157" w:rsidP="00EC241C">
      <w:pPr>
        <w:pStyle w:val="PargrafodaLista"/>
        <w:numPr>
          <w:ilvl w:val="2"/>
          <w:numId w:val="3"/>
        </w:numPr>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EC241C">
      <w:pPr>
        <w:pStyle w:val="PargrafodaLista"/>
        <w:numPr>
          <w:ilvl w:val="3"/>
          <w:numId w:val="3"/>
        </w:numPr>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EC241C">
      <w:pPr>
        <w:pStyle w:val="PargrafodaLista"/>
        <w:numPr>
          <w:ilvl w:val="4"/>
          <w:numId w:val="3"/>
        </w:numPr>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EC241C">
      <w:pPr>
        <w:pStyle w:val="PargrafodaLista"/>
        <w:numPr>
          <w:ilvl w:val="4"/>
          <w:numId w:val="3"/>
        </w:numPr>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EC241C">
      <w:pPr>
        <w:pStyle w:val="PargrafodaLista"/>
        <w:numPr>
          <w:ilvl w:val="2"/>
          <w:numId w:val="3"/>
        </w:numPr>
        <w:spacing w:before="120" w:after="120" w:line="276" w:lineRule="auto"/>
        <w:ind w:left="0" w:firstLine="0"/>
        <w:contextualSpacing w:val="0"/>
        <w:jc w:val="both"/>
        <w:rPr>
          <w:rFonts w:cs="Arial"/>
          <w:color w:val="000000" w:themeColor="text1"/>
          <w:szCs w:val="20"/>
        </w:rPr>
      </w:pPr>
      <w:r w:rsidRPr="00721ED4">
        <w:rPr>
          <w:rFonts w:cs="Arial"/>
          <w:color w:val="000000" w:themeColor="text1"/>
          <w:szCs w:val="20"/>
        </w:rPr>
        <w:t>Constatada a existência de sanção, o Pregoeiro reputará o licitante inabilitado, por falta de condição de participação.</w:t>
      </w:r>
    </w:p>
    <w:p w14:paraId="61BA2D05" w14:textId="126D30BB" w:rsidR="00C611EF" w:rsidRPr="00EC241C" w:rsidRDefault="00C611EF" w:rsidP="00EC241C">
      <w:pPr>
        <w:pStyle w:val="PADRO"/>
        <w:keepNext w:val="0"/>
        <w:widowControl/>
        <w:numPr>
          <w:ilvl w:val="1"/>
          <w:numId w:val="3"/>
        </w:numPr>
        <w:spacing w:before="120" w:after="120"/>
        <w:ind w:left="0" w:firstLine="0"/>
        <w:rPr>
          <w:rFonts w:ascii="Arial" w:hAnsi="Arial" w:cs="Arial"/>
          <w:color w:val="000000"/>
          <w:szCs w:val="20"/>
        </w:rPr>
      </w:pPr>
      <w:r w:rsidRPr="00EC241C">
        <w:rPr>
          <w:rFonts w:ascii="Arial" w:hAnsi="Arial" w:cs="Arial"/>
          <w:color w:val="000000"/>
          <w:szCs w:val="20"/>
        </w:rPr>
        <w:lastRenderedPageBreak/>
        <w:t>Caso atendidas as condições de participação, a habilitação do</w:t>
      </w:r>
      <w:r w:rsidR="009B5D06">
        <w:rPr>
          <w:rFonts w:ascii="Arial" w:hAnsi="Arial" w:cs="Arial"/>
          <w:color w:val="000000"/>
          <w:szCs w:val="20"/>
        </w:rPr>
        <w:t>s</w:t>
      </w:r>
      <w:r w:rsidRPr="00EC241C">
        <w:rPr>
          <w:rFonts w:ascii="Arial" w:hAnsi="Arial" w:cs="Arial"/>
          <w:color w:val="000000"/>
          <w:szCs w:val="20"/>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92FA9D6" w14:textId="77777777" w:rsidR="007E10DE" w:rsidRPr="00EC241C" w:rsidRDefault="2657C157" w:rsidP="00EC241C">
      <w:pPr>
        <w:numPr>
          <w:ilvl w:val="2"/>
          <w:numId w:val="3"/>
        </w:numPr>
        <w:spacing w:before="120" w:after="120" w:line="276" w:lineRule="auto"/>
        <w:ind w:left="0" w:firstLine="0"/>
        <w:jc w:val="both"/>
        <w:rPr>
          <w:rFonts w:cs="Arial"/>
          <w:color w:val="000000"/>
          <w:szCs w:val="20"/>
        </w:rPr>
      </w:pPr>
      <w:r w:rsidRPr="00EC241C">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EC241C">
        <w:rPr>
          <w:rFonts w:cs="Arial"/>
          <w:szCs w:val="20"/>
        </w:rPr>
        <w:t>SICAF</w:t>
      </w:r>
      <w:r w:rsidRPr="00EC241C">
        <w:rPr>
          <w:rFonts w:cs="Arial"/>
          <w:szCs w:val="20"/>
        </w:rPr>
        <w:t xml:space="preserve"> até o terceiro dia útil anterior à data prevista para recebimento das propostas;</w:t>
      </w:r>
      <w:r w:rsidR="007E10DE" w:rsidRPr="00EC241C">
        <w:rPr>
          <w:rFonts w:cs="Arial"/>
          <w:szCs w:val="20"/>
        </w:rPr>
        <w:t xml:space="preserve"> </w:t>
      </w:r>
    </w:p>
    <w:p w14:paraId="26CF0B21" w14:textId="54932306" w:rsidR="007E10DE" w:rsidRPr="00EC241C" w:rsidRDefault="007E10DE" w:rsidP="00EC241C">
      <w:pPr>
        <w:numPr>
          <w:ilvl w:val="2"/>
          <w:numId w:val="3"/>
        </w:numPr>
        <w:spacing w:before="120" w:after="120" w:line="276" w:lineRule="auto"/>
        <w:ind w:left="0" w:firstLine="0"/>
        <w:jc w:val="both"/>
        <w:rPr>
          <w:rFonts w:cs="Arial"/>
          <w:color w:val="000000"/>
          <w:szCs w:val="20"/>
        </w:rPr>
      </w:pPr>
      <w:r w:rsidRPr="00EC241C">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EC241C" w:rsidRDefault="007E10DE" w:rsidP="00EC241C">
      <w:pPr>
        <w:numPr>
          <w:ilvl w:val="2"/>
          <w:numId w:val="3"/>
        </w:numPr>
        <w:spacing w:before="120" w:after="120" w:line="276" w:lineRule="auto"/>
        <w:ind w:left="0" w:firstLine="0"/>
        <w:jc w:val="both"/>
        <w:rPr>
          <w:rFonts w:cs="Arial"/>
          <w:color w:val="000000" w:themeColor="text1"/>
          <w:szCs w:val="20"/>
        </w:rPr>
      </w:pPr>
      <w:r w:rsidRPr="00EC241C">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EC241C">
        <w:rPr>
          <w:rFonts w:cs="Arial"/>
          <w:color w:val="000000"/>
          <w:szCs w:val="20"/>
        </w:rPr>
        <w:t>ões</w:t>
      </w:r>
      <w:proofErr w:type="spellEnd"/>
      <w:r w:rsidRPr="00EC241C">
        <w:rPr>
          <w:rFonts w:cs="Arial"/>
          <w:color w:val="000000"/>
          <w:szCs w:val="20"/>
        </w:rPr>
        <w:t>) válida(s), conforme art. 43, §3º, do Decreto 10.024, de 2019.</w:t>
      </w:r>
    </w:p>
    <w:p w14:paraId="3AA3BFF8" w14:textId="56004BEA" w:rsidR="009C6E3C" w:rsidRPr="009C6E3C" w:rsidRDefault="009C6E3C" w:rsidP="009C6E3C">
      <w:pPr>
        <w:numPr>
          <w:ilvl w:val="1"/>
          <w:numId w:val="3"/>
        </w:numPr>
        <w:spacing w:before="120" w:after="120" w:line="276" w:lineRule="auto"/>
        <w:ind w:left="0" w:firstLine="0"/>
        <w:jc w:val="both"/>
        <w:rPr>
          <w:rFonts w:cs="Arial"/>
          <w:szCs w:val="20"/>
        </w:rPr>
      </w:pPr>
      <w:r w:rsidRPr="009C6E3C">
        <w:rPr>
          <w:rFonts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mínimo de 02 (duas) horas e no máximo de 01(um) dia, a critério do pregoeiro, </w:t>
      </w:r>
      <w:proofErr w:type="gramStart"/>
      <w:r w:rsidRPr="009C6E3C">
        <w:rPr>
          <w:rFonts w:cs="Arial"/>
          <w:szCs w:val="20"/>
        </w:rPr>
        <w:t>sob pena</w:t>
      </w:r>
      <w:proofErr w:type="gramEnd"/>
      <w:r w:rsidRPr="009C6E3C">
        <w:rPr>
          <w:rFonts w:cs="Arial"/>
          <w:szCs w:val="20"/>
        </w:rPr>
        <w:t xml:space="preserve"> de inabilitação. </w:t>
      </w:r>
    </w:p>
    <w:p w14:paraId="6EA49169" w14:textId="77777777" w:rsidR="00AB6E69" w:rsidRPr="00003027" w:rsidRDefault="00AB6E69" w:rsidP="00EC241C">
      <w:pPr>
        <w:numPr>
          <w:ilvl w:val="1"/>
          <w:numId w:val="3"/>
        </w:numPr>
        <w:spacing w:before="120" w:after="120" w:line="276" w:lineRule="auto"/>
        <w:ind w:left="0" w:firstLine="0"/>
        <w:jc w:val="both"/>
        <w:rPr>
          <w:rFonts w:cs="Arial"/>
          <w:szCs w:val="20"/>
        </w:rPr>
      </w:pPr>
      <w:r w:rsidRPr="00003027">
        <w:rPr>
          <w:rFonts w:cs="Arial"/>
          <w:szCs w:val="20"/>
        </w:rPr>
        <w:t xml:space="preserve">Somente haverá a necessidade de comprovação do preenchimento de requisitos mediante apresentação dos documentos originais </w:t>
      </w:r>
      <w:proofErr w:type="gramStart"/>
      <w:r w:rsidRPr="00003027">
        <w:rPr>
          <w:rFonts w:cs="Arial"/>
          <w:szCs w:val="20"/>
        </w:rPr>
        <w:t>não-digitais</w:t>
      </w:r>
      <w:proofErr w:type="gramEnd"/>
      <w:r w:rsidRPr="00003027">
        <w:rPr>
          <w:rFonts w:cs="Arial"/>
          <w:szCs w:val="20"/>
        </w:rPr>
        <w:t xml:space="preserve"> quando houver dúvida em relação à integridade do documento digital.</w:t>
      </w:r>
    </w:p>
    <w:p w14:paraId="7B2E73B4" w14:textId="6BD2201E" w:rsidR="00862649" w:rsidRPr="00721ED4" w:rsidRDefault="00862649" w:rsidP="00EC241C">
      <w:pPr>
        <w:numPr>
          <w:ilvl w:val="1"/>
          <w:numId w:val="3"/>
        </w:numPr>
        <w:spacing w:before="120" w:after="120" w:line="276" w:lineRule="auto"/>
        <w:ind w:left="0" w:firstLine="0"/>
        <w:jc w:val="both"/>
        <w:rPr>
          <w:rFonts w:cs="Arial"/>
          <w:color w:val="000000"/>
          <w:szCs w:val="20"/>
        </w:rPr>
      </w:pPr>
      <w:r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EC241C">
      <w:pPr>
        <w:numPr>
          <w:ilvl w:val="1"/>
          <w:numId w:val="3"/>
        </w:numPr>
        <w:spacing w:before="120" w:after="120" w:line="276" w:lineRule="auto"/>
        <w:ind w:left="0" w:firstLine="0"/>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EC241C">
      <w:pPr>
        <w:numPr>
          <w:ilvl w:val="2"/>
          <w:numId w:val="3"/>
        </w:numPr>
        <w:spacing w:before="120" w:after="120" w:line="276" w:lineRule="auto"/>
        <w:ind w:left="0" w:firstLine="0"/>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EC241C" w:rsidRDefault="00862649" w:rsidP="00EC241C">
      <w:pPr>
        <w:numPr>
          <w:ilvl w:val="1"/>
          <w:numId w:val="3"/>
        </w:numPr>
        <w:spacing w:before="120" w:after="120" w:line="276" w:lineRule="auto"/>
        <w:ind w:left="0" w:firstLine="0"/>
        <w:jc w:val="both"/>
        <w:rPr>
          <w:rFonts w:cs="Arial"/>
          <w:color w:val="000000"/>
          <w:szCs w:val="20"/>
        </w:rPr>
      </w:pPr>
      <w:r w:rsidRPr="00EC241C">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210A7E">
      <w:pPr>
        <w:pStyle w:val="PargrafodaLista"/>
        <w:numPr>
          <w:ilvl w:val="0"/>
          <w:numId w:val="20"/>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210A7E">
      <w:pPr>
        <w:pStyle w:val="PargrafodaLista"/>
        <w:numPr>
          <w:ilvl w:val="0"/>
          <w:numId w:val="20"/>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210A7E">
      <w:pPr>
        <w:pStyle w:val="PargrafodaLista"/>
        <w:numPr>
          <w:ilvl w:val="1"/>
          <w:numId w:val="20"/>
        </w:numPr>
        <w:spacing w:before="120" w:after="120" w:line="276" w:lineRule="auto"/>
        <w:contextualSpacing w:val="0"/>
        <w:jc w:val="both"/>
        <w:rPr>
          <w:rFonts w:cs="Arial"/>
          <w:b/>
          <w:bCs/>
          <w:vanish/>
          <w:color w:val="000000"/>
          <w:szCs w:val="20"/>
        </w:rPr>
      </w:pPr>
    </w:p>
    <w:p w14:paraId="4EA0F241" w14:textId="64EAAE6C" w:rsidR="000F104D" w:rsidRPr="00721ED4" w:rsidRDefault="000F104D" w:rsidP="00210A7E">
      <w:pPr>
        <w:numPr>
          <w:ilvl w:val="1"/>
          <w:numId w:val="20"/>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0F7A795D" w14:textId="77777777" w:rsidR="000F104D" w:rsidRPr="009B5D06" w:rsidRDefault="000F104D" w:rsidP="00210A7E">
      <w:pPr>
        <w:numPr>
          <w:ilvl w:val="2"/>
          <w:numId w:val="20"/>
        </w:numPr>
        <w:tabs>
          <w:tab w:val="left" w:pos="1440"/>
        </w:tabs>
        <w:autoSpaceDE w:val="0"/>
        <w:snapToGrid w:val="0"/>
        <w:spacing w:before="120" w:after="120" w:line="276" w:lineRule="auto"/>
        <w:ind w:left="0" w:firstLine="0"/>
        <w:jc w:val="both"/>
        <w:rPr>
          <w:rFonts w:cs="Arial"/>
          <w:szCs w:val="20"/>
        </w:rPr>
      </w:pPr>
      <w:proofErr w:type="gramStart"/>
      <w:r w:rsidRPr="009B5D06">
        <w:rPr>
          <w:rFonts w:cs="Arial"/>
          <w:szCs w:val="20"/>
        </w:rPr>
        <w:t>no</w:t>
      </w:r>
      <w:proofErr w:type="gramEnd"/>
      <w:r w:rsidRPr="009B5D06">
        <w:rPr>
          <w:rFonts w:cs="Arial"/>
          <w:szCs w:val="20"/>
        </w:rPr>
        <w:t xml:space="preserve"> caso de empresário individual, inscrição no Registro Público de Empresas Mercantis</w:t>
      </w:r>
      <w:r w:rsidR="00593A7A" w:rsidRPr="009B5D06">
        <w:rPr>
          <w:rFonts w:cs="Arial"/>
          <w:szCs w:val="20"/>
        </w:rPr>
        <w:t>, a cargo da Junta Comercial da respectiva sede</w:t>
      </w:r>
      <w:r w:rsidRPr="009B5D06">
        <w:rPr>
          <w:rFonts w:cs="Arial"/>
          <w:szCs w:val="20"/>
        </w:rPr>
        <w:t>;</w:t>
      </w:r>
    </w:p>
    <w:p w14:paraId="171E8CF8" w14:textId="77777777" w:rsidR="00ED35A7" w:rsidRPr="00EC241C" w:rsidRDefault="00ED35A7"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EC241C">
        <w:rPr>
          <w:rFonts w:cs="Arial"/>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EC241C" w:rsidRDefault="000F104D"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EC241C">
        <w:rPr>
          <w:rFonts w:cs="Arial"/>
          <w:szCs w:val="20"/>
        </w:rPr>
        <w:t xml:space="preserve">inscrição no Registro Público de Empresas Mercantis onde opera, com averbação no Registro onde tem sede a matriz, no caso </w:t>
      </w:r>
      <w:r w:rsidR="00996A15" w:rsidRPr="00EC241C">
        <w:rPr>
          <w:rFonts w:cs="Arial"/>
          <w:szCs w:val="20"/>
        </w:rPr>
        <w:t xml:space="preserve">de ser o participante sucursal, </w:t>
      </w:r>
      <w:r w:rsidRPr="00EC241C">
        <w:rPr>
          <w:rFonts w:cs="Arial"/>
          <w:szCs w:val="20"/>
        </w:rPr>
        <w:t>filial ou agência;</w:t>
      </w:r>
    </w:p>
    <w:p w14:paraId="0E8AC381" w14:textId="77777777" w:rsidR="002C5E97" w:rsidRPr="00EC241C" w:rsidRDefault="002C5E97"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EC241C">
        <w:rPr>
          <w:rFonts w:cs="Arial"/>
          <w:szCs w:val="20"/>
        </w:rPr>
        <w:t>No caso de sociedade simples: inscrição do ato constitutivo no Registro Civil das Pessoas Jurídicas do local de sua sede, acompanhada de prova da indicação dos seus administradores;</w:t>
      </w:r>
    </w:p>
    <w:p w14:paraId="7C7ADBE4" w14:textId="77777777"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rPr>
        <w:t>decreto de autorização, em se tratando de sociedade empresária estrangeira em funcionamento no País;</w:t>
      </w:r>
    </w:p>
    <w:p w14:paraId="38E296DA" w14:textId="77777777" w:rsidR="002059AC" w:rsidRPr="00721ED4" w:rsidRDefault="002059AC" w:rsidP="00210A7E">
      <w:pPr>
        <w:pStyle w:val="PargrafodaLista"/>
        <w:numPr>
          <w:ilvl w:val="2"/>
          <w:numId w:val="20"/>
        </w:numPr>
        <w:spacing w:before="120" w:after="120" w:line="276" w:lineRule="auto"/>
        <w:ind w:left="0"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31505771" w14:textId="3E8B1ED9" w:rsidR="000F104D" w:rsidRPr="00721ED4" w:rsidRDefault="005B1C59" w:rsidP="00210A7E">
      <w:pPr>
        <w:numPr>
          <w:ilvl w:val="1"/>
          <w:numId w:val="20"/>
        </w:numPr>
        <w:spacing w:before="120" w:after="120" w:line="276" w:lineRule="auto"/>
        <w:ind w:left="0" w:firstLine="0"/>
        <w:jc w:val="both"/>
        <w:rPr>
          <w:rFonts w:cs="Arial"/>
          <w:b/>
          <w:bCs/>
          <w:color w:val="000000"/>
          <w:szCs w:val="20"/>
        </w:rPr>
      </w:pPr>
      <w:r w:rsidRPr="00721ED4">
        <w:rPr>
          <w:rFonts w:cs="Arial"/>
          <w:b/>
          <w:bCs/>
          <w:color w:val="000000"/>
          <w:szCs w:val="20"/>
        </w:rPr>
        <w:lastRenderedPageBreak/>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721ED4">
        <w:rPr>
          <w:rFonts w:cs="Arial"/>
          <w:szCs w:val="20"/>
          <w:lang w:eastAsia="en-US"/>
        </w:rPr>
        <w:t>prova de inscrição no Cadastro Nacional de Pessoas Jurídicas;</w:t>
      </w:r>
    </w:p>
    <w:p w14:paraId="4E767C3D" w14:textId="77777777" w:rsidR="000F104D" w:rsidRPr="00721ED4" w:rsidRDefault="000E4F8C"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721ED4">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lang w:eastAsia="en-US"/>
        </w:rPr>
        <w:t>prova de regularidade com o Fundo de Garantia do Tempo de Serviço (FGTS);</w:t>
      </w:r>
    </w:p>
    <w:p w14:paraId="4D547F0D" w14:textId="77777777" w:rsidR="00FA267A" w:rsidRPr="00721ED4" w:rsidRDefault="00A5694E" w:rsidP="00210A7E">
      <w:pPr>
        <w:numPr>
          <w:ilvl w:val="2"/>
          <w:numId w:val="20"/>
        </w:numPr>
        <w:tabs>
          <w:tab w:val="left" w:pos="1440"/>
        </w:tabs>
        <w:autoSpaceDE w:val="0"/>
        <w:snapToGrid w:val="0"/>
        <w:spacing w:before="120" w:after="120" w:line="276" w:lineRule="auto"/>
        <w:ind w:left="0" w:firstLine="0"/>
        <w:jc w:val="both"/>
        <w:rPr>
          <w:rFonts w:cs="Arial"/>
          <w:szCs w:val="20"/>
        </w:rPr>
      </w:pPr>
      <w:r w:rsidRPr="00721ED4">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bCs/>
          <w:szCs w:val="20"/>
        </w:rPr>
      </w:pPr>
      <w:r w:rsidRPr="00721ED4">
        <w:rPr>
          <w:rFonts w:cs="Arial"/>
          <w:bCs/>
          <w:szCs w:val="20"/>
        </w:rPr>
        <w:t xml:space="preserve">prova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b/>
          <w:szCs w:val="20"/>
        </w:rPr>
      </w:pPr>
      <w:r w:rsidRPr="00721ED4">
        <w:rPr>
          <w:rFonts w:cs="Arial"/>
          <w:szCs w:val="20"/>
        </w:rPr>
        <w:t xml:space="preserve">prova de regularidade com a Fazenda Municipal do domicílio ou sede do licitante, relativa à atividade em cujo exercício contrata ou concorre; </w:t>
      </w:r>
    </w:p>
    <w:p w14:paraId="5635D499" w14:textId="13B5A029"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b/>
          <w:szCs w:val="20"/>
        </w:rPr>
      </w:pPr>
      <w:proofErr w:type="gramStart"/>
      <w:r w:rsidRPr="00721ED4">
        <w:rPr>
          <w:rFonts w:cs="Arial"/>
          <w:szCs w:val="20"/>
        </w:rPr>
        <w:t>caso</w:t>
      </w:r>
      <w:proofErr w:type="gramEnd"/>
      <w:r w:rsidRPr="00721ED4">
        <w:rPr>
          <w:rFonts w:cs="Arial"/>
          <w:szCs w:val="20"/>
        </w:rPr>
        <w:t xml:space="preserve">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418E3D84" w14:textId="273CF1D9" w:rsidR="000F104D" w:rsidRPr="00721ED4" w:rsidRDefault="00E57279" w:rsidP="00210A7E">
      <w:pPr>
        <w:numPr>
          <w:ilvl w:val="1"/>
          <w:numId w:val="20"/>
        </w:numPr>
        <w:spacing w:before="120" w:after="120" w:line="276" w:lineRule="auto"/>
        <w:ind w:left="0"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2196DA8B" w14:textId="13048DB8" w:rsidR="000F104D" w:rsidRPr="00721ED4" w:rsidRDefault="00AF1261" w:rsidP="00210A7E">
      <w:pPr>
        <w:pStyle w:val="PargrafodaLista"/>
        <w:numPr>
          <w:ilvl w:val="2"/>
          <w:numId w:val="20"/>
        </w:numPr>
        <w:tabs>
          <w:tab w:val="left" w:pos="1440"/>
        </w:tabs>
        <w:autoSpaceDE w:val="0"/>
        <w:snapToGrid w:val="0"/>
        <w:spacing w:before="120" w:after="120" w:line="276" w:lineRule="auto"/>
        <w:ind w:left="0" w:firstLine="0"/>
        <w:jc w:val="both"/>
        <w:rPr>
          <w:rFonts w:cs="Arial"/>
          <w:color w:val="000000"/>
          <w:szCs w:val="20"/>
        </w:rPr>
      </w:pPr>
      <w:bookmarkStart w:id="4" w:name="_Hlk519668602"/>
      <w:proofErr w:type="gramStart"/>
      <w:r w:rsidRPr="00721ED4">
        <w:rPr>
          <w:rFonts w:cs="Arial"/>
          <w:color w:val="000000"/>
          <w:szCs w:val="20"/>
        </w:rPr>
        <w:t>certidão</w:t>
      </w:r>
      <w:proofErr w:type="gramEnd"/>
      <w:r w:rsidRPr="00721ED4">
        <w:rPr>
          <w:rFonts w:cs="Arial"/>
          <w:color w:val="000000"/>
          <w:szCs w:val="20"/>
        </w:rPr>
        <w:t xml:space="preserve">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ED067A">
      <w:pPr>
        <w:pStyle w:val="PargrafodaLista"/>
        <w:tabs>
          <w:tab w:val="left" w:pos="1440"/>
        </w:tabs>
        <w:autoSpaceDE w:val="0"/>
        <w:snapToGrid w:val="0"/>
        <w:spacing w:before="120" w:after="120" w:line="276" w:lineRule="auto"/>
        <w:ind w:left="0"/>
        <w:jc w:val="both"/>
        <w:rPr>
          <w:rFonts w:cs="Arial"/>
          <w:color w:val="000000"/>
          <w:szCs w:val="20"/>
        </w:rPr>
      </w:pPr>
      <w:bookmarkStart w:id="5" w:name="_Ref532534462"/>
    </w:p>
    <w:p w14:paraId="592FF9BA" w14:textId="1CE46192" w:rsidR="00A33AEA" w:rsidRPr="00721ED4" w:rsidRDefault="00AF1261" w:rsidP="00210A7E">
      <w:pPr>
        <w:pStyle w:val="PargrafodaLista"/>
        <w:numPr>
          <w:ilvl w:val="3"/>
          <w:numId w:val="20"/>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bookmarkEnd w:id="4"/>
    <w:p w14:paraId="334AD3F9" w14:textId="77777777" w:rsidR="000F104D" w:rsidRPr="00721ED4" w:rsidRDefault="000F104D"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proofErr w:type="gramStart"/>
      <w:r w:rsidRPr="00721ED4">
        <w:rPr>
          <w:rFonts w:cs="Arial"/>
          <w:color w:val="000000"/>
          <w:szCs w:val="20"/>
        </w:rPr>
        <w:t>balanço</w:t>
      </w:r>
      <w:proofErr w:type="gramEnd"/>
      <w:r w:rsidRPr="00721ED4">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10A7E">
      <w:pPr>
        <w:numPr>
          <w:ilvl w:val="3"/>
          <w:numId w:val="20"/>
        </w:numPr>
        <w:spacing w:before="120" w:after="120" w:line="276" w:lineRule="auto"/>
        <w:ind w:left="0" w:firstLine="0"/>
        <w:jc w:val="both"/>
        <w:rPr>
          <w:rFonts w:cs="Arial"/>
          <w:color w:val="000000"/>
          <w:szCs w:val="20"/>
        </w:rPr>
      </w:pPr>
      <w:r w:rsidRPr="00721ED4">
        <w:rPr>
          <w:rFonts w:cs="Arial"/>
          <w:color w:val="000000"/>
          <w:szCs w:val="20"/>
          <w:lang w:eastAsia="en-US"/>
        </w:rPr>
        <w:t>no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10A7E">
      <w:pPr>
        <w:numPr>
          <w:ilvl w:val="3"/>
          <w:numId w:val="20"/>
        </w:numPr>
        <w:spacing w:before="120" w:after="120" w:line="276" w:lineRule="auto"/>
        <w:ind w:left="0" w:firstLine="0"/>
        <w:jc w:val="both"/>
        <w:rPr>
          <w:rFonts w:cs="Arial"/>
          <w:color w:val="000000"/>
          <w:szCs w:val="20"/>
        </w:rPr>
      </w:pPr>
      <w:r w:rsidRPr="00721ED4">
        <w:rPr>
          <w:rFonts w:cs="Arial"/>
          <w:color w:val="000000"/>
          <w:szCs w:val="20"/>
        </w:rPr>
        <w:t>é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E05EE70" w14:textId="3DBD750F" w:rsidR="00B52B41" w:rsidRPr="00721ED4" w:rsidRDefault="00B52B41"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proofErr w:type="gramStart"/>
      <w:r w:rsidRPr="00721ED4">
        <w:rPr>
          <w:rFonts w:cs="Arial"/>
          <w:color w:val="000000"/>
          <w:szCs w:val="20"/>
        </w:rPr>
        <w:t>comprovação</w:t>
      </w:r>
      <w:proofErr w:type="gramEnd"/>
      <w:r w:rsidRPr="00721ED4">
        <w:rPr>
          <w:rFonts w:cs="Arial"/>
          <w:color w:val="000000"/>
          <w:szCs w:val="20"/>
        </w:rPr>
        <w:t xml:space="preserve">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W w:w="0" w:type="auto"/>
        <w:tblInd w:w="1134" w:type="dxa"/>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ED067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ED067A">
      <w:pPr>
        <w:tabs>
          <w:tab w:val="left" w:pos="1440"/>
        </w:tabs>
        <w:autoSpaceDE w:val="0"/>
        <w:snapToGrid w:val="0"/>
        <w:spacing w:line="276" w:lineRule="auto"/>
        <w:jc w:val="both"/>
        <w:rPr>
          <w:rFonts w:cs="Arial"/>
          <w:color w:val="000000"/>
          <w:szCs w:val="20"/>
        </w:rPr>
      </w:pPr>
    </w:p>
    <w:tbl>
      <w:tblPr>
        <w:tblW w:w="0" w:type="auto"/>
        <w:tblInd w:w="1134" w:type="dxa"/>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ED067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ED067A">
      <w:pPr>
        <w:tabs>
          <w:tab w:val="left" w:pos="1440"/>
        </w:tabs>
        <w:autoSpaceDE w:val="0"/>
        <w:snapToGrid w:val="0"/>
        <w:spacing w:line="276" w:lineRule="auto"/>
        <w:jc w:val="both"/>
        <w:rPr>
          <w:rFonts w:cs="Arial"/>
          <w:color w:val="000000"/>
          <w:szCs w:val="20"/>
        </w:rPr>
      </w:pPr>
    </w:p>
    <w:tbl>
      <w:tblPr>
        <w:tblW w:w="0" w:type="auto"/>
        <w:tblInd w:w="1134" w:type="dxa"/>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ED067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ED067A">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01F32A76" w:rsidR="00594E93" w:rsidRPr="00361164" w:rsidRDefault="00A84E28"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r w:rsidRPr="00361164">
        <w:rPr>
          <w:rFonts w:cs="Arial"/>
          <w:color w:val="000000"/>
          <w:szCs w:val="20"/>
        </w:rPr>
        <w:t>As empresas</w:t>
      </w:r>
      <w:r w:rsidR="001E629D" w:rsidRPr="00361164">
        <w:rPr>
          <w:rFonts w:cs="Arial"/>
          <w:color w:val="000000"/>
          <w:szCs w:val="20"/>
        </w:rPr>
        <w:t xml:space="preserve"> </w:t>
      </w:r>
      <w:r w:rsidRPr="00361164">
        <w:rPr>
          <w:rFonts w:cs="Arial"/>
          <w:color w:val="000000"/>
          <w:szCs w:val="20"/>
        </w:rPr>
        <w:t>que apresentarem</w:t>
      </w:r>
      <w:r w:rsidR="00594E93" w:rsidRPr="00361164">
        <w:rPr>
          <w:rFonts w:cs="Arial"/>
          <w:color w:val="000000"/>
          <w:szCs w:val="20"/>
        </w:rPr>
        <w:t xml:space="preserve"> resultado inferior ou igual a </w:t>
      </w:r>
      <w:proofErr w:type="gramStart"/>
      <w:r w:rsidR="00594E93" w:rsidRPr="00361164">
        <w:rPr>
          <w:rFonts w:cs="Arial"/>
          <w:color w:val="000000"/>
          <w:szCs w:val="20"/>
        </w:rPr>
        <w:t>1</w:t>
      </w:r>
      <w:proofErr w:type="gramEnd"/>
      <w:r w:rsidR="00594E93" w:rsidRPr="00361164">
        <w:rPr>
          <w:rFonts w:cs="Arial"/>
          <w:color w:val="000000"/>
          <w:szCs w:val="20"/>
        </w:rPr>
        <w:t>(um) em qualquer dos índices de Liquidez Geral (LG), Solvência Geral (SG) e Liquidez Corrente (LC), deverão comprovar patrimônio líquido de</w:t>
      </w:r>
      <w:r w:rsidR="005B7415" w:rsidRPr="00361164">
        <w:rPr>
          <w:rFonts w:cs="Arial"/>
          <w:color w:val="000000"/>
          <w:szCs w:val="20"/>
        </w:rPr>
        <w:t xml:space="preserve"> no mínimo 10%</w:t>
      </w:r>
      <w:r w:rsidR="009B5D06" w:rsidRPr="00361164">
        <w:rPr>
          <w:rFonts w:cs="Arial"/>
          <w:color w:val="000000"/>
          <w:szCs w:val="20"/>
        </w:rPr>
        <w:t xml:space="preserve"> </w:t>
      </w:r>
      <w:r w:rsidR="005B7415" w:rsidRPr="00361164">
        <w:rPr>
          <w:rFonts w:cs="Arial"/>
          <w:color w:val="000000"/>
          <w:szCs w:val="20"/>
        </w:rPr>
        <w:t>(dez por cento)</w:t>
      </w:r>
      <w:r w:rsidR="00594E93" w:rsidRPr="00361164">
        <w:rPr>
          <w:rFonts w:cs="Arial"/>
          <w:color w:val="FF0000"/>
          <w:szCs w:val="20"/>
        </w:rPr>
        <w:t xml:space="preserve"> </w:t>
      </w:r>
      <w:r w:rsidR="00594E93" w:rsidRPr="00361164">
        <w:rPr>
          <w:rFonts w:cs="Arial"/>
          <w:color w:val="000000"/>
          <w:szCs w:val="20"/>
        </w:rPr>
        <w:t>do valor total estimado da contratação.</w:t>
      </w:r>
    </w:p>
    <w:p w14:paraId="7049F2C1" w14:textId="1AAA2668" w:rsidR="00E034F6" w:rsidRPr="00721ED4" w:rsidRDefault="00E034F6" w:rsidP="00210A7E">
      <w:pPr>
        <w:numPr>
          <w:ilvl w:val="2"/>
          <w:numId w:val="20"/>
        </w:numPr>
        <w:tabs>
          <w:tab w:val="left" w:pos="1440"/>
        </w:tabs>
        <w:autoSpaceDE w:val="0"/>
        <w:snapToGrid w:val="0"/>
        <w:spacing w:before="120" w:after="120" w:line="276" w:lineRule="auto"/>
        <w:ind w:left="0"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w:t>
      </w:r>
      <w:proofErr w:type="gramStart"/>
      <w:r w:rsidRPr="00721ED4">
        <w:rPr>
          <w:rFonts w:cs="Arial"/>
          <w:bCs/>
          <w:iCs/>
          <w:color w:val="000000"/>
          <w:szCs w:val="20"/>
        </w:rPr>
        <w:t>complementar</w:t>
      </w:r>
      <w:proofErr w:type="gramEnd"/>
      <w:r w:rsidRPr="00721ED4">
        <w:rPr>
          <w:rFonts w:cs="Arial"/>
          <w:bCs/>
          <w:iCs/>
          <w:color w:val="000000"/>
          <w:szCs w:val="20"/>
        </w:rPr>
        <w:t xml:space="preserve"> a comprovação da qualificação econômico-financeira por meio de: </w:t>
      </w:r>
    </w:p>
    <w:p w14:paraId="5FF2DC88" w14:textId="4176FED9" w:rsidR="00E034F6" w:rsidRPr="00721ED4" w:rsidRDefault="00E034F6" w:rsidP="00210A7E">
      <w:pPr>
        <w:pStyle w:val="PargrafodaLista"/>
        <w:numPr>
          <w:ilvl w:val="3"/>
          <w:numId w:val="20"/>
        </w:numPr>
        <w:spacing w:before="120" w:after="120" w:line="276" w:lineRule="auto"/>
        <w:ind w:left="0"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10A7E">
      <w:pPr>
        <w:numPr>
          <w:ilvl w:val="3"/>
          <w:numId w:val="20"/>
        </w:numPr>
        <w:spacing w:before="120" w:after="120" w:line="276" w:lineRule="auto"/>
        <w:ind w:left="0"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5DF2418C" w:rsidR="00E034F6" w:rsidRPr="00361164" w:rsidRDefault="00E034F6" w:rsidP="00210A7E">
      <w:pPr>
        <w:numPr>
          <w:ilvl w:val="3"/>
          <w:numId w:val="20"/>
        </w:numPr>
        <w:spacing w:before="120" w:after="120" w:line="276" w:lineRule="auto"/>
        <w:ind w:left="0" w:firstLine="0"/>
        <w:contextualSpacing/>
        <w:jc w:val="both"/>
        <w:rPr>
          <w:rFonts w:cs="Arial"/>
          <w:bCs/>
          <w:szCs w:val="20"/>
        </w:rPr>
      </w:pPr>
      <w:r w:rsidRPr="00361164">
        <w:rPr>
          <w:rFonts w:cs="Arial"/>
          <w:bCs/>
          <w:szCs w:val="20"/>
        </w:rPr>
        <w:t>Comprovação, por meio de declaração, da relaçã</w:t>
      </w:r>
      <w:r w:rsidR="00361164" w:rsidRPr="00361164">
        <w:rPr>
          <w:rFonts w:cs="Arial"/>
          <w:bCs/>
          <w:szCs w:val="20"/>
        </w:rPr>
        <w:t xml:space="preserve">o de compromissos assumidos, </w:t>
      </w:r>
      <w:r w:rsidRPr="0036116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10A7E">
      <w:pPr>
        <w:numPr>
          <w:ilvl w:val="3"/>
          <w:numId w:val="20"/>
        </w:numPr>
        <w:spacing w:before="120" w:after="120" w:line="276" w:lineRule="auto"/>
        <w:ind w:left="0" w:firstLine="0"/>
        <w:contextualSpacing/>
        <w:jc w:val="both"/>
        <w:rPr>
          <w:rFonts w:cs="Arial"/>
          <w:bCs/>
          <w:szCs w:val="20"/>
        </w:rPr>
      </w:pPr>
      <w:r w:rsidRPr="00721ED4">
        <w:rPr>
          <w:rFonts w:cs="Arial"/>
          <w:bCs/>
          <w:szCs w:val="20"/>
        </w:rPr>
        <w:t xml:space="preserve">a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10A7E">
      <w:pPr>
        <w:numPr>
          <w:ilvl w:val="3"/>
          <w:numId w:val="20"/>
        </w:numPr>
        <w:spacing w:before="120" w:after="120" w:line="276" w:lineRule="auto"/>
        <w:ind w:left="0" w:firstLine="0"/>
        <w:contextualSpacing/>
        <w:jc w:val="both"/>
        <w:rPr>
          <w:rFonts w:cs="Arial"/>
          <w:bCs/>
          <w:szCs w:val="20"/>
        </w:rPr>
      </w:pPr>
      <w:r w:rsidRPr="00721ED4">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10A7E">
      <w:pPr>
        <w:numPr>
          <w:ilvl w:val="1"/>
          <w:numId w:val="20"/>
        </w:numPr>
        <w:spacing w:before="120" w:after="120" w:line="276" w:lineRule="auto"/>
        <w:ind w:left="0"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2C64AF33" w14:textId="77777777" w:rsidR="009C4409" w:rsidRPr="005B7415" w:rsidRDefault="000F104D" w:rsidP="00210A7E">
      <w:pPr>
        <w:pStyle w:val="PargrafodaLista"/>
        <w:numPr>
          <w:ilvl w:val="2"/>
          <w:numId w:val="20"/>
        </w:numPr>
        <w:spacing w:before="120" w:after="120" w:line="276" w:lineRule="auto"/>
        <w:ind w:left="0" w:firstLine="0"/>
        <w:jc w:val="both"/>
        <w:rPr>
          <w:rFonts w:cs="Arial"/>
          <w:bCs/>
          <w:color w:val="000000"/>
          <w:szCs w:val="20"/>
        </w:rPr>
      </w:pPr>
      <w:bookmarkStart w:id="6" w:name="_Hlk519176340"/>
      <w:r w:rsidRPr="005B7415">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5B7415">
        <w:rPr>
          <w:rFonts w:cs="Arial"/>
          <w:color w:val="000000"/>
          <w:szCs w:val="20"/>
        </w:rPr>
        <w:t xml:space="preserve">mediante </w:t>
      </w:r>
      <w:r w:rsidRPr="005B7415">
        <w:rPr>
          <w:rFonts w:cs="Arial"/>
          <w:color w:val="000000"/>
          <w:szCs w:val="20"/>
        </w:rPr>
        <w:t>a apresentação de atestado</w:t>
      </w:r>
      <w:r w:rsidR="008E78C3" w:rsidRPr="005B7415">
        <w:rPr>
          <w:rFonts w:cs="Arial"/>
          <w:color w:val="000000"/>
          <w:szCs w:val="20"/>
        </w:rPr>
        <w:t>(</w:t>
      </w:r>
      <w:r w:rsidRPr="005B7415">
        <w:rPr>
          <w:rFonts w:cs="Arial"/>
          <w:color w:val="000000"/>
          <w:szCs w:val="20"/>
        </w:rPr>
        <w:t>s</w:t>
      </w:r>
      <w:r w:rsidR="008E78C3" w:rsidRPr="005B7415">
        <w:rPr>
          <w:rFonts w:cs="Arial"/>
          <w:color w:val="000000"/>
          <w:szCs w:val="20"/>
        </w:rPr>
        <w:t>)</w:t>
      </w:r>
      <w:r w:rsidRPr="005B7415">
        <w:rPr>
          <w:rFonts w:cs="Arial"/>
          <w:color w:val="000000"/>
          <w:szCs w:val="20"/>
        </w:rPr>
        <w:t xml:space="preserve"> fornecido</w:t>
      </w:r>
      <w:r w:rsidR="008E78C3" w:rsidRPr="005B7415">
        <w:rPr>
          <w:rFonts w:cs="Arial"/>
          <w:color w:val="000000"/>
          <w:szCs w:val="20"/>
        </w:rPr>
        <w:t>(</w:t>
      </w:r>
      <w:r w:rsidRPr="005B7415">
        <w:rPr>
          <w:rFonts w:cs="Arial"/>
          <w:color w:val="000000"/>
          <w:szCs w:val="20"/>
        </w:rPr>
        <w:t>s</w:t>
      </w:r>
      <w:r w:rsidR="008E78C3" w:rsidRPr="005B7415">
        <w:rPr>
          <w:rFonts w:cs="Arial"/>
          <w:color w:val="000000"/>
          <w:szCs w:val="20"/>
        </w:rPr>
        <w:t>)</w:t>
      </w:r>
      <w:r w:rsidRPr="005B7415">
        <w:rPr>
          <w:rFonts w:cs="Arial"/>
          <w:color w:val="000000"/>
          <w:szCs w:val="20"/>
        </w:rPr>
        <w:t xml:space="preserve"> por pessoas jurídicas de direito público ou privado.</w:t>
      </w:r>
      <w:r w:rsidR="00763C01" w:rsidRPr="005B7415">
        <w:rPr>
          <w:rFonts w:cs="Arial"/>
          <w:color w:val="000000"/>
          <w:szCs w:val="20"/>
        </w:rPr>
        <w:t xml:space="preserve"> </w:t>
      </w:r>
    </w:p>
    <w:p w14:paraId="566D3B6E" w14:textId="77777777" w:rsidR="00763C01" w:rsidRPr="005B7415" w:rsidRDefault="00763C01" w:rsidP="00210A7E">
      <w:pPr>
        <w:pStyle w:val="PargrafodaLista"/>
        <w:numPr>
          <w:ilvl w:val="3"/>
          <w:numId w:val="20"/>
        </w:numPr>
        <w:spacing w:before="120" w:after="120" w:line="276" w:lineRule="auto"/>
        <w:ind w:left="0" w:firstLine="0"/>
        <w:jc w:val="both"/>
        <w:rPr>
          <w:rFonts w:cs="Arial"/>
          <w:color w:val="000000"/>
          <w:szCs w:val="20"/>
        </w:rPr>
      </w:pPr>
      <w:bookmarkStart w:id="7" w:name="_Hlk519177818"/>
      <w:bookmarkEnd w:id="6"/>
      <w:r w:rsidRPr="005B7415">
        <w:rPr>
          <w:rFonts w:cs="Arial"/>
          <w:color w:val="000000"/>
          <w:szCs w:val="20"/>
        </w:rPr>
        <w:t xml:space="preserve">Os atestados deverão referir-se a serviços prestados no âmbito de sua atividade econômica principal ou secundária especificadas no contrato social vigente; </w:t>
      </w:r>
    </w:p>
    <w:p w14:paraId="1DAA7A4E" w14:textId="556349A1" w:rsidR="005B7415" w:rsidRDefault="005B7415" w:rsidP="00210A7E">
      <w:pPr>
        <w:numPr>
          <w:ilvl w:val="3"/>
          <w:numId w:val="20"/>
        </w:numPr>
        <w:spacing w:before="120" w:after="120" w:line="276" w:lineRule="auto"/>
        <w:ind w:left="0" w:firstLine="0"/>
        <w:jc w:val="both"/>
        <w:rPr>
          <w:rFonts w:cs="Arial"/>
          <w:color w:val="000000"/>
          <w:szCs w:val="20"/>
        </w:rPr>
      </w:pPr>
      <w:r w:rsidRPr="005B7415">
        <w:rPr>
          <w:rFonts w:cs="Arial"/>
          <w:color w:val="000000"/>
          <w:szCs w:val="20"/>
        </w:rPr>
        <w:t xml:space="preserve">Deverá haver a comprovação da experiência mínima de </w:t>
      </w:r>
      <w:proofErr w:type="gramStart"/>
      <w:r w:rsidRPr="005B7415">
        <w:rPr>
          <w:rFonts w:cs="Arial"/>
          <w:color w:val="000000"/>
          <w:szCs w:val="20"/>
        </w:rPr>
        <w:t>1</w:t>
      </w:r>
      <w:proofErr w:type="gramEnd"/>
      <w:r w:rsidRPr="005B7415">
        <w:rPr>
          <w:rFonts w:cs="Arial"/>
          <w:color w:val="000000"/>
          <w:szCs w:val="20"/>
        </w:rPr>
        <w:t>(um) ano na prestação dos serviços, sendo aceito o somatório de atestados de períodos diferentes, não havendo obrigatoriedade de um ano ser ininterrupto, conforme item 10.7.1 do Anexo VII-A da IN SEGES/MPDG n. 5/2017.</w:t>
      </w:r>
    </w:p>
    <w:p w14:paraId="378DC8D9" w14:textId="7FDDD1BD" w:rsidR="00324781" w:rsidRPr="005B7415" w:rsidRDefault="00AA437A" w:rsidP="00210A7E">
      <w:pPr>
        <w:numPr>
          <w:ilvl w:val="3"/>
          <w:numId w:val="20"/>
        </w:numPr>
        <w:spacing w:before="120" w:after="120" w:line="276" w:lineRule="auto"/>
        <w:ind w:left="0" w:firstLine="0"/>
        <w:jc w:val="both"/>
        <w:rPr>
          <w:rFonts w:cs="Arial"/>
          <w:color w:val="000000"/>
          <w:szCs w:val="20"/>
        </w:rPr>
      </w:pPr>
      <w:r w:rsidRPr="005B7415">
        <w:rPr>
          <w:rFonts w:cs="Arial"/>
          <w:color w:val="000000"/>
          <w:szCs w:val="20"/>
        </w:rPr>
        <w:t xml:space="preserve">Somente serão aceitos atestados expedidos após a conclusão do contrato ou se decorrido, pelo menos, um ano do início de sua execução, exceto se firmado para </w:t>
      </w:r>
      <w:r w:rsidR="005941CA" w:rsidRPr="005B7415">
        <w:rPr>
          <w:rFonts w:cs="Arial"/>
          <w:color w:val="000000"/>
          <w:szCs w:val="20"/>
        </w:rPr>
        <w:t xml:space="preserve">ser executado em prazo inferior, conforme item 10.8 </w:t>
      </w:r>
      <w:r w:rsidR="008B2CE0" w:rsidRPr="005B7415">
        <w:rPr>
          <w:rFonts w:cs="Arial"/>
          <w:color w:val="000000"/>
          <w:szCs w:val="20"/>
        </w:rPr>
        <w:t xml:space="preserve">do Anexo VII-A </w:t>
      </w:r>
      <w:r w:rsidR="005941CA" w:rsidRPr="005B7415">
        <w:rPr>
          <w:rFonts w:cs="Arial"/>
          <w:color w:val="000000"/>
          <w:szCs w:val="20"/>
        </w:rPr>
        <w:t>da IN SEGES/</w:t>
      </w:r>
      <w:r w:rsidR="00221A22" w:rsidRPr="005B7415">
        <w:rPr>
          <w:rFonts w:cs="Arial"/>
          <w:color w:val="000000"/>
          <w:szCs w:val="20"/>
        </w:rPr>
        <w:t>MP</w:t>
      </w:r>
      <w:r w:rsidR="005941CA" w:rsidRPr="005B7415">
        <w:rPr>
          <w:rFonts w:cs="Arial"/>
          <w:color w:val="000000"/>
          <w:szCs w:val="20"/>
        </w:rPr>
        <w:t xml:space="preserve"> n. 5, de 2017. </w:t>
      </w:r>
      <w:r w:rsidR="00324781" w:rsidRPr="005B7415">
        <w:rPr>
          <w:rFonts w:cs="Arial"/>
          <w:color w:val="000000"/>
          <w:szCs w:val="20"/>
        </w:rPr>
        <w:t xml:space="preserve"> </w:t>
      </w:r>
    </w:p>
    <w:bookmarkEnd w:id="7"/>
    <w:p w14:paraId="373CC0ED" w14:textId="2BCD4C5A" w:rsidR="005817F5" w:rsidRPr="00361164" w:rsidRDefault="005817F5" w:rsidP="00210A7E">
      <w:pPr>
        <w:numPr>
          <w:ilvl w:val="3"/>
          <w:numId w:val="20"/>
        </w:numPr>
        <w:spacing w:before="120" w:after="120" w:line="276" w:lineRule="auto"/>
        <w:ind w:left="0" w:firstLine="0"/>
        <w:jc w:val="both"/>
        <w:rPr>
          <w:rFonts w:cs="Arial"/>
          <w:color w:val="000000"/>
          <w:szCs w:val="20"/>
        </w:rPr>
      </w:pPr>
      <w:r w:rsidRPr="00361164">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361164">
        <w:rPr>
          <w:rFonts w:cs="Arial"/>
          <w:color w:val="000000"/>
          <w:szCs w:val="20"/>
        </w:rPr>
        <w:t>fins de comprovação de capacidade técnico-operacional</w:t>
      </w:r>
      <w:proofErr w:type="gramEnd"/>
      <w:r w:rsidRPr="00361164">
        <w:rPr>
          <w:rFonts w:cs="Arial"/>
          <w:color w:val="000000"/>
          <w:szCs w:val="20"/>
        </w:rPr>
        <w:t xml:space="preserve">, a uma única contratação, </w:t>
      </w:r>
      <w:bookmarkStart w:id="8" w:name="_Hlk519177062"/>
      <w:r w:rsidRPr="00361164">
        <w:rPr>
          <w:rFonts w:cs="Arial"/>
          <w:color w:val="000000"/>
          <w:szCs w:val="20"/>
        </w:rPr>
        <w:t>nos termos do item 10.9 do Anexo VII-A da IN SEGES/</w:t>
      </w:r>
      <w:r w:rsidR="00221A22" w:rsidRPr="00361164">
        <w:rPr>
          <w:rFonts w:cs="Arial"/>
          <w:color w:val="000000"/>
          <w:szCs w:val="20"/>
        </w:rPr>
        <w:t>MP</w:t>
      </w:r>
      <w:r w:rsidRPr="00361164">
        <w:rPr>
          <w:rFonts w:cs="Arial"/>
          <w:color w:val="000000"/>
          <w:szCs w:val="20"/>
        </w:rPr>
        <w:t xml:space="preserve"> n. 5/2017.</w:t>
      </w:r>
    </w:p>
    <w:bookmarkEnd w:id="8"/>
    <w:p w14:paraId="30C2268E" w14:textId="27609BE3" w:rsidR="004F6C38" w:rsidRPr="005B7415" w:rsidRDefault="009B5D06" w:rsidP="00210A7E">
      <w:pPr>
        <w:numPr>
          <w:ilvl w:val="3"/>
          <w:numId w:val="20"/>
        </w:numPr>
        <w:spacing w:before="120" w:after="120" w:line="276" w:lineRule="auto"/>
        <w:ind w:left="0" w:firstLine="0"/>
        <w:jc w:val="both"/>
        <w:rPr>
          <w:rFonts w:cs="Arial"/>
          <w:bCs/>
          <w:color w:val="000000"/>
          <w:szCs w:val="20"/>
        </w:rPr>
      </w:pPr>
      <w:r>
        <w:rPr>
          <w:rFonts w:cs="Arial"/>
          <w:bCs/>
          <w:color w:val="000000"/>
          <w:szCs w:val="20"/>
        </w:rPr>
        <w:t>Caso necessário, o</w:t>
      </w:r>
      <w:r w:rsidR="004F6C38" w:rsidRPr="005B7415">
        <w:rPr>
          <w:rFonts w:cs="Arial"/>
          <w:bCs/>
          <w:color w:val="000000"/>
          <w:szCs w:val="20"/>
        </w:rPr>
        <w:t xml:space="preserve"> licitante disponibilizará todas as informações necessárias à comprovação da legitimi</w:t>
      </w:r>
      <w:r w:rsidR="00051782" w:rsidRPr="005B7415">
        <w:rPr>
          <w:rFonts w:cs="Arial"/>
          <w:bCs/>
          <w:color w:val="000000"/>
          <w:szCs w:val="20"/>
        </w:rPr>
        <w:t>dade dos atestados apresentados, apresentando, dentre outros documentos, cópia do contrato que deu suporte à contratação, endereço atual da contratante e local em q</w:t>
      </w:r>
      <w:r w:rsidR="00D61CE2" w:rsidRPr="005B7415">
        <w:rPr>
          <w:rFonts w:cs="Arial"/>
          <w:bCs/>
          <w:color w:val="000000"/>
          <w:szCs w:val="20"/>
        </w:rPr>
        <w:t>ue foram prestados os serviços, consoante o disposto no item 10.10 do Anexo VII-A da IN SEGES/</w:t>
      </w:r>
      <w:r w:rsidR="00221A22" w:rsidRPr="005B7415">
        <w:rPr>
          <w:rFonts w:cs="Arial"/>
          <w:bCs/>
          <w:color w:val="000000"/>
          <w:szCs w:val="20"/>
        </w:rPr>
        <w:t>MP</w:t>
      </w:r>
      <w:r w:rsidR="00D61CE2" w:rsidRPr="005B7415">
        <w:rPr>
          <w:rFonts w:cs="Arial"/>
          <w:bCs/>
          <w:color w:val="000000"/>
          <w:szCs w:val="20"/>
        </w:rPr>
        <w:t xml:space="preserve"> n. 5/2017.</w:t>
      </w:r>
    </w:p>
    <w:p w14:paraId="50209071" w14:textId="4EE7ECBA" w:rsidR="00B33EA5" w:rsidRPr="00361164" w:rsidRDefault="005B7415" w:rsidP="00210A7E">
      <w:pPr>
        <w:numPr>
          <w:ilvl w:val="3"/>
          <w:numId w:val="20"/>
        </w:numPr>
        <w:tabs>
          <w:tab w:val="left" w:pos="1440"/>
        </w:tabs>
        <w:autoSpaceDE w:val="0"/>
        <w:snapToGrid w:val="0"/>
        <w:spacing w:before="120" w:after="120" w:line="276" w:lineRule="auto"/>
        <w:ind w:left="0" w:firstLine="0"/>
        <w:jc w:val="both"/>
        <w:rPr>
          <w:rFonts w:cs="Arial"/>
          <w:bCs/>
          <w:szCs w:val="20"/>
        </w:rPr>
      </w:pPr>
      <w:r w:rsidRPr="00361164">
        <w:rPr>
          <w:rFonts w:cs="Arial"/>
          <w:bCs/>
          <w:szCs w:val="20"/>
        </w:rPr>
        <w:lastRenderedPageBreak/>
        <w:t>O</w:t>
      </w:r>
      <w:r w:rsidR="00B33EA5" w:rsidRPr="00361164">
        <w:rPr>
          <w:rFonts w:cs="Arial"/>
          <w:bCs/>
          <w:szCs w:val="20"/>
        </w:rPr>
        <w:t xml:space="preserve"> licitante deverá comprovar que tenha executado contrato</w:t>
      </w:r>
      <w:r w:rsidR="007C608B" w:rsidRPr="00361164">
        <w:rPr>
          <w:rFonts w:cs="Arial"/>
          <w:bCs/>
          <w:szCs w:val="20"/>
        </w:rPr>
        <w:t>(s) em número de postos equivalentes ao da</w:t>
      </w:r>
      <w:r w:rsidR="00A90FFB" w:rsidRPr="00361164">
        <w:rPr>
          <w:rFonts w:cs="Arial"/>
          <w:bCs/>
          <w:szCs w:val="20"/>
        </w:rPr>
        <w:t xml:space="preserve"> contratação, conforme exigido na alínea c2 do item 10.6 do Anexo VII-A da IN SEGES/</w:t>
      </w:r>
      <w:r w:rsidR="00221A22" w:rsidRPr="00361164">
        <w:rPr>
          <w:rFonts w:cs="Arial"/>
          <w:bCs/>
          <w:szCs w:val="20"/>
        </w:rPr>
        <w:t>MP</w:t>
      </w:r>
      <w:r w:rsidR="00A90FFB" w:rsidRPr="00361164">
        <w:rPr>
          <w:rFonts w:cs="Arial"/>
          <w:bCs/>
          <w:szCs w:val="20"/>
        </w:rPr>
        <w:t xml:space="preserve"> n. 5/2017</w:t>
      </w:r>
      <w:r w:rsidR="00F53117" w:rsidRPr="00361164">
        <w:rPr>
          <w:rFonts w:cs="Arial"/>
          <w:bCs/>
          <w:szCs w:val="20"/>
        </w:rPr>
        <w:t>.</w:t>
      </w:r>
    </w:p>
    <w:p w14:paraId="19010225" w14:textId="47ABB009" w:rsidR="005076BB" w:rsidRPr="005B7415" w:rsidRDefault="0026065F" w:rsidP="00210A7E">
      <w:pPr>
        <w:numPr>
          <w:ilvl w:val="2"/>
          <w:numId w:val="20"/>
        </w:numPr>
        <w:tabs>
          <w:tab w:val="left" w:pos="1440"/>
        </w:tabs>
        <w:autoSpaceDE w:val="0"/>
        <w:snapToGrid w:val="0"/>
        <w:spacing w:before="120" w:after="120" w:line="276" w:lineRule="auto"/>
        <w:ind w:left="0" w:firstLine="0"/>
        <w:jc w:val="both"/>
        <w:rPr>
          <w:rFonts w:cs="Arial"/>
          <w:bCs/>
          <w:szCs w:val="20"/>
        </w:rPr>
      </w:pPr>
      <w:bookmarkStart w:id="9" w:name="_Hlk518983267"/>
      <w:r w:rsidRPr="005B7415">
        <w:rPr>
          <w:rFonts w:cs="Arial"/>
          <w:bCs/>
          <w:szCs w:val="20"/>
        </w:rPr>
        <w:t xml:space="preserve">As </w:t>
      </w:r>
      <w:r w:rsidRPr="005B7415">
        <w:rPr>
          <w:rFonts w:cs="Arial"/>
          <w:szCs w:val="20"/>
        </w:rPr>
        <w:t>empresas</w:t>
      </w:r>
      <w:r w:rsidR="00571E83" w:rsidRPr="005B7415">
        <w:rPr>
          <w:rFonts w:cs="Arial"/>
          <w:bCs/>
          <w:szCs w:val="20"/>
        </w:rPr>
        <w:t xml:space="preserve"> </w:t>
      </w:r>
      <w:r w:rsidRPr="005B7415">
        <w:rPr>
          <w:rFonts w:cs="Arial"/>
          <w:bCs/>
          <w:szCs w:val="20"/>
        </w:rPr>
        <w:t xml:space="preserve">deverão apresentar </w:t>
      </w:r>
      <w:r w:rsidR="00B168B5" w:rsidRPr="005B7415">
        <w:rPr>
          <w:rFonts w:cs="Arial"/>
          <w:bCs/>
          <w:szCs w:val="20"/>
        </w:rPr>
        <w:t>a</w:t>
      </w:r>
      <w:r w:rsidR="00FE2700" w:rsidRPr="005B7415">
        <w:rPr>
          <w:rFonts w:cs="Arial"/>
          <w:bCs/>
          <w:szCs w:val="20"/>
        </w:rPr>
        <w:t>testado de vistoria assinado pelo servidor responsável</w:t>
      </w:r>
      <w:r w:rsidR="007808F1" w:rsidRPr="005B7415">
        <w:rPr>
          <w:rFonts w:cs="Arial"/>
          <w:bCs/>
          <w:szCs w:val="20"/>
        </w:rPr>
        <w:t xml:space="preserve">, </w:t>
      </w:r>
      <w:proofErr w:type="gramStart"/>
      <w:r w:rsidR="007808F1" w:rsidRPr="005B7415">
        <w:rPr>
          <w:rFonts w:cs="Arial"/>
          <w:bCs/>
          <w:szCs w:val="20"/>
        </w:rPr>
        <w:t>caso exigida no Termo de Referência</w:t>
      </w:r>
      <w:proofErr w:type="gramEnd"/>
      <w:r w:rsidR="007808F1" w:rsidRPr="005B7415">
        <w:rPr>
          <w:rFonts w:cs="Arial"/>
          <w:bCs/>
          <w:szCs w:val="20"/>
        </w:rPr>
        <w:t>.</w:t>
      </w:r>
      <w:r w:rsidR="00C2683D" w:rsidRPr="005B7415">
        <w:rPr>
          <w:rFonts w:cs="Arial"/>
          <w:bCs/>
          <w:szCs w:val="20"/>
        </w:rPr>
        <w:t xml:space="preserve"> </w:t>
      </w:r>
    </w:p>
    <w:p w14:paraId="5F57A1A9" w14:textId="419B3395" w:rsidR="00FE2700" w:rsidRPr="005B7415" w:rsidRDefault="7F6959FA" w:rsidP="00210A7E">
      <w:pPr>
        <w:pStyle w:val="PargrafodaLista"/>
        <w:numPr>
          <w:ilvl w:val="3"/>
          <w:numId w:val="20"/>
        </w:numPr>
        <w:spacing w:before="120" w:after="120" w:line="276" w:lineRule="auto"/>
        <w:ind w:left="0" w:firstLine="0"/>
        <w:jc w:val="both"/>
        <w:rPr>
          <w:rFonts w:cs="Arial"/>
          <w:iCs/>
          <w:szCs w:val="20"/>
        </w:rPr>
      </w:pPr>
      <w:r w:rsidRPr="005B7415">
        <w:rPr>
          <w:rFonts w:cs="Arial"/>
          <w:iCs/>
          <w:szCs w:val="20"/>
        </w:rPr>
        <w:t>O atestado de vistoria poderá ser substituído por declaração emitida pelo licitante em que conste, alternativamente, que conhece as condições locais para execução do objeto</w:t>
      </w:r>
      <w:r w:rsidR="007E0697" w:rsidRPr="005B7415">
        <w:rPr>
          <w:rFonts w:cs="Arial"/>
          <w:iCs/>
          <w:strike/>
          <w:szCs w:val="20"/>
        </w:rPr>
        <w:t>,</w:t>
      </w:r>
      <w:r w:rsidRPr="005B7415">
        <w:rPr>
          <w:rFonts w:cs="Arial"/>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9"/>
    <w:p w14:paraId="36C0B19C" w14:textId="3C95B1C1" w:rsidR="00E0739E" w:rsidRPr="005B7415" w:rsidRDefault="00E0739E" w:rsidP="00210A7E">
      <w:pPr>
        <w:numPr>
          <w:ilvl w:val="1"/>
          <w:numId w:val="20"/>
        </w:numPr>
        <w:spacing w:before="120" w:after="120" w:line="276" w:lineRule="auto"/>
        <w:ind w:left="0" w:firstLine="0"/>
        <w:jc w:val="both"/>
        <w:rPr>
          <w:rFonts w:cs="Arial"/>
          <w:b/>
          <w:bCs/>
          <w:szCs w:val="20"/>
        </w:rPr>
      </w:pPr>
      <w:r w:rsidRPr="005B7415">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6261480" w14:textId="77777777" w:rsidR="00E0739E" w:rsidRPr="005B7415" w:rsidRDefault="00E0739E" w:rsidP="00210A7E">
      <w:pPr>
        <w:numPr>
          <w:ilvl w:val="1"/>
          <w:numId w:val="20"/>
        </w:numPr>
        <w:spacing w:before="120" w:after="120" w:line="276" w:lineRule="auto"/>
        <w:ind w:left="0" w:firstLine="0"/>
        <w:jc w:val="both"/>
        <w:rPr>
          <w:rFonts w:cs="Arial"/>
          <w:color w:val="000000" w:themeColor="text1"/>
          <w:szCs w:val="20"/>
        </w:rPr>
      </w:pPr>
      <w:r w:rsidRPr="005B7415">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5B7415" w:rsidRDefault="00E0739E" w:rsidP="00210A7E">
      <w:pPr>
        <w:numPr>
          <w:ilvl w:val="2"/>
          <w:numId w:val="20"/>
        </w:numPr>
        <w:spacing w:before="120" w:after="120" w:line="276" w:lineRule="auto"/>
        <w:ind w:left="0" w:firstLine="0"/>
        <w:jc w:val="both"/>
        <w:rPr>
          <w:rFonts w:cs="Arial"/>
          <w:bCs/>
          <w:color w:val="000000"/>
          <w:szCs w:val="20"/>
        </w:rPr>
      </w:pPr>
      <w:r w:rsidRPr="005B7415">
        <w:rPr>
          <w:rFonts w:cs="Arial"/>
          <w:bCs/>
          <w:color w:val="000000"/>
          <w:szCs w:val="20"/>
        </w:rPr>
        <w:t>A declaração do vencedor acontecerá no momento imediatamente posterior à fase de habilitação.</w:t>
      </w:r>
    </w:p>
    <w:p w14:paraId="74E9A804" w14:textId="77777777" w:rsidR="00E0739E" w:rsidRPr="005B7415" w:rsidRDefault="00E0739E" w:rsidP="00210A7E">
      <w:pPr>
        <w:numPr>
          <w:ilvl w:val="1"/>
          <w:numId w:val="20"/>
        </w:numPr>
        <w:spacing w:before="120" w:after="120" w:line="276" w:lineRule="auto"/>
        <w:ind w:left="0" w:firstLine="0"/>
        <w:jc w:val="both"/>
        <w:rPr>
          <w:rFonts w:cs="Arial"/>
          <w:color w:val="000000" w:themeColor="text1"/>
          <w:szCs w:val="20"/>
        </w:rPr>
      </w:pPr>
      <w:r w:rsidRPr="005B7415">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5B7415" w:rsidRDefault="00E0739E" w:rsidP="00210A7E">
      <w:pPr>
        <w:numPr>
          <w:ilvl w:val="1"/>
          <w:numId w:val="20"/>
        </w:numPr>
        <w:spacing w:before="120" w:after="120" w:line="276" w:lineRule="auto"/>
        <w:ind w:left="0" w:firstLine="0"/>
        <w:jc w:val="both"/>
        <w:rPr>
          <w:rFonts w:cs="Arial"/>
          <w:color w:val="000000"/>
          <w:szCs w:val="20"/>
        </w:rPr>
      </w:pPr>
      <w:r w:rsidRPr="005B7415">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5B7415" w:rsidRDefault="00E0739E" w:rsidP="00210A7E">
      <w:pPr>
        <w:numPr>
          <w:ilvl w:val="1"/>
          <w:numId w:val="20"/>
        </w:numPr>
        <w:spacing w:before="120" w:after="120" w:line="276" w:lineRule="auto"/>
        <w:ind w:left="0" w:firstLine="0"/>
        <w:jc w:val="both"/>
        <w:rPr>
          <w:rFonts w:cs="Arial"/>
          <w:color w:val="000000"/>
          <w:szCs w:val="20"/>
        </w:rPr>
      </w:pPr>
      <w:r w:rsidRPr="005B7415">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5B7415" w:rsidRDefault="00E0739E" w:rsidP="00210A7E">
      <w:pPr>
        <w:numPr>
          <w:ilvl w:val="1"/>
          <w:numId w:val="20"/>
        </w:numPr>
        <w:spacing w:before="120" w:after="120" w:line="276" w:lineRule="auto"/>
        <w:ind w:left="0" w:firstLine="0"/>
        <w:jc w:val="both"/>
        <w:rPr>
          <w:rFonts w:cs="Arial"/>
          <w:color w:val="000000"/>
          <w:szCs w:val="20"/>
        </w:rPr>
      </w:pPr>
      <w:r w:rsidRPr="005B7415">
        <w:rPr>
          <w:rFonts w:cs="Arial"/>
          <w:color w:val="000000"/>
          <w:szCs w:val="20"/>
        </w:rPr>
        <w:t>Será inabilitado o licitante que não comprovar sua habilitação, seja por não apresentar quaisquer dos documentos exigidos, ou apresentá-los em desacordo com o estabelecido neste Edital.</w:t>
      </w:r>
    </w:p>
    <w:p w14:paraId="55D76E58" w14:textId="2D98725B" w:rsidR="00C11F38" w:rsidRPr="005B7415" w:rsidRDefault="00C11F38" w:rsidP="00210A7E">
      <w:pPr>
        <w:numPr>
          <w:ilvl w:val="1"/>
          <w:numId w:val="20"/>
        </w:numPr>
        <w:spacing w:before="120" w:after="120" w:line="276" w:lineRule="auto"/>
        <w:ind w:left="0" w:firstLine="0"/>
        <w:jc w:val="both"/>
        <w:rPr>
          <w:rFonts w:cs="Arial"/>
          <w:color w:val="000000"/>
          <w:szCs w:val="20"/>
          <w:lang w:eastAsia="en-US"/>
        </w:rPr>
      </w:pPr>
      <w:r w:rsidRPr="005B7415">
        <w:rPr>
          <w:rFonts w:cs="Arial"/>
          <w:color w:val="000000"/>
          <w:szCs w:val="20"/>
        </w:rPr>
        <w:t>Constatado</w:t>
      </w:r>
      <w:r w:rsidRPr="005B7415">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AF503A">
      <w:pPr>
        <w:pStyle w:val="Nivel010"/>
        <w:numPr>
          <w:ilvl w:val="0"/>
          <w:numId w:val="5"/>
        </w:numPr>
        <w:shd w:val="clear" w:color="auto" w:fill="F2F2F2" w:themeFill="background1" w:themeFillShade="F2"/>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777053E6" w14:textId="40490C56" w:rsidR="00A27662" w:rsidRPr="00A27662" w:rsidRDefault="00A27662" w:rsidP="00A27662">
      <w:pPr>
        <w:numPr>
          <w:ilvl w:val="1"/>
          <w:numId w:val="5"/>
        </w:numPr>
        <w:spacing w:before="120" w:after="120" w:line="276" w:lineRule="auto"/>
        <w:ind w:left="0" w:firstLine="0"/>
        <w:jc w:val="both"/>
        <w:rPr>
          <w:rFonts w:cs="Arial"/>
          <w:szCs w:val="20"/>
        </w:rPr>
      </w:pPr>
      <w:r w:rsidRPr="00A27662">
        <w:rPr>
          <w:rFonts w:cs="Arial"/>
          <w:szCs w:val="20"/>
        </w:rPr>
        <w:t>A proposta final do licitante declarado vencedor deverá ser encaminhada no prazo mínimo de 02 (duas) horas e no máximo de 01</w:t>
      </w:r>
      <w:r w:rsidR="009B5D06">
        <w:rPr>
          <w:rFonts w:cs="Arial"/>
          <w:szCs w:val="20"/>
        </w:rPr>
        <w:t xml:space="preserve"> </w:t>
      </w:r>
      <w:r w:rsidRPr="00A27662">
        <w:rPr>
          <w:rFonts w:cs="Arial"/>
          <w:szCs w:val="20"/>
        </w:rPr>
        <w:t>(um) dia, a critério do pregoeiro, a contar da solicitação do Pregoeiro no sistema eletrônico e deverá:</w:t>
      </w:r>
    </w:p>
    <w:p w14:paraId="327FD763" w14:textId="3C67DC04" w:rsidR="00F61F00" w:rsidRPr="009B5D06" w:rsidRDefault="00AF5615" w:rsidP="00AF503A">
      <w:pPr>
        <w:numPr>
          <w:ilvl w:val="2"/>
          <w:numId w:val="5"/>
        </w:numPr>
        <w:spacing w:before="120" w:after="120" w:line="276" w:lineRule="auto"/>
        <w:ind w:left="0" w:firstLine="0"/>
        <w:jc w:val="both"/>
        <w:rPr>
          <w:rFonts w:cs="Arial"/>
          <w:b/>
          <w:szCs w:val="20"/>
        </w:rPr>
      </w:pPr>
      <w:proofErr w:type="gramStart"/>
      <w:r w:rsidRPr="009B5D06">
        <w:rPr>
          <w:rFonts w:cs="Arial"/>
          <w:b/>
          <w:szCs w:val="20"/>
        </w:rPr>
        <w:t>apresentar</w:t>
      </w:r>
      <w:proofErr w:type="gramEnd"/>
      <w:r w:rsidRPr="009B5D06">
        <w:rPr>
          <w:rFonts w:cs="Arial"/>
          <w:b/>
          <w:szCs w:val="20"/>
        </w:rPr>
        <w:t xml:space="preserve"> a planilha de custos e formação de preços, devidamente ajustada ao lance vencedor, em conformidade com o modelo anexo a este instrumento convocatório.</w:t>
      </w:r>
    </w:p>
    <w:p w14:paraId="36559819" w14:textId="610CE4E0" w:rsidR="007D53CD" w:rsidRPr="00AF503A" w:rsidRDefault="007D53CD" w:rsidP="00AF503A">
      <w:pPr>
        <w:numPr>
          <w:ilvl w:val="1"/>
          <w:numId w:val="5"/>
        </w:numPr>
        <w:spacing w:before="120" w:after="120" w:line="276" w:lineRule="auto"/>
        <w:ind w:left="0" w:firstLine="0"/>
        <w:jc w:val="both"/>
        <w:rPr>
          <w:rFonts w:cs="Arial"/>
          <w:szCs w:val="20"/>
        </w:rPr>
      </w:pPr>
      <w:r w:rsidRPr="00AF503A">
        <w:rPr>
          <w:rFonts w:cs="Arial"/>
          <w:szCs w:val="20"/>
        </w:rPr>
        <w:t>A proposta final deverá ser documentada nos autos e será levada em consideração no decorrer da execução do contrato e aplicação de eventual sanção à Contratada, se for o caso.</w:t>
      </w:r>
    </w:p>
    <w:p w14:paraId="0CB8D006" w14:textId="77777777" w:rsidR="007D53CD" w:rsidRPr="00AF503A" w:rsidRDefault="007D53CD" w:rsidP="00AF503A">
      <w:pPr>
        <w:numPr>
          <w:ilvl w:val="2"/>
          <w:numId w:val="5"/>
        </w:numPr>
        <w:spacing w:before="120" w:after="120" w:line="276" w:lineRule="auto"/>
        <w:ind w:left="0" w:firstLine="0"/>
        <w:jc w:val="both"/>
        <w:rPr>
          <w:rFonts w:cs="Arial"/>
          <w:szCs w:val="20"/>
        </w:rPr>
      </w:pPr>
      <w:r w:rsidRPr="00AF503A">
        <w:rPr>
          <w:rFonts w:cs="Arial"/>
          <w:szCs w:val="20"/>
        </w:rPr>
        <w:lastRenderedPageBreak/>
        <w:t>Todas as especificações do objeto contidas na proposta vinculam a Contratada.</w:t>
      </w:r>
    </w:p>
    <w:p w14:paraId="314EEAE8" w14:textId="54A5328B" w:rsidR="006A6813" w:rsidRPr="00721ED4" w:rsidRDefault="390C2635" w:rsidP="00AF503A">
      <w:pPr>
        <w:numPr>
          <w:ilvl w:val="1"/>
          <w:numId w:val="5"/>
        </w:numPr>
        <w:spacing w:before="120" w:after="120" w:line="276" w:lineRule="auto"/>
        <w:ind w:left="0"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AF503A">
      <w:pPr>
        <w:numPr>
          <w:ilvl w:val="2"/>
          <w:numId w:val="5"/>
        </w:numPr>
        <w:spacing w:before="120" w:after="120" w:line="276" w:lineRule="auto"/>
        <w:ind w:left="0" w:firstLine="0"/>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1FE7B53A" w:rsidR="006A6813" w:rsidRPr="00721ED4" w:rsidRDefault="009B5D06" w:rsidP="00AF503A">
      <w:pPr>
        <w:numPr>
          <w:ilvl w:val="1"/>
          <w:numId w:val="5"/>
        </w:numPr>
        <w:spacing w:before="120" w:after="120" w:line="276" w:lineRule="auto"/>
        <w:ind w:left="0" w:firstLine="0"/>
        <w:jc w:val="both"/>
        <w:rPr>
          <w:rFonts w:cs="Arial"/>
          <w:szCs w:val="20"/>
        </w:rPr>
      </w:pPr>
      <w:r>
        <w:rPr>
          <w:rFonts w:cs="Arial"/>
          <w:szCs w:val="20"/>
        </w:rPr>
        <w:t xml:space="preserve"> </w:t>
      </w:r>
      <w:r w:rsidR="006A6813" w:rsidRPr="00721ED4">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721ED4">
        <w:rPr>
          <w:rFonts w:cs="Arial"/>
          <w:szCs w:val="20"/>
        </w:rPr>
        <w:t>sob pena</w:t>
      </w:r>
      <w:proofErr w:type="gramEnd"/>
      <w:r w:rsidR="006A6813" w:rsidRPr="00721ED4">
        <w:rPr>
          <w:rFonts w:cs="Arial"/>
          <w:szCs w:val="20"/>
        </w:rPr>
        <w:t xml:space="preserve"> de desclassificação.</w:t>
      </w:r>
    </w:p>
    <w:p w14:paraId="1C8B8941" w14:textId="172034E9" w:rsidR="006A6813" w:rsidRPr="00AF503A" w:rsidRDefault="00592626" w:rsidP="00AF503A">
      <w:pPr>
        <w:numPr>
          <w:ilvl w:val="1"/>
          <w:numId w:val="5"/>
        </w:numPr>
        <w:spacing w:before="120" w:after="120" w:line="276" w:lineRule="auto"/>
        <w:ind w:left="0" w:firstLine="0"/>
        <w:jc w:val="both"/>
        <w:rPr>
          <w:rFonts w:cs="Arial"/>
          <w:color w:val="000000"/>
          <w:szCs w:val="20"/>
        </w:rPr>
      </w:pPr>
      <w:r w:rsidRPr="00AF503A">
        <w:rPr>
          <w:rFonts w:cs="Arial"/>
          <w:color w:val="000000"/>
          <w:szCs w:val="20"/>
        </w:rPr>
        <w:t xml:space="preserve"> </w:t>
      </w:r>
      <w:r w:rsidR="006A6813" w:rsidRPr="00AF503A">
        <w:rPr>
          <w:rFonts w:cs="Arial"/>
          <w:color w:val="000000"/>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AF503A" w:rsidRDefault="009508C3" w:rsidP="00AF503A">
      <w:pPr>
        <w:numPr>
          <w:ilvl w:val="1"/>
          <w:numId w:val="5"/>
        </w:numPr>
        <w:spacing w:before="120" w:after="120" w:line="276" w:lineRule="auto"/>
        <w:ind w:left="0" w:firstLine="0"/>
        <w:jc w:val="both"/>
        <w:rPr>
          <w:rFonts w:cs="Arial"/>
          <w:szCs w:val="20"/>
        </w:rPr>
      </w:pPr>
      <w:r w:rsidRPr="00AF503A">
        <w:rPr>
          <w:rFonts w:cs="Arial"/>
          <w:color w:val="000000"/>
          <w:szCs w:val="20"/>
        </w:rPr>
        <w:t>As propostas que contenham a descrição do objeto, o valor e os documentos complementares estarão disponíveis na internet, após a homologação.</w:t>
      </w:r>
    </w:p>
    <w:p w14:paraId="15F5DB7C" w14:textId="77777777" w:rsidR="000F104D" w:rsidRPr="00721ED4" w:rsidRDefault="000F104D" w:rsidP="00AF503A">
      <w:pPr>
        <w:pStyle w:val="Nivel010"/>
        <w:numPr>
          <w:ilvl w:val="0"/>
          <w:numId w:val="5"/>
        </w:numPr>
        <w:shd w:val="clear" w:color="auto" w:fill="F2F2F2" w:themeFill="background1" w:themeFillShade="F2"/>
        <w:ind w:left="0" w:firstLine="0"/>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AF503A">
      <w:pPr>
        <w:numPr>
          <w:ilvl w:val="1"/>
          <w:numId w:val="5"/>
        </w:numPr>
        <w:spacing w:before="120" w:after="120" w:line="276" w:lineRule="auto"/>
        <w:ind w:left="0"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qual(</w:t>
      </w:r>
      <w:proofErr w:type="spellStart"/>
      <w:r w:rsidRPr="00721ED4">
        <w:rPr>
          <w:rFonts w:cs="Arial"/>
          <w:color w:val="000000"/>
          <w:szCs w:val="20"/>
        </w:rPr>
        <w:t>is</w:t>
      </w:r>
      <w:proofErr w:type="spellEnd"/>
      <w:r w:rsidRPr="00721ED4">
        <w:rPr>
          <w:rFonts w:cs="Arial"/>
          <w:color w:val="000000"/>
          <w:szCs w:val="20"/>
        </w:rPr>
        <w:t>)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AF503A">
      <w:pPr>
        <w:numPr>
          <w:ilvl w:val="1"/>
          <w:numId w:val="5"/>
        </w:numPr>
        <w:spacing w:before="120" w:after="120" w:line="276" w:lineRule="auto"/>
        <w:ind w:left="0"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AF503A">
      <w:pPr>
        <w:numPr>
          <w:ilvl w:val="2"/>
          <w:numId w:val="5"/>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2AD609B1" w14:textId="77777777" w:rsidR="000F104D" w:rsidRPr="00721ED4" w:rsidRDefault="000F104D" w:rsidP="00AF503A">
      <w:pPr>
        <w:numPr>
          <w:ilvl w:val="2"/>
          <w:numId w:val="5"/>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AF503A">
      <w:pPr>
        <w:numPr>
          <w:ilvl w:val="2"/>
          <w:numId w:val="5"/>
        </w:numPr>
        <w:tabs>
          <w:tab w:val="left" w:pos="1440"/>
        </w:tabs>
        <w:autoSpaceDE w:val="0"/>
        <w:snapToGrid w:val="0"/>
        <w:spacing w:before="120" w:after="120" w:line="276" w:lineRule="auto"/>
        <w:ind w:left="0" w:firstLine="0"/>
        <w:jc w:val="both"/>
        <w:rPr>
          <w:rFonts w:cs="Arial"/>
          <w:color w:val="000000"/>
          <w:szCs w:val="20"/>
        </w:rPr>
      </w:pPr>
      <w:r w:rsidRPr="00721ED4">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AF503A">
      <w:pPr>
        <w:numPr>
          <w:ilvl w:val="1"/>
          <w:numId w:val="5"/>
        </w:numPr>
        <w:spacing w:before="120" w:after="120" w:line="276" w:lineRule="auto"/>
        <w:ind w:left="0"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AF503A">
      <w:pPr>
        <w:numPr>
          <w:ilvl w:val="1"/>
          <w:numId w:val="5"/>
        </w:numPr>
        <w:spacing w:before="120" w:after="120" w:line="276" w:lineRule="auto"/>
        <w:ind w:left="0"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F67E2A">
      <w:pPr>
        <w:pStyle w:val="Nivel010"/>
        <w:numPr>
          <w:ilvl w:val="0"/>
          <w:numId w:val="5"/>
        </w:numPr>
        <w:shd w:val="clear" w:color="auto" w:fill="F2F2F2" w:themeFill="background1" w:themeFillShade="F2"/>
        <w:rPr>
          <w:rFonts w:cs="Arial"/>
        </w:rPr>
      </w:pPr>
      <w:r w:rsidRPr="00721ED4">
        <w:rPr>
          <w:rFonts w:cs="Arial"/>
          <w:lang w:eastAsia="en-US"/>
        </w:rPr>
        <w:t>DA REABERTURA DA SESSÃO PÚBLICA</w:t>
      </w:r>
    </w:p>
    <w:p w14:paraId="36FB2E3C" w14:textId="77777777" w:rsidR="00DF73BB" w:rsidRPr="00721ED4" w:rsidRDefault="00DF73BB" w:rsidP="00F67E2A">
      <w:pPr>
        <w:pStyle w:val="Nivel010"/>
        <w:keepNext w:val="0"/>
        <w:keepLines w:val="0"/>
        <w:numPr>
          <w:ilvl w:val="1"/>
          <w:numId w:val="5"/>
        </w:numPr>
        <w:tabs>
          <w:tab w:val="left" w:pos="567"/>
        </w:tabs>
        <w:spacing w:before="120"/>
        <w:ind w:left="0" w:right="0" w:firstLine="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47A12F62" w:rsidR="00DF73BB" w:rsidRPr="00721ED4" w:rsidRDefault="009B5D06" w:rsidP="00F67E2A">
      <w:pPr>
        <w:pStyle w:val="Nivel010"/>
        <w:keepNext w:val="0"/>
        <w:keepLines w:val="0"/>
        <w:numPr>
          <w:ilvl w:val="2"/>
          <w:numId w:val="5"/>
        </w:numPr>
        <w:tabs>
          <w:tab w:val="left" w:pos="567"/>
        </w:tabs>
        <w:spacing w:before="120"/>
        <w:ind w:left="0" w:right="0" w:firstLine="0"/>
        <w:outlineLvl w:val="9"/>
        <w:rPr>
          <w:rFonts w:eastAsiaTheme="minorEastAsia" w:cs="Arial"/>
          <w:b w:val="0"/>
          <w:bCs w:val="0"/>
          <w:color w:val="auto"/>
        </w:rPr>
      </w:pPr>
      <w:r>
        <w:rPr>
          <w:rFonts w:eastAsiaTheme="minorEastAsia" w:cs="Arial"/>
          <w:b w:val="0"/>
          <w:bCs w:val="0"/>
          <w:color w:val="auto"/>
        </w:rPr>
        <w:t xml:space="preserve"> </w:t>
      </w:r>
      <w:r w:rsidR="00DF73BB" w:rsidRPr="00721ED4">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499A8305" w:rsidR="00DF73BB" w:rsidRPr="00721ED4" w:rsidRDefault="009B5D06" w:rsidP="00F67E2A">
      <w:pPr>
        <w:pStyle w:val="Nivel010"/>
        <w:keepNext w:val="0"/>
        <w:keepLines w:val="0"/>
        <w:numPr>
          <w:ilvl w:val="2"/>
          <w:numId w:val="5"/>
        </w:numPr>
        <w:tabs>
          <w:tab w:val="left" w:pos="567"/>
        </w:tabs>
        <w:spacing w:before="120"/>
        <w:ind w:left="0" w:right="0" w:firstLine="0"/>
        <w:rPr>
          <w:rFonts w:eastAsiaTheme="minorEastAsia" w:cs="Arial"/>
          <w:b w:val="0"/>
          <w:bCs w:val="0"/>
          <w:color w:val="auto"/>
        </w:rPr>
      </w:pPr>
      <w:r>
        <w:rPr>
          <w:rFonts w:eastAsiaTheme="minorEastAsia" w:cs="Arial"/>
          <w:b w:val="0"/>
          <w:bCs w:val="0"/>
          <w:color w:val="auto"/>
        </w:rPr>
        <w:t xml:space="preserve"> </w:t>
      </w:r>
      <w:r w:rsidR="00DF73BB" w:rsidRPr="00721ED4">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w:t>
      </w:r>
      <w:r w:rsidR="00DF73BB" w:rsidRPr="00721ED4">
        <w:rPr>
          <w:rFonts w:eastAsiaTheme="minorEastAsia" w:cs="Arial"/>
          <w:b w:val="0"/>
          <w:bCs w:val="0"/>
          <w:color w:val="auto"/>
        </w:rPr>
        <w:lastRenderedPageBreak/>
        <w:t>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00DF73BB"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F67E2A">
      <w:pPr>
        <w:pStyle w:val="Nivel010"/>
        <w:keepNext w:val="0"/>
        <w:keepLines w:val="0"/>
        <w:numPr>
          <w:ilvl w:val="1"/>
          <w:numId w:val="5"/>
        </w:numPr>
        <w:tabs>
          <w:tab w:val="left" w:pos="567"/>
        </w:tabs>
        <w:spacing w:before="120"/>
        <w:ind w:left="0"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0DA390E8" w:rsidR="00DF73BB" w:rsidRPr="00721ED4" w:rsidRDefault="009B5D06" w:rsidP="00F67E2A">
      <w:pPr>
        <w:pStyle w:val="Nivel010"/>
        <w:keepNext w:val="0"/>
        <w:keepLines w:val="0"/>
        <w:numPr>
          <w:ilvl w:val="2"/>
          <w:numId w:val="5"/>
        </w:numPr>
        <w:tabs>
          <w:tab w:val="left" w:pos="567"/>
        </w:tabs>
        <w:spacing w:before="120"/>
        <w:ind w:left="0" w:right="0" w:firstLine="0"/>
        <w:outlineLvl w:val="9"/>
        <w:rPr>
          <w:rFonts w:eastAsiaTheme="minorEastAsia" w:cs="Arial"/>
          <w:b w:val="0"/>
          <w:bCs w:val="0"/>
          <w:color w:val="auto"/>
        </w:rPr>
      </w:pPr>
      <w:r>
        <w:rPr>
          <w:rFonts w:eastAsiaTheme="minorEastAsia" w:cs="Arial"/>
          <w:b w:val="0"/>
          <w:bCs w:val="0"/>
          <w:color w:val="auto"/>
        </w:rPr>
        <w:t xml:space="preserve"> </w:t>
      </w:r>
      <w:r w:rsidR="00DF73BB" w:rsidRPr="00721ED4">
        <w:rPr>
          <w:rFonts w:eastAsiaTheme="minorEastAsia" w:cs="Arial"/>
          <w:b w:val="0"/>
          <w:bCs w:val="0"/>
          <w:color w:val="auto"/>
        </w:rPr>
        <w:t>A convocação se dará por meio do sistema eletrônico (“chat”)</w:t>
      </w:r>
      <w:r w:rsidR="00B7335B">
        <w:rPr>
          <w:rFonts w:eastAsiaTheme="minorEastAsia" w:cs="Arial"/>
          <w:b w:val="0"/>
          <w:bCs w:val="0"/>
          <w:color w:val="auto"/>
        </w:rPr>
        <w:t xml:space="preserve"> ou</w:t>
      </w:r>
      <w:r w:rsidR="00DF73BB" w:rsidRPr="00721ED4">
        <w:rPr>
          <w:rFonts w:eastAsiaTheme="minorEastAsia" w:cs="Arial"/>
          <w:b w:val="0"/>
          <w:bCs w:val="0"/>
          <w:color w:val="auto"/>
        </w:rPr>
        <w:t xml:space="preserve"> e-mail</w:t>
      </w:r>
      <w:r w:rsidR="001A5CB1">
        <w:rPr>
          <w:rFonts w:eastAsiaTheme="minorEastAsia" w:cs="Arial"/>
          <w:b w:val="0"/>
          <w:bCs w:val="0"/>
          <w:color w:val="auto"/>
        </w:rPr>
        <w:t>,</w:t>
      </w:r>
      <w:r w:rsidR="00DF73BB" w:rsidRPr="00721ED4">
        <w:rPr>
          <w:rFonts w:eastAsiaTheme="minorEastAsia" w:cs="Arial"/>
          <w:b w:val="0"/>
          <w:bCs w:val="0"/>
          <w:color w:val="auto"/>
        </w:rPr>
        <w:t xml:space="preserve"> de acordo com a fase do procedimento licitatório.</w:t>
      </w:r>
    </w:p>
    <w:p w14:paraId="5F169AA3" w14:textId="56FAC0A3" w:rsidR="00281E5E" w:rsidRPr="00721ED4" w:rsidRDefault="009B5D06" w:rsidP="00F67E2A">
      <w:pPr>
        <w:pStyle w:val="Nivel010"/>
        <w:keepNext w:val="0"/>
        <w:keepLines w:val="0"/>
        <w:numPr>
          <w:ilvl w:val="2"/>
          <w:numId w:val="5"/>
        </w:numPr>
        <w:tabs>
          <w:tab w:val="left" w:pos="567"/>
        </w:tabs>
        <w:spacing w:before="120"/>
        <w:ind w:left="0" w:right="0" w:firstLine="0"/>
        <w:outlineLvl w:val="9"/>
        <w:rPr>
          <w:rFonts w:eastAsiaTheme="minorEastAsia" w:cs="Arial"/>
          <w:b w:val="0"/>
          <w:bCs w:val="0"/>
          <w:color w:val="auto"/>
        </w:rPr>
      </w:pPr>
      <w:r>
        <w:rPr>
          <w:rFonts w:eastAsiaTheme="minorEastAsia" w:cs="Arial"/>
          <w:b w:val="0"/>
          <w:bCs w:val="0"/>
          <w:color w:val="auto"/>
        </w:rPr>
        <w:t xml:space="preserve"> </w:t>
      </w:r>
      <w:r w:rsidR="00DF73BB" w:rsidRPr="00721ED4">
        <w:rPr>
          <w:rFonts w:eastAsiaTheme="minorEastAsia" w:cs="Arial"/>
          <w:b w:val="0"/>
          <w:bCs w:val="0"/>
          <w:color w:val="auto"/>
        </w:rPr>
        <w:t xml:space="preserve">A convocação feita por e-mail dar-se-á de acordo com os dados contidos no </w:t>
      </w:r>
      <w:r w:rsidR="00D90DD0" w:rsidRPr="00721ED4">
        <w:rPr>
          <w:rFonts w:eastAsiaTheme="minorEastAsia" w:cs="Arial"/>
          <w:b w:val="0"/>
          <w:bCs w:val="0"/>
          <w:color w:val="auto"/>
        </w:rPr>
        <w:t>SICAF</w:t>
      </w:r>
      <w:r w:rsidR="00DF73BB"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F67E2A">
      <w:pPr>
        <w:pStyle w:val="Nivel010"/>
        <w:numPr>
          <w:ilvl w:val="0"/>
          <w:numId w:val="5"/>
        </w:numPr>
        <w:shd w:val="clear" w:color="auto" w:fill="F2F2F2" w:themeFill="background1" w:themeFillShade="F2"/>
        <w:rPr>
          <w:rFonts w:cs="Arial"/>
        </w:rPr>
      </w:pPr>
      <w:r w:rsidRPr="00721ED4">
        <w:rPr>
          <w:rFonts w:cs="Arial"/>
        </w:rPr>
        <w:t>DA ADJUDICAÇÃO E HOMOLOGAÇÃO</w:t>
      </w:r>
    </w:p>
    <w:p w14:paraId="3F2FD8C6" w14:textId="77777777" w:rsidR="000F104D" w:rsidRPr="00721ED4" w:rsidRDefault="000F104D" w:rsidP="00F67E2A">
      <w:pPr>
        <w:numPr>
          <w:ilvl w:val="1"/>
          <w:numId w:val="5"/>
        </w:numPr>
        <w:spacing w:before="120" w:after="120" w:line="276" w:lineRule="auto"/>
        <w:ind w:left="0"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F67E2A">
      <w:pPr>
        <w:numPr>
          <w:ilvl w:val="1"/>
          <w:numId w:val="5"/>
        </w:numPr>
        <w:spacing w:before="120" w:after="120" w:line="276" w:lineRule="auto"/>
        <w:ind w:left="0"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28454F">
      <w:pPr>
        <w:pStyle w:val="Nivel010"/>
        <w:numPr>
          <w:ilvl w:val="0"/>
          <w:numId w:val="5"/>
        </w:numPr>
        <w:rPr>
          <w:rFonts w:cs="Arial"/>
        </w:rPr>
      </w:pPr>
      <w:r w:rsidRPr="00721ED4">
        <w:rPr>
          <w:rFonts w:cs="Arial"/>
        </w:rPr>
        <w:t>DA GARANTIA DE EXECUÇÃO</w:t>
      </w:r>
    </w:p>
    <w:p w14:paraId="2A83744B" w14:textId="6E722E1D" w:rsidR="000229B1" w:rsidRPr="00F0051C" w:rsidRDefault="000229B1" w:rsidP="00BC09EA">
      <w:pPr>
        <w:numPr>
          <w:ilvl w:val="1"/>
          <w:numId w:val="5"/>
        </w:numPr>
        <w:spacing w:before="120" w:after="120" w:line="276" w:lineRule="auto"/>
        <w:ind w:left="0" w:firstLine="0"/>
        <w:jc w:val="both"/>
        <w:rPr>
          <w:rFonts w:cs="Arial"/>
          <w:szCs w:val="20"/>
        </w:rPr>
      </w:pPr>
      <w:r w:rsidRPr="00F0051C">
        <w:rPr>
          <w:rFonts w:cs="Arial"/>
          <w:color w:val="000000"/>
          <w:szCs w:val="20"/>
        </w:rPr>
        <w:t>Será</w:t>
      </w:r>
      <w:r w:rsidRPr="00F0051C">
        <w:rPr>
          <w:rFonts w:cs="Arial"/>
          <w:szCs w:val="20"/>
        </w:rPr>
        <w:t xml:space="preserve"> exigida a prestação de garantia na presente contratação, conforme regras constantes do Termo de Referência</w:t>
      </w:r>
      <w:r w:rsidR="0067239D" w:rsidRPr="00F0051C">
        <w:rPr>
          <w:rFonts w:cs="Arial"/>
          <w:szCs w:val="20"/>
        </w:rPr>
        <w:t xml:space="preserve">. </w:t>
      </w:r>
    </w:p>
    <w:p w14:paraId="66FB42EB" w14:textId="77777777" w:rsidR="00A82326" w:rsidRPr="00A82326" w:rsidRDefault="00A82326" w:rsidP="00210A7E">
      <w:pPr>
        <w:pStyle w:val="PargrafodaLista"/>
        <w:keepNext/>
        <w:keepLines/>
        <w:numPr>
          <w:ilvl w:val="0"/>
          <w:numId w:val="11"/>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210A7E">
      <w:pPr>
        <w:pStyle w:val="PargrafodaLista"/>
        <w:keepNext/>
        <w:keepLines/>
        <w:numPr>
          <w:ilvl w:val="0"/>
          <w:numId w:val="11"/>
        </w:numPr>
        <w:spacing w:before="480" w:after="120" w:line="276" w:lineRule="auto"/>
        <w:contextualSpacing w:val="0"/>
        <w:jc w:val="both"/>
        <w:outlineLvl w:val="0"/>
        <w:rPr>
          <w:rFonts w:eastAsiaTheme="majorEastAsia" w:cs="Arial"/>
          <w:b/>
          <w:i/>
          <w:vanish/>
          <w:color w:val="FF0000"/>
          <w:szCs w:val="20"/>
          <w:highlight w:val="cyan"/>
        </w:rPr>
      </w:pPr>
    </w:p>
    <w:p w14:paraId="2F508DCB" w14:textId="5043292E" w:rsidR="00080710" w:rsidRPr="00DC7217" w:rsidRDefault="00080710" w:rsidP="00210A7E">
      <w:pPr>
        <w:pStyle w:val="Nivel1"/>
        <w:numPr>
          <w:ilvl w:val="0"/>
          <w:numId w:val="11"/>
        </w:numPr>
        <w:shd w:val="clear" w:color="auto" w:fill="F2F2F2" w:themeFill="background1" w:themeFillShade="F2"/>
        <w:spacing w:after="120"/>
        <w:rPr>
          <w:color w:val="auto"/>
        </w:rPr>
      </w:pPr>
      <w:r w:rsidRPr="00DC7217">
        <w:rPr>
          <w:color w:val="auto"/>
        </w:rPr>
        <w:t>DA ATA DE REGISTRO DE PREÇOS</w:t>
      </w:r>
    </w:p>
    <w:p w14:paraId="32BF8839" w14:textId="6CBD1B6F" w:rsidR="00080710" w:rsidRPr="00DC7217" w:rsidRDefault="00080710" w:rsidP="00210A7E">
      <w:pPr>
        <w:numPr>
          <w:ilvl w:val="1"/>
          <w:numId w:val="11"/>
        </w:numPr>
        <w:spacing w:before="120" w:after="120" w:line="276" w:lineRule="auto"/>
        <w:ind w:left="0" w:firstLine="0"/>
        <w:jc w:val="both"/>
        <w:rPr>
          <w:rFonts w:cs="Arial"/>
          <w:szCs w:val="20"/>
        </w:rPr>
      </w:pPr>
      <w:r w:rsidRPr="00DC7217">
        <w:rPr>
          <w:rFonts w:cs="Arial"/>
          <w:szCs w:val="20"/>
        </w:rPr>
        <w:t xml:space="preserve">Homologado o resultado da licitação, terá o adjudicatário o prazo de </w:t>
      </w:r>
      <w:r w:rsidR="00970D46" w:rsidRPr="00DC7217">
        <w:rPr>
          <w:rFonts w:cs="Arial"/>
          <w:szCs w:val="20"/>
        </w:rPr>
        <w:t>05</w:t>
      </w:r>
      <w:r w:rsidR="009B5D06">
        <w:rPr>
          <w:rFonts w:cs="Arial"/>
          <w:szCs w:val="20"/>
        </w:rPr>
        <w:t xml:space="preserve"> </w:t>
      </w:r>
      <w:r w:rsidR="00970D46" w:rsidRPr="00DC7217">
        <w:rPr>
          <w:rFonts w:cs="Arial"/>
          <w:szCs w:val="20"/>
        </w:rPr>
        <w:t>(cinco) dias</w:t>
      </w:r>
      <w:r w:rsidRPr="00DC7217">
        <w:rPr>
          <w:rFonts w:cs="Arial"/>
          <w:szCs w:val="20"/>
        </w:rPr>
        <w:t xml:space="preserve">, contados a partir da data de sua convocação, para assinar a Ata de Registro de Preços, cujo prazo de validade encontra-se nela fixado, </w:t>
      </w:r>
      <w:proofErr w:type="gramStart"/>
      <w:r w:rsidRPr="00DC7217">
        <w:rPr>
          <w:rFonts w:cs="Arial"/>
          <w:szCs w:val="20"/>
        </w:rPr>
        <w:t>sob pena</w:t>
      </w:r>
      <w:proofErr w:type="gramEnd"/>
      <w:r w:rsidRPr="00DC7217">
        <w:rPr>
          <w:rFonts w:cs="Arial"/>
          <w:szCs w:val="20"/>
        </w:rPr>
        <w:t xml:space="preserve"> de decair do direito à contratação, sem prejuízo das sanções previstas neste Edital. </w:t>
      </w:r>
    </w:p>
    <w:p w14:paraId="78D9C859" w14:textId="2DD25295" w:rsidR="00080710" w:rsidRPr="00DC7217" w:rsidRDefault="00080710" w:rsidP="00210A7E">
      <w:pPr>
        <w:numPr>
          <w:ilvl w:val="1"/>
          <w:numId w:val="11"/>
        </w:numPr>
        <w:spacing w:before="120" w:after="120" w:line="276" w:lineRule="auto"/>
        <w:ind w:left="0" w:firstLine="0"/>
        <w:jc w:val="both"/>
        <w:rPr>
          <w:rFonts w:cs="Arial"/>
          <w:szCs w:val="20"/>
        </w:rPr>
      </w:pPr>
      <w:r w:rsidRPr="00DC7217">
        <w:rPr>
          <w:rFonts w:cs="Arial"/>
          <w:szCs w:val="20"/>
        </w:rPr>
        <w:t xml:space="preserve">Alternativamente à convocação para comparecer perante o órgão ou entidade para a assinatura da Ata de Registro de Preços, a Administração poderá encaminhá-la para assinatura, </w:t>
      </w:r>
      <w:r w:rsidRPr="00DC7217">
        <w:rPr>
          <w:rFonts w:cs="Arial"/>
          <w:bCs/>
          <w:iCs/>
          <w:szCs w:val="20"/>
        </w:rPr>
        <w:t xml:space="preserve">mediante correspondência postal com aviso de recebimento (AR) ou meio eletrônico, para que seja assinada e devolvida no prazo </w:t>
      </w:r>
      <w:r w:rsidR="00ED025A" w:rsidRPr="00DC7217">
        <w:rPr>
          <w:rFonts w:cs="Arial"/>
          <w:bCs/>
          <w:iCs/>
          <w:szCs w:val="20"/>
        </w:rPr>
        <w:t>de 05</w:t>
      </w:r>
      <w:r w:rsidR="009B5D06">
        <w:rPr>
          <w:rFonts w:cs="Arial"/>
          <w:bCs/>
          <w:iCs/>
          <w:szCs w:val="20"/>
        </w:rPr>
        <w:t xml:space="preserve"> </w:t>
      </w:r>
      <w:r w:rsidR="00ED025A" w:rsidRPr="00DC7217">
        <w:rPr>
          <w:rFonts w:cs="Arial"/>
          <w:bCs/>
          <w:iCs/>
          <w:szCs w:val="20"/>
        </w:rPr>
        <w:t xml:space="preserve">(cinco) dias </w:t>
      </w:r>
      <w:r w:rsidRPr="00DC7217">
        <w:rPr>
          <w:rFonts w:cs="Arial"/>
          <w:bCs/>
          <w:iCs/>
          <w:szCs w:val="20"/>
        </w:rPr>
        <w:t>a contar da data de seu recebimento.</w:t>
      </w:r>
    </w:p>
    <w:p w14:paraId="3DE65912" w14:textId="77777777" w:rsidR="00080710" w:rsidRPr="00DC7217" w:rsidRDefault="00080710" w:rsidP="00210A7E">
      <w:pPr>
        <w:numPr>
          <w:ilvl w:val="1"/>
          <w:numId w:val="11"/>
        </w:numPr>
        <w:spacing w:before="120" w:after="120" w:line="276" w:lineRule="auto"/>
        <w:ind w:left="0" w:firstLine="0"/>
        <w:jc w:val="both"/>
        <w:rPr>
          <w:rFonts w:cs="Arial"/>
          <w:b/>
          <w:szCs w:val="20"/>
        </w:rPr>
      </w:pPr>
      <w:r w:rsidRPr="00DC721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DC7217" w:rsidRDefault="00080710" w:rsidP="00210A7E">
      <w:pPr>
        <w:numPr>
          <w:ilvl w:val="1"/>
          <w:numId w:val="11"/>
        </w:numPr>
        <w:spacing w:before="120" w:after="120" w:line="276" w:lineRule="auto"/>
        <w:ind w:left="0" w:firstLine="0"/>
        <w:jc w:val="both"/>
        <w:rPr>
          <w:rFonts w:cs="Arial"/>
          <w:b/>
          <w:szCs w:val="20"/>
        </w:rPr>
      </w:pPr>
      <w:r w:rsidRPr="00DC7217">
        <w:rPr>
          <w:rFonts w:cs="Arial"/>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DC7217">
        <w:rPr>
          <w:rFonts w:cs="Arial"/>
          <w:szCs w:val="20"/>
        </w:rPr>
        <w:t>item(</w:t>
      </w:r>
      <w:proofErr w:type="spellStart"/>
      <w:proofErr w:type="gramEnd"/>
      <w:r w:rsidRPr="00DC7217">
        <w:rPr>
          <w:rFonts w:cs="Arial"/>
          <w:szCs w:val="20"/>
        </w:rPr>
        <w:t>ns</w:t>
      </w:r>
      <w:proofErr w:type="spellEnd"/>
      <w:r w:rsidRPr="00DC7217">
        <w:rPr>
          <w:rFonts w:cs="Arial"/>
          <w:szCs w:val="20"/>
        </w:rPr>
        <w:t>), as respectivas quantidades, preços registrados e demais condições.</w:t>
      </w:r>
    </w:p>
    <w:p w14:paraId="4C4E581D" w14:textId="77777777" w:rsidR="00080710" w:rsidRPr="009B5D06" w:rsidRDefault="00080710" w:rsidP="00210A7E">
      <w:pPr>
        <w:numPr>
          <w:ilvl w:val="2"/>
          <w:numId w:val="11"/>
        </w:numPr>
        <w:spacing w:before="120" w:after="120" w:line="276" w:lineRule="auto"/>
        <w:ind w:left="0" w:firstLine="0"/>
        <w:jc w:val="both"/>
        <w:rPr>
          <w:rFonts w:cs="Arial"/>
          <w:szCs w:val="20"/>
        </w:rPr>
      </w:pPr>
      <w:r w:rsidRPr="009B5D06">
        <w:rPr>
          <w:rFonts w:cs="Arial"/>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6261D3F" w14:textId="77777777" w:rsidR="000F104D" w:rsidRPr="00390F4B" w:rsidRDefault="000F104D" w:rsidP="00210A7E">
      <w:pPr>
        <w:pStyle w:val="Nivel010"/>
        <w:numPr>
          <w:ilvl w:val="0"/>
          <w:numId w:val="11"/>
        </w:numPr>
        <w:shd w:val="clear" w:color="auto" w:fill="F2F2F2" w:themeFill="background1" w:themeFillShade="F2"/>
        <w:rPr>
          <w:rFonts w:cs="Arial"/>
        </w:rPr>
      </w:pPr>
      <w:r w:rsidRPr="00390F4B">
        <w:rPr>
          <w:rFonts w:cs="Arial"/>
        </w:rPr>
        <w:t>DO TERMO DE CONTRATO</w:t>
      </w:r>
    </w:p>
    <w:p w14:paraId="14993CF0" w14:textId="77777777" w:rsidR="00D27859" w:rsidRPr="00390F4B" w:rsidRDefault="00D27859" w:rsidP="00210A7E">
      <w:pPr>
        <w:numPr>
          <w:ilvl w:val="1"/>
          <w:numId w:val="11"/>
        </w:numPr>
        <w:spacing w:before="120" w:after="120" w:line="276" w:lineRule="auto"/>
        <w:ind w:left="0" w:firstLine="0"/>
        <w:jc w:val="both"/>
        <w:rPr>
          <w:rFonts w:eastAsia="Arial" w:cs="Arial"/>
          <w:color w:val="000000"/>
          <w:szCs w:val="20"/>
        </w:rPr>
      </w:pPr>
      <w:r w:rsidRPr="00390F4B">
        <w:rPr>
          <w:rFonts w:eastAsia="Arial" w:cs="Arial"/>
          <w:color w:val="000000"/>
          <w:szCs w:val="20"/>
        </w:rPr>
        <w:t>Após a homologação da licitação, em sendo realizada a contratação, será firmado Termo de Contrato ou emitido instrumento equivalente.</w:t>
      </w:r>
    </w:p>
    <w:p w14:paraId="52C6119F" w14:textId="54476934" w:rsidR="00D27859" w:rsidRPr="00390F4B" w:rsidRDefault="00D27859" w:rsidP="00210A7E">
      <w:pPr>
        <w:numPr>
          <w:ilvl w:val="1"/>
          <w:numId w:val="11"/>
        </w:numPr>
        <w:spacing w:before="120" w:after="120" w:line="276" w:lineRule="auto"/>
        <w:ind w:left="0" w:firstLine="0"/>
        <w:jc w:val="both"/>
        <w:rPr>
          <w:rFonts w:eastAsia="Arial" w:cs="Arial"/>
          <w:color w:val="000000"/>
          <w:szCs w:val="20"/>
        </w:rPr>
      </w:pPr>
      <w:r w:rsidRPr="00390F4B">
        <w:rPr>
          <w:rFonts w:eastAsia="Arial" w:cs="Arial"/>
          <w:color w:val="000000"/>
          <w:szCs w:val="20"/>
        </w:rPr>
        <w:lastRenderedPageBreak/>
        <w:t>O adjudicatário terá o prazo de</w:t>
      </w:r>
      <w:r w:rsidR="00390F4B" w:rsidRPr="00390F4B">
        <w:rPr>
          <w:rFonts w:eastAsia="Arial" w:cs="Arial"/>
          <w:color w:val="000000"/>
          <w:szCs w:val="20"/>
        </w:rPr>
        <w:t xml:space="preserve"> </w:t>
      </w:r>
      <w:proofErr w:type="gramStart"/>
      <w:r w:rsidR="00390F4B" w:rsidRPr="00390F4B">
        <w:rPr>
          <w:rFonts w:eastAsia="Arial" w:cs="Arial"/>
          <w:color w:val="000000"/>
          <w:szCs w:val="20"/>
        </w:rPr>
        <w:t>5</w:t>
      </w:r>
      <w:proofErr w:type="gramEnd"/>
      <w:r w:rsidR="00390F4B" w:rsidRPr="00390F4B">
        <w:rPr>
          <w:rFonts w:eastAsia="Arial" w:cs="Arial"/>
          <w:color w:val="000000"/>
          <w:szCs w:val="20"/>
        </w:rPr>
        <w:t xml:space="preserve"> (cinco) dias úteis</w:t>
      </w:r>
      <w:r w:rsidRPr="00390F4B">
        <w:rPr>
          <w:rFonts w:eastAsia="Arial" w:cs="Arial"/>
          <w:color w:val="000000"/>
          <w:szCs w:val="2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37DBB2FF"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390F4B">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390F4B">
        <w:rPr>
          <w:rFonts w:eastAsia="Arial" w:cs="Arial"/>
          <w:color w:val="000000"/>
          <w:szCs w:val="20"/>
        </w:rPr>
        <w:t xml:space="preserve">e devolvido </w:t>
      </w:r>
      <w:r w:rsidRPr="00390F4B">
        <w:rPr>
          <w:rFonts w:eastAsia="Arial" w:cs="Arial"/>
          <w:color w:val="000000"/>
          <w:szCs w:val="20"/>
        </w:rPr>
        <w:t xml:space="preserve">no prazo </w:t>
      </w:r>
      <w:r w:rsidR="00390F4B" w:rsidRPr="00390F4B">
        <w:rPr>
          <w:rFonts w:eastAsia="Arial" w:cs="Arial"/>
          <w:color w:val="000000"/>
          <w:szCs w:val="20"/>
        </w:rPr>
        <w:t xml:space="preserve">de </w:t>
      </w:r>
      <w:proofErr w:type="gramStart"/>
      <w:r w:rsidR="00390F4B" w:rsidRPr="00390F4B">
        <w:rPr>
          <w:rFonts w:eastAsia="Arial" w:cs="Arial"/>
          <w:color w:val="000000"/>
          <w:szCs w:val="20"/>
        </w:rPr>
        <w:t>5</w:t>
      </w:r>
      <w:proofErr w:type="gramEnd"/>
      <w:r w:rsidR="00390F4B" w:rsidRPr="00390F4B">
        <w:rPr>
          <w:rFonts w:eastAsia="Arial" w:cs="Arial"/>
          <w:color w:val="000000"/>
          <w:szCs w:val="20"/>
        </w:rPr>
        <w:t xml:space="preserve"> (cinco) dias úteis</w:t>
      </w:r>
      <w:r w:rsidRPr="00390F4B">
        <w:rPr>
          <w:rFonts w:eastAsia="Arial" w:cs="Arial"/>
          <w:color w:val="000000"/>
          <w:szCs w:val="20"/>
        </w:rPr>
        <w:t>, a contar da data de seu recebimento</w:t>
      </w:r>
      <w:r w:rsidRPr="00721ED4">
        <w:rPr>
          <w:rFonts w:eastAsia="Arial" w:cs="Arial"/>
          <w:color w:val="000000"/>
          <w:szCs w:val="20"/>
        </w:rPr>
        <w:t xml:space="preserve">. </w:t>
      </w:r>
    </w:p>
    <w:p w14:paraId="504EF674" w14:textId="77777777"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721ED4" w:rsidRDefault="00D27859" w:rsidP="00210A7E">
      <w:pPr>
        <w:numPr>
          <w:ilvl w:val="1"/>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referida Nota está substituindo o contrato, aplicando-se à relação de negócios ali estabelecida as disposições da Lei nº 8.666, de 1993;</w:t>
      </w:r>
    </w:p>
    <w:p w14:paraId="4ACA215B" w14:textId="77777777"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a contratada se vincula à sua proposta e às previsões contidas no edital e seus anexos;</w:t>
      </w:r>
    </w:p>
    <w:p w14:paraId="476E6A63" w14:textId="2A3FDC82"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413B7118" w14:textId="01FB3483" w:rsidR="00D27859" w:rsidRPr="002B5153" w:rsidRDefault="00D27859" w:rsidP="00210A7E">
      <w:pPr>
        <w:numPr>
          <w:ilvl w:val="1"/>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O prazo de vigência da contratação é de</w:t>
      </w:r>
      <w:r w:rsidR="0018502D">
        <w:rPr>
          <w:rFonts w:eastAsia="Arial" w:cs="Arial"/>
          <w:color w:val="000000"/>
          <w:szCs w:val="20"/>
        </w:rPr>
        <w:t xml:space="preserve"> 12(doze) meses</w:t>
      </w:r>
      <w:r w:rsidRPr="00721ED4">
        <w:rPr>
          <w:rFonts w:eastAsia="Arial" w:cs="Arial"/>
          <w:color w:val="000000"/>
          <w:szCs w:val="20"/>
        </w:rPr>
        <w:t xml:space="preserve">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05F71025" w14:textId="15E35FAC" w:rsidR="00D27859" w:rsidRPr="00721ED4" w:rsidRDefault="00996A15" w:rsidP="00210A7E">
      <w:pPr>
        <w:numPr>
          <w:ilvl w:val="1"/>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10A7E">
      <w:pPr>
        <w:numPr>
          <w:ilvl w:val="2"/>
          <w:numId w:val="11"/>
        </w:numPr>
        <w:spacing w:before="120" w:after="120" w:line="276" w:lineRule="auto"/>
        <w:ind w:left="0" w:firstLine="0"/>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721ED4" w:rsidRDefault="00D27859" w:rsidP="00210A7E">
      <w:pPr>
        <w:numPr>
          <w:ilvl w:val="2"/>
          <w:numId w:val="11"/>
        </w:numPr>
        <w:spacing w:before="120" w:after="120" w:line="276" w:lineRule="auto"/>
        <w:ind w:left="0" w:firstLine="0"/>
        <w:jc w:val="both"/>
        <w:rPr>
          <w:rFonts w:eastAsia="Arial" w:cs="Arial"/>
          <w:color w:val="000000"/>
          <w:szCs w:val="20"/>
        </w:rPr>
      </w:pPr>
      <w:r w:rsidRPr="00721ED4">
        <w:rPr>
          <w:rFonts w:cs="Arial"/>
          <w:color w:val="000000"/>
          <w:szCs w:val="20"/>
        </w:rPr>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úteis</w:t>
      </w:r>
      <w:r w:rsidRPr="00721ED4">
        <w:rPr>
          <w:rFonts w:cs="Arial"/>
          <w:color w:val="000000"/>
          <w:szCs w:val="20"/>
        </w:rPr>
        <w:t>, sob pena de aplicação das penalidades previstas no edital e anexos.</w:t>
      </w:r>
    </w:p>
    <w:p w14:paraId="7FC37F0D" w14:textId="77777777" w:rsidR="006C5E5B" w:rsidRPr="0018502D" w:rsidRDefault="006C5E5B" w:rsidP="00210A7E">
      <w:pPr>
        <w:numPr>
          <w:ilvl w:val="1"/>
          <w:numId w:val="11"/>
        </w:numPr>
        <w:spacing w:before="120" w:after="120" w:line="276" w:lineRule="auto"/>
        <w:ind w:left="0" w:firstLine="0"/>
        <w:jc w:val="both"/>
        <w:rPr>
          <w:rFonts w:eastAsia="Arial" w:cs="Arial"/>
          <w:color w:val="000000"/>
          <w:szCs w:val="20"/>
        </w:rPr>
      </w:pPr>
      <w:r w:rsidRPr="0018502D">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10A7E">
      <w:pPr>
        <w:numPr>
          <w:ilvl w:val="1"/>
          <w:numId w:val="11"/>
        </w:numPr>
        <w:spacing w:before="120" w:after="120" w:line="276" w:lineRule="auto"/>
        <w:ind w:left="0"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1ECEA512" w14:textId="14DF2B43" w:rsidR="00E87F71" w:rsidRPr="00721ED4" w:rsidRDefault="00BC485B" w:rsidP="00210A7E">
      <w:pPr>
        <w:pStyle w:val="Nivel010"/>
        <w:numPr>
          <w:ilvl w:val="0"/>
          <w:numId w:val="11"/>
        </w:numPr>
        <w:shd w:val="clear" w:color="auto" w:fill="F2F2F2" w:themeFill="background1" w:themeFillShade="F2"/>
        <w:rPr>
          <w:rFonts w:cs="Arial"/>
          <w:color w:val="auto"/>
        </w:rPr>
      </w:pPr>
      <w:r w:rsidRPr="00721ED4">
        <w:rPr>
          <w:rStyle w:val="normaltextrun"/>
          <w:rFonts w:cs="Arial"/>
          <w:bCs w:val="0"/>
          <w:color w:val="auto"/>
          <w:shd w:val="clear" w:color="auto" w:fill="FFFFFF"/>
        </w:rPr>
        <w:lastRenderedPageBreak/>
        <w:t>DO REAJUSTAMENTO EM SENTIDO GERAL</w:t>
      </w:r>
    </w:p>
    <w:p w14:paraId="789F59F9" w14:textId="2D9B7E36" w:rsidR="00E87F71" w:rsidRPr="00721ED4" w:rsidRDefault="00E87F71" w:rsidP="00210A7E">
      <w:pPr>
        <w:pStyle w:val="Nivel010"/>
        <w:numPr>
          <w:ilvl w:val="1"/>
          <w:numId w:val="11"/>
        </w:numPr>
        <w:spacing w:before="120"/>
        <w:ind w:left="0" w:firstLine="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10A7E">
      <w:pPr>
        <w:pStyle w:val="Nivel010"/>
        <w:numPr>
          <w:ilvl w:val="0"/>
          <w:numId w:val="11"/>
        </w:numPr>
        <w:shd w:val="clear" w:color="auto" w:fill="F2F2F2" w:themeFill="background1" w:themeFillShade="F2"/>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10A7E">
      <w:pPr>
        <w:numPr>
          <w:ilvl w:val="1"/>
          <w:numId w:val="11"/>
        </w:numPr>
        <w:spacing w:before="120" w:after="120" w:line="276" w:lineRule="auto"/>
        <w:ind w:left="0"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10A7E">
      <w:pPr>
        <w:pStyle w:val="Nivel010"/>
        <w:numPr>
          <w:ilvl w:val="0"/>
          <w:numId w:val="11"/>
        </w:numPr>
        <w:shd w:val="clear" w:color="auto" w:fill="F2F2F2" w:themeFill="background1" w:themeFillShade="F2"/>
        <w:rPr>
          <w:rFonts w:cs="Arial"/>
        </w:rPr>
      </w:pPr>
      <w:r w:rsidRPr="00721ED4">
        <w:rPr>
          <w:rFonts w:cs="Arial"/>
          <w:lang w:eastAsia="en-US"/>
        </w:rPr>
        <w:t>DAS OBRIGAÇÕES DA CONTRATANTE E DA CONTRATADA</w:t>
      </w:r>
    </w:p>
    <w:p w14:paraId="3BC9099D" w14:textId="77777777" w:rsidR="00166820" w:rsidRPr="00721ED4" w:rsidRDefault="000F104D" w:rsidP="00210A7E">
      <w:pPr>
        <w:numPr>
          <w:ilvl w:val="1"/>
          <w:numId w:val="11"/>
        </w:numPr>
        <w:spacing w:before="120" w:after="120" w:line="276" w:lineRule="auto"/>
        <w:ind w:left="0"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10A7E">
      <w:pPr>
        <w:pStyle w:val="Nivel010"/>
        <w:numPr>
          <w:ilvl w:val="0"/>
          <w:numId w:val="11"/>
        </w:numPr>
        <w:shd w:val="clear" w:color="auto" w:fill="F2F2F2" w:themeFill="background1" w:themeFillShade="F2"/>
        <w:rPr>
          <w:rFonts w:cs="Arial"/>
        </w:rPr>
      </w:pPr>
      <w:r w:rsidRPr="00721ED4">
        <w:rPr>
          <w:rFonts w:cs="Arial"/>
        </w:rPr>
        <w:t>DO PAGAMENTO</w:t>
      </w:r>
    </w:p>
    <w:p w14:paraId="2F95C638" w14:textId="77777777" w:rsidR="001D651E" w:rsidRPr="00721ED4" w:rsidRDefault="001D651E" w:rsidP="00210A7E">
      <w:pPr>
        <w:pStyle w:val="PargrafodaLista"/>
        <w:numPr>
          <w:ilvl w:val="1"/>
          <w:numId w:val="11"/>
        </w:numPr>
        <w:spacing w:before="120" w:after="120" w:line="276" w:lineRule="auto"/>
        <w:ind w:left="0" w:firstLine="0"/>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4C1C63" w:rsidRDefault="00E426B8" w:rsidP="00210A7E">
      <w:pPr>
        <w:pStyle w:val="Nivel010"/>
        <w:numPr>
          <w:ilvl w:val="0"/>
          <w:numId w:val="11"/>
        </w:numPr>
        <w:shd w:val="clear" w:color="auto" w:fill="F2F2F2" w:themeFill="background1" w:themeFillShade="F2"/>
        <w:rPr>
          <w:rFonts w:cs="Arial"/>
          <w:color w:val="auto"/>
        </w:rPr>
      </w:pPr>
      <w:r w:rsidRPr="004C1C63">
        <w:rPr>
          <w:rFonts w:cs="Arial"/>
          <w:color w:val="auto"/>
        </w:rPr>
        <w:t xml:space="preserve">DA CONTA-DEPÓSITO </w:t>
      </w:r>
      <w:proofErr w:type="gramStart"/>
      <w:r w:rsidRPr="004C1C63">
        <w:rPr>
          <w:rFonts w:cs="Arial"/>
          <w:color w:val="auto"/>
        </w:rPr>
        <w:t>VINCULADA</w:t>
      </w:r>
      <w:r w:rsidR="006F6364" w:rsidRPr="004C1C63">
        <w:rPr>
          <w:rFonts w:cs="Arial"/>
          <w:color w:val="auto"/>
          <w:shd w:val="clear" w:color="auto" w:fill="FFFFFF"/>
        </w:rPr>
        <w:t>― BLOQUEADA PARA MOVIMENTAÇÃO</w:t>
      </w:r>
      <w:proofErr w:type="gramEnd"/>
    </w:p>
    <w:p w14:paraId="6B76A33E" w14:textId="6EC2CABB" w:rsidR="007D2F37" w:rsidRPr="004C1C63" w:rsidRDefault="00E426B8" w:rsidP="00210A7E">
      <w:pPr>
        <w:numPr>
          <w:ilvl w:val="1"/>
          <w:numId w:val="11"/>
        </w:numPr>
        <w:spacing w:before="120" w:after="120" w:line="276" w:lineRule="auto"/>
        <w:ind w:left="0" w:firstLine="0"/>
        <w:jc w:val="both"/>
        <w:rPr>
          <w:rFonts w:cs="Arial"/>
          <w:szCs w:val="20"/>
        </w:rPr>
      </w:pPr>
      <w:r w:rsidRPr="004C1C63">
        <w:rPr>
          <w:rFonts w:cs="Arial"/>
          <w:szCs w:val="20"/>
          <w:shd w:val="clear" w:color="auto" w:fill="FFFFFF"/>
        </w:rPr>
        <w:t>Para atendimento ao disposto no art. 18 da IN SEGES/</w:t>
      </w:r>
      <w:r w:rsidR="00221A22" w:rsidRPr="004C1C63">
        <w:rPr>
          <w:rFonts w:cs="Arial"/>
          <w:szCs w:val="20"/>
          <w:shd w:val="clear" w:color="auto" w:fill="FFFFFF"/>
        </w:rPr>
        <w:t>MP</w:t>
      </w:r>
      <w:r w:rsidRPr="004C1C63">
        <w:rPr>
          <w:rFonts w:cs="Arial"/>
          <w:szCs w:val="20"/>
          <w:shd w:val="clear" w:color="auto" w:fill="FFFFFF"/>
        </w:rPr>
        <w:t xml:space="preserve"> N. 5/2017, as regras acerca da Conta-Depósito Vinculada</w:t>
      </w:r>
      <w:r w:rsidR="00042CB8" w:rsidRPr="004C1C63">
        <w:rPr>
          <w:rFonts w:cs="Arial"/>
          <w:szCs w:val="20"/>
          <w:shd w:val="clear" w:color="auto" w:fill="FFFFFF"/>
        </w:rPr>
        <w:t xml:space="preserve"> – bloqueada para movimentação</w:t>
      </w:r>
      <w:r w:rsidRPr="004C1C63">
        <w:rPr>
          <w:rFonts w:cs="Arial"/>
          <w:szCs w:val="20"/>
          <w:shd w:val="clear" w:color="auto" w:fill="FFFFFF"/>
        </w:rPr>
        <w:t xml:space="preserve"> a que se refere o Anexo XII da IN SEGES/</w:t>
      </w:r>
      <w:r w:rsidR="00221A22" w:rsidRPr="004C1C63">
        <w:rPr>
          <w:rFonts w:cs="Arial"/>
          <w:szCs w:val="20"/>
          <w:shd w:val="clear" w:color="auto" w:fill="FFFFFF"/>
        </w:rPr>
        <w:t>MP</w:t>
      </w:r>
      <w:r w:rsidRPr="004C1C63">
        <w:rPr>
          <w:rFonts w:cs="Arial"/>
          <w:szCs w:val="20"/>
          <w:shd w:val="clear" w:color="auto" w:fill="FFFFFF"/>
        </w:rPr>
        <w:t xml:space="preserve"> n. 5/2017 são as estabelecidas </w:t>
      </w:r>
      <w:r w:rsidR="007D2F37" w:rsidRPr="004C1C63">
        <w:rPr>
          <w:rFonts w:cs="Arial"/>
          <w:szCs w:val="20"/>
        </w:rPr>
        <w:t>no Termo de Referência, anexo a este Edital.</w:t>
      </w:r>
    </w:p>
    <w:p w14:paraId="29BECFAF" w14:textId="74F8A3D0" w:rsidR="000229B1" w:rsidRPr="00721ED4" w:rsidRDefault="000229B1" w:rsidP="00210A7E">
      <w:pPr>
        <w:pStyle w:val="Nivel010"/>
        <w:numPr>
          <w:ilvl w:val="0"/>
          <w:numId w:val="12"/>
        </w:numPr>
        <w:shd w:val="clear" w:color="auto" w:fill="F2F2F2" w:themeFill="background1" w:themeFillShade="F2"/>
        <w:rPr>
          <w:rFonts w:cs="Arial"/>
        </w:rPr>
      </w:pPr>
      <w:r w:rsidRPr="00721ED4">
        <w:rPr>
          <w:rFonts w:cs="Arial"/>
        </w:rPr>
        <w:t>DAS SANÇÕES ADMINISTRATIVAS.</w:t>
      </w:r>
    </w:p>
    <w:p w14:paraId="18323136" w14:textId="0A22121D"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não assinar o termo de contrato ou aceitar/retirar o instrumento equivalente, quando convocado dentro do prazo de validade da proposta;</w:t>
      </w:r>
    </w:p>
    <w:p w14:paraId="0316BB93" w14:textId="77777777" w:rsidR="005B4E4C" w:rsidRPr="00721ED4" w:rsidRDefault="005B4E4C"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não assinar a ata de registro de preços, quando cabível;</w:t>
      </w:r>
    </w:p>
    <w:p w14:paraId="2689090B" w14:textId="1F709E67"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apresentar documentação falsa;</w:t>
      </w:r>
    </w:p>
    <w:p w14:paraId="722CC249" w14:textId="3E7987FF"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deixar de entregar os documentos exigidos no certame;</w:t>
      </w:r>
    </w:p>
    <w:p w14:paraId="3A265BD0" w14:textId="57630C6A"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ensejar o retardamento da execução do objeto;</w:t>
      </w:r>
    </w:p>
    <w:p w14:paraId="6C9D069D" w14:textId="0DE022FD"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não mantiver a proposta;</w:t>
      </w:r>
    </w:p>
    <w:p w14:paraId="5F139CE2" w14:textId="4042BA22"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cometer fraude fiscal;</w:t>
      </w:r>
    </w:p>
    <w:p w14:paraId="0E768104" w14:textId="5AEB74C1"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comportar-se de modo inidôneo;</w:t>
      </w:r>
    </w:p>
    <w:p w14:paraId="11F85FD9" w14:textId="2E101C8F" w:rsidR="009065A1" w:rsidRPr="005C62D8" w:rsidRDefault="009065A1" w:rsidP="00210A7E">
      <w:pPr>
        <w:numPr>
          <w:ilvl w:val="1"/>
          <w:numId w:val="12"/>
        </w:numPr>
        <w:spacing w:before="120" w:after="120" w:line="276" w:lineRule="auto"/>
        <w:ind w:left="0" w:firstLine="0"/>
        <w:jc w:val="both"/>
        <w:rPr>
          <w:rFonts w:cs="Arial"/>
          <w:color w:val="000000"/>
          <w:szCs w:val="20"/>
        </w:rPr>
      </w:pPr>
      <w:r w:rsidRPr="005C62D8">
        <w:rPr>
          <w:rFonts w:cs="Arial"/>
          <w:color w:val="000000"/>
          <w:szCs w:val="20"/>
        </w:rPr>
        <w:t>As sanções do item acima também se aplicam aos integrantes do cadastro de reserva, em pregão para registro de preços</w:t>
      </w:r>
      <w:r w:rsidR="007E1635" w:rsidRPr="005C62D8">
        <w:rPr>
          <w:rFonts w:cs="Arial"/>
          <w:color w:val="000000"/>
          <w:szCs w:val="20"/>
        </w:rPr>
        <w:t>,</w:t>
      </w:r>
      <w:r w:rsidRPr="005C62D8">
        <w:rPr>
          <w:rFonts w:cs="Arial"/>
          <w:color w:val="000000"/>
          <w:szCs w:val="20"/>
        </w:rPr>
        <w:t xml:space="preserve"> que, convocados, não honrarem o compromisso assumido injustificadamente. </w:t>
      </w:r>
    </w:p>
    <w:p w14:paraId="7340340B" w14:textId="06833B63"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0E756980"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lastRenderedPageBreak/>
        <w:t xml:space="preserve">Multa </w:t>
      </w:r>
      <w:proofErr w:type="gramStart"/>
      <w:r w:rsidRPr="00721ED4">
        <w:rPr>
          <w:rFonts w:cs="Arial"/>
          <w:color w:val="000000"/>
          <w:szCs w:val="20"/>
        </w:rPr>
        <w:t>de ...</w:t>
      </w:r>
      <w:proofErr w:type="gramEnd"/>
      <w:r w:rsidRPr="00721ED4">
        <w:rPr>
          <w:rFonts w:cs="Arial"/>
          <w:color w:val="000000"/>
          <w:szCs w:val="20"/>
        </w:rPr>
        <w:t>....% (..... por cento) sobre o valor estimado do(s) item(s) prejudicado(s) pela conduta do licitante;</w:t>
      </w:r>
    </w:p>
    <w:p w14:paraId="65E3C071" w14:textId="77777777" w:rsidR="00096B41" w:rsidRPr="00721ED4" w:rsidRDefault="00096B41" w:rsidP="00210A7E">
      <w:pPr>
        <w:pStyle w:val="PargrafodaLista1"/>
        <w:numPr>
          <w:ilvl w:val="2"/>
          <w:numId w:val="12"/>
        </w:numPr>
        <w:spacing w:before="120" w:after="120" w:line="276" w:lineRule="auto"/>
        <w:ind w:left="0" w:right="-30" w:firstLine="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210A7E">
      <w:pPr>
        <w:numPr>
          <w:ilvl w:val="2"/>
          <w:numId w:val="12"/>
        </w:numPr>
        <w:spacing w:before="120" w:after="120" w:line="276" w:lineRule="auto"/>
        <w:ind w:left="0" w:firstLine="0"/>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210A7E">
      <w:pPr>
        <w:numPr>
          <w:ilvl w:val="2"/>
          <w:numId w:val="12"/>
        </w:numPr>
        <w:spacing w:before="120" w:after="120" w:line="276" w:lineRule="auto"/>
        <w:ind w:left="0" w:firstLine="0"/>
        <w:jc w:val="both"/>
        <w:rPr>
          <w:rFonts w:cs="Arial"/>
          <w:color w:val="000000"/>
          <w:szCs w:val="20"/>
        </w:rPr>
      </w:pPr>
      <w:r w:rsidRPr="00721ED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77179D2A" w14:textId="2C7F8987" w:rsidR="000229B1" w:rsidRPr="00AB4ACF" w:rsidRDefault="000229B1" w:rsidP="00210A7E">
      <w:pPr>
        <w:pStyle w:val="Nivel010"/>
        <w:numPr>
          <w:ilvl w:val="0"/>
          <w:numId w:val="12"/>
        </w:numPr>
        <w:shd w:val="clear" w:color="auto" w:fill="F2F2F2" w:themeFill="background1" w:themeFillShade="F2"/>
        <w:rPr>
          <w:rFonts w:cs="Arial"/>
          <w:bCs w:val="0"/>
          <w:color w:val="auto"/>
        </w:rPr>
      </w:pPr>
      <w:r w:rsidRPr="00AB4ACF">
        <w:rPr>
          <w:rFonts w:cs="Arial"/>
          <w:bCs w:val="0"/>
          <w:color w:val="auto"/>
        </w:rPr>
        <w:t xml:space="preserve">DA </w:t>
      </w:r>
      <w:r w:rsidRPr="00AB4ACF">
        <w:rPr>
          <w:rFonts w:cs="Arial"/>
          <w:color w:val="auto"/>
        </w:rPr>
        <w:t>FORMAÇÃO</w:t>
      </w:r>
      <w:r w:rsidRPr="00AB4ACF">
        <w:rPr>
          <w:rFonts w:cs="Arial"/>
          <w:bCs w:val="0"/>
          <w:color w:val="auto"/>
        </w:rPr>
        <w:t xml:space="preserve"> DO CADASTRO DE RESERVA </w:t>
      </w:r>
    </w:p>
    <w:p w14:paraId="5FF5500A" w14:textId="715DC7E9" w:rsidR="000229B1" w:rsidRPr="00AB4ACF" w:rsidRDefault="000229B1" w:rsidP="00210A7E">
      <w:pPr>
        <w:numPr>
          <w:ilvl w:val="1"/>
          <w:numId w:val="12"/>
        </w:numPr>
        <w:spacing w:before="120" w:after="120" w:line="276" w:lineRule="auto"/>
        <w:ind w:left="0" w:firstLine="0"/>
        <w:jc w:val="both"/>
        <w:rPr>
          <w:rFonts w:cs="Arial"/>
          <w:szCs w:val="20"/>
        </w:rPr>
      </w:pPr>
      <w:r w:rsidRPr="00AB4ACF">
        <w:rPr>
          <w:rFonts w:cs="Arial"/>
          <w:szCs w:val="20"/>
        </w:rPr>
        <w:t>Após o encerramento da etapa competitiva, os licitantes poderão reduzir seus preços ao valor da proposta do licitante mais bem classificado.</w:t>
      </w:r>
    </w:p>
    <w:p w14:paraId="610C6C2B" w14:textId="35CB2D02" w:rsidR="000229B1" w:rsidRPr="00AB4ACF" w:rsidRDefault="000229B1" w:rsidP="00210A7E">
      <w:pPr>
        <w:numPr>
          <w:ilvl w:val="1"/>
          <w:numId w:val="12"/>
        </w:numPr>
        <w:spacing w:before="120" w:after="120" w:line="276" w:lineRule="auto"/>
        <w:ind w:left="0" w:firstLine="0"/>
        <w:jc w:val="both"/>
        <w:rPr>
          <w:rFonts w:cs="Arial"/>
          <w:szCs w:val="20"/>
        </w:rPr>
      </w:pPr>
      <w:r w:rsidRPr="00AB4ACF">
        <w:rPr>
          <w:rFonts w:cs="Arial"/>
          <w:szCs w:val="20"/>
        </w:rPr>
        <w:t>A apresentação de novas propostas na forma deste item não prejudicará o resultado do certame em relação ao licitante melhor classificado.</w:t>
      </w:r>
    </w:p>
    <w:p w14:paraId="349E93F9" w14:textId="4E8A66D7" w:rsidR="000229B1" w:rsidRPr="00AB4ACF" w:rsidRDefault="000229B1" w:rsidP="00210A7E">
      <w:pPr>
        <w:numPr>
          <w:ilvl w:val="1"/>
          <w:numId w:val="12"/>
        </w:numPr>
        <w:spacing w:before="120" w:after="120" w:line="276" w:lineRule="auto"/>
        <w:ind w:left="0" w:firstLine="0"/>
        <w:jc w:val="both"/>
        <w:rPr>
          <w:rFonts w:cs="Arial"/>
          <w:szCs w:val="20"/>
        </w:rPr>
      </w:pPr>
      <w:r w:rsidRPr="00AB4ACF">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AB4ACF" w:rsidRDefault="000229B1" w:rsidP="00210A7E">
      <w:pPr>
        <w:numPr>
          <w:ilvl w:val="1"/>
          <w:numId w:val="12"/>
        </w:numPr>
        <w:spacing w:before="120" w:after="120" w:line="276" w:lineRule="auto"/>
        <w:ind w:left="0" w:firstLine="0"/>
        <w:jc w:val="both"/>
        <w:rPr>
          <w:rFonts w:cs="Arial"/>
          <w:szCs w:val="20"/>
        </w:rPr>
      </w:pPr>
      <w:r w:rsidRPr="00AB4ACF">
        <w:rPr>
          <w:rFonts w:cs="Arial"/>
          <w:szCs w:val="20"/>
        </w:rPr>
        <w:lastRenderedPageBreak/>
        <w:t xml:space="preserve">Esta ordem de classificação dos licitantes registrados deverá ser respeitada nas contratações e somente será </w:t>
      </w:r>
      <w:proofErr w:type="gramStart"/>
      <w:r w:rsidRPr="00AB4ACF">
        <w:rPr>
          <w:rFonts w:cs="Arial"/>
          <w:szCs w:val="20"/>
        </w:rPr>
        <w:t>utilizada</w:t>
      </w:r>
      <w:proofErr w:type="gramEnd"/>
      <w:r w:rsidRPr="00AB4ACF">
        <w:rPr>
          <w:rFonts w:cs="Arial"/>
          <w:szCs w:val="20"/>
        </w:rPr>
        <w:t xml:space="preserve"> acaso o melhor colocado no certame não assine a ata ou tenha seu registro cancelado nas hipóteses previstas nos artigos 20 e 21 do Decreto n° 7.892/213.</w:t>
      </w:r>
    </w:p>
    <w:p w14:paraId="42868A7E" w14:textId="23E94AE0" w:rsidR="000229B1" w:rsidRPr="00721ED4" w:rsidRDefault="000229B1" w:rsidP="00210A7E">
      <w:pPr>
        <w:pStyle w:val="Nivel010"/>
        <w:numPr>
          <w:ilvl w:val="0"/>
          <w:numId w:val="12"/>
        </w:numPr>
        <w:shd w:val="clear" w:color="auto" w:fill="F2F2F2" w:themeFill="background1" w:themeFillShade="F2"/>
        <w:rPr>
          <w:rFonts w:cs="Arial"/>
        </w:rPr>
      </w:pPr>
      <w:r w:rsidRPr="00721ED4">
        <w:rPr>
          <w:rFonts w:cs="Arial"/>
        </w:rPr>
        <w:t>DA IMPUGNAÇÃO AO EDITAL E DO PEDIDO DE ESCLARECIMENTO</w:t>
      </w:r>
    </w:p>
    <w:p w14:paraId="3E7BE69B" w14:textId="6220E337" w:rsidR="000229B1" w:rsidRPr="00E40335" w:rsidRDefault="000229B1" w:rsidP="00210A7E">
      <w:pPr>
        <w:numPr>
          <w:ilvl w:val="1"/>
          <w:numId w:val="12"/>
        </w:numPr>
        <w:spacing w:before="120" w:after="120" w:line="276" w:lineRule="auto"/>
        <w:ind w:left="0" w:firstLine="0"/>
        <w:jc w:val="both"/>
        <w:rPr>
          <w:rFonts w:cs="Arial"/>
          <w:color w:val="000000"/>
          <w:szCs w:val="20"/>
        </w:rPr>
      </w:pPr>
      <w:r w:rsidRPr="00E40335">
        <w:rPr>
          <w:rFonts w:cs="Arial"/>
          <w:szCs w:val="20"/>
        </w:rPr>
        <w:t xml:space="preserve">Até </w:t>
      </w:r>
      <w:r w:rsidRPr="00E40335">
        <w:rPr>
          <w:rFonts w:cs="Arial"/>
          <w:color w:val="000000"/>
          <w:szCs w:val="20"/>
        </w:rPr>
        <w:t>0</w:t>
      </w:r>
      <w:r w:rsidR="00670D4D" w:rsidRPr="00E40335">
        <w:rPr>
          <w:rFonts w:cs="Arial"/>
          <w:color w:val="000000"/>
          <w:szCs w:val="20"/>
        </w:rPr>
        <w:t>3</w:t>
      </w:r>
      <w:r w:rsidRPr="00E40335">
        <w:rPr>
          <w:rFonts w:cs="Arial"/>
          <w:color w:val="000000"/>
          <w:szCs w:val="20"/>
        </w:rPr>
        <w:t xml:space="preserve"> (</w:t>
      </w:r>
      <w:r w:rsidR="00670D4D" w:rsidRPr="00E40335">
        <w:rPr>
          <w:rFonts w:cs="Arial"/>
          <w:color w:val="000000"/>
          <w:szCs w:val="20"/>
        </w:rPr>
        <w:t>três</w:t>
      </w:r>
      <w:r w:rsidRPr="00E40335">
        <w:rPr>
          <w:rFonts w:cs="Arial"/>
          <w:color w:val="000000"/>
          <w:szCs w:val="20"/>
        </w:rPr>
        <w:t>) dias úteis antes da data designada para a abertura da sessão pública, qualquer pessoa poderá impugnar este Edital.</w:t>
      </w:r>
    </w:p>
    <w:p w14:paraId="2F64233C" w14:textId="77931A63" w:rsidR="00E40335" w:rsidRPr="00E40335" w:rsidRDefault="00E40335" w:rsidP="00210A7E">
      <w:pPr>
        <w:numPr>
          <w:ilvl w:val="1"/>
          <w:numId w:val="12"/>
        </w:numPr>
        <w:ind w:left="0" w:firstLine="0"/>
        <w:rPr>
          <w:rFonts w:cs="Arial"/>
          <w:color w:val="000000"/>
          <w:szCs w:val="20"/>
        </w:rPr>
      </w:pPr>
      <w:r w:rsidRPr="00E40335">
        <w:rPr>
          <w:rFonts w:cs="Arial"/>
          <w:color w:val="000000"/>
          <w:szCs w:val="20"/>
        </w:rPr>
        <w:t>A impugnação poderá ser realizada por forma eletrônica, pelo e-mail pregao@ufersa.edu.br, através de envio de arquivo em PDF e Word (o arquivo em Word é necessário para que seja possível a disponibilização do requerido no sistema).</w:t>
      </w:r>
    </w:p>
    <w:p w14:paraId="309CB8FB" w14:textId="55932670" w:rsidR="00670D4D" w:rsidRPr="00E40335" w:rsidRDefault="000229B1" w:rsidP="00210A7E">
      <w:pPr>
        <w:numPr>
          <w:ilvl w:val="1"/>
          <w:numId w:val="12"/>
        </w:numPr>
        <w:spacing w:before="120" w:after="120" w:line="276" w:lineRule="auto"/>
        <w:ind w:left="0" w:firstLine="0"/>
        <w:jc w:val="both"/>
        <w:rPr>
          <w:rFonts w:cs="Arial"/>
          <w:color w:val="000000"/>
          <w:szCs w:val="20"/>
        </w:rPr>
      </w:pPr>
      <w:r w:rsidRPr="00E40335">
        <w:rPr>
          <w:rFonts w:cs="Arial"/>
          <w:color w:val="000000"/>
          <w:szCs w:val="20"/>
        </w:rPr>
        <w:t xml:space="preserve">Caberá ao </w:t>
      </w:r>
      <w:r w:rsidRPr="00E40335">
        <w:rPr>
          <w:rFonts w:cs="Arial"/>
          <w:szCs w:val="20"/>
        </w:rPr>
        <w:t>Pregoeiro</w:t>
      </w:r>
      <w:r w:rsidR="00670D4D" w:rsidRPr="00E40335">
        <w:rPr>
          <w:rFonts w:cs="Arial"/>
          <w:color w:val="000000"/>
          <w:szCs w:val="20"/>
        </w:rPr>
        <w:t xml:space="preserve">, auxiliado pelos responsáveis pela elaboração deste Edital e seus anexos, decidir sobre a impugnação no prazo de até </w:t>
      </w:r>
      <w:proofErr w:type="gramStart"/>
      <w:r w:rsidR="00670D4D" w:rsidRPr="00E40335">
        <w:rPr>
          <w:rFonts w:cs="Arial"/>
          <w:color w:val="000000"/>
          <w:szCs w:val="20"/>
        </w:rPr>
        <w:t>2</w:t>
      </w:r>
      <w:proofErr w:type="gramEnd"/>
      <w:r w:rsidR="00670D4D" w:rsidRPr="00E40335">
        <w:rPr>
          <w:rFonts w:cs="Arial"/>
          <w:color w:val="000000"/>
          <w:szCs w:val="20"/>
        </w:rPr>
        <w:t xml:space="preserve"> (dois) dias úteis contados da data de recebimento da impugnação.</w:t>
      </w:r>
    </w:p>
    <w:p w14:paraId="4F235B27" w14:textId="0EE2DF49"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Acolhida a impugnação, será definida e publicada nova data para a realização do certame.</w:t>
      </w:r>
    </w:p>
    <w:p w14:paraId="1A6CC821" w14:textId="1EFDEE4D" w:rsidR="000229B1" w:rsidRPr="00455E33"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455E33">
        <w:rPr>
          <w:rFonts w:cs="Arial"/>
          <w:color w:val="000000"/>
          <w:szCs w:val="20"/>
        </w:rPr>
        <w:t>exclusivamente por meio eletrônico via internet, no endereço indicado no Edital.</w:t>
      </w:r>
    </w:p>
    <w:p w14:paraId="4D90C125" w14:textId="389F4770" w:rsidR="00EA54C9" w:rsidRPr="00455E33" w:rsidRDefault="00EA54C9" w:rsidP="00210A7E">
      <w:pPr>
        <w:numPr>
          <w:ilvl w:val="1"/>
          <w:numId w:val="12"/>
        </w:numPr>
        <w:spacing w:before="120" w:after="120" w:line="276" w:lineRule="auto"/>
        <w:ind w:left="0" w:firstLine="0"/>
        <w:jc w:val="both"/>
        <w:rPr>
          <w:rFonts w:cs="Arial"/>
          <w:color w:val="000000"/>
          <w:szCs w:val="20"/>
        </w:rPr>
      </w:pPr>
      <w:r w:rsidRPr="00455E33">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455E33" w:rsidRDefault="00B77545" w:rsidP="00210A7E">
      <w:pPr>
        <w:numPr>
          <w:ilvl w:val="1"/>
          <w:numId w:val="12"/>
        </w:numPr>
        <w:spacing w:before="120" w:after="120" w:line="276" w:lineRule="auto"/>
        <w:ind w:left="0" w:firstLine="0"/>
        <w:jc w:val="both"/>
        <w:rPr>
          <w:rFonts w:cs="Arial"/>
          <w:color w:val="000000"/>
          <w:szCs w:val="20"/>
        </w:rPr>
      </w:pPr>
      <w:r w:rsidRPr="00455E33">
        <w:rPr>
          <w:rFonts w:cs="Arial"/>
          <w:color w:val="000000"/>
          <w:szCs w:val="20"/>
        </w:rPr>
        <w:t>As impugnações e pedidos de esclarecimentos não suspendem os prazos previstos no certame.</w:t>
      </w:r>
    </w:p>
    <w:p w14:paraId="1FC73F8A" w14:textId="77777777" w:rsidR="007273D9" w:rsidRPr="00455E33" w:rsidRDefault="007273D9" w:rsidP="00210A7E">
      <w:pPr>
        <w:numPr>
          <w:ilvl w:val="2"/>
          <w:numId w:val="12"/>
        </w:numPr>
        <w:spacing w:before="120" w:after="120" w:line="276" w:lineRule="auto"/>
        <w:ind w:left="0" w:firstLine="0"/>
        <w:jc w:val="both"/>
        <w:rPr>
          <w:rFonts w:cs="Arial"/>
          <w:color w:val="000000"/>
          <w:szCs w:val="20"/>
        </w:rPr>
      </w:pPr>
      <w:r w:rsidRPr="00455E33">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721ED4" w:rsidRDefault="007273D9" w:rsidP="00210A7E">
      <w:pPr>
        <w:numPr>
          <w:ilvl w:val="1"/>
          <w:numId w:val="12"/>
        </w:numPr>
        <w:spacing w:before="120" w:after="120" w:line="276" w:lineRule="auto"/>
        <w:ind w:left="0" w:firstLine="0"/>
        <w:jc w:val="both"/>
        <w:rPr>
          <w:rFonts w:cs="Arial"/>
          <w:color w:val="000000"/>
          <w:szCs w:val="20"/>
        </w:rPr>
      </w:pPr>
      <w:r w:rsidRPr="00455E33">
        <w:rPr>
          <w:rFonts w:cs="Arial"/>
          <w:color w:val="000000"/>
          <w:szCs w:val="20"/>
        </w:rPr>
        <w:t>As respostas aos pedidos de esclarecimentos serão divulgadas pelo sistema e vincularão os participantes e a Administração</w:t>
      </w:r>
      <w:r w:rsidRPr="00721ED4">
        <w:rPr>
          <w:rFonts w:cs="Arial"/>
          <w:color w:val="000000"/>
          <w:szCs w:val="20"/>
        </w:rPr>
        <w:t>.</w:t>
      </w:r>
    </w:p>
    <w:p w14:paraId="23FB7471" w14:textId="6B79F5FD" w:rsidR="000229B1" w:rsidRPr="00721ED4" w:rsidRDefault="000229B1" w:rsidP="00210A7E">
      <w:pPr>
        <w:pStyle w:val="Nivel010"/>
        <w:numPr>
          <w:ilvl w:val="0"/>
          <w:numId w:val="12"/>
        </w:numPr>
        <w:shd w:val="clear" w:color="auto" w:fill="F2F2F2" w:themeFill="background1" w:themeFillShade="F2"/>
        <w:rPr>
          <w:rFonts w:cs="Arial"/>
        </w:rPr>
      </w:pPr>
      <w:r w:rsidRPr="00721ED4">
        <w:rPr>
          <w:rFonts w:cs="Arial"/>
        </w:rPr>
        <w:t>DAS DISPOSIÇÕES GERAIS</w:t>
      </w:r>
    </w:p>
    <w:p w14:paraId="00AED4C4" w14:textId="68C67411"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13CAB882" w14:textId="34B155E8" w:rsidR="00200D68" w:rsidRPr="00200D68" w:rsidRDefault="00200D68" w:rsidP="00210A7E">
      <w:pPr>
        <w:numPr>
          <w:ilvl w:val="1"/>
          <w:numId w:val="12"/>
        </w:numPr>
        <w:spacing w:before="120" w:after="120" w:line="276" w:lineRule="auto"/>
        <w:ind w:left="0" w:firstLine="0"/>
        <w:jc w:val="both"/>
        <w:rPr>
          <w:rFonts w:cs="Arial"/>
          <w:b/>
          <w:color w:val="000000"/>
          <w:szCs w:val="20"/>
        </w:rPr>
      </w:pPr>
      <w:r w:rsidRPr="00200D68">
        <w:rPr>
          <w:rFonts w:cs="Arial"/>
          <w:b/>
          <w:color w:val="000000"/>
          <w:szCs w:val="20"/>
        </w:rPr>
        <w:t>Havendo divergências entre a descrição do objeto constante deste Edital e o descrito na Nota de Empenho ou no sítio </w:t>
      </w:r>
      <w:hyperlink r:id="rId18" w:tgtFrame="_blank" w:history="1">
        <w:r w:rsidRPr="00200D68">
          <w:rPr>
            <w:rStyle w:val="Hyperlink"/>
            <w:rFonts w:cs="Arial"/>
            <w:b/>
            <w:szCs w:val="20"/>
          </w:rPr>
          <w:t>www.comprasnet.gov.br</w:t>
        </w:r>
      </w:hyperlink>
      <w:r w:rsidRPr="00200D68">
        <w:rPr>
          <w:rFonts w:cs="Arial"/>
          <w:b/>
          <w:color w:val="000000"/>
          <w:szCs w:val="20"/>
        </w:rPr>
        <w:t>, prevalecerá, sempre, a descrição deste Edital.</w:t>
      </w:r>
    </w:p>
    <w:p w14:paraId="7BA82A01" w14:textId="786FBF36" w:rsidR="00D85BCC" w:rsidRPr="00D85BCC" w:rsidRDefault="00D85BCC" w:rsidP="00210A7E">
      <w:pPr>
        <w:numPr>
          <w:ilvl w:val="1"/>
          <w:numId w:val="12"/>
        </w:numPr>
        <w:spacing w:before="120" w:after="120" w:line="276" w:lineRule="auto"/>
        <w:ind w:left="0" w:firstLine="0"/>
        <w:jc w:val="both"/>
        <w:rPr>
          <w:rFonts w:cs="Arial"/>
          <w:color w:val="000000"/>
          <w:szCs w:val="20"/>
        </w:rPr>
      </w:pPr>
      <w:r w:rsidRPr="00D85BCC">
        <w:rPr>
          <w:rFonts w:cs="Arial"/>
          <w:color w:val="000000"/>
          <w:szCs w:val="20"/>
        </w:rPr>
        <w:t>O Edital está disponibilizado, na íntegra, no endereço eletrônico www.comprasgovernamentais.gov.br e www.licitacao.ufersa.edu.br/noticias/.</w:t>
      </w:r>
    </w:p>
    <w:p w14:paraId="608E3D3C" w14:textId="3E1A22F8" w:rsidR="000229B1" w:rsidRPr="00721ED4" w:rsidRDefault="000229B1" w:rsidP="00210A7E">
      <w:pPr>
        <w:numPr>
          <w:ilvl w:val="1"/>
          <w:numId w:val="12"/>
        </w:numPr>
        <w:spacing w:before="120" w:after="120" w:line="276" w:lineRule="auto"/>
        <w:ind w:left="0"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6325BA" w:rsidRDefault="000229B1" w:rsidP="00505E71">
      <w:pPr>
        <w:numPr>
          <w:ilvl w:val="2"/>
          <w:numId w:val="12"/>
        </w:numPr>
        <w:tabs>
          <w:tab w:val="left" w:pos="993"/>
        </w:tabs>
        <w:spacing w:before="120" w:after="120" w:line="276" w:lineRule="auto"/>
        <w:ind w:left="0" w:firstLine="0"/>
        <w:jc w:val="both"/>
        <w:rPr>
          <w:rFonts w:cs="Arial"/>
          <w:color w:val="000000"/>
          <w:szCs w:val="20"/>
        </w:rPr>
      </w:pPr>
      <w:r w:rsidRPr="006325BA">
        <w:rPr>
          <w:rFonts w:cs="Arial"/>
          <w:color w:val="000000"/>
          <w:szCs w:val="20"/>
        </w:rPr>
        <w:t>ANEXO I - Termo de Referência;</w:t>
      </w:r>
    </w:p>
    <w:p w14:paraId="05C67E1D" w14:textId="6EA2C4B0" w:rsidR="000229B1" w:rsidRPr="00505E71" w:rsidRDefault="000229B1"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ANEXO II – Minuta de Ata de Registro de Preços.</w:t>
      </w:r>
    </w:p>
    <w:p w14:paraId="2AE0DF33" w14:textId="67A10A5F" w:rsidR="000229B1" w:rsidRPr="00FF34CE" w:rsidRDefault="000229B1" w:rsidP="00505E71">
      <w:pPr>
        <w:numPr>
          <w:ilvl w:val="2"/>
          <w:numId w:val="12"/>
        </w:numPr>
        <w:tabs>
          <w:tab w:val="left" w:pos="993"/>
        </w:tabs>
        <w:spacing w:before="120" w:after="120" w:line="276" w:lineRule="auto"/>
        <w:ind w:left="0" w:firstLine="0"/>
        <w:jc w:val="both"/>
        <w:rPr>
          <w:rFonts w:cs="Arial"/>
          <w:color w:val="000000"/>
          <w:szCs w:val="20"/>
        </w:rPr>
      </w:pPr>
      <w:r w:rsidRPr="00FF34CE">
        <w:rPr>
          <w:rFonts w:cs="Arial"/>
          <w:color w:val="000000"/>
          <w:szCs w:val="20"/>
        </w:rPr>
        <w:t xml:space="preserve">ANEXO </w:t>
      </w:r>
      <w:r w:rsidR="00E64FF0" w:rsidRPr="00FF34CE">
        <w:rPr>
          <w:rFonts w:cs="Arial"/>
          <w:color w:val="000000"/>
          <w:szCs w:val="20"/>
        </w:rPr>
        <w:t>I</w:t>
      </w:r>
      <w:r w:rsidRPr="00FF34CE">
        <w:rPr>
          <w:rFonts w:cs="Arial"/>
          <w:color w:val="000000"/>
          <w:szCs w:val="20"/>
        </w:rPr>
        <w:t>II – Minuta de Termo de Contrato;</w:t>
      </w:r>
    </w:p>
    <w:p w14:paraId="3C77AF3D" w14:textId="236C8732" w:rsidR="00EA444A" w:rsidRPr="00505E71" w:rsidRDefault="00EA444A"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ANEXO I</w:t>
      </w:r>
      <w:r w:rsidR="00E64FF0" w:rsidRPr="00505E71">
        <w:rPr>
          <w:rFonts w:cs="Arial"/>
          <w:color w:val="000000"/>
          <w:szCs w:val="20"/>
        </w:rPr>
        <w:t>V</w:t>
      </w:r>
      <w:r w:rsidRPr="00505E71">
        <w:rPr>
          <w:rFonts w:cs="Arial"/>
          <w:color w:val="000000"/>
          <w:szCs w:val="20"/>
        </w:rPr>
        <w:t xml:space="preserve"> – Termo de Conciliação Judicial firmado entre o Ministério </w:t>
      </w:r>
      <w:r w:rsidRPr="00FF34CE">
        <w:rPr>
          <w:rFonts w:cs="Arial"/>
          <w:color w:val="000000"/>
          <w:szCs w:val="20"/>
        </w:rPr>
        <w:t>Público</w:t>
      </w:r>
      <w:r w:rsidRPr="00505E71">
        <w:rPr>
          <w:rFonts w:cs="Arial"/>
          <w:color w:val="000000"/>
          <w:szCs w:val="20"/>
        </w:rPr>
        <w:t xml:space="preserve"> do Trabalho e a União;</w:t>
      </w:r>
    </w:p>
    <w:p w14:paraId="0FDF7801" w14:textId="1CAA4E56" w:rsidR="000229B1" w:rsidRPr="00FF34CE" w:rsidRDefault="00E64FF0" w:rsidP="00505E71">
      <w:pPr>
        <w:numPr>
          <w:ilvl w:val="2"/>
          <w:numId w:val="12"/>
        </w:numPr>
        <w:tabs>
          <w:tab w:val="left" w:pos="993"/>
        </w:tabs>
        <w:spacing w:before="120" w:after="120" w:line="276" w:lineRule="auto"/>
        <w:ind w:left="0" w:firstLine="0"/>
        <w:jc w:val="both"/>
        <w:rPr>
          <w:rFonts w:cs="Arial"/>
          <w:color w:val="000000"/>
          <w:szCs w:val="20"/>
        </w:rPr>
      </w:pPr>
      <w:r w:rsidRPr="00FF34CE">
        <w:rPr>
          <w:rFonts w:cs="Arial"/>
          <w:color w:val="000000"/>
          <w:szCs w:val="20"/>
        </w:rPr>
        <w:t xml:space="preserve">ANEXO </w:t>
      </w:r>
      <w:r w:rsidR="000229B1" w:rsidRPr="00FF34CE">
        <w:rPr>
          <w:rFonts w:cs="Arial"/>
          <w:color w:val="000000"/>
          <w:szCs w:val="20"/>
        </w:rPr>
        <w:t>V - Planilha de Custos e Formação de Preços;</w:t>
      </w:r>
    </w:p>
    <w:p w14:paraId="70492204" w14:textId="4C8BEC1E" w:rsidR="00EA444A" w:rsidRPr="00505E71" w:rsidRDefault="00EA444A" w:rsidP="00505E71">
      <w:pPr>
        <w:numPr>
          <w:ilvl w:val="2"/>
          <w:numId w:val="12"/>
        </w:numPr>
        <w:tabs>
          <w:tab w:val="left" w:pos="993"/>
        </w:tabs>
        <w:spacing w:before="120" w:after="120" w:line="276" w:lineRule="auto"/>
        <w:ind w:left="0" w:firstLine="0"/>
        <w:jc w:val="both"/>
        <w:rPr>
          <w:rFonts w:cs="Arial"/>
          <w:color w:val="000000"/>
          <w:szCs w:val="20"/>
        </w:rPr>
      </w:pPr>
      <w:proofErr w:type="gramStart"/>
      <w:r w:rsidRPr="00505E71">
        <w:rPr>
          <w:rFonts w:cs="Arial"/>
          <w:color w:val="000000"/>
          <w:szCs w:val="20"/>
        </w:rPr>
        <w:t>ANEXO V</w:t>
      </w:r>
      <w:r w:rsidR="00E64FF0" w:rsidRPr="00505E71">
        <w:rPr>
          <w:rFonts w:cs="Arial"/>
          <w:color w:val="000000"/>
          <w:szCs w:val="20"/>
        </w:rPr>
        <w:t>I</w:t>
      </w:r>
      <w:proofErr w:type="gramEnd"/>
      <w:r w:rsidRPr="00505E71">
        <w:rPr>
          <w:rFonts w:cs="Arial"/>
          <w:color w:val="000000"/>
          <w:szCs w:val="20"/>
        </w:rPr>
        <w:t xml:space="preserve"> - Modelo de autorização para a utilização da garantia e de pagamento direto (conforme estabelecido na alínea "d" do item 1.2 do Anexo VII-B da IN SEGES/</w:t>
      </w:r>
      <w:r w:rsidR="00221A22" w:rsidRPr="00505E71">
        <w:rPr>
          <w:rFonts w:cs="Arial"/>
          <w:color w:val="000000"/>
          <w:szCs w:val="20"/>
        </w:rPr>
        <w:t>MP</w:t>
      </w:r>
      <w:r w:rsidRPr="00505E71">
        <w:rPr>
          <w:rFonts w:cs="Arial"/>
          <w:color w:val="000000"/>
          <w:szCs w:val="20"/>
        </w:rPr>
        <w:t xml:space="preserve"> n. 5/2017);</w:t>
      </w:r>
    </w:p>
    <w:p w14:paraId="40AADBFA" w14:textId="07B750C9" w:rsidR="00EA444A" w:rsidRPr="00505E71" w:rsidRDefault="00EA444A"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ANEXO VI</w:t>
      </w:r>
      <w:r w:rsidR="00E64FF0" w:rsidRPr="00505E71">
        <w:rPr>
          <w:rFonts w:cs="Arial"/>
          <w:color w:val="000000"/>
          <w:szCs w:val="20"/>
        </w:rPr>
        <w:t>I</w:t>
      </w:r>
      <w:r w:rsidRPr="00505E71">
        <w:rPr>
          <w:rFonts w:cs="Arial"/>
          <w:color w:val="000000"/>
          <w:szCs w:val="20"/>
        </w:rPr>
        <w:t xml:space="preserve"> – Modelo de Termo de Vistoria; </w:t>
      </w:r>
    </w:p>
    <w:p w14:paraId="05428A9E" w14:textId="13CE682C" w:rsidR="00505E71" w:rsidRPr="00505E71" w:rsidRDefault="00EA444A"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ANEXO VII</w:t>
      </w:r>
      <w:r w:rsidR="00E64FF0" w:rsidRPr="00505E71">
        <w:rPr>
          <w:rFonts w:cs="Arial"/>
          <w:color w:val="000000"/>
          <w:szCs w:val="20"/>
        </w:rPr>
        <w:t>I</w:t>
      </w:r>
      <w:r w:rsidRPr="00505E71">
        <w:rPr>
          <w:rFonts w:cs="Arial"/>
          <w:color w:val="000000"/>
          <w:szCs w:val="20"/>
        </w:rPr>
        <w:t xml:space="preserve"> – </w:t>
      </w:r>
      <w:r w:rsidR="00505E71" w:rsidRPr="00505E71">
        <w:rPr>
          <w:rFonts w:cs="Arial"/>
          <w:color w:val="000000"/>
          <w:szCs w:val="20"/>
        </w:rPr>
        <w:t>Modelo de Declaração de Desistência de Vistoria;</w:t>
      </w:r>
    </w:p>
    <w:p w14:paraId="27C01EB1" w14:textId="74A9327D" w:rsidR="00EA444A" w:rsidRPr="00505E71" w:rsidRDefault="00505E71"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 xml:space="preserve">ANEXO IX - </w:t>
      </w:r>
      <w:r w:rsidR="00EA444A" w:rsidRPr="00505E71">
        <w:rPr>
          <w:rFonts w:cs="Arial"/>
          <w:color w:val="000000"/>
          <w:szCs w:val="20"/>
        </w:rPr>
        <w:t>Minuta do Termo de Cooperação Técnica com Instituição Financeira;</w:t>
      </w:r>
      <w:r w:rsidR="00383B90" w:rsidRPr="00505E71">
        <w:rPr>
          <w:rFonts w:cs="Arial"/>
          <w:color w:val="000000"/>
          <w:szCs w:val="20"/>
        </w:rPr>
        <w:t xml:space="preserve"> (quando for o caso</w:t>
      </w:r>
      <w:proofErr w:type="gramStart"/>
      <w:r w:rsidR="00383B90" w:rsidRPr="00505E71">
        <w:rPr>
          <w:rFonts w:cs="Arial"/>
          <w:color w:val="000000"/>
          <w:szCs w:val="20"/>
        </w:rPr>
        <w:t>)</w:t>
      </w:r>
      <w:proofErr w:type="gramEnd"/>
    </w:p>
    <w:p w14:paraId="45610E34" w14:textId="14A12EEC" w:rsidR="00EA444A" w:rsidRPr="00505E71" w:rsidRDefault="00505E71" w:rsidP="00505E71">
      <w:pPr>
        <w:numPr>
          <w:ilvl w:val="2"/>
          <w:numId w:val="12"/>
        </w:numPr>
        <w:tabs>
          <w:tab w:val="left" w:pos="993"/>
        </w:tabs>
        <w:spacing w:before="120" w:after="120" w:line="276" w:lineRule="auto"/>
        <w:ind w:left="0" w:firstLine="0"/>
        <w:jc w:val="both"/>
        <w:rPr>
          <w:rFonts w:cs="Arial"/>
          <w:color w:val="000000"/>
          <w:szCs w:val="20"/>
        </w:rPr>
      </w:pPr>
      <w:r w:rsidRPr="00505E71">
        <w:rPr>
          <w:rFonts w:cs="Arial"/>
          <w:color w:val="000000"/>
          <w:szCs w:val="20"/>
        </w:rPr>
        <w:t xml:space="preserve">ANEXO </w:t>
      </w:r>
      <w:r w:rsidR="00E64FF0" w:rsidRPr="00505E71">
        <w:rPr>
          <w:rFonts w:cs="Arial"/>
          <w:color w:val="000000"/>
          <w:szCs w:val="20"/>
        </w:rPr>
        <w:t>X</w:t>
      </w:r>
      <w:r w:rsidR="00EA444A" w:rsidRPr="00505E71">
        <w:rPr>
          <w:rFonts w:cs="Arial"/>
          <w:color w:val="000000"/>
          <w:szCs w:val="20"/>
        </w:rPr>
        <w:t xml:space="preserve"> – Modelo de declaração de contratos firmados com a iniciativa privada e a Administração Pública;</w:t>
      </w:r>
    </w:p>
    <w:p w14:paraId="376AA7D9" w14:textId="5F028F6C" w:rsidR="00EA444A" w:rsidRPr="00220151" w:rsidRDefault="00EA444A" w:rsidP="00505E71">
      <w:pPr>
        <w:numPr>
          <w:ilvl w:val="2"/>
          <w:numId w:val="12"/>
        </w:numPr>
        <w:tabs>
          <w:tab w:val="left" w:pos="993"/>
        </w:tabs>
        <w:spacing w:before="120" w:after="120" w:line="276" w:lineRule="auto"/>
        <w:ind w:left="0" w:firstLine="0"/>
        <w:jc w:val="both"/>
        <w:rPr>
          <w:rFonts w:cs="Arial"/>
          <w:color w:val="000000"/>
          <w:szCs w:val="20"/>
        </w:rPr>
      </w:pPr>
      <w:r w:rsidRPr="00220151">
        <w:rPr>
          <w:rFonts w:cs="Arial"/>
          <w:color w:val="000000"/>
          <w:szCs w:val="20"/>
        </w:rPr>
        <w:t>ANEXO X</w:t>
      </w:r>
      <w:r w:rsidR="00505E71" w:rsidRPr="00220151">
        <w:rPr>
          <w:rFonts w:cs="Arial"/>
          <w:color w:val="000000"/>
          <w:szCs w:val="20"/>
        </w:rPr>
        <w:t>I</w:t>
      </w:r>
      <w:r w:rsidRPr="00220151">
        <w:rPr>
          <w:rFonts w:cs="Arial"/>
          <w:color w:val="000000"/>
          <w:szCs w:val="20"/>
        </w:rPr>
        <w:t xml:space="preserve"> – Modelo de Instrumento de Medição de Resultado - IMR Anexo V-B da IN SEGES/</w:t>
      </w:r>
      <w:r w:rsidR="00221A22" w:rsidRPr="00220151">
        <w:rPr>
          <w:rFonts w:cs="Arial"/>
          <w:color w:val="000000"/>
          <w:szCs w:val="20"/>
        </w:rPr>
        <w:t>MP</w:t>
      </w:r>
      <w:r w:rsidRPr="00220151">
        <w:rPr>
          <w:rFonts w:cs="Arial"/>
          <w:color w:val="000000"/>
          <w:szCs w:val="20"/>
        </w:rPr>
        <w:t xml:space="preserve"> N.5/2017.  </w:t>
      </w:r>
    </w:p>
    <w:p w14:paraId="5C5FD32C" w14:textId="296AE079" w:rsidR="00EA444A" w:rsidRPr="00220151" w:rsidRDefault="00505E71" w:rsidP="00505E71">
      <w:pPr>
        <w:numPr>
          <w:ilvl w:val="2"/>
          <w:numId w:val="12"/>
        </w:numPr>
        <w:tabs>
          <w:tab w:val="left" w:pos="993"/>
        </w:tabs>
        <w:spacing w:before="120" w:after="120" w:line="276" w:lineRule="auto"/>
        <w:ind w:left="0" w:firstLine="0"/>
        <w:jc w:val="both"/>
        <w:rPr>
          <w:rFonts w:cs="Arial"/>
          <w:color w:val="000000"/>
          <w:szCs w:val="20"/>
        </w:rPr>
      </w:pPr>
      <w:r w:rsidRPr="00220151">
        <w:rPr>
          <w:rFonts w:cs="Arial"/>
          <w:color w:val="000000"/>
          <w:szCs w:val="20"/>
        </w:rPr>
        <w:t>ANEXO XII - Formulário de Declaração de Nepotismo;</w:t>
      </w:r>
    </w:p>
    <w:p w14:paraId="243D15BA" w14:textId="77777777" w:rsidR="000229B1" w:rsidRPr="00721ED4" w:rsidRDefault="000229B1" w:rsidP="000229B1">
      <w:pPr>
        <w:spacing w:before="120" w:after="120" w:line="276" w:lineRule="auto"/>
        <w:jc w:val="both"/>
        <w:rPr>
          <w:rFonts w:cs="Arial"/>
          <w:color w:val="000000"/>
          <w:szCs w:val="20"/>
        </w:rPr>
      </w:pPr>
    </w:p>
    <w:p w14:paraId="56773731" w14:textId="77777777" w:rsidR="000229B1" w:rsidRPr="00721ED4" w:rsidRDefault="000229B1" w:rsidP="00EA444A">
      <w:pPr>
        <w:spacing w:before="120" w:after="120" w:line="276" w:lineRule="auto"/>
        <w:jc w:val="center"/>
        <w:rPr>
          <w:rFonts w:cs="Arial"/>
          <w:color w:val="000000"/>
          <w:szCs w:val="20"/>
        </w:rPr>
      </w:pPr>
      <w:proofErr w:type="gramStart"/>
      <w:r w:rsidRPr="00721ED4">
        <w:rPr>
          <w:rFonts w:cs="Arial"/>
          <w:color w:val="000000"/>
          <w:szCs w:val="20"/>
        </w:rPr>
        <w:t>...........................................</w:t>
      </w:r>
      <w:proofErr w:type="gramEnd"/>
      <w:r w:rsidRPr="00721ED4">
        <w:rPr>
          <w:rFonts w:cs="Arial"/>
          <w:color w:val="000000"/>
          <w:szCs w:val="20"/>
        </w:rPr>
        <w:t xml:space="preserve"> </w:t>
      </w:r>
      <w:proofErr w:type="gramStart"/>
      <w:r w:rsidRPr="00721ED4">
        <w:rPr>
          <w:rFonts w:cs="Arial"/>
          <w:color w:val="000000"/>
          <w:szCs w:val="20"/>
        </w:rPr>
        <w:t>, ...</w:t>
      </w:r>
      <w:proofErr w:type="gramEnd"/>
      <w:r w:rsidRPr="00721ED4">
        <w:rPr>
          <w:rFonts w:cs="Arial"/>
          <w:color w:val="000000"/>
          <w:szCs w:val="20"/>
        </w:rPr>
        <w:t>...... de ................................. de 20.....</w:t>
      </w:r>
    </w:p>
    <w:p w14:paraId="395F3144" w14:textId="77777777" w:rsidR="00885326" w:rsidRDefault="000229B1" w:rsidP="009B2734">
      <w:pPr>
        <w:spacing w:before="120" w:after="120" w:line="276" w:lineRule="auto"/>
        <w:jc w:val="center"/>
        <w:rPr>
          <w:rFonts w:cs="Arial"/>
          <w:b/>
          <w:color w:val="000000"/>
          <w:szCs w:val="20"/>
        </w:rPr>
        <w:sectPr w:rsidR="00885326" w:rsidSect="00BF4BD9">
          <w:headerReference w:type="default" r:id="rId19"/>
          <w:pgSz w:w="11906" w:h="16838" w:code="9"/>
          <w:pgMar w:top="1418" w:right="1134" w:bottom="1418" w:left="1701" w:header="709" w:footer="709" w:gutter="0"/>
          <w:cols w:space="708"/>
          <w:docGrid w:linePitch="360"/>
        </w:sectPr>
      </w:pPr>
      <w:r w:rsidRPr="00721ED4">
        <w:rPr>
          <w:rFonts w:cs="Arial"/>
          <w:b/>
          <w:color w:val="000000"/>
          <w:szCs w:val="20"/>
        </w:rPr>
        <w:t>Assinatura da autoridade competente</w:t>
      </w:r>
    </w:p>
    <w:p w14:paraId="58CB6A73" w14:textId="77777777" w:rsidR="00951473" w:rsidRDefault="00951473" w:rsidP="00951473">
      <w:pPr>
        <w:spacing w:before="120" w:after="120" w:line="276" w:lineRule="auto"/>
        <w:jc w:val="center"/>
        <w:rPr>
          <w:rFonts w:cs="Arial"/>
          <w:color w:val="000000"/>
          <w:szCs w:val="20"/>
        </w:rPr>
      </w:pPr>
      <w:r>
        <w:rPr>
          <w:rFonts w:cs="Arial"/>
          <w:color w:val="000000"/>
          <w:szCs w:val="20"/>
        </w:rPr>
        <w:lastRenderedPageBreak/>
        <w:t>ANEXO I</w:t>
      </w:r>
    </w:p>
    <w:p w14:paraId="0EBFA555" w14:textId="77777777" w:rsidR="00951473" w:rsidRPr="00212F8F" w:rsidRDefault="00951473" w:rsidP="001F6262">
      <w:pPr>
        <w:widowControl w:val="0"/>
        <w:spacing w:after="120" w:line="276" w:lineRule="auto"/>
        <w:ind w:right="-15"/>
        <w:jc w:val="center"/>
        <w:rPr>
          <w:rFonts w:cs="Arial"/>
          <w:b/>
          <w:bCs/>
          <w:color w:val="000000"/>
          <w:szCs w:val="20"/>
        </w:rPr>
      </w:pPr>
      <w:r w:rsidRPr="00951473">
        <w:rPr>
          <w:rFonts w:cs="Arial"/>
          <w:b/>
          <w:bCs/>
          <w:color w:val="000000"/>
          <w:szCs w:val="20"/>
        </w:rPr>
        <w:t>TERMO DE REFERÊNCIA</w:t>
      </w:r>
      <w:r>
        <w:rPr>
          <w:rFonts w:cs="Arial"/>
          <w:b/>
          <w:bCs/>
          <w:color w:val="000000"/>
          <w:szCs w:val="20"/>
        </w:rPr>
        <w:t xml:space="preserve"> </w:t>
      </w:r>
    </w:p>
    <w:p w14:paraId="69366267" w14:textId="77777777" w:rsidR="00951473" w:rsidRPr="005551AB"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5551AB">
        <w:rPr>
          <w:rFonts w:cs="Arial"/>
        </w:rPr>
        <w:t>DO OBJETO</w:t>
      </w:r>
    </w:p>
    <w:p w14:paraId="6669EFEB" w14:textId="77777777" w:rsidR="00951473" w:rsidRPr="004C5382"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C5382">
        <w:rPr>
          <w:rFonts w:cs="Arial"/>
          <w:b w:val="0"/>
        </w:rPr>
        <w:t xml:space="preserve">Contratação de SERVIÇOS TERCEIRIZADOS de </w:t>
      </w:r>
      <w:r>
        <w:rPr>
          <w:rFonts w:cs="Arial"/>
          <w:b w:val="0"/>
          <w:iCs/>
        </w:rPr>
        <w:t>Intérprete de libras,</w:t>
      </w:r>
      <w:r w:rsidRPr="003868B2">
        <w:rPr>
          <w:rFonts w:cs="Arial"/>
          <w:b w:val="0"/>
          <w:iCs/>
        </w:rPr>
        <w:t xml:space="preserve"> designer gráfico</w:t>
      </w:r>
      <w:r>
        <w:rPr>
          <w:rFonts w:cs="Arial"/>
          <w:b w:val="0"/>
          <w:iCs/>
        </w:rPr>
        <w:t xml:space="preserve"> e </w:t>
      </w:r>
      <w:r w:rsidRPr="003E116E">
        <w:rPr>
          <w:rFonts w:cs="Arial"/>
          <w:b w:val="0"/>
          <w:iCs/>
        </w:rPr>
        <w:t>auxiliar de enfermagem</w:t>
      </w:r>
      <w:r w:rsidRPr="004C5382">
        <w:rPr>
          <w:rFonts w:cs="Arial"/>
          <w:b w:val="0"/>
        </w:rPr>
        <w:t>, com dedicação exclusiva de mão de obra conforme condições, quantidades e exigências estabelecidas neste instrumento:</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096"/>
        <w:gridCol w:w="992"/>
        <w:gridCol w:w="1274"/>
      </w:tblGrid>
      <w:tr w:rsidR="004179E2" w:rsidRPr="004179E2" w14:paraId="3B599FB2" w14:textId="77777777" w:rsidTr="004179E2">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79332D31" w14:textId="7E0216CC" w:rsidR="004179E2" w:rsidRPr="004179E2" w:rsidRDefault="004179E2" w:rsidP="001F6262">
            <w:pPr>
              <w:widowControl w:val="0"/>
              <w:suppressAutoHyphens/>
              <w:jc w:val="center"/>
              <w:rPr>
                <w:rFonts w:cs="Times New Roman"/>
                <w:b/>
                <w:bCs/>
                <w:sz w:val="18"/>
                <w:szCs w:val="18"/>
              </w:rPr>
            </w:pPr>
            <w:r w:rsidRPr="004179E2">
              <w:rPr>
                <w:rFonts w:cs="Times New Roman"/>
                <w:b/>
                <w:bCs/>
                <w:sz w:val="18"/>
                <w:szCs w:val="18"/>
              </w:rPr>
              <w:t>GRUPO ÚNICO</w:t>
            </w:r>
          </w:p>
        </w:tc>
      </w:tr>
      <w:tr w:rsidR="00951473" w:rsidRPr="004179E2" w14:paraId="2E1D37C5"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0925F6CC" w14:textId="77777777" w:rsidR="00951473" w:rsidRPr="004179E2" w:rsidRDefault="00951473" w:rsidP="001F6262">
            <w:pPr>
              <w:widowControl w:val="0"/>
              <w:suppressAutoHyphens/>
              <w:jc w:val="center"/>
              <w:rPr>
                <w:rFonts w:cs="Times New Roman"/>
                <w:b/>
                <w:bCs/>
                <w:sz w:val="18"/>
                <w:szCs w:val="18"/>
              </w:rPr>
            </w:pPr>
            <w:r w:rsidRPr="004179E2">
              <w:rPr>
                <w:rFonts w:cs="Times New Roman"/>
                <w:b/>
                <w:bCs/>
                <w:sz w:val="18"/>
                <w:szCs w:val="18"/>
              </w:rPr>
              <w:t>ITEM</w:t>
            </w:r>
          </w:p>
          <w:p w14:paraId="10799D38" w14:textId="77777777" w:rsidR="00951473" w:rsidRPr="004179E2" w:rsidRDefault="00951473" w:rsidP="001F6262">
            <w:pPr>
              <w:widowControl w:val="0"/>
              <w:suppressAutoHyphens/>
              <w:jc w:val="center"/>
              <w:rPr>
                <w:rFonts w:cs="Times New Roman"/>
                <w:b/>
                <w:sz w:val="18"/>
                <w:szCs w:val="18"/>
              </w:rPr>
            </w:pPr>
          </w:p>
        </w:tc>
        <w:tc>
          <w:tcPr>
            <w:tcW w:w="3360" w:type="pct"/>
            <w:tcBorders>
              <w:top w:val="single" w:sz="4" w:space="0" w:color="000000"/>
              <w:left w:val="single" w:sz="4" w:space="0" w:color="000000"/>
              <w:bottom w:val="single" w:sz="4" w:space="0" w:color="000000"/>
              <w:right w:val="single" w:sz="4" w:space="0" w:color="000000"/>
            </w:tcBorders>
            <w:vAlign w:val="center"/>
            <w:hideMark/>
          </w:tcPr>
          <w:p w14:paraId="24912E29" w14:textId="77777777" w:rsidR="00951473" w:rsidRPr="004179E2" w:rsidRDefault="00951473" w:rsidP="001F6262">
            <w:pPr>
              <w:widowControl w:val="0"/>
              <w:jc w:val="center"/>
              <w:rPr>
                <w:rFonts w:cs="Times New Roman"/>
                <w:b/>
                <w:bCs/>
                <w:sz w:val="18"/>
                <w:szCs w:val="18"/>
              </w:rPr>
            </w:pPr>
            <w:r w:rsidRPr="004179E2">
              <w:rPr>
                <w:rFonts w:cs="Times New Roman"/>
                <w:b/>
                <w:bCs/>
                <w:sz w:val="18"/>
                <w:szCs w:val="18"/>
              </w:rPr>
              <w:t>DESCRIÇÃO/</w:t>
            </w:r>
          </w:p>
          <w:p w14:paraId="70A492F0" w14:textId="77777777" w:rsidR="00951473" w:rsidRPr="004179E2" w:rsidRDefault="00951473" w:rsidP="001F6262">
            <w:pPr>
              <w:widowControl w:val="0"/>
              <w:suppressAutoHyphens/>
              <w:jc w:val="center"/>
              <w:rPr>
                <w:rFonts w:cs="Times New Roman"/>
                <w:b/>
                <w:sz w:val="18"/>
                <w:szCs w:val="18"/>
              </w:rPr>
            </w:pPr>
            <w:r w:rsidRPr="004179E2">
              <w:rPr>
                <w:rFonts w:cs="Times New Roman"/>
                <w:b/>
                <w:bCs/>
                <w:sz w:val="18"/>
                <w:szCs w:val="18"/>
              </w:rPr>
              <w:t>ESPECIFICAÇÃO</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74A5FC4B" w14:textId="77777777" w:rsidR="00951473" w:rsidRPr="004179E2" w:rsidRDefault="00951473" w:rsidP="001F6262">
            <w:pPr>
              <w:widowControl w:val="0"/>
              <w:suppressAutoHyphens/>
              <w:jc w:val="center"/>
              <w:rPr>
                <w:rFonts w:cs="Times New Roman"/>
                <w:b/>
                <w:bCs/>
                <w:sz w:val="18"/>
                <w:szCs w:val="18"/>
              </w:rPr>
            </w:pPr>
            <w:r w:rsidRPr="004179E2">
              <w:rPr>
                <w:rFonts w:cs="Times New Roman"/>
                <w:b/>
                <w:bCs/>
                <w:sz w:val="18"/>
                <w:szCs w:val="18"/>
              </w:rPr>
              <w:t>Unidade de Medida</w:t>
            </w:r>
          </w:p>
        </w:tc>
        <w:tc>
          <w:tcPr>
            <w:tcW w:w="702" w:type="pct"/>
            <w:tcBorders>
              <w:top w:val="single" w:sz="4" w:space="0" w:color="000000"/>
              <w:left w:val="single" w:sz="4" w:space="0" w:color="000000"/>
              <w:bottom w:val="single" w:sz="4" w:space="0" w:color="000000"/>
              <w:right w:val="single" w:sz="4" w:space="0" w:color="000000"/>
            </w:tcBorders>
            <w:vAlign w:val="center"/>
            <w:hideMark/>
          </w:tcPr>
          <w:p w14:paraId="1ECCB3DF" w14:textId="77777777" w:rsidR="00951473" w:rsidRPr="004179E2" w:rsidRDefault="00951473" w:rsidP="001F6262">
            <w:pPr>
              <w:widowControl w:val="0"/>
              <w:suppressAutoHyphens/>
              <w:jc w:val="center"/>
              <w:rPr>
                <w:rFonts w:cs="Times New Roman"/>
                <w:b/>
                <w:bCs/>
                <w:sz w:val="18"/>
                <w:szCs w:val="18"/>
              </w:rPr>
            </w:pPr>
            <w:r w:rsidRPr="004179E2">
              <w:rPr>
                <w:rFonts w:cs="Times New Roman"/>
                <w:b/>
                <w:bCs/>
                <w:sz w:val="18"/>
                <w:szCs w:val="18"/>
              </w:rPr>
              <w:t>Quantidade</w:t>
            </w:r>
          </w:p>
        </w:tc>
      </w:tr>
      <w:tr w:rsidR="00951473" w:rsidRPr="004179E2" w14:paraId="2F4D3AE6"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hideMark/>
          </w:tcPr>
          <w:p w14:paraId="31F15E87" w14:textId="77777777" w:rsidR="00951473" w:rsidRPr="004179E2" w:rsidRDefault="00951473" w:rsidP="001F6262">
            <w:pPr>
              <w:widowControl w:val="0"/>
              <w:suppressAutoHyphens/>
              <w:spacing w:after="120" w:line="276" w:lineRule="auto"/>
              <w:jc w:val="center"/>
              <w:rPr>
                <w:rFonts w:cs="Times New Roman"/>
                <w:sz w:val="18"/>
                <w:szCs w:val="18"/>
              </w:rPr>
            </w:pPr>
            <w:r w:rsidRPr="004179E2">
              <w:rPr>
                <w:rFonts w:cs="Times New Roman"/>
                <w:sz w:val="18"/>
                <w:szCs w:val="18"/>
              </w:rPr>
              <w:t>.</w:t>
            </w:r>
            <w:proofErr w:type="gramStart"/>
            <w:r w:rsidRPr="004179E2">
              <w:rPr>
                <w:rFonts w:cs="Times New Roman"/>
                <w:sz w:val="18"/>
                <w:szCs w:val="18"/>
              </w:rPr>
              <w:t>1</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13C43258" w14:textId="02F47688" w:rsidR="00951473" w:rsidRPr="00641BDF" w:rsidRDefault="00951473" w:rsidP="001F6262">
            <w:pPr>
              <w:widowControl w:val="0"/>
              <w:suppressAutoHyphens/>
              <w:spacing w:after="120" w:line="276" w:lineRule="auto"/>
              <w:jc w:val="center"/>
              <w:rPr>
                <w:rFonts w:cs="Times New Roman"/>
                <w:sz w:val="18"/>
                <w:szCs w:val="18"/>
              </w:rPr>
            </w:pPr>
            <w:r w:rsidRPr="00641BDF">
              <w:rPr>
                <w:rFonts w:cs="Arial"/>
                <w:sz w:val="18"/>
                <w:szCs w:val="18"/>
              </w:rPr>
              <w:t xml:space="preserve">Posto de </w:t>
            </w:r>
            <w:r w:rsidR="00C65E94" w:rsidRPr="00641BDF">
              <w:rPr>
                <w:rFonts w:cs="Arial"/>
                <w:sz w:val="18"/>
                <w:szCs w:val="18"/>
              </w:rPr>
              <w:t>TRADUTOR / INTÉRPRETE DE LIBRAS (CBO 2614-25)</w:t>
            </w:r>
            <w:r w:rsidRPr="00641BDF">
              <w:rPr>
                <w:rFonts w:cs="Arial"/>
                <w:sz w:val="18"/>
                <w:szCs w:val="18"/>
              </w:rPr>
              <w:t xml:space="preserve">. </w:t>
            </w:r>
            <w:proofErr w:type="gramStart"/>
            <w:r w:rsidRPr="00641BDF">
              <w:rPr>
                <w:rFonts w:cs="Arial"/>
                <w:sz w:val="18"/>
                <w:szCs w:val="18"/>
              </w:rPr>
              <w:t>com</w:t>
            </w:r>
            <w:proofErr w:type="gramEnd"/>
            <w:r w:rsidRPr="00641BDF">
              <w:rPr>
                <w:rFonts w:cs="Arial"/>
                <w:sz w:val="18"/>
                <w:szCs w:val="18"/>
              </w:rPr>
              <w:t xml:space="preserve"> carga horária de 4</w:t>
            </w:r>
            <w:r w:rsidR="00F66BB9" w:rsidRPr="00641BDF">
              <w:rPr>
                <w:rFonts w:cs="Arial"/>
                <w:sz w:val="18"/>
                <w:szCs w:val="18"/>
              </w:rPr>
              <w:t>0</w:t>
            </w:r>
            <w:r w:rsidRPr="00641BDF">
              <w:rPr>
                <w:rFonts w:cs="Arial"/>
                <w:sz w:val="18"/>
                <w:szCs w:val="18"/>
              </w:rPr>
              <w:t xml:space="preserve"> horas semanais de segunda-feira a sexta-feira para o Campus Mossoró/RN.</w:t>
            </w:r>
            <w:r w:rsidRPr="00641BDF">
              <w:rPr>
                <w:rFonts w:cs="Arial"/>
                <w:b/>
                <w:sz w:val="18"/>
                <w:szCs w:val="18"/>
              </w:rPr>
              <w:t xml:space="preserve"> 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68CC1084"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77A27AC8" w14:textId="1BB62F95" w:rsidR="00951473" w:rsidRPr="00641BDF" w:rsidRDefault="0059158D" w:rsidP="001F6262">
            <w:pPr>
              <w:widowControl w:val="0"/>
              <w:suppressAutoHyphens/>
              <w:spacing w:after="120" w:line="276" w:lineRule="auto"/>
              <w:jc w:val="center"/>
              <w:rPr>
                <w:rFonts w:cs="Times New Roman"/>
                <w:sz w:val="18"/>
                <w:szCs w:val="18"/>
              </w:rPr>
            </w:pPr>
            <w:proofErr w:type="gramStart"/>
            <w:r w:rsidRPr="00641BDF">
              <w:rPr>
                <w:rFonts w:cs="Times New Roman"/>
                <w:sz w:val="18"/>
                <w:szCs w:val="18"/>
              </w:rPr>
              <w:t>2</w:t>
            </w:r>
            <w:proofErr w:type="gramEnd"/>
          </w:p>
        </w:tc>
      </w:tr>
      <w:tr w:rsidR="00951473" w:rsidRPr="004179E2" w14:paraId="789AB636"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40D9674A" w14:textId="77777777" w:rsidR="00951473" w:rsidRPr="004179E2" w:rsidRDefault="00951473" w:rsidP="001F6262">
            <w:pPr>
              <w:widowControl w:val="0"/>
              <w:suppressAutoHyphens/>
              <w:spacing w:after="120" w:line="276" w:lineRule="auto"/>
              <w:jc w:val="center"/>
              <w:rPr>
                <w:rFonts w:cs="Times New Roman"/>
                <w:sz w:val="18"/>
                <w:szCs w:val="18"/>
              </w:rPr>
            </w:pPr>
            <w:proofErr w:type="gramStart"/>
            <w:r w:rsidRPr="004179E2">
              <w:rPr>
                <w:rFonts w:cs="Times New Roman"/>
                <w:sz w:val="18"/>
                <w:szCs w:val="18"/>
              </w:rPr>
              <w:t>2</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6F5C64A3" w14:textId="350047E0" w:rsidR="00951473" w:rsidRPr="00641BDF" w:rsidRDefault="00951473" w:rsidP="001F6262">
            <w:pPr>
              <w:widowControl w:val="0"/>
              <w:suppressAutoHyphens/>
              <w:spacing w:after="120" w:line="276" w:lineRule="auto"/>
              <w:jc w:val="center"/>
              <w:rPr>
                <w:rFonts w:cs="Arial"/>
                <w:sz w:val="18"/>
                <w:szCs w:val="18"/>
              </w:rPr>
            </w:pPr>
            <w:r w:rsidRPr="00641BDF">
              <w:rPr>
                <w:rFonts w:cs="Arial"/>
                <w:sz w:val="18"/>
                <w:szCs w:val="18"/>
              </w:rPr>
              <w:t xml:space="preserve">Posto de </w:t>
            </w:r>
            <w:r w:rsidR="00C65E94" w:rsidRPr="00641BDF">
              <w:rPr>
                <w:rFonts w:cs="Arial"/>
                <w:sz w:val="18"/>
                <w:szCs w:val="18"/>
              </w:rPr>
              <w:t xml:space="preserve">TRADUTOR / INTÉRPRETE DE LIBRAS </w:t>
            </w:r>
            <w:r w:rsidRPr="00641BDF">
              <w:rPr>
                <w:rFonts w:cs="Arial"/>
                <w:sz w:val="18"/>
                <w:szCs w:val="18"/>
              </w:rPr>
              <w:t xml:space="preserve">(CBO 2614-25). </w:t>
            </w:r>
            <w:proofErr w:type="gramStart"/>
            <w:r w:rsidRPr="00641BDF">
              <w:rPr>
                <w:rFonts w:cs="Arial"/>
                <w:sz w:val="18"/>
                <w:szCs w:val="18"/>
              </w:rPr>
              <w:t>com</w:t>
            </w:r>
            <w:proofErr w:type="gramEnd"/>
            <w:r w:rsidRPr="00641BDF">
              <w:rPr>
                <w:rFonts w:cs="Arial"/>
                <w:sz w:val="18"/>
                <w:szCs w:val="18"/>
              </w:rPr>
              <w:t xml:space="preserve"> carga horária de 4</w:t>
            </w:r>
            <w:r w:rsidR="00F66BB9" w:rsidRPr="00641BDF">
              <w:rPr>
                <w:rFonts w:cs="Arial"/>
                <w:sz w:val="18"/>
                <w:szCs w:val="18"/>
              </w:rPr>
              <w:t>0</w:t>
            </w:r>
            <w:r w:rsidRPr="00641BDF">
              <w:rPr>
                <w:rFonts w:cs="Arial"/>
                <w:sz w:val="18"/>
                <w:szCs w:val="18"/>
              </w:rPr>
              <w:t xml:space="preserve"> horas semanais de segunda-feira a sexta-feira para o Campus Caraúbas/RN.</w:t>
            </w:r>
            <w:r w:rsidRPr="00641BDF">
              <w:rPr>
                <w:rFonts w:cs="Arial"/>
                <w:b/>
                <w:sz w:val="18"/>
                <w:szCs w:val="18"/>
              </w:rPr>
              <w:t xml:space="preserve"> 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468DAA7D"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43D25F31" w14:textId="65351FAC" w:rsidR="00951473" w:rsidRPr="00641BDF" w:rsidRDefault="00051B57" w:rsidP="001F6262">
            <w:pPr>
              <w:widowControl w:val="0"/>
              <w:suppressAutoHyphens/>
              <w:spacing w:after="120" w:line="276" w:lineRule="auto"/>
              <w:jc w:val="center"/>
              <w:rPr>
                <w:rFonts w:cs="Times New Roman"/>
                <w:sz w:val="18"/>
                <w:szCs w:val="18"/>
              </w:rPr>
            </w:pPr>
            <w:proofErr w:type="gramStart"/>
            <w:r w:rsidRPr="00641BDF">
              <w:rPr>
                <w:rFonts w:cs="Times New Roman"/>
                <w:sz w:val="18"/>
                <w:szCs w:val="18"/>
              </w:rPr>
              <w:t>2</w:t>
            </w:r>
            <w:proofErr w:type="gramEnd"/>
          </w:p>
        </w:tc>
      </w:tr>
      <w:tr w:rsidR="00951473" w:rsidRPr="004179E2" w14:paraId="00656E13"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624D2688" w14:textId="77777777" w:rsidR="00951473" w:rsidRPr="004179E2" w:rsidRDefault="00951473" w:rsidP="001F6262">
            <w:pPr>
              <w:widowControl w:val="0"/>
              <w:suppressAutoHyphens/>
              <w:spacing w:after="120" w:line="276" w:lineRule="auto"/>
              <w:jc w:val="center"/>
              <w:rPr>
                <w:rFonts w:cs="Times New Roman"/>
                <w:sz w:val="18"/>
                <w:szCs w:val="18"/>
              </w:rPr>
            </w:pPr>
            <w:proofErr w:type="gramStart"/>
            <w:r w:rsidRPr="004179E2">
              <w:rPr>
                <w:rFonts w:cs="Times New Roman"/>
                <w:sz w:val="18"/>
                <w:szCs w:val="18"/>
              </w:rPr>
              <w:t>3</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44CC256B" w14:textId="256BDC36" w:rsidR="00951473" w:rsidRPr="00641BDF" w:rsidRDefault="00951473" w:rsidP="001F6262">
            <w:pPr>
              <w:widowControl w:val="0"/>
              <w:suppressAutoHyphens/>
              <w:spacing w:after="120" w:line="276" w:lineRule="auto"/>
              <w:jc w:val="center"/>
              <w:rPr>
                <w:rFonts w:cs="Arial"/>
                <w:sz w:val="18"/>
                <w:szCs w:val="18"/>
              </w:rPr>
            </w:pPr>
            <w:r w:rsidRPr="00641BDF">
              <w:rPr>
                <w:rFonts w:cs="Arial"/>
                <w:sz w:val="18"/>
                <w:szCs w:val="18"/>
              </w:rPr>
              <w:t xml:space="preserve">Posto de </w:t>
            </w:r>
            <w:r w:rsidR="00C65E94" w:rsidRPr="00641BDF">
              <w:rPr>
                <w:rFonts w:cs="Arial"/>
                <w:sz w:val="18"/>
                <w:szCs w:val="18"/>
              </w:rPr>
              <w:t xml:space="preserve">TRADUTOR / INTÉRPRETE DE LIBRAS </w:t>
            </w:r>
            <w:r w:rsidRPr="00641BDF">
              <w:rPr>
                <w:rFonts w:cs="Arial"/>
                <w:sz w:val="18"/>
                <w:szCs w:val="18"/>
              </w:rPr>
              <w:t xml:space="preserve">(CBO 2614-25). </w:t>
            </w:r>
            <w:proofErr w:type="gramStart"/>
            <w:r w:rsidRPr="00641BDF">
              <w:rPr>
                <w:rFonts w:cs="Arial"/>
                <w:sz w:val="18"/>
                <w:szCs w:val="18"/>
              </w:rPr>
              <w:t>com</w:t>
            </w:r>
            <w:proofErr w:type="gramEnd"/>
            <w:r w:rsidRPr="00641BDF">
              <w:rPr>
                <w:rFonts w:cs="Arial"/>
                <w:sz w:val="18"/>
                <w:szCs w:val="18"/>
              </w:rPr>
              <w:t xml:space="preserve"> carga horária de 4</w:t>
            </w:r>
            <w:r w:rsidR="00F66BB9" w:rsidRPr="00641BDF">
              <w:rPr>
                <w:rFonts w:cs="Arial"/>
                <w:sz w:val="18"/>
                <w:szCs w:val="18"/>
              </w:rPr>
              <w:t>0</w:t>
            </w:r>
            <w:r w:rsidRPr="00641BDF">
              <w:rPr>
                <w:rFonts w:cs="Arial"/>
                <w:sz w:val="18"/>
                <w:szCs w:val="18"/>
              </w:rPr>
              <w:t xml:space="preserve"> horas semanais de segunda-feira a sexta-feira para o Campus Pau dos Ferros/RN.</w:t>
            </w:r>
            <w:r w:rsidRPr="00641BDF">
              <w:rPr>
                <w:rFonts w:cs="Arial"/>
                <w:b/>
                <w:sz w:val="18"/>
                <w:szCs w:val="18"/>
              </w:rPr>
              <w:t xml:space="preserve"> 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66C456EE"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1547D93B" w14:textId="420CFD53" w:rsidR="00951473" w:rsidRPr="00641BDF" w:rsidRDefault="00051B57" w:rsidP="001F6262">
            <w:pPr>
              <w:widowControl w:val="0"/>
              <w:suppressAutoHyphens/>
              <w:spacing w:after="120" w:line="276" w:lineRule="auto"/>
              <w:jc w:val="center"/>
              <w:rPr>
                <w:rFonts w:cs="Times New Roman"/>
                <w:sz w:val="18"/>
                <w:szCs w:val="18"/>
              </w:rPr>
            </w:pPr>
            <w:proofErr w:type="gramStart"/>
            <w:r w:rsidRPr="00641BDF">
              <w:rPr>
                <w:rFonts w:cs="Times New Roman"/>
                <w:sz w:val="18"/>
                <w:szCs w:val="18"/>
              </w:rPr>
              <w:t>2</w:t>
            </w:r>
            <w:proofErr w:type="gramEnd"/>
          </w:p>
        </w:tc>
      </w:tr>
      <w:tr w:rsidR="00951473" w:rsidRPr="004179E2" w14:paraId="2F51C31E"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4E3C86E0" w14:textId="77777777" w:rsidR="00951473" w:rsidRPr="004179E2" w:rsidRDefault="00951473" w:rsidP="001F6262">
            <w:pPr>
              <w:widowControl w:val="0"/>
              <w:suppressAutoHyphens/>
              <w:spacing w:after="120" w:line="276" w:lineRule="auto"/>
              <w:jc w:val="center"/>
              <w:rPr>
                <w:rFonts w:cs="Times New Roman"/>
                <w:sz w:val="18"/>
                <w:szCs w:val="18"/>
              </w:rPr>
            </w:pPr>
            <w:proofErr w:type="gramStart"/>
            <w:r w:rsidRPr="004179E2">
              <w:rPr>
                <w:rFonts w:cs="Times New Roman"/>
                <w:sz w:val="18"/>
                <w:szCs w:val="18"/>
              </w:rPr>
              <w:t>4</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030F0D28" w14:textId="32A779AE" w:rsidR="00951473" w:rsidRPr="00641BDF" w:rsidRDefault="00951473" w:rsidP="001F6262">
            <w:pPr>
              <w:widowControl w:val="0"/>
              <w:suppressAutoHyphens/>
              <w:spacing w:after="120" w:line="276" w:lineRule="auto"/>
              <w:jc w:val="center"/>
              <w:rPr>
                <w:rFonts w:cs="Arial"/>
                <w:sz w:val="18"/>
                <w:szCs w:val="18"/>
              </w:rPr>
            </w:pPr>
            <w:r w:rsidRPr="00641BDF">
              <w:rPr>
                <w:rFonts w:cs="Arial"/>
                <w:sz w:val="18"/>
                <w:szCs w:val="18"/>
              </w:rPr>
              <w:t xml:space="preserve">Posto de </w:t>
            </w:r>
            <w:r w:rsidR="00C65E94" w:rsidRPr="00641BDF">
              <w:rPr>
                <w:rFonts w:cs="Arial"/>
                <w:sz w:val="18"/>
                <w:szCs w:val="18"/>
              </w:rPr>
              <w:t xml:space="preserve">TRADUTOR / INTÉRPRETE DE LIBRAS (CBO </w:t>
            </w:r>
            <w:r w:rsidRPr="00641BDF">
              <w:rPr>
                <w:rFonts w:cs="Arial"/>
                <w:sz w:val="18"/>
                <w:szCs w:val="18"/>
              </w:rPr>
              <w:t xml:space="preserve">2614-25). </w:t>
            </w:r>
            <w:proofErr w:type="gramStart"/>
            <w:r w:rsidRPr="00641BDF">
              <w:rPr>
                <w:rFonts w:cs="Arial"/>
                <w:sz w:val="18"/>
                <w:szCs w:val="18"/>
              </w:rPr>
              <w:t>com</w:t>
            </w:r>
            <w:proofErr w:type="gramEnd"/>
            <w:r w:rsidRPr="00641BDF">
              <w:rPr>
                <w:rFonts w:cs="Arial"/>
                <w:sz w:val="18"/>
                <w:szCs w:val="18"/>
              </w:rPr>
              <w:t xml:space="preserve"> carga horária de 4</w:t>
            </w:r>
            <w:r w:rsidR="00F66BB9" w:rsidRPr="00641BDF">
              <w:rPr>
                <w:rFonts w:cs="Arial"/>
                <w:sz w:val="18"/>
                <w:szCs w:val="18"/>
              </w:rPr>
              <w:t>0</w:t>
            </w:r>
            <w:r w:rsidRPr="00641BDF">
              <w:rPr>
                <w:rFonts w:cs="Arial"/>
                <w:sz w:val="18"/>
                <w:szCs w:val="18"/>
              </w:rPr>
              <w:t xml:space="preserve"> horas semanais de segunda-feira a sexta-feira para o Campus Angicos/RN.</w:t>
            </w:r>
            <w:r w:rsidRPr="00641BDF">
              <w:rPr>
                <w:rFonts w:cs="Arial"/>
                <w:b/>
                <w:sz w:val="18"/>
                <w:szCs w:val="18"/>
              </w:rPr>
              <w:t xml:space="preserve"> 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737867DB"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6D3542D4" w14:textId="075F2BF4" w:rsidR="00951473" w:rsidRPr="00641BDF" w:rsidRDefault="00051B57" w:rsidP="001F6262">
            <w:pPr>
              <w:widowControl w:val="0"/>
              <w:suppressAutoHyphens/>
              <w:spacing w:after="120" w:line="276" w:lineRule="auto"/>
              <w:jc w:val="center"/>
              <w:rPr>
                <w:rFonts w:cs="Times New Roman"/>
                <w:sz w:val="18"/>
                <w:szCs w:val="18"/>
              </w:rPr>
            </w:pPr>
            <w:proofErr w:type="gramStart"/>
            <w:r w:rsidRPr="00641BDF">
              <w:rPr>
                <w:rFonts w:cs="Times New Roman"/>
                <w:sz w:val="18"/>
                <w:szCs w:val="18"/>
              </w:rPr>
              <w:t>2</w:t>
            </w:r>
            <w:proofErr w:type="gramEnd"/>
          </w:p>
        </w:tc>
      </w:tr>
      <w:tr w:rsidR="00951473" w:rsidRPr="004179E2" w14:paraId="7C7A6C84"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6EB7125D" w14:textId="77777777" w:rsidR="00951473" w:rsidRPr="004179E2" w:rsidRDefault="00951473" w:rsidP="001F6262">
            <w:pPr>
              <w:widowControl w:val="0"/>
              <w:suppressAutoHyphens/>
              <w:spacing w:after="120" w:line="276" w:lineRule="auto"/>
              <w:jc w:val="center"/>
              <w:rPr>
                <w:rFonts w:cs="Times New Roman"/>
                <w:sz w:val="18"/>
                <w:szCs w:val="18"/>
              </w:rPr>
            </w:pPr>
            <w:proofErr w:type="gramStart"/>
            <w:r w:rsidRPr="004179E2">
              <w:rPr>
                <w:rFonts w:cs="Times New Roman"/>
                <w:sz w:val="18"/>
                <w:szCs w:val="18"/>
              </w:rPr>
              <w:t>5</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00486A08" w14:textId="28EC983E" w:rsidR="00951473" w:rsidRPr="00641BDF" w:rsidRDefault="00951473" w:rsidP="001F6262">
            <w:pPr>
              <w:widowControl w:val="0"/>
              <w:suppressAutoHyphens/>
              <w:spacing w:after="120" w:line="276" w:lineRule="auto"/>
              <w:jc w:val="center"/>
              <w:rPr>
                <w:rFonts w:cs="Arial"/>
                <w:sz w:val="18"/>
                <w:szCs w:val="18"/>
              </w:rPr>
            </w:pPr>
            <w:r w:rsidRPr="00641BDF">
              <w:rPr>
                <w:rFonts w:cs="Arial"/>
                <w:sz w:val="18"/>
                <w:szCs w:val="18"/>
              </w:rPr>
              <w:t xml:space="preserve">Posto de </w:t>
            </w:r>
            <w:r w:rsidR="00C65E94" w:rsidRPr="00641BDF">
              <w:rPr>
                <w:rFonts w:cs="Arial"/>
                <w:sz w:val="18"/>
                <w:szCs w:val="18"/>
              </w:rPr>
              <w:t>DESIGNER GRÁFICO (CBO 2624-10)</w:t>
            </w:r>
            <w:r w:rsidRPr="00641BDF">
              <w:rPr>
                <w:rFonts w:cs="Arial"/>
                <w:sz w:val="18"/>
                <w:szCs w:val="18"/>
              </w:rPr>
              <w:t xml:space="preserve">. </w:t>
            </w:r>
            <w:proofErr w:type="gramStart"/>
            <w:r w:rsidRPr="00641BDF">
              <w:rPr>
                <w:rFonts w:cs="Arial"/>
                <w:sz w:val="18"/>
                <w:szCs w:val="18"/>
              </w:rPr>
              <w:t>com</w:t>
            </w:r>
            <w:proofErr w:type="gramEnd"/>
            <w:r w:rsidRPr="00641BDF">
              <w:rPr>
                <w:rFonts w:cs="Arial"/>
                <w:sz w:val="18"/>
                <w:szCs w:val="18"/>
              </w:rPr>
              <w:t xml:space="preserve"> carga horária de 44 horas semanais de segunda-feira a sexta-feira para o Campus Mossoró/RN.</w:t>
            </w:r>
            <w:r w:rsidRPr="00641BDF">
              <w:rPr>
                <w:rFonts w:cs="Arial"/>
                <w:b/>
                <w:sz w:val="18"/>
                <w:szCs w:val="18"/>
              </w:rPr>
              <w:t xml:space="preserve"> 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75186C46"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44FEC28D"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01</w:t>
            </w:r>
          </w:p>
        </w:tc>
      </w:tr>
      <w:tr w:rsidR="00951473" w:rsidRPr="004179E2" w14:paraId="5A4EB35F" w14:textId="77777777" w:rsidTr="004179E2">
        <w:tc>
          <w:tcPr>
            <w:tcW w:w="391" w:type="pct"/>
            <w:tcBorders>
              <w:top w:val="single" w:sz="4" w:space="0" w:color="000000"/>
              <w:left w:val="single" w:sz="4" w:space="0" w:color="000000"/>
              <w:bottom w:val="single" w:sz="4" w:space="0" w:color="000000"/>
              <w:right w:val="single" w:sz="4" w:space="0" w:color="000000"/>
            </w:tcBorders>
            <w:vAlign w:val="center"/>
          </w:tcPr>
          <w:p w14:paraId="7FA20739" w14:textId="77777777" w:rsidR="00951473" w:rsidRPr="004179E2" w:rsidRDefault="00951473" w:rsidP="001F6262">
            <w:pPr>
              <w:widowControl w:val="0"/>
              <w:suppressAutoHyphens/>
              <w:spacing w:after="120" w:line="276" w:lineRule="auto"/>
              <w:jc w:val="center"/>
              <w:rPr>
                <w:rFonts w:cs="Times New Roman"/>
                <w:sz w:val="18"/>
                <w:szCs w:val="18"/>
              </w:rPr>
            </w:pPr>
            <w:proofErr w:type="gramStart"/>
            <w:r w:rsidRPr="004179E2">
              <w:rPr>
                <w:rFonts w:cs="Times New Roman"/>
                <w:sz w:val="18"/>
                <w:szCs w:val="18"/>
              </w:rPr>
              <w:t>6</w:t>
            </w:r>
            <w:proofErr w:type="gramEnd"/>
          </w:p>
        </w:tc>
        <w:tc>
          <w:tcPr>
            <w:tcW w:w="3360" w:type="pct"/>
            <w:tcBorders>
              <w:top w:val="single" w:sz="4" w:space="0" w:color="000000"/>
              <w:left w:val="single" w:sz="4" w:space="0" w:color="000000"/>
              <w:bottom w:val="single" w:sz="4" w:space="0" w:color="000000"/>
              <w:right w:val="single" w:sz="4" w:space="0" w:color="000000"/>
            </w:tcBorders>
            <w:vAlign w:val="center"/>
          </w:tcPr>
          <w:p w14:paraId="05FC1EE8" w14:textId="77777777" w:rsidR="00951473" w:rsidRPr="00641BDF" w:rsidRDefault="00951473" w:rsidP="001F6262">
            <w:pPr>
              <w:widowControl w:val="0"/>
              <w:suppressAutoHyphens/>
              <w:spacing w:after="120" w:line="276" w:lineRule="auto"/>
              <w:jc w:val="center"/>
              <w:rPr>
                <w:rFonts w:cs="Arial"/>
                <w:sz w:val="18"/>
                <w:szCs w:val="18"/>
              </w:rPr>
            </w:pPr>
            <w:r w:rsidRPr="00641BDF">
              <w:rPr>
                <w:rFonts w:cs="Arial"/>
                <w:sz w:val="18"/>
                <w:szCs w:val="18"/>
              </w:rPr>
              <w:t xml:space="preserve">Posto de AUXILIAR DE ENFERMAGEM (CBO 3222-30) com carga horária de 44 horas semanais de segunda-feira a sexta-feira para o Campus Mossoró/RN. </w:t>
            </w:r>
            <w:r w:rsidRPr="00641BDF">
              <w:rPr>
                <w:rFonts w:cs="Arial"/>
                <w:b/>
                <w:sz w:val="18"/>
                <w:szCs w:val="18"/>
              </w:rPr>
              <w:t>CATSER: 00000538-0</w:t>
            </w:r>
          </w:p>
        </w:tc>
        <w:tc>
          <w:tcPr>
            <w:tcW w:w="547" w:type="pct"/>
            <w:tcBorders>
              <w:top w:val="single" w:sz="4" w:space="0" w:color="000000"/>
              <w:left w:val="single" w:sz="4" w:space="0" w:color="000000"/>
              <w:bottom w:val="single" w:sz="4" w:space="0" w:color="000000"/>
              <w:right w:val="single" w:sz="4" w:space="0" w:color="000000"/>
            </w:tcBorders>
            <w:vAlign w:val="center"/>
          </w:tcPr>
          <w:p w14:paraId="343A4DE0"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POSTO</w:t>
            </w:r>
          </w:p>
        </w:tc>
        <w:tc>
          <w:tcPr>
            <w:tcW w:w="702" w:type="pct"/>
            <w:tcBorders>
              <w:top w:val="single" w:sz="4" w:space="0" w:color="000000"/>
              <w:left w:val="single" w:sz="4" w:space="0" w:color="000000"/>
              <w:bottom w:val="single" w:sz="4" w:space="0" w:color="000000"/>
              <w:right w:val="single" w:sz="4" w:space="0" w:color="000000"/>
            </w:tcBorders>
            <w:vAlign w:val="center"/>
          </w:tcPr>
          <w:p w14:paraId="3BCA4891" w14:textId="77777777" w:rsidR="00951473" w:rsidRPr="00641BDF" w:rsidRDefault="00951473" w:rsidP="001F6262">
            <w:pPr>
              <w:widowControl w:val="0"/>
              <w:suppressAutoHyphens/>
              <w:spacing w:after="120" w:line="276" w:lineRule="auto"/>
              <w:jc w:val="center"/>
              <w:rPr>
                <w:rFonts w:cs="Times New Roman"/>
                <w:sz w:val="18"/>
                <w:szCs w:val="18"/>
              </w:rPr>
            </w:pPr>
            <w:r w:rsidRPr="00641BDF">
              <w:rPr>
                <w:rFonts w:cs="Times New Roman"/>
                <w:sz w:val="18"/>
                <w:szCs w:val="18"/>
              </w:rPr>
              <w:t>02</w:t>
            </w:r>
          </w:p>
        </w:tc>
      </w:tr>
    </w:tbl>
    <w:p w14:paraId="18443568" w14:textId="77777777" w:rsidR="00951473" w:rsidRPr="008752B7" w:rsidRDefault="00951473" w:rsidP="001F6262">
      <w:pPr>
        <w:widowControl w:val="0"/>
        <w:autoSpaceDE w:val="0"/>
        <w:spacing w:after="120" w:line="276" w:lineRule="auto"/>
        <w:jc w:val="both"/>
        <w:rPr>
          <w:rFonts w:cs="Arial"/>
          <w:color w:val="000000"/>
          <w:szCs w:val="20"/>
        </w:rPr>
      </w:pPr>
    </w:p>
    <w:p w14:paraId="0BC18DDB" w14:textId="77777777" w:rsidR="00951473" w:rsidRPr="00E01B3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E01B3C">
        <w:rPr>
          <w:rFonts w:cs="Arial"/>
          <w:b w:val="0"/>
        </w:rPr>
        <w:t>O objeto da licitação tem a natureza de serviço comum</w:t>
      </w:r>
      <w:r>
        <w:rPr>
          <w:rFonts w:cs="Arial"/>
          <w:b w:val="0"/>
        </w:rPr>
        <w:t>.</w:t>
      </w:r>
    </w:p>
    <w:p w14:paraId="1B6BD171" w14:textId="77777777" w:rsidR="00951473" w:rsidRPr="00573896"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573896">
        <w:rPr>
          <w:rFonts w:cs="Arial"/>
          <w:b w:val="0"/>
        </w:rPr>
        <w:t>Os quantitativos e respectivos códigos dos itens são os discriminados na tabela acima.</w:t>
      </w:r>
    </w:p>
    <w:p w14:paraId="124EAF73" w14:textId="77777777" w:rsidR="00951473" w:rsidRPr="00B16E50" w:rsidRDefault="00951473" w:rsidP="001F6262">
      <w:pPr>
        <w:pStyle w:val="Nivel010"/>
        <w:keepNext w:val="0"/>
        <w:keepLines w:val="0"/>
        <w:widowControl w:val="0"/>
        <w:numPr>
          <w:ilvl w:val="1"/>
          <w:numId w:val="28"/>
        </w:numPr>
        <w:shd w:val="clear" w:color="auto" w:fill="FFFFFF" w:themeFill="background1"/>
        <w:spacing w:before="120"/>
        <w:ind w:left="0" w:right="-17" w:firstLine="0"/>
        <w:rPr>
          <w:b w:val="0"/>
          <w:bCs w:val="0"/>
          <w:color w:val="auto"/>
        </w:rPr>
      </w:pPr>
      <w:r w:rsidRPr="00B16E50">
        <w:rPr>
          <w:b w:val="0"/>
          <w:color w:val="auto"/>
        </w:rPr>
        <w:t xml:space="preserve">O prazo de vigência do contrato é de 12 (doze) meses, podendo ser prorrogado por interesse das partes até o limite de 60 (sessenta) meses, com base no artigo 57, II, da Lei 8.666, de </w:t>
      </w:r>
      <w:proofErr w:type="gramStart"/>
      <w:r w:rsidRPr="00B16E50">
        <w:rPr>
          <w:b w:val="0"/>
          <w:color w:val="auto"/>
        </w:rPr>
        <w:t>1993</w:t>
      </w:r>
      <w:proofErr w:type="gramEnd"/>
    </w:p>
    <w:p w14:paraId="6FAD889F" w14:textId="77777777" w:rsidR="00951473" w:rsidRPr="00B16E50"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JUSTIFICATIVA E OBJETIVO DA CONTRATAÇÃO</w:t>
      </w:r>
    </w:p>
    <w:p w14:paraId="49594B97" w14:textId="388604AD" w:rsidR="00B858B3" w:rsidRPr="00B858B3" w:rsidRDefault="00B858B3" w:rsidP="001F6262">
      <w:pPr>
        <w:pStyle w:val="Nivel010"/>
        <w:keepNext w:val="0"/>
        <w:keepLines w:val="0"/>
        <w:widowControl w:val="0"/>
        <w:numPr>
          <w:ilvl w:val="1"/>
          <w:numId w:val="28"/>
        </w:numPr>
        <w:shd w:val="clear" w:color="auto" w:fill="FFFFFF" w:themeFill="background1"/>
        <w:spacing w:before="120"/>
        <w:ind w:left="0" w:right="-17" w:firstLine="0"/>
        <w:rPr>
          <w:b w:val="0"/>
          <w:color w:val="auto"/>
        </w:rPr>
      </w:pPr>
      <w:r w:rsidRPr="00B858B3">
        <w:rPr>
          <w:b w:val="0"/>
          <w:color w:val="auto"/>
        </w:rPr>
        <w:t>Postos de TRADUTOR / INTÉRPRETE DE LIBRAS -</w:t>
      </w:r>
      <w:proofErr w:type="gramStart"/>
      <w:r w:rsidRPr="00B858B3">
        <w:rPr>
          <w:b w:val="0"/>
          <w:color w:val="auto"/>
        </w:rPr>
        <w:t xml:space="preserve">  </w:t>
      </w:r>
      <w:proofErr w:type="gramEnd"/>
      <w:r w:rsidRPr="00B858B3">
        <w:rPr>
          <w:b w:val="0"/>
          <w:color w:val="auto"/>
        </w:rPr>
        <w:t xml:space="preserve">A comunicação é um fator fundamental para o ser humano e a Libras é uma ferramenta que possibilita a interação dos surdos com ouvintes não </w:t>
      </w:r>
      <w:proofErr w:type="spellStart"/>
      <w:r w:rsidRPr="00B858B3">
        <w:rPr>
          <w:b w:val="0"/>
          <w:color w:val="auto"/>
        </w:rPr>
        <w:t>sinalizantes</w:t>
      </w:r>
      <w:proofErr w:type="spellEnd"/>
      <w:r w:rsidRPr="00B858B3">
        <w:rPr>
          <w:b w:val="0"/>
          <w:color w:val="auto"/>
        </w:rPr>
        <w:t xml:space="preserve"> e vice-versa em vários segmentos. Para tal atividade, contamos com os tradutores/intérpretes de língua de sinais que auxiliam nesta necessidade da comunidade surda de possuir um profissional que auxiliasse no processo de comunicação com as pessoas não </w:t>
      </w:r>
      <w:proofErr w:type="spellStart"/>
      <w:r w:rsidRPr="00B858B3">
        <w:rPr>
          <w:b w:val="0"/>
          <w:color w:val="auto"/>
        </w:rPr>
        <w:t>sinalizantes</w:t>
      </w:r>
      <w:proofErr w:type="spellEnd"/>
      <w:r w:rsidRPr="00B858B3">
        <w:rPr>
          <w:b w:val="0"/>
          <w:color w:val="auto"/>
        </w:rPr>
        <w:t xml:space="preserve">. Atualmente a UFERSA conta com o atendimento de mais de 14 alunos com deficiência auditiva e 12 alunos com surdez, além de servidores técnicos administrativos e docentes surdos que atuam nas frentes de trabalho nos mais diversos setores da universidade e ainda é uma demanda crescente para os próximos anos com a aplicação da Lei nº 12.711/2012 sobre o ingresso nas instituições federais de ensino, com cotas para as pessoas com deficiência, entre elas as pessoas surdas usuárias de Libras. O tradutor/intérprete de Libras, reconhecido pela lei nº 12.319/10, é o profissional </w:t>
      </w:r>
      <w:r w:rsidRPr="00B858B3">
        <w:rPr>
          <w:b w:val="0"/>
          <w:color w:val="auto"/>
        </w:rPr>
        <w:lastRenderedPageBreak/>
        <w:t>que domina a língua de sinais e a língua falada do país e que é qualificado para desempenhar a função. Ele deve ter domínio dos processos, dos modelos, das estratégias e técnicas de tradução e interpretação, além de possuir formação específica na área de sua atuação. Dessa forma, justifica-se a presença destes profissionais para auxiliar no processo de democratização do ensino (Lei nº 13.005/14), acessibilidade (Lei n° 10.098/00) e garantia do direito linguístico dos usuários surdos (Lei nº 13.005/14, Lei nº 10436/02, Decreto nº 6.571/08, Decreto nº 7611/11, Decreto nº 5.626/05).</w:t>
      </w:r>
    </w:p>
    <w:p w14:paraId="0C5D8709" w14:textId="77777777" w:rsidR="00B858B3" w:rsidRPr="00B858B3" w:rsidRDefault="00B858B3" w:rsidP="001F6262">
      <w:pPr>
        <w:pStyle w:val="Nivel010"/>
        <w:keepNext w:val="0"/>
        <w:keepLines w:val="0"/>
        <w:widowControl w:val="0"/>
        <w:numPr>
          <w:ilvl w:val="1"/>
          <w:numId w:val="28"/>
        </w:numPr>
        <w:shd w:val="clear" w:color="auto" w:fill="FFFFFF" w:themeFill="background1"/>
        <w:spacing w:before="120"/>
        <w:ind w:left="0" w:right="-17" w:firstLine="0"/>
        <w:rPr>
          <w:b w:val="0"/>
          <w:color w:val="auto"/>
        </w:rPr>
      </w:pPr>
      <w:r w:rsidRPr="00B858B3">
        <w:rPr>
          <w:b w:val="0"/>
          <w:color w:val="auto"/>
        </w:rPr>
        <w:t xml:space="preserve">Posto de DESIGNER GRÁFICO - Se faz necessária </w:t>
      </w:r>
      <w:proofErr w:type="gramStart"/>
      <w:r w:rsidRPr="00B858B3">
        <w:rPr>
          <w:b w:val="0"/>
          <w:color w:val="auto"/>
        </w:rPr>
        <w:t>a</w:t>
      </w:r>
      <w:proofErr w:type="gramEnd"/>
      <w:r w:rsidRPr="00B858B3">
        <w:rPr>
          <w:b w:val="0"/>
          <w:color w:val="auto"/>
        </w:rPr>
        <w:t xml:space="preserve"> contratação de um profissional designer gráfico para as demandas de criações e artes gráficas da Assessoria de Comunicação, considerando que o setor não tem nenhum servidor nessa área para desenvolver a atividade</w:t>
      </w:r>
    </w:p>
    <w:p w14:paraId="552632DF" w14:textId="71B05138" w:rsidR="00B858B3" w:rsidRPr="00B858B3" w:rsidRDefault="00B858B3" w:rsidP="001F6262">
      <w:pPr>
        <w:pStyle w:val="Nivel010"/>
        <w:keepNext w:val="0"/>
        <w:keepLines w:val="0"/>
        <w:widowControl w:val="0"/>
        <w:numPr>
          <w:ilvl w:val="1"/>
          <w:numId w:val="28"/>
        </w:numPr>
        <w:shd w:val="clear" w:color="auto" w:fill="FFFFFF" w:themeFill="background1"/>
        <w:spacing w:before="120"/>
        <w:ind w:left="0" w:right="-17" w:firstLine="0"/>
        <w:rPr>
          <w:b w:val="0"/>
          <w:color w:val="auto"/>
        </w:rPr>
      </w:pPr>
      <w:r w:rsidRPr="00B858B3">
        <w:rPr>
          <w:b w:val="0"/>
          <w:color w:val="auto"/>
        </w:rPr>
        <w:t>Postos de AUXILIAR DE ENFERMAGEM - Os profissionais requeridos são essenciais para o desenvolvimento das atividades de rotina nos ambulatórios de ensino junto ao curso de Medicina da UFERSA bem como no auxílio de demais atividades em saúde desempenhadas na unidade.</w:t>
      </w:r>
    </w:p>
    <w:p w14:paraId="103393BC" w14:textId="282F174A" w:rsidR="00B858B3" w:rsidRPr="00B858B3" w:rsidRDefault="00B858B3" w:rsidP="001F6262">
      <w:pPr>
        <w:pStyle w:val="Nivel010"/>
        <w:keepNext w:val="0"/>
        <w:keepLines w:val="0"/>
        <w:widowControl w:val="0"/>
        <w:numPr>
          <w:ilvl w:val="2"/>
          <w:numId w:val="28"/>
        </w:numPr>
        <w:shd w:val="clear" w:color="auto" w:fill="FFFFFF" w:themeFill="background1"/>
        <w:spacing w:before="120"/>
        <w:ind w:left="0" w:right="-17" w:firstLine="0"/>
        <w:rPr>
          <w:b w:val="0"/>
          <w:color w:val="auto"/>
        </w:rPr>
      </w:pPr>
      <w:r w:rsidRPr="00B858B3">
        <w:rPr>
          <w:b w:val="0"/>
          <w:color w:val="auto"/>
        </w:rPr>
        <w:t xml:space="preserve">Atualmente o ambulatório do CCBS apresenta 11 especialidades clínicas disponíveis para atendimento à comunidade e com as contratações remanescentes de docentes para o curso de Medicina o número de especialidades será aumentado, sendo </w:t>
      </w:r>
      <w:proofErr w:type="gramStart"/>
      <w:r w:rsidRPr="00B858B3">
        <w:rPr>
          <w:b w:val="0"/>
          <w:color w:val="auto"/>
        </w:rPr>
        <w:t>necessário a quantidade requerida de profissionais</w:t>
      </w:r>
      <w:proofErr w:type="gramEnd"/>
      <w:r w:rsidRPr="00B858B3">
        <w:rPr>
          <w:b w:val="0"/>
          <w:color w:val="auto"/>
        </w:rPr>
        <w:t xml:space="preserve"> para desempenhar as atividades de forma adequada e contínua considerando o volume de atendimentos na un</w:t>
      </w:r>
      <w:r w:rsidR="005A70E1">
        <w:rPr>
          <w:b w:val="0"/>
          <w:color w:val="auto"/>
        </w:rPr>
        <w:t>id</w:t>
      </w:r>
      <w:r w:rsidRPr="00B858B3">
        <w:rPr>
          <w:b w:val="0"/>
          <w:color w:val="auto"/>
        </w:rPr>
        <w:t>ade.</w:t>
      </w:r>
    </w:p>
    <w:p w14:paraId="2F19F7B1" w14:textId="77777777" w:rsidR="00951473" w:rsidRPr="00B16E50"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B16E50">
        <w:rPr>
          <w:rFonts w:cs="Arial"/>
        </w:rPr>
        <w:t>DESCRIÇÃO DA SOLUÇÃO:</w:t>
      </w:r>
    </w:p>
    <w:p w14:paraId="1240100E" w14:textId="77777777" w:rsidR="00951473" w:rsidRPr="002439AD" w:rsidRDefault="00951473" w:rsidP="001F6262">
      <w:pPr>
        <w:pStyle w:val="Nivel010"/>
        <w:keepNext w:val="0"/>
        <w:keepLines w:val="0"/>
        <w:widowControl w:val="0"/>
        <w:numPr>
          <w:ilvl w:val="1"/>
          <w:numId w:val="28"/>
        </w:numPr>
        <w:shd w:val="clear" w:color="auto" w:fill="FFFFFF" w:themeFill="background1"/>
        <w:spacing w:before="120"/>
        <w:ind w:left="0" w:right="-17" w:firstLine="0"/>
        <w:rPr>
          <w:b w:val="0"/>
          <w:color w:val="auto"/>
        </w:rPr>
      </w:pPr>
      <w:r w:rsidRPr="002439AD">
        <w:rPr>
          <w:b w:val="0"/>
          <w:color w:val="auto"/>
        </w:rPr>
        <w:t>A descrição da solução como um todo, conforme minudenciado nos Estudos Preliminares, abrange a prestação do serviço de serviços terceirizados de Intérprete de libras, designer gráfico e auxiliar de enfermagem para o campus da UFERSA em Mossoró.</w:t>
      </w:r>
    </w:p>
    <w:p w14:paraId="3EB498E4" w14:textId="77777777" w:rsidR="00951473" w:rsidRPr="008752B7" w:rsidRDefault="00951473" w:rsidP="001F6262">
      <w:pPr>
        <w:pStyle w:val="Nivel010"/>
        <w:keepNext w:val="0"/>
        <w:keepLines w:val="0"/>
        <w:widowControl w:val="0"/>
        <w:numPr>
          <w:ilvl w:val="0"/>
          <w:numId w:val="28"/>
        </w:numPr>
        <w:shd w:val="clear" w:color="auto" w:fill="D9D9D9" w:themeFill="background1" w:themeFillShade="D9"/>
        <w:rPr>
          <w:rFonts w:cs="Arial"/>
          <w:b w:val="0"/>
        </w:rPr>
      </w:pPr>
      <w:r w:rsidRPr="008752B7">
        <w:rPr>
          <w:rFonts w:cs="Arial"/>
        </w:rPr>
        <w:t xml:space="preserve">DA CLASSIFICAÇÃO DOS SERVIÇOS </w:t>
      </w:r>
      <w:r w:rsidRPr="00B16E50">
        <w:rPr>
          <w:rFonts w:cs="Arial"/>
        </w:rPr>
        <w:t>E FORMA DE SELEÇÃO DO FORNECEDOR</w:t>
      </w:r>
    </w:p>
    <w:p w14:paraId="315A3853"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b w:val="0"/>
          <w:iCs/>
          <w:color w:val="auto"/>
        </w:rPr>
      </w:pPr>
      <w:r w:rsidRPr="00B16E50">
        <w:rPr>
          <w:b w:val="0"/>
          <w:iCs/>
          <w:color w:val="auto"/>
        </w:rPr>
        <w:t>Trata-se de serviço comum, com fornecimento de mão de obra em regime de dedicação exclusiva, a ser contratado mediante licitação, na modalidade pregão, em sua forma eletrônica.</w:t>
      </w:r>
    </w:p>
    <w:p w14:paraId="6D2F854B"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B16E50">
        <w:rPr>
          <w:rFonts w:cs="Arial"/>
          <w:b w:val="0"/>
          <w:color w:val="auto"/>
        </w:rPr>
        <w:t>Os serviços a serem contratados enquadram-se nos pressupostos do Decreto n° 9.507, de 21 de setembro de 2018, não se constituindo em quaisquer das atividades, previstas no art. 3º do aludido decreto, cuja execução indireta é vedada.</w:t>
      </w:r>
    </w:p>
    <w:p w14:paraId="11FCD742"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B16E50">
        <w:rPr>
          <w:rFonts w:cs="Arial"/>
          <w:b w:val="0"/>
          <w:color w:val="auto"/>
        </w:rPr>
        <w:t>A prestação dos serviços não gera vínculo empregatício entre os empregados da Contratada e a Administração Contratante, vedando-se qualquer relação entre estes que caracterize pessoalidade e subordinação direta.</w:t>
      </w:r>
    </w:p>
    <w:p w14:paraId="2BDAB7C6" w14:textId="77777777" w:rsidR="00951473" w:rsidRPr="00B16E50"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B16E50">
        <w:rPr>
          <w:rFonts w:cs="Arial"/>
        </w:rPr>
        <w:t>REQUISITOS DA CONTRATAÇÃO</w:t>
      </w:r>
    </w:p>
    <w:p w14:paraId="00C8F4A2" w14:textId="77777777" w:rsidR="00951473" w:rsidRPr="002439AD"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2439AD">
        <w:rPr>
          <w:rFonts w:cs="Arial"/>
          <w:b w:val="0"/>
          <w:color w:val="auto"/>
        </w:rPr>
        <w:t>Conforme Estudos Preliminares, os requisitos da contratação abrangem o seguinte:</w:t>
      </w:r>
    </w:p>
    <w:p w14:paraId="385DAC31" w14:textId="77777777" w:rsidR="00951473" w:rsidRPr="002439AD"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 xml:space="preserve">Será </w:t>
      </w:r>
      <w:proofErr w:type="gramStart"/>
      <w:r w:rsidRPr="002439AD">
        <w:rPr>
          <w:rFonts w:cs="Arial"/>
          <w:b w:val="0"/>
          <w:color w:val="auto"/>
        </w:rPr>
        <w:t>necessário a contratação de empresa especializada</w:t>
      </w:r>
      <w:proofErr w:type="gramEnd"/>
      <w:r w:rsidRPr="002439AD">
        <w:rPr>
          <w:rFonts w:cs="Arial"/>
          <w:b w:val="0"/>
          <w:color w:val="auto"/>
        </w:rPr>
        <w:t xml:space="preserve"> para prestação de serviços terceirizados de Intérprete de libras, designer gráfico e auxiliar de enfermagem, conforme disposição da tabela do item 1.1 deste Termo de Referência;</w:t>
      </w:r>
    </w:p>
    <w:p w14:paraId="7CA39643"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O serviço tem caráter continuado;</w:t>
      </w:r>
    </w:p>
    <w:p w14:paraId="2AC87211"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 xml:space="preserve">Devem ser observados os critérios e práticas de </w:t>
      </w:r>
      <w:proofErr w:type="gramStart"/>
      <w:r w:rsidRPr="002439AD">
        <w:rPr>
          <w:rFonts w:cs="Arial"/>
          <w:b w:val="0"/>
          <w:color w:val="auto"/>
        </w:rPr>
        <w:t>sustentabilidade norteados</w:t>
      </w:r>
      <w:proofErr w:type="gramEnd"/>
      <w:r w:rsidRPr="002439AD">
        <w:rPr>
          <w:rFonts w:cs="Arial"/>
          <w:b w:val="0"/>
          <w:color w:val="auto"/>
        </w:rPr>
        <w:t xml:space="preserve"> pelo Decreto nº 7.746/2012, que por sua vez regulamentou o art. 3º, da Lei nº 8.666/1993, para estabelecer critérios e práticas para a promoção do desenvolvimento nacional sustentável nas contratações realizadas pela administração pública federal direta, autárquica e fundacional e pelas empresas estatais dependentes. </w:t>
      </w:r>
    </w:p>
    <w:p w14:paraId="66CCB50A"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2439AD">
        <w:rPr>
          <w:rFonts w:cs="Arial"/>
          <w:b w:val="0"/>
          <w:color w:val="auto"/>
        </w:rPr>
        <w:t xml:space="preserve">O enquadramento das categorias profissionais que serão empregadas no serviço, dentro da </w:t>
      </w:r>
      <w:r w:rsidRPr="002439AD">
        <w:rPr>
          <w:rFonts w:cs="Arial"/>
          <w:b w:val="0"/>
          <w:color w:val="auto"/>
        </w:rPr>
        <w:lastRenderedPageBreak/>
        <w:t>Classificação Brasileira de Ocupações (CBO) é o seguinte:</w:t>
      </w:r>
    </w:p>
    <w:p w14:paraId="564A29AE" w14:textId="77777777" w:rsidR="00951473" w:rsidRPr="002439AD"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TRADUTOR / INTÉRPRETE DE LIBRAS – (CBO 2614-25);</w:t>
      </w:r>
    </w:p>
    <w:p w14:paraId="762DEB5F"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DESIGNER GRÁFICO – (CBO 2624-10);</w:t>
      </w:r>
    </w:p>
    <w:p w14:paraId="5AABA2AE"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2439AD">
        <w:rPr>
          <w:rFonts w:cs="Arial"/>
          <w:b w:val="0"/>
          <w:color w:val="auto"/>
        </w:rPr>
        <w:t>AUXILIAR DE ENFERMAGEM (CBO 3222-30)</w:t>
      </w:r>
      <w:r>
        <w:rPr>
          <w:rFonts w:cs="Arial"/>
          <w:b w:val="0"/>
          <w:color w:val="auto"/>
        </w:rPr>
        <w:t>.</w:t>
      </w:r>
    </w:p>
    <w:p w14:paraId="058CE121" w14:textId="77777777" w:rsidR="00951473" w:rsidRPr="002439AD"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2439AD">
        <w:rPr>
          <w:rFonts w:cs="Arial"/>
          <w:b w:val="0"/>
          <w:color w:val="auto"/>
        </w:rPr>
        <w:t>Declaração do licitante de que tem pleno conhecimento das condições necessárias para a prestação do serviço.</w:t>
      </w:r>
    </w:p>
    <w:p w14:paraId="08A56265"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2439AD">
        <w:rPr>
          <w:rFonts w:cs="Arial"/>
          <w:b w:val="0"/>
          <w:color w:val="auto"/>
        </w:rPr>
        <w:t>As obrigações da Contratada e Contratante estão previstas neste TR.</w:t>
      </w:r>
    </w:p>
    <w:p w14:paraId="4BBC6108" w14:textId="77777777" w:rsidR="00951473" w:rsidRPr="002439AD" w:rsidRDefault="00951473" w:rsidP="001F6262">
      <w:pPr>
        <w:pStyle w:val="Nivel010"/>
        <w:keepNext w:val="0"/>
        <w:keepLines w:val="0"/>
        <w:widowControl w:val="0"/>
        <w:numPr>
          <w:ilvl w:val="0"/>
          <w:numId w:val="28"/>
        </w:numPr>
        <w:shd w:val="clear" w:color="auto" w:fill="D9D9D9" w:themeFill="background1" w:themeFillShade="D9"/>
        <w:rPr>
          <w:rFonts w:cs="Arial"/>
        </w:rPr>
      </w:pPr>
      <w:r>
        <w:rPr>
          <w:rFonts w:cs="Arial"/>
        </w:rPr>
        <w:t>PERFIL PROFISSIONAL</w:t>
      </w:r>
    </w:p>
    <w:p w14:paraId="14E34D6B"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pPr>
      <w:r w:rsidRPr="00D60247">
        <w:rPr>
          <w:rFonts w:cs="Arial"/>
          <w:b w:val="0"/>
          <w:color w:val="auto"/>
        </w:rPr>
        <w:t>Os ocupantes dos postos contratados deverão ter o seguinte perfil profissional:</w:t>
      </w:r>
    </w:p>
    <w:p w14:paraId="6F1DCFB8" w14:textId="77777777" w:rsidR="00951473" w:rsidRPr="007862E1"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7862E1">
        <w:rPr>
          <w:rFonts w:cs="Arial"/>
          <w:color w:val="auto"/>
        </w:rPr>
        <w:t xml:space="preserve">TRADUTOR / INTÉRPRETE DE LIBRAS – (CBO 2614-25) </w:t>
      </w:r>
    </w:p>
    <w:p w14:paraId="65B6BB7B"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 xml:space="preserve">Para a prestação dos serviços no âmbito da UFERSA será exigido profissional ouvinte com idade mínima de 18 anos, com competência e fluência em LIBRAS (Língua Brasileira de Sinais) para realizar a interpretação das duas línguas (LIBRAS e Língua Portuguesa), de maneira simultânea e consecutiva; e com formação exigida para o exercício legal da profissão conforme Lei 10.436/2002, Decreto 5.626/2005 e Lei 12.319/2010, devendo se enquadrar em um dos casos a seguir: </w:t>
      </w:r>
    </w:p>
    <w:p w14:paraId="2E433E6B"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 xml:space="preserve">Qualificação conferida por graduação em instituição reconhecida pelo Ministério da Educação. </w:t>
      </w:r>
    </w:p>
    <w:p w14:paraId="64BE5574"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 xml:space="preserve">Qualificação conferida por curso educação profissional promovido por organizações da sociedade civil representativa da comunidade surda, reconhecido (convalidado) por instituição credenciada em secretaria de educação ou por instituição credenciada em secretarias de educação (curso técnico em tradução e interpretação de LIBRAS). </w:t>
      </w:r>
    </w:p>
    <w:p w14:paraId="74E12106"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Certificação de proficiência (</w:t>
      </w:r>
      <w:proofErr w:type="spellStart"/>
      <w:r w:rsidRPr="007862E1">
        <w:rPr>
          <w:rFonts w:cs="Arial"/>
          <w:b w:val="0"/>
          <w:color w:val="auto"/>
        </w:rPr>
        <w:t>Prolibras</w:t>
      </w:r>
      <w:proofErr w:type="spellEnd"/>
      <w:r w:rsidRPr="007862E1">
        <w:rPr>
          <w:rFonts w:cs="Arial"/>
          <w:b w:val="0"/>
          <w:color w:val="auto"/>
        </w:rPr>
        <w:t xml:space="preserve">) - Exame Nacional para Certificação de Proficiência no uso e no ensino de Libras e/ou para Certificação de Proficiência na tradução e interpretação de Libras/Português/Libras, realizado pelo Ministério da Educação. Certifica pessoas surdas ou ouvintes fluentes em Língua Brasileira de Sinais (Libras) que já concluíram o ensino superior ou o ensino médio. Significa que o individuo tem fluência </w:t>
      </w:r>
      <w:proofErr w:type="gramStart"/>
      <w:r w:rsidRPr="007862E1">
        <w:rPr>
          <w:rFonts w:cs="Arial"/>
          <w:b w:val="0"/>
          <w:color w:val="auto"/>
        </w:rPr>
        <w:t>da LIBRAS</w:t>
      </w:r>
      <w:proofErr w:type="gramEnd"/>
      <w:r w:rsidRPr="007862E1">
        <w:rPr>
          <w:rFonts w:cs="Arial"/>
          <w:b w:val="0"/>
          <w:color w:val="auto"/>
        </w:rPr>
        <w:t xml:space="preserve">, sendo a menor formação exigida para o exercício da profissão. </w:t>
      </w:r>
    </w:p>
    <w:p w14:paraId="7BBCD3DE" w14:textId="77777777" w:rsidR="00951473" w:rsidRPr="007862E1"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7862E1">
        <w:rPr>
          <w:rFonts w:cs="Arial"/>
          <w:color w:val="auto"/>
        </w:rPr>
        <w:t xml:space="preserve">DESIGNER GRÁFICO – (CBO 2624-10) </w:t>
      </w:r>
    </w:p>
    <w:p w14:paraId="1618F30C"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Para a prestação dos serviços no âmbito da UFERSA será exigido profissional com idade mínima de 18 anos, que seja criativo, que tenha afinidade com desenho, que goste de arte e que tenha ensino médio profissionalizante ou médio completo + curso Técnico em áreas afins.</w:t>
      </w:r>
    </w:p>
    <w:p w14:paraId="5630CF87" w14:textId="77777777" w:rsidR="00951473" w:rsidRPr="007862E1"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7862E1">
        <w:rPr>
          <w:rFonts w:cs="Arial"/>
          <w:color w:val="auto"/>
        </w:rPr>
        <w:t>AUXILIAR DE ENFERMAGEM (CBO 3222-30)</w:t>
      </w:r>
    </w:p>
    <w:p w14:paraId="2996426A"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Para a prestação dos serviços no âmbito da UFERSA será exigido profissional com idade mínima de 18 anos que tenha ensino médio completo acrescido de registro no Conselho Regional de Enfermagem – COREN.</w:t>
      </w:r>
    </w:p>
    <w:p w14:paraId="047EA438" w14:textId="77777777" w:rsidR="00951473" w:rsidRPr="007862E1" w:rsidRDefault="00951473" w:rsidP="001F6262">
      <w:pPr>
        <w:pStyle w:val="Nivel010"/>
        <w:keepNext w:val="0"/>
        <w:keepLines w:val="0"/>
        <w:widowControl w:val="0"/>
        <w:numPr>
          <w:ilvl w:val="0"/>
          <w:numId w:val="28"/>
        </w:numPr>
        <w:shd w:val="clear" w:color="auto" w:fill="D9D9D9" w:themeFill="background1" w:themeFillShade="D9"/>
        <w:rPr>
          <w:b w:val="0"/>
        </w:rPr>
      </w:pPr>
      <w:r w:rsidRPr="007862E1">
        <w:rPr>
          <w:rFonts w:cs="Arial"/>
        </w:rPr>
        <w:t>ATRIBUIÇÕES DOS PROFISSIONAIS</w:t>
      </w:r>
    </w:p>
    <w:p w14:paraId="096EA54E" w14:textId="77777777" w:rsidR="00951473" w:rsidRPr="007862E1"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7862E1">
        <w:rPr>
          <w:rFonts w:cs="Arial"/>
          <w:b w:val="0"/>
        </w:rPr>
        <w:t>Os ocupantes dos postos contratados terão as seguintes atribuições:</w:t>
      </w:r>
    </w:p>
    <w:p w14:paraId="74C85436" w14:textId="77777777" w:rsidR="00951473" w:rsidRPr="007862E1"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7862E1">
        <w:rPr>
          <w:rFonts w:cs="Arial"/>
          <w:color w:val="auto"/>
        </w:rPr>
        <w:t xml:space="preserve">TRADUTOR / INTÉRPRETE DE LIBRAS – (CBO 2614-25) - </w:t>
      </w:r>
      <w:r w:rsidRPr="007862E1">
        <w:rPr>
          <w:rFonts w:cs="Arial"/>
          <w:b w:val="0"/>
        </w:rPr>
        <w:t xml:space="preserve">O Tradutor e intérprete de Libras deverá traduzir, na forma escrita e gravada, textos de qualquer natureza, de um idioma para outro, considerando as variáveis culturais, bem como os aspectos terminológicos e estilísticos, tendo em vista um público-alvo específico, conforme consta na CBO. Interpretar oralmente e/ou na língua de sinais, de forma simultânea ou consecutiva, de um idioma para outro, discursos, debates, textos, </w:t>
      </w:r>
      <w:r w:rsidRPr="007862E1">
        <w:rPr>
          <w:rFonts w:cs="Arial"/>
          <w:b w:val="0"/>
        </w:rPr>
        <w:lastRenderedPageBreak/>
        <w:t xml:space="preserve">formas de comunicação eletrônica, respeitando o respectivo contexto e as características culturais das partes. Tratar das características e do desenvolvimento de uma cultura, representados por sua linguagem; fazer a crítica dos textos. A tradução poderá ser utilizada em vídeos ou outras formas de divulgação no interesse da Administração. </w:t>
      </w:r>
    </w:p>
    <w:p w14:paraId="44538245"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 xml:space="preserve">Dentre as funções a serem desempenhadas pelo profissional, destacam-se: </w:t>
      </w:r>
    </w:p>
    <w:p w14:paraId="52B96536"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TRADUZIR TEXTOS E DOCUMENTOS </w:t>
      </w:r>
    </w:p>
    <w:p w14:paraId="2D6CA1C9"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Ler textos e documentos </w:t>
      </w:r>
    </w:p>
    <w:p w14:paraId="3B875557"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Compreender textos e documentos </w:t>
      </w:r>
    </w:p>
    <w:p w14:paraId="51E1C2B8"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Descodificar textos e documentos </w:t>
      </w:r>
    </w:p>
    <w:p w14:paraId="5CF7FE0F"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Formatar textos e documentos </w:t>
      </w:r>
    </w:p>
    <w:p w14:paraId="30DA70E6"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Revisar textos e documentos </w:t>
      </w:r>
    </w:p>
    <w:p w14:paraId="4729ED2A"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Cotejar textos e documentos </w:t>
      </w:r>
    </w:p>
    <w:p w14:paraId="2E7C3448"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Consultar especialistas </w:t>
      </w:r>
    </w:p>
    <w:p w14:paraId="6DEE87B1"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Comparar tradução com original </w:t>
      </w:r>
    </w:p>
    <w:p w14:paraId="72D893D3" w14:textId="77777777" w:rsidR="00951473" w:rsidRPr="007862E1" w:rsidRDefault="00951473" w:rsidP="001F6262">
      <w:pPr>
        <w:pStyle w:val="Nivel010"/>
        <w:keepNext w:val="0"/>
        <w:keepLines w:val="0"/>
        <w:widowControl w:val="0"/>
        <w:numPr>
          <w:ilvl w:val="3"/>
          <w:numId w:val="29"/>
        </w:numPr>
        <w:shd w:val="clear" w:color="auto" w:fill="FFFFFF" w:themeFill="background1"/>
        <w:spacing w:before="120"/>
        <w:ind w:left="0" w:right="-17" w:firstLine="0"/>
        <w:rPr>
          <w:b w:val="0"/>
          <w:iCs/>
        </w:rPr>
      </w:pPr>
      <w:r w:rsidRPr="007862E1">
        <w:rPr>
          <w:b w:val="0"/>
          <w:iCs/>
        </w:rPr>
        <w:t xml:space="preserve">Organizar em livros as cópias das traduções </w:t>
      </w:r>
    </w:p>
    <w:p w14:paraId="79ABEFAC"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Traduzir em juízo e repartições públicas </w:t>
      </w:r>
    </w:p>
    <w:p w14:paraId="54169A96"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Descrever conteúdo dos textos e documentos </w:t>
      </w:r>
    </w:p>
    <w:p w14:paraId="02354523"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Descrever legibilidade do texto </w:t>
      </w:r>
    </w:p>
    <w:p w14:paraId="50A9FE9F"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Expedir cópias e certidões </w:t>
      </w:r>
    </w:p>
    <w:p w14:paraId="2499E85E"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Selecionar textos para tradução </w:t>
      </w:r>
    </w:p>
    <w:p w14:paraId="3F741705"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Trabalhar com textos antigos </w:t>
      </w:r>
    </w:p>
    <w:p w14:paraId="63A3EF7C"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Aplicar técnicas de tradução </w:t>
      </w:r>
    </w:p>
    <w:p w14:paraId="23274BA1"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Traduzir para legendas </w:t>
      </w:r>
    </w:p>
    <w:p w14:paraId="358D2253" w14:textId="77777777" w:rsidR="00951473" w:rsidRPr="007862E1" w:rsidRDefault="00951473" w:rsidP="001F6262">
      <w:pPr>
        <w:pStyle w:val="Nivel010"/>
        <w:keepNext w:val="0"/>
        <w:keepLines w:val="0"/>
        <w:widowControl w:val="0"/>
        <w:numPr>
          <w:ilvl w:val="3"/>
          <w:numId w:val="29"/>
        </w:numPr>
        <w:shd w:val="clear" w:color="auto" w:fill="FFFFFF" w:themeFill="background1"/>
        <w:tabs>
          <w:tab w:val="left" w:pos="851"/>
        </w:tabs>
        <w:spacing w:before="120"/>
        <w:ind w:left="0" w:right="-17" w:firstLine="0"/>
        <w:rPr>
          <w:b w:val="0"/>
          <w:iCs/>
        </w:rPr>
      </w:pPr>
      <w:r w:rsidRPr="007862E1">
        <w:rPr>
          <w:b w:val="0"/>
          <w:iCs/>
        </w:rPr>
        <w:t xml:space="preserve">Traduzir para dublagem </w:t>
      </w:r>
    </w:p>
    <w:p w14:paraId="026AA4E5"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INTERPRETAR DISCURSOS ORAIS E/OU LÍNGUA DE SINAIS </w:t>
      </w:r>
    </w:p>
    <w:p w14:paraId="50449765"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Interpretar discurso simultaneamente </w:t>
      </w:r>
    </w:p>
    <w:p w14:paraId="7270CBFE"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Interpretar consecutivamente o discurso </w:t>
      </w:r>
    </w:p>
    <w:p w14:paraId="6C4EB8FF"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Trabalhar em registros </w:t>
      </w:r>
      <w:proofErr w:type="spellStart"/>
      <w:r w:rsidRPr="007862E1">
        <w:rPr>
          <w:b w:val="0"/>
          <w:iCs/>
        </w:rPr>
        <w:t>lingüísticos</w:t>
      </w:r>
      <w:proofErr w:type="spellEnd"/>
      <w:r w:rsidRPr="007862E1">
        <w:rPr>
          <w:b w:val="0"/>
          <w:iCs/>
        </w:rPr>
        <w:t xml:space="preserve"> diversos </w:t>
      </w:r>
    </w:p>
    <w:p w14:paraId="231BF3DE"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Captar o discurso (</w:t>
      </w:r>
      <w:proofErr w:type="spellStart"/>
      <w:proofErr w:type="gramStart"/>
      <w:r w:rsidRPr="007862E1">
        <w:rPr>
          <w:b w:val="0"/>
          <w:iCs/>
        </w:rPr>
        <w:t>ver,</w:t>
      </w:r>
      <w:proofErr w:type="gramEnd"/>
      <w:r w:rsidRPr="007862E1">
        <w:rPr>
          <w:b w:val="0"/>
          <w:iCs/>
        </w:rPr>
        <w:t>ouvir</w:t>
      </w:r>
      <w:proofErr w:type="spellEnd"/>
      <w:r w:rsidRPr="007862E1">
        <w:rPr>
          <w:b w:val="0"/>
          <w:iCs/>
        </w:rPr>
        <w:t xml:space="preserve"> e/ou sentir) </w:t>
      </w:r>
    </w:p>
    <w:p w14:paraId="02674E6A"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Compreender discursos </w:t>
      </w:r>
    </w:p>
    <w:p w14:paraId="5037E5EA"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Descodificar novas expressões linguísticas </w:t>
      </w:r>
    </w:p>
    <w:p w14:paraId="0B7C1EB3"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Cunhar novos termos </w:t>
      </w:r>
    </w:p>
    <w:p w14:paraId="33B27798"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Transcrever gravações em diversas línguas </w:t>
      </w:r>
    </w:p>
    <w:p w14:paraId="60A2CF65"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Aplicar técnicas de interpretação </w:t>
      </w:r>
    </w:p>
    <w:p w14:paraId="60FB32FA"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Construir novos termos da língua de sinais </w:t>
      </w:r>
    </w:p>
    <w:p w14:paraId="1FDF8022"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Interpretar em juízo e repartições públicas </w:t>
      </w:r>
    </w:p>
    <w:p w14:paraId="5C434DA0"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t xml:space="preserve">Descrever o ambiente </w:t>
      </w:r>
    </w:p>
    <w:p w14:paraId="1D05D296" w14:textId="77777777" w:rsidR="00951473" w:rsidRPr="007862E1" w:rsidRDefault="00951473" w:rsidP="001F6262">
      <w:pPr>
        <w:pStyle w:val="Nivel010"/>
        <w:keepNext w:val="0"/>
        <w:keepLines w:val="0"/>
        <w:widowControl w:val="0"/>
        <w:numPr>
          <w:ilvl w:val="3"/>
          <w:numId w:val="30"/>
        </w:numPr>
        <w:shd w:val="clear" w:color="auto" w:fill="FFFFFF" w:themeFill="background1"/>
        <w:tabs>
          <w:tab w:val="left" w:pos="851"/>
        </w:tabs>
        <w:spacing w:before="120"/>
        <w:ind w:left="0" w:right="-17" w:firstLine="0"/>
        <w:rPr>
          <w:b w:val="0"/>
          <w:iCs/>
        </w:rPr>
      </w:pPr>
      <w:r w:rsidRPr="007862E1">
        <w:rPr>
          <w:b w:val="0"/>
          <w:iCs/>
        </w:rPr>
        <w:lastRenderedPageBreak/>
        <w:t xml:space="preserve">Interpretar sons do ambiente </w:t>
      </w:r>
    </w:p>
    <w:p w14:paraId="036C87B5"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RESGATAR A LÍNGUA COMO EXPRESSÃO DE UMA CULTURA </w:t>
      </w:r>
    </w:p>
    <w:p w14:paraId="759EDB9B"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 Realizar crítica textual </w:t>
      </w:r>
    </w:p>
    <w:p w14:paraId="6A5BB3A1"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Realizar crítica histórico-literária </w:t>
      </w:r>
    </w:p>
    <w:p w14:paraId="5B071E19"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Realizar estudos sobre a história das línguas </w:t>
      </w:r>
    </w:p>
    <w:p w14:paraId="3B1A9387"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Comparar línguas </w:t>
      </w:r>
    </w:p>
    <w:p w14:paraId="059A71D8"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Preparar edições críticas </w:t>
      </w:r>
    </w:p>
    <w:p w14:paraId="110E301B"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Verificar fidedignidade dos textos </w:t>
      </w:r>
    </w:p>
    <w:p w14:paraId="68583DF8"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Interpretar a obra no seu contexto </w:t>
      </w:r>
    </w:p>
    <w:p w14:paraId="1C4E3BD9"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Inventariar textos existentes </w:t>
      </w:r>
    </w:p>
    <w:p w14:paraId="005AA4C4"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Promover divulgação das obras clássicas </w:t>
      </w:r>
    </w:p>
    <w:p w14:paraId="306F97C5"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Abordar textos sob o ponto de vista da </w:t>
      </w:r>
      <w:proofErr w:type="spellStart"/>
      <w:r w:rsidRPr="007862E1">
        <w:rPr>
          <w:b w:val="0"/>
          <w:iCs/>
        </w:rPr>
        <w:t>pancronia</w:t>
      </w:r>
      <w:proofErr w:type="spellEnd"/>
      <w:r w:rsidRPr="007862E1">
        <w:rPr>
          <w:b w:val="0"/>
          <w:iCs/>
        </w:rPr>
        <w:t xml:space="preserve"> </w:t>
      </w:r>
    </w:p>
    <w:p w14:paraId="441E2C9F"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Descrever estrutura interna das línguas </w:t>
      </w:r>
    </w:p>
    <w:p w14:paraId="54A29FA2"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Descrever o tipo de material do documento </w:t>
      </w:r>
    </w:p>
    <w:p w14:paraId="7DD2FBD0"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Interpretar manuscritos </w:t>
      </w:r>
    </w:p>
    <w:p w14:paraId="22136555"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Realizar crítica autoral </w:t>
      </w:r>
    </w:p>
    <w:p w14:paraId="5D2330A3"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Realizar crítica genética </w:t>
      </w:r>
    </w:p>
    <w:p w14:paraId="2A0DD75A" w14:textId="77777777" w:rsidR="00951473" w:rsidRPr="007862E1" w:rsidRDefault="00951473" w:rsidP="001F6262">
      <w:pPr>
        <w:pStyle w:val="Nivel010"/>
        <w:keepNext w:val="0"/>
        <w:keepLines w:val="0"/>
        <w:widowControl w:val="0"/>
        <w:numPr>
          <w:ilvl w:val="3"/>
          <w:numId w:val="31"/>
        </w:numPr>
        <w:shd w:val="clear" w:color="auto" w:fill="FFFFFF" w:themeFill="background1"/>
        <w:tabs>
          <w:tab w:val="left" w:pos="851"/>
        </w:tabs>
        <w:spacing w:before="120"/>
        <w:ind w:left="0" w:right="-17" w:firstLine="0"/>
        <w:rPr>
          <w:b w:val="0"/>
          <w:iCs/>
        </w:rPr>
      </w:pPr>
      <w:r w:rsidRPr="007862E1">
        <w:rPr>
          <w:b w:val="0"/>
          <w:iCs/>
        </w:rPr>
        <w:t xml:space="preserve">Realizar estudos de usos linguísticos </w:t>
      </w:r>
    </w:p>
    <w:p w14:paraId="700B4E04"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PESQUISAR </w:t>
      </w:r>
    </w:p>
    <w:p w14:paraId="7CBCE3BD"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Pesquisar fontes </w:t>
      </w:r>
    </w:p>
    <w:p w14:paraId="7579C643"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Consultar dicionários, outras fontes escritas e orais e meios </w:t>
      </w:r>
      <w:proofErr w:type="gramStart"/>
      <w:r w:rsidRPr="007862E1">
        <w:rPr>
          <w:b w:val="0"/>
          <w:iCs/>
        </w:rPr>
        <w:t>eletrônicos</w:t>
      </w:r>
      <w:proofErr w:type="gramEnd"/>
      <w:r w:rsidRPr="007862E1">
        <w:rPr>
          <w:b w:val="0"/>
          <w:iCs/>
        </w:rPr>
        <w:t xml:space="preserve"> </w:t>
      </w:r>
    </w:p>
    <w:p w14:paraId="5BB7FB3D"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Explicitar novas terminologias </w:t>
      </w:r>
    </w:p>
    <w:p w14:paraId="3C2E3996"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Comparar textos de épocas diferentes </w:t>
      </w:r>
    </w:p>
    <w:p w14:paraId="546414F2"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Estudar área diversa para embasamento teórico </w:t>
      </w:r>
    </w:p>
    <w:p w14:paraId="1E845F82"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Pesquisar etimologias </w:t>
      </w:r>
    </w:p>
    <w:p w14:paraId="5750BEAA"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Fazer levantamento bibliográfico </w:t>
      </w:r>
    </w:p>
    <w:p w14:paraId="4FAF61B0"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Pesquisar estrutura das línguas </w:t>
      </w:r>
    </w:p>
    <w:p w14:paraId="1643864A" w14:textId="77777777" w:rsidR="00951473" w:rsidRPr="007862E1" w:rsidRDefault="00951473" w:rsidP="001F6262">
      <w:pPr>
        <w:pStyle w:val="Nivel010"/>
        <w:keepNext w:val="0"/>
        <w:keepLines w:val="0"/>
        <w:widowControl w:val="0"/>
        <w:numPr>
          <w:ilvl w:val="3"/>
          <w:numId w:val="32"/>
        </w:numPr>
        <w:shd w:val="clear" w:color="auto" w:fill="FFFFFF" w:themeFill="background1"/>
        <w:tabs>
          <w:tab w:val="left" w:pos="851"/>
        </w:tabs>
        <w:spacing w:before="120"/>
        <w:ind w:left="0" w:right="-17" w:firstLine="0"/>
        <w:rPr>
          <w:b w:val="0"/>
          <w:iCs/>
        </w:rPr>
      </w:pPr>
      <w:r w:rsidRPr="007862E1">
        <w:rPr>
          <w:b w:val="0"/>
          <w:iCs/>
        </w:rPr>
        <w:t xml:space="preserve">Estudar temas específicos da interpretação/tradução </w:t>
      </w:r>
    </w:p>
    <w:p w14:paraId="37838732"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ELABORAR TEXTOS </w:t>
      </w:r>
    </w:p>
    <w:p w14:paraId="4BE6597D"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Escrever obras de referência </w:t>
      </w:r>
    </w:p>
    <w:p w14:paraId="5F03DF75"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Fazer fichas sobre os textos </w:t>
      </w:r>
    </w:p>
    <w:p w14:paraId="32A07D8C"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Fazer resenhas </w:t>
      </w:r>
    </w:p>
    <w:p w14:paraId="51FD28DE"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Elaborar atlas </w:t>
      </w:r>
      <w:proofErr w:type="spellStart"/>
      <w:r w:rsidRPr="007862E1">
        <w:rPr>
          <w:b w:val="0"/>
          <w:iCs/>
        </w:rPr>
        <w:t>lingüísticos</w:t>
      </w:r>
      <w:proofErr w:type="spellEnd"/>
      <w:r w:rsidRPr="007862E1">
        <w:rPr>
          <w:b w:val="0"/>
          <w:iCs/>
        </w:rPr>
        <w:t xml:space="preserve"> </w:t>
      </w:r>
    </w:p>
    <w:p w14:paraId="7815B1A6"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Editar coletâneas </w:t>
      </w:r>
    </w:p>
    <w:p w14:paraId="734D27CF"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Elaborar fontes lexicológicas e terminológicas </w:t>
      </w:r>
    </w:p>
    <w:p w14:paraId="71FD2FCD"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Elaborar gramáticas </w:t>
      </w:r>
    </w:p>
    <w:p w14:paraId="191FB234"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lastRenderedPageBreak/>
        <w:t xml:space="preserve">Elaborar notas filológicas, </w:t>
      </w:r>
      <w:proofErr w:type="spellStart"/>
      <w:r w:rsidRPr="007862E1">
        <w:rPr>
          <w:b w:val="0"/>
          <w:iCs/>
        </w:rPr>
        <w:t>ecdóticas</w:t>
      </w:r>
      <w:proofErr w:type="spellEnd"/>
      <w:r w:rsidRPr="007862E1">
        <w:rPr>
          <w:b w:val="0"/>
          <w:iCs/>
        </w:rPr>
        <w:t xml:space="preserve"> e </w:t>
      </w:r>
      <w:proofErr w:type="spellStart"/>
      <w:proofErr w:type="gramStart"/>
      <w:r w:rsidRPr="007862E1">
        <w:rPr>
          <w:b w:val="0"/>
          <w:iCs/>
        </w:rPr>
        <w:t>lingüísticas</w:t>
      </w:r>
      <w:proofErr w:type="spellEnd"/>
      <w:proofErr w:type="gramEnd"/>
      <w:r w:rsidRPr="007862E1">
        <w:rPr>
          <w:b w:val="0"/>
          <w:iCs/>
        </w:rPr>
        <w:t xml:space="preserve"> </w:t>
      </w:r>
    </w:p>
    <w:p w14:paraId="70042990"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Organizar coletâneas </w:t>
      </w:r>
    </w:p>
    <w:p w14:paraId="6ABB6DC0"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Realizar transcrição diplomática </w:t>
      </w:r>
    </w:p>
    <w:p w14:paraId="336E4314"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Realizar transliteração de textos </w:t>
      </w:r>
    </w:p>
    <w:p w14:paraId="2810386C"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r w:rsidRPr="007862E1">
        <w:rPr>
          <w:b w:val="0"/>
          <w:iCs/>
        </w:rPr>
        <w:t xml:space="preserve">Realizar </w:t>
      </w:r>
    </w:p>
    <w:p w14:paraId="11515F21" w14:textId="77777777" w:rsidR="00951473" w:rsidRPr="007862E1" w:rsidRDefault="00951473" w:rsidP="001F6262">
      <w:pPr>
        <w:pStyle w:val="Nivel010"/>
        <w:keepNext w:val="0"/>
        <w:keepLines w:val="0"/>
        <w:widowControl w:val="0"/>
        <w:numPr>
          <w:ilvl w:val="3"/>
          <w:numId w:val="33"/>
        </w:numPr>
        <w:shd w:val="clear" w:color="auto" w:fill="FFFFFF" w:themeFill="background1"/>
        <w:tabs>
          <w:tab w:val="left" w:pos="851"/>
        </w:tabs>
        <w:spacing w:before="120"/>
        <w:ind w:left="0" w:right="-17" w:firstLine="0"/>
        <w:rPr>
          <w:b w:val="0"/>
          <w:iCs/>
        </w:rPr>
      </w:pPr>
      <w:proofErr w:type="gramStart"/>
      <w:r w:rsidRPr="007862E1">
        <w:rPr>
          <w:b w:val="0"/>
          <w:iCs/>
        </w:rPr>
        <w:t>transcrição</w:t>
      </w:r>
      <w:proofErr w:type="gramEnd"/>
      <w:r w:rsidRPr="007862E1">
        <w:rPr>
          <w:b w:val="0"/>
          <w:iCs/>
        </w:rPr>
        <w:t xml:space="preserve"> diplomático-interpretativa </w:t>
      </w:r>
    </w:p>
    <w:p w14:paraId="79BB2AEF" w14:textId="77777777" w:rsidR="00951473" w:rsidRPr="007862E1"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color w:val="auto"/>
        </w:rPr>
      </w:pPr>
      <w:r w:rsidRPr="007862E1">
        <w:rPr>
          <w:rFonts w:cs="Arial"/>
          <w:color w:val="auto"/>
        </w:rPr>
        <w:t xml:space="preserve">PRESTAR ASSESSORIA AOS ALUNOS E SERVIDORES DA UFERSA </w:t>
      </w:r>
    </w:p>
    <w:p w14:paraId="1C6B0AA3"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Contatar alunos e servidores surdos</w:t>
      </w:r>
    </w:p>
    <w:p w14:paraId="5183D3C6"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Acompanhar alunos e servidores surdos que necessitem de acessibilidade linguística</w:t>
      </w:r>
    </w:p>
    <w:p w14:paraId="4960347C"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Avaliar necessidades dos alunos e servidores surdos</w:t>
      </w:r>
    </w:p>
    <w:p w14:paraId="0ACA65EC"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Atender necessidades dos alunos e servidores nos departamentos da UFERSA </w:t>
      </w:r>
    </w:p>
    <w:p w14:paraId="11B4BF4B"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Verificar adequação do ambiente (</w:t>
      </w:r>
      <w:proofErr w:type="spellStart"/>
      <w:proofErr w:type="gramStart"/>
      <w:r w:rsidRPr="007862E1">
        <w:rPr>
          <w:b w:val="0"/>
          <w:iCs/>
        </w:rPr>
        <w:t>instalações,</w:t>
      </w:r>
      <w:proofErr w:type="gramEnd"/>
      <w:r w:rsidRPr="007862E1">
        <w:rPr>
          <w:b w:val="0"/>
          <w:iCs/>
        </w:rPr>
        <w:t>equipamentos</w:t>
      </w:r>
      <w:proofErr w:type="spellEnd"/>
      <w:r w:rsidRPr="007862E1">
        <w:rPr>
          <w:b w:val="0"/>
          <w:iCs/>
        </w:rPr>
        <w:t xml:space="preserve"> e iluminação) para sua atuação</w:t>
      </w:r>
    </w:p>
    <w:p w14:paraId="5E1B485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Orientar interlocutores </w:t>
      </w:r>
    </w:p>
    <w:p w14:paraId="57B2C589"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Ministrar cursos de formação </w:t>
      </w:r>
    </w:p>
    <w:p w14:paraId="0050FEC0"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Divulgar conhecimentos da área </w:t>
      </w:r>
    </w:p>
    <w:p w14:paraId="3E49C76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Adequar sistema de comunicação aos alunos </w:t>
      </w:r>
    </w:p>
    <w:p w14:paraId="2F7337A6"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Coordenar equipes de trabalho </w:t>
      </w:r>
    </w:p>
    <w:p w14:paraId="722AA7E1" w14:textId="77777777" w:rsidR="00951473" w:rsidRPr="007862E1"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7862E1">
        <w:rPr>
          <w:rFonts w:cs="Arial"/>
          <w:color w:val="auto"/>
        </w:rPr>
        <w:t xml:space="preserve">DESIGNER GRÁFICO – (CBO 2624-10) </w:t>
      </w:r>
      <w:r w:rsidRPr="007862E1">
        <w:rPr>
          <w:rFonts w:cs="Arial"/>
          <w:b w:val="0"/>
          <w:color w:val="auto"/>
        </w:rPr>
        <w:t xml:space="preserve">- </w:t>
      </w:r>
      <w:r w:rsidRPr="007862E1">
        <w:rPr>
          <w:rFonts w:cs="Arial"/>
          <w:b w:val="0"/>
        </w:rPr>
        <w:t>O Designer gráfico deverá criar projetos de comunicação visual, desenhar logotipos, formatar qualquer tipo de material visual como panfletos, outdoors, páginas da internet, etc. Realizar programações visuais gráficas, buscando alternativas para melhoria em tecnologias e matérias - primas e implantar novas tecnologias. Ter domínio de programas de computadores específicos da área. Realizar controle de qualidade das matérias - primas e do produto final. Assessorar nas atividades de ensino, pesquisa e extensão.</w:t>
      </w:r>
    </w:p>
    <w:p w14:paraId="69775500" w14:textId="77777777" w:rsidR="00951473" w:rsidRPr="007862E1"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7862E1">
        <w:rPr>
          <w:rFonts w:cs="Arial"/>
          <w:b w:val="0"/>
          <w:color w:val="auto"/>
        </w:rPr>
        <w:t xml:space="preserve">Dentre as funções a serem desempenhadas pelo profissional, destacam-se: </w:t>
      </w:r>
    </w:p>
    <w:p w14:paraId="2204E15B"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Realizar programação visual gráfica: Elaborar leiaute; desenvolver arte-final; analisar viabilidade técnica; orientar tecnologias, sistemas e processos de produção; definir matéria-prima para a produção; elaborar especificação técnica.</w:t>
      </w:r>
    </w:p>
    <w:p w14:paraId="3046194E"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Prestar assistência técnica: Orientar sobre possibilidades e restrições de materiais e processos; propor soluções corretivas no local de ocorrência; fornecer informações técnicas; elaborar manuais de procedimentos. </w:t>
      </w:r>
    </w:p>
    <w:p w14:paraId="0C45967D"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Buscar alternativas para melhorias em tecnologias e matérias-primas: Avaliar tendências de mercado; consultar normas e fontes de informações técnicas; realizar visitas técnicas a empresas e fornecedores para coleta de informações; analisar tecnologias disponíveis no mercado. </w:t>
      </w:r>
    </w:p>
    <w:p w14:paraId="64AAE20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Orientar Implantação de novas tecnologias: Definir características técnicas de equipamentos; Estimar custos de implantação e operação; Promover melhorias do equipamento (upgrade). </w:t>
      </w:r>
    </w:p>
    <w:p w14:paraId="0AADC4E4"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Ter domínio de programas específicos para a área de design gráfico. </w:t>
      </w:r>
    </w:p>
    <w:p w14:paraId="476727F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Realizar planejamento e controle da produção e da qualidade: Elaborar planejamento da produção; elaborar programação para desenvolvimento da produção; controlar o andamento das atividades de produção; alimentar bancos de dados. </w:t>
      </w:r>
    </w:p>
    <w:p w14:paraId="5B74C6A2"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Utilizar recursos de informática. </w:t>
      </w:r>
    </w:p>
    <w:p w14:paraId="29F50C8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lastRenderedPageBreak/>
        <w:t>Criar e produzir animações para o meio digital.</w:t>
      </w:r>
    </w:p>
    <w:p w14:paraId="38EE11B9"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Criar logotipos.</w:t>
      </w:r>
    </w:p>
    <w:p w14:paraId="202AC405"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 xml:space="preserve">Definir a aparência e formato de </w:t>
      </w:r>
      <w:proofErr w:type="gramStart"/>
      <w:r w:rsidRPr="007862E1">
        <w:rPr>
          <w:b w:val="0"/>
          <w:iCs/>
        </w:rPr>
        <w:t>páginas de jornais</w:t>
      </w:r>
      <w:proofErr w:type="gramEnd"/>
      <w:r w:rsidRPr="007862E1">
        <w:rPr>
          <w:b w:val="0"/>
          <w:iCs/>
        </w:rPr>
        <w:t xml:space="preserve"> e revistas (cores, formatos, tamanhos e tipos de letras e de papel)</w:t>
      </w:r>
    </w:p>
    <w:p w14:paraId="23AEB72E"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Criar banners para a internet.</w:t>
      </w:r>
    </w:p>
    <w:p w14:paraId="00B61E81"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pPr>
      <w:r w:rsidRPr="007862E1">
        <w:rPr>
          <w:b w:val="0"/>
          <w:iCs/>
        </w:rPr>
        <w:t>Planejar e desenvolver anúncios, panfletos, cartazes e auxiliar edições de produções audiovisuais.</w:t>
      </w:r>
    </w:p>
    <w:p w14:paraId="65BCF694" w14:textId="77777777" w:rsidR="00951473" w:rsidRPr="007862E1" w:rsidRDefault="00951473" w:rsidP="001F6262">
      <w:pPr>
        <w:pStyle w:val="Nivel010"/>
        <w:keepNext w:val="0"/>
        <w:keepLines w:val="0"/>
        <w:widowControl w:val="0"/>
        <w:numPr>
          <w:ilvl w:val="3"/>
          <w:numId w:val="34"/>
        </w:numPr>
        <w:shd w:val="clear" w:color="auto" w:fill="FFFFFF" w:themeFill="background1"/>
        <w:tabs>
          <w:tab w:val="left" w:pos="851"/>
        </w:tabs>
        <w:spacing w:before="120"/>
        <w:ind w:left="0" w:right="-17" w:firstLine="0"/>
        <w:rPr>
          <w:b w:val="0"/>
          <w:iCs/>
        </w:rPr>
      </w:pPr>
      <w:r w:rsidRPr="007862E1">
        <w:rPr>
          <w:b w:val="0"/>
          <w:iCs/>
        </w:rPr>
        <w:t>Executar outras tarefas de mesma natureza e nível de complexidade associadas ao ambiente organizacional.</w:t>
      </w:r>
    </w:p>
    <w:p w14:paraId="1D4C830E" w14:textId="77777777" w:rsidR="00951473" w:rsidRPr="0053788F"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53788F">
        <w:rPr>
          <w:rFonts w:cs="Arial"/>
          <w:color w:val="auto"/>
        </w:rPr>
        <w:t xml:space="preserve">AUXILIAR DE ENFERMAGEM (CBO 3222-30) - </w:t>
      </w:r>
      <w:r w:rsidRPr="0053788F">
        <w:rPr>
          <w:rFonts w:cs="Arial"/>
          <w:b w:val="0"/>
        </w:rPr>
        <w:t xml:space="preserve">O Auxiliar de Enfermagem realizará atividades de nível médio, de natureza repetitiva, envolvendo serviços auxiliares de enfermagem </w:t>
      </w:r>
      <w:proofErr w:type="gramStart"/>
      <w:r w:rsidRPr="0053788F">
        <w:rPr>
          <w:rFonts w:cs="Arial"/>
          <w:b w:val="0"/>
        </w:rPr>
        <w:t>sob supervisão</w:t>
      </w:r>
      <w:proofErr w:type="gramEnd"/>
      <w:r w:rsidRPr="0053788F">
        <w:rPr>
          <w:rFonts w:cs="Arial"/>
          <w:b w:val="0"/>
        </w:rPr>
        <w:t>, bem como a participação em nível de execução simples, em processos de tratamento.</w:t>
      </w:r>
    </w:p>
    <w:p w14:paraId="1B4C759F" w14:textId="77777777" w:rsidR="00951473" w:rsidRPr="0053788F"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53788F">
        <w:rPr>
          <w:rFonts w:cs="Arial"/>
          <w:b w:val="0"/>
          <w:color w:val="auto"/>
        </w:rPr>
        <w:t xml:space="preserve">Dentre as funções a serem desempenhadas pelo profissional, destacam-se: </w:t>
      </w:r>
    </w:p>
    <w:p w14:paraId="5F491DD1"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r w:rsidRPr="0053788F">
        <w:rPr>
          <w:b w:val="0"/>
          <w:iCs/>
        </w:rPr>
        <w:t>Preparar o paciente para consultas, exames e tratamentos;</w:t>
      </w:r>
    </w:p>
    <w:p w14:paraId="1309B897"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r w:rsidRPr="0053788F">
        <w:rPr>
          <w:b w:val="0"/>
          <w:iCs/>
        </w:rPr>
        <w:t>Observar, reconhecer e descrever sinais e sintomas, ao nível de sua qualificação;</w:t>
      </w:r>
    </w:p>
    <w:p w14:paraId="76FB2E47"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r w:rsidRPr="0053788F">
        <w:rPr>
          <w:b w:val="0"/>
          <w:iCs/>
        </w:rPr>
        <w:t>Executar tratamentos especificamente prescritos, ou de rotina, além de outras atividades de Enfermagem, tais como:</w:t>
      </w:r>
    </w:p>
    <w:p w14:paraId="1D2B4731"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r w:rsidRPr="0053788F">
        <w:rPr>
          <w:b w:val="0"/>
          <w:iCs/>
        </w:rPr>
        <w:t xml:space="preserve"> </w:t>
      </w:r>
      <w:proofErr w:type="gramStart"/>
      <w:r w:rsidRPr="0053788F">
        <w:rPr>
          <w:b w:val="0"/>
          <w:iCs/>
        </w:rPr>
        <w:t>ministrar</w:t>
      </w:r>
      <w:proofErr w:type="gramEnd"/>
      <w:r w:rsidRPr="0053788F">
        <w:rPr>
          <w:b w:val="0"/>
          <w:iCs/>
        </w:rPr>
        <w:t xml:space="preserve"> medicamentos por via oral e parenteral;</w:t>
      </w:r>
    </w:p>
    <w:p w14:paraId="2056DDC6"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realizar</w:t>
      </w:r>
      <w:proofErr w:type="gramEnd"/>
      <w:r w:rsidRPr="0053788F">
        <w:rPr>
          <w:b w:val="0"/>
          <w:iCs/>
        </w:rPr>
        <w:t xml:space="preserve"> controle hídrico;</w:t>
      </w:r>
    </w:p>
    <w:p w14:paraId="3F86A688"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fazer</w:t>
      </w:r>
      <w:proofErr w:type="gramEnd"/>
      <w:r w:rsidRPr="0053788F">
        <w:rPr>
          <w:b w:val="0"/>
          <w:iCs/>
        </w:rPr>
        <w:t xml:space="preserve"> curativos;</w:t>
      </w:r>
    </w:p>
    <w:p w14:paraId="2BAF92B0"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aplicar</w:t>
      </w:r>
      <w:proofErr w:type="gramEnd"/>
      <w:r w:rsidRPr="0053788F">
        <w:rPr>
          <w:b w:val="0"/>
          <w:iCs/>
        </w:rPr>
        <w:t xml:space="preserve"> </w:t>
      </w:r>
      <w:proofErr w:type="spellStart"/>
      <w:r w:rsidRPr="0053788F">
        <w:rPr>
          <w:b w:val="0"/>
          <w:iCs/>
        </w:rPr>
        <w:t>oxigenoterapia</w:t>
      </w:r>
      <w:proofErr w:type="spellEnd"/>
      <w:r w:rsidRPr="0053788F">
        <w:rPr>
          <w:b w:val="0"/>
          <w:iCs/>
        </w:rPr>
        <w:t xml:space="preserve">, nebulização, </w:t>
      </w:r>
      <w:proofErr w:type="spellStart"/>
      <w:r w:rsidRPr="0053788F">
        <w:rPr>
          <w:b w:val="0"/>
          <w:iCs/>
        </w:rPr>
        <w:t>enteroclisma</w:t>
      </w:r>
      <w:proofErr w:type="spellEnd"/>
      <w:r w:rsidRPr="0053788F">
        <w:rPr>
          <w:b w:val="0"/>
          <w:iCs/>
        </w:rPr>
        <w:t xml:space="preserve">, </w:t>
      </w:r>
      <w:proofErr w:type="spellStart"/>
      <w:r w:rsidRPr="0053788F">
        <w:rPr>
          <w:b w:val="0"/>
          <w:iCs/>
        </w:rPr>
        <w:t>enema</w:t>
      </w:r>
      <w:proofErr w:type="spellEnd"/>
      <w:r w:rsidRPr="0053788F">
        <w:rPr>
          <w:b w:val="0"/>
          <w:iCs/>
        </w:rPr>
        <w:t xml:space="preserve"> e calor ou frio;</w:t>
      </w:r>
    </w:p>
    <w:p w14:paraId="099B3744"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executar</w:t>
      </w:r>
      <w:proofErr w:type="gramEnd"/>
      <w:r w:rsidRPr="0053788F">
        <w:rPr>
          <w:b w:val="0"/>
          <w:iCs/>
        </w:rPr>
        <w:t xml:space="preserve"> tarefas referentes à conservação e aplicação de vacinas;</w:t>
      </w:r>
    </w:p>
    <w:p w14:paraId="22A3F090"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efetuar</w:t>
      </w:r>
      <w:proofErr w:type="gramEnd"/>
      <w:r w:rsidRPr="0053788F">
        <w:rPr>
          <w:b w:val="0"/>
          <w:iCs/>
        </w:rPr>
        <w:t xml:space="preserve"> o controle de pacientes e de comunicantes em doenças transmissíveis;</w:t>
      </w:r>
    </w:p>
    <w:p w14:paraId="06509B62"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realizar</w:t>
      </w:r>
      <w:proofErr w:type="gramEnd"/>
      <w:r w:rsidRPr="0053788F">
        <w:rPr>
          <w:b w:val="0"/>
          <w:iCs/>
        </w:rPr>
        <w:t xml:space="preserve"> testes e proceder à sua leitura, para subsídio de diagnóstico;</w:t>
      </w:r>
    </w:p>
    <w:p w14:paraId="5D65B4A0"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colher</w:t>
      </w:r>
      <w:proofErr w:type="gramEnd"/>
      <w:r w:rsidRPr="0053788F">
        <w:rPr>
          <w:b w:val="0"/>
          <w:iCs/>
        </w:rPr>
        <w:t xml:space="preserve"> material para exames laboratoriais;</w:t>
      </w:r>
    </w:p>
    <w:p w14:paraId="21CF368B"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prestar</w:t>
      </w:r>
      <w:proofErr w:type="gramEnd"/>
      <w:r w:rsidRPr="0053788F">
        <w:rPr>
          <w:b w:val="0"/>
          <w:iCs/>
        </w:rPr>
        <w:t xml:space="preserve"> cuidados de Enfermagem </w:t>
      </w:r>
      <w:proofErr w:type="spellStart"/>
      <w:r w:rsidRPr="0053788F">
        <w:rPr>
          <w:b w:val="0"/>
          <w:iCs/>
        </w:rPr>
        <w:t>pré</w:t>
      </w:r>
      <w:proofErr w:type="spellEnd"/>
      <w:r w:rsidRPr="0053788F">
        <w:rPr>
          <w:b w:val="0"/>
          <w:iCs/>
        </w:rPr>
        <w:t xml:space="preserve"> e pós-operatórios;</w:t>
      </w:r>
    </w:p>
    <w:p w14:paraId="256C32DD"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 w:val="left" w:pos="1134"/>
          <w:tab w:val="left" w:pos="1418"/>
          <w:tab w:val="left" w:pos="1560"/>
        </w:tabs>
        <w:spacing w:before="120"/>
        <w:ind w:left="0" w:right="-17" w:firstLine="0"/>
        <w:rPr>
          <w:b w:val="0"/>
          <w:iCs/>
        </w:rPr>
      </w:pPr>
      <w:proofErr w:type="gramStart"/>
      <w:r w:rsidRPr="0053788F">
        <w:rPr>
          <w:b w:val="0"/>
          <w:iCs/>
        </w:rPr>
        <w:t>circular</w:t>
      </w:r>
      <w:proofErr w:type="gramEnd"/>
      <w:r w:rsidRPr="0053788F">
        <w:rPr>
          <w:b w:val="0"/>
          <w:iCs/>
        </w:rPr>
        <w:t xml:space="preserve"> em sala de cirurgia e, se necessário, instrumentar;</w:t>
      </w:r>
    </w:p>
    <w:p w14:paraId="42E7FCE3"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 w:val="left" w:pos="1134"/>
        </w:tabs>
        <w:spacing w:before="120"/>
        <w:ind w:left="0" w:right="-17" w:firstLine="0"/>
        <w:rPr>
          <w:b w:val="0"/>
          <w:iCs/>
        </w:rPr>
      </w:pPr>
      <w:proofErr w:type="gramStart"/>
      <w:r w:rsidRPr="0053788F">
        <w:rPr>
          <w:b w:val="0"/>
          <w:iCs/>
        </w:rPr>
        <w:t>executar</w:t>
      </w:r>
      <w:proofErr w:type="gramEnd"/>
      <w:r w:rsidRPr="0053788F">
        <w:rPr>
          <w:b w:val="0"/>
          <w:iCs/>
        </w:rPr>
        <w:t xml:space="preserve"> atividades de desinfecção e esterilização;</w:t>
      </w:r>
    </w:p>
    <w:p w14:paraId="58DD5792"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prestar</w:t>
      </w:r>
      <w:proofErr w:type="gramEnd"/>
      <w:r w:rsidRPr="0053788F">
        <w:rPr>
          <w:b w:val="0"/>
          <w:iCs/>
        </w:rPr>
        <w:t xml:space="preserve"> cuidados de higiene e conforto ao paciente e zelar por sua segurança, inclusive:</w:t>
      </w:r>
    </w:p>
    <w:p w14:paraId="3E756457"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alimentá</w:t>
      </w:r>
      <w:proofErr w:type="gramEnd"/>
      <w:r w:rsidRPr="0053788F">
        <w:rPr>
          <w:b w:val="0"/>
          <w:iCs/>
        </w:rPr>
        <w:t>-lo ou auxiliá-lo a alimentar-se;</w:t>
      </w:r>
    </w:p>
    <w:p w14:paraId="38973173" w14:textId="77777777" w:rsidR="00951473" w:rsidRPr="0053788F" w:rsidRDefault="00951473" w:rsidP="001F6262">
      <w:pPr>
        <w:pStyle w:val="Nivel010"/>
        <w:keepNext w:val="0"/>
        <w:keepLines w:val="0"/>
        <w:widowControl w:val="0"/>
        <w:numPr>
          <w:ilvl w:val="4"/>
          <w:numId w:val="35"/>
        </w:numPr>
        <w:shd w:val="clear" w:color="auto" w:fill="FFFFFF" w:themeFill="background1"/>
        <w:tabs>
          <w:tab w:val="left" w:pos="851"/>
        </w:tabs>
        <w:spacing w:before="120"/>
        <w:ind w:left="0" w:right="-17" w:firstLine="0"/>
        <w:rPr>
          <w:b w:val="0"/>
          <w:iCs/>
        </w:rPr>
      </w:pPr>
      <w:proofErr w:type="gramStart"/>
      <w:r w:rsidRPr="0053788F">
        <w:rPr>
          <w:b w:val="0"/>
          <w:iCs/>
        </w:rPr>
        <w:t>zelar</w:t>
      </w:r>
      <w:proofErr w:type="gramEnd"/>
      <w:r w:rsidRPr="0053788F">
        <w:rPr>
          <w:b w:val="0"/>
          <w:iCs/>
        </w:rPr>
        <w:t xml:space="preserve"> pela limpeza e ordem do material, de equipamentos e de dependência de unidades de saúde;</w:t>
      </w:r>
    </w:p>
    <w:p w14:paraId="1B50EC6F"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integrar</w:t>
      </w:r>
      <w:proofErr w:type="gramEnd"/>
      <w:r w:rsidRPr="0053788F">
        <w:rPr>
          <w:b w:val="0"/>
          <w:iCs/>
        </w:rPr>
        <w:t xml:space="preserve"> a equipe de saúde;</w:t>
      </w:r>
    </w:p>
    <w:p w14:paraId="0A8B2822"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participar</w:t>
      </w:r>
      <w:proofErr w:type="gramEnd"/>
      <w:r w:rsidRPr="0053788F">
        <w:rPr>
          <w:b w:val="0"/>
          <w:iCs/>
        </w:rPr>
        <w:t xml:space="preserve"> de atividades de educação em saúde, inclusive:</w:t>
      </w:r>
    </w:p>
    <w:p w14:paraId="178F509C"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orientar</w:t>
      </w:r>
      <w:proofErr w:type="gramEnd"/>
      <w:r w:rsidRPr="0053788F">
        <w:rPr>
          <w:b w:val="0"/>
          <w:iCs/>
        </w:rPr>
        <w:t xml:space="preserve"> os pacientes na pós-consulta, quanto ao cumprimento das prescrições de Enfermagem e médicas;</w:t>
      </w:r>
    </w:p>
    <w:p w14:paraId="7014233F"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auxiliar</w:t>
      </w:r>
      <w:proofErr w:type="gramEnd"/>
      <w:r w:rsidRPr="0053788F">
        <w:rPr>
          <w:b w:val="0"/>
          <w:iCs/>
        </w:rPr>
        <w:t xml:space="preserve"> o Enfermeiro e o Técnico de Enfermagem na execução dos programas de educação para a saúde;</w:t>
      </w:r>
    </w:p>
    <w:p w14:paraId="4F991907"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t>executar</w:t>
      </w:r>
      <w:proofErr w:type="gramEnd"/>
      <w:r w:rsidRPr="0053788F">
        <w:rPr>
          <w:b w:val="0"/>
          <w:iCs/>
        </w:rPr>
        <w:t xml:space="preserve"> os trabalhos de rotina vinculados à alta de pacientes:</w:t>
      </w:r>
    </w:p>
    <w:p w14:paraId="3F62062C" w14:textId="77777777" w:rsidR="00951473" w:rsidRPr="0053788F" w:rsidRDefault="00951473" w:rsidP="001F6262">
      <w:pPr>
        <w:pStyle w:val="Nivel010"/>
        <w:keepNext w:val="0"/>
        <w:keepLines w:val="0"/>
        <w:widowControl w:val="0"/>
        <w:numPr>
          <w:ilvl w:val="3"/>
          <w:numId w:val="35"/>
        </w:numPr>
        <w:shd w:val="clear" w:color="auto" w:fill="FFFFFF" w:themeFill="background1"/>
        <w:tabs>
          <w:tab w:val="left" w:pos="851"/>
        </w:tabs>
        <w:spacing w:before="120"/>
        <w:ind w:left="0" w:right="-17" w:firstLine="0"/>
        <w:rPr>
          <w:b w:val="0"/>
          <w:iCs/>
        </w:rPr>
      </w:pPr>
      <w:proofErr w:type="gramStart"/>
      <w:r w:rsidRPr="0053788F">
        <w:rPr>
          <w:b w:val="0"/>
          <w:iCs/>
        </w:rPr>
        <w:lastRenderedPageBreak/>
        <w:t>participar</w:t>
      </w:r>
      <w:proofErr w:type="gramEnd"/>
      <w:r w:rsidRPr="0053788F">
        <w:rPr>
          <w:b w:val="0"/>
          <w:iCs/>
        </w:rPr>
        <w:t xml:space="preserve"> dos procedimentos pós-morte”.</w:t>
      </w:r>
    </w:p>
    <w:p w14:paraId="2E939DA7" w14:textId="77777777" w:rsidR="00951473" w:rsidRPr="00B16E50"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B16E50">
        <w:rPr>
          <w:rFonts w:cs="Arial"/>
        </w:rPr>
        <w:t>VISTORIA PARA A LICITAÇÃO.</w:t>
      </w:r>
    </w:p>
    <w:p w14:paraId="7013D712" w14:textId="77777777" w:rsidR="00951473" w:rsidRPr="005E2F06"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68323E">
        <w:rPr>
          <w:rFonts w:cs="Arial"/>
          <w:b w:val="0"/>
          <w:color w:val="auto"/>
        </w:rPr>
        <w:t>Para o correto dimensionamento e elaboração de sua proposta, o licitante poderá realizar vistoria nas instalações do local de execução dos serviços, acompanhado por servidor designado para esse fim</w:t>
      </w:r>
      <w:r w:rsidRPr="005E2F06">
        <w:rPr>
          <w:rFonts w:cs="Arial"/>
          <w:b w:val="0"/>
          <w:color w:val="auto"/>
        </w:rPr>
        <w:t xml:space="preserve">, de segunda à sexta-feira, das 07h30min às 11h00min e 13h30min às 16h30min, devendo o agendamento ser efetuado previamente pelos </w:t>
      </w:r>
      <w:proofErr w:type="gramStart"/>
      <w:r w:rsidRPr="005E2F06">
        <w:rPr>
          <w:rFonts w:cs="Arial"/>
          <w:b w:val="0"/>
          <w:color w:val="auto"/>
        </w:rPr>
        <w:t>telefones</w:t>
      </w:r>
      <w:proofErr w:type="gramEnd"/>
      <w:r w:rsidRPr="005E2F06">
        <w:rPr>
          <w:rFonts w:cs="Arial"/>
          <w:b w:val="0"/>
          <w:color w:val="auto"/>
        </w:rPr>
        <w:t xml:space="preserve"> </w:t>
      </w:r>
    </w:p>
    <w:p w14:paraId="442ED1B6" w14:textId="77777777" w:rsidR="00951473" w:rsidRPr="00E962B9"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E962B9">
        <w:rPr>
          <w:rFonts w:cs="Arial"/>
          <w:b w:val="0"/>
          <w:color w:val="auto"/>
        </w:rPr>
        <w:t xml:space="preserve">Para o profissional “Tradutor / Intérprete de Libras” CAADIS - Coordenação Geral de </w:t>
      </w:r>
      <w:proofErr w:type="spellStart"/>
      <w:r w:rsidRPr="00E962B9">
        <w:rPr>
          <w:rFonts w:cs="Arial"/>
          <w:b w:val="0"/>
          <w:color w:val="auto"/>
        </w:rPr>
        <w:t>Acões</w:t>
      </w:r>
      <w:proofErr w:type="spellEnd"/>
      <w:r w:rsidRPr="00E962B9">
        <w:rPr>
          <w:rFonts w:cs="Arial"/>
          <w:b w:val="0"/>
          <w:color w:val="auto"/>
        </w:rPr>
        <w:t xml:space="preserve"> Afirmativas, Diversidade e Inclusão Social: (84) 3317-</w:t>
      </w:r>
      <w:proofErr w:type="gramStart"/>
      <w:r w:rsidRPr="00E962B9">
        <w:rPr>
          <w:rFonts w:cs="Arial"/>
          <w:b w:val="0"/>
          <w:color w:val="auto"/>
        </w:rPr>
        <w:t>8269</w:t>
      </w:r>
      <w:proofErr w:type="gramEnd"/>
    </w:p>
    <w:p w14:paraId="53301CD7" w14:textId="77777777" w:rsidR="00951473" w:rsidRPr="00E962B9"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E962B9">
        <w:rPr>
          <w:rFonts w:cs="Arial"/>
          <w:b w:val="0"/>
          <w:color w:val="auto"/>
        </w:rPr>
        <w:t>Para o profissional “Designer Gráfico”: ASSESSORIA DE COMUNICAÇÃO – ASSECOM/UFERSA: (84) 3317-8300</w:t>
      </w:r>
    </w:p>
    <w:p w14:paraId="77CF4941" w14:textId="77777777" w:rsidR="00951473" w:rsidRPr="00E962B9"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E962B9">
        <w:rPr>
          <w:rFonts w:cs="Arial"/>
          <w:b w:val="0"/>
          <w:color w:val="auto"/>
        </w:rPr>
        <w:t xml:space="preserve">Para o profissional “Auxiliar de Enfermagem”: SECRETARIA DO CURSO DE MEDICINA: (84) 3317 – 8263; </w:t>
      </w:r>
    </w:p>
    <w:p w14:paraId="663A4B0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 prazo para vistoria iniciar-se-á no dia útil seguinte ao da publicação do Edital, estendendo-se até o dia útil anterior à data prevista para a abertura da sessão pública.</w:t>
      </w:r>
    </w:p>
    <w:p w14:paraId="655E4F72"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Para a vistoria o licitante, ou o seu representante legal, deverá estar devidamente identificado, apresentando documento de identidade civil e documento expedido pela empresa comprovando sua habilitação para a realização da vistoria.</w:t>
      </w:r>
    </w:p>
    <w:p w14:paraId="6E1AAFD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0D7B1E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licitante deverá declarar que tomou conhecimento de todas as informações e das condições locais para o cumprimento das obrigações objeto da licitação.</w:t>
      </w:r>
    </w:p>
    <w:p w14:paraId="67FFC370" w14:textId="77777777" w:rsidR="00951473" w:rsidRPr="000C3164"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0C3164">
        <w:rPr>
          <w:rFonts w:cs="Arial"/>
        </w:rPr>
        <w:t>MODELO DE EXECUÇÃO DO OBJETO</w:t>
      </w:r>
    </w:p>
    <w:p w14:paraId="59F99C71" w14:textId="13DBEADF" w:rsidR="00951473" w:rsidRPr="00E5752F"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E5752F">
        <w:rPr>
          <w:rFonts w:cs="Arial"/>
          <w:b w:val="0"/>
        </w:rPr>
        <w:t xml:space="preserve">O horário de execução dos serviços será de segunda-feira a sexta-feira, com carga horária, distribuída conforme necessidade da unidade da UFERSA. </w:t>
      </w:r>
    </w:p>
    <w:p w14:paraId="57F38573" w14:textId="77777777" w:rsidR="00951473" w:rsidRPr="0094064D"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4064D">
        <w:rPr>
          <w:rFonts w:cs="Arial"/>
          <w:b w:val="0"/>
        </w:rPr>
        <w:t xml:space="preserve">O Tradutor / Intérprete de Libras deverá atuar nas demandas das salas de aula da graduação e pós-graduação, nos departamentos da UFERSA e em todas as atividades que necessitem de tradução do </w:t>
      </w:r>
      <w:proofErr w:type="gramStart"/>
      <w:r w:rsidRPr="0094064D">
        <w:rPr>
          <w:rFonts w:cs="Arial"/>
          <w:b w:val="0"/>
        </w:rPr>
        <w:t>par linguístico Libras-Português</w:t>
      </w:r>
      <w:proofErr w:type="gramEnd"/>
      <w:r w:rsidRPr="0094064D">
        <w:rPr>
          <w:rFonts w:cs="Arial"/>
          <w:b w:val="0"/>
        </w:rPr>
        <w:t xml:space="preserve"> com usuários surdos ou não </w:t>
      </w:r>
      <w:proofErr w:type="spellStart"/>
      <w:r w:rsidRPr="0094064D">
        <w:rPr>
          <w:rFonts w:cs="Arial"/>
          <w:b w:val="0"/>
        </w:rPr>
        <w:t>sinalizantes</w:t>
      </w:r>
      <w:proofErr w:type="spellEnd"/>
      <w:r w:rsidRPr="0094064D">
        <w:rPr>
          <w:rFonts w:cs="Arial"/>
          <w:b w:val="0"/>
        </w:rPr>
        <w:t xml:space="preserve"> nos ambientes e eventos da universidade.</w:t>
      </w:r>
    </w:p>
    <w:p w14:paraId="345363EC" w14:textId="77777777" w:rsidR="00951473" w:rsidRPr="0053788F"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53788F">
        <w:rPr>
          <w:rFonts w:cs="Arial"/>
          <w:b w:val="0"/>
        </w:rPr>
        <w:t xml:space="preserve">O Designer Gráfico deverá atuar na Assessoria de Comunicação – ASSECOM </w:t>
      </w:r>
      <w:proofErr w:type="spellStart"/>
      <w:r w:rsidRPr="0053788F">
        <w:rPr>
          <w:rFonts w:cs="Arial"/>
          <w:b w:val="0"/>
        </w:rPr>
        <w:t>Ufersa</w:t>
      </w:r>
      <w:proofErr w:type="spellEnd"/>
      <w:r w:rsidRPr="0053788F">
        <w:rPr>
          <w:rFonts w:cs="Arial"/>
          <w:b w:val="0"/>
        </w:rPr>
        <w:t>.</w:t>
      </w:r>
    </w:p>
    <w:p w14:paraId="7E2D11B9" w14:textId="77777777" w:rsidR="00951473" w:rsidRPr="0053788F"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53788F">
        <w:rPr>
          <w:rFonts w:cs="Arial"/>
          <w:b w:val="0"/>
        </w:rPr>
        <w:t>O auxiliar de enfermagem deverá atuar nos ambulatórios vinculados ao Centro de Ciências Biológicas e da Saúde como unidades suplementares de apoio didático ao curso de medicina da UFERSA, auxiliando procedimentos médicos ambulatoriais.</w:t>
      </w:r>
    </w:p>
    <w:p w14:paraId="220DE0DE"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execução dos serviços será iniciada após data da assinatura do contrato, mediante Ordem de Serviço expedida pelo gestor do contrato. </w:t>
      </w:r>
    </w:p>
    <w:p w14:paraId="09786577" w14:textId="77777777" w:rsidR="00951473" w:rsidRPr="000C3164"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0C3164">
        <w:rPr>
          <w:rFonts w:cs="Arial"/>
        </w:rPr>
        <w:t>MODELO DE GESTÃO DO CONTRATO E CRITÉRIOS DE MEDIÇÃO:</w:t>
      </w:r>
    </w:p>
    <w:p w14:paraId="6AD93E46"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bookmarkStart w:id="10" w:name="_Hlk528056197"/>
      <w:r w:rsidRPr="00903B6C">
        <w:rPr>
          <w:rFonts w:cs="Arial"/>
          <w:b w:val="0"/>
        </w:rPr>
        <w:t>O acompanhamento e a fiscalização do serviço serão de responsabilidade dos Servidores designados por Portaria da PROAD, anexa ao processo, cabendo a estes anotar e registrar todas as ocorrências verificadas durante a execução da contratação.</w:t>
      </w:r>
    </w:p>
    <w:p w14:paraId="2B36FE8A"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comunicação entre a fiscalização do serviço e a contratada será realizada por escrito </w:t>
      </w:r>
      <w:r w:rsidRPr="00903B6C">
        <w:rPr>
          <w:rFonts w:cs="Arial"/>
          <w:b w:val="0"/>
        </w:rPr>
        <w:lastRenderedPageBreak/>
        <w:t xml:space="preserve">sempre que o ato exigir tal formalidade, admitindo-se, excepcionalmente, o uso de mensagem eletrônica para esse fim. </w:t>
      </w:r>
    </w:p>
    <w:p w14:paraId="77CFB86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Aos servidores responsáveis pela fiscalização do contrato, designados pela UFERSA, caberão o ateste das faturas dos serviços prestados, desde que cumpridas </w:t>
      </w:r>
      <w:proofErr w:type="gramStart"/>
      <w:r w:rsidRPr="00903B6C">
        <w:rPr>
          <w:rFonts w:cs="Arial"/>
          <w:b w:val="0"/>
        </w:rPr>
        <w:t>as</w:t>
      </w:r>
      <w:proofErr w:type="gramEnd"/>
      <w:r w:rsidRPr="00903B6C">
        <w:rPr>
          <w:rFonts w:cs="Arial"/>
          <w:b w:val="0"/>
        </w:rPr>
        <w:t xml:space="preserve"> exigências estabelecidas no Contrato e no Edital de licitação com seus anexos.</w:t>
      </w:r>
    </w:p>
    <w:p w14:paraId="76E1C05F"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acompanhamento e a fiscalização do Contrato poderão ser processados nos termos dos </w:t>
      </w:r>
      <w:proofErr w:type="spellStart"/>
      <w:r w:rsidRPr="00903B6C">
        <w:rPr>
          <w:rFonts w:cs="Arial"/>
          <w:b w:val="0"/>
        </w:rPr>
        <w:t>arts</w:t>
      </w:r>
      <w:proofErr w:type="spellEnd"/>
      <w:r w:rsidRPr="00903B6C">
        <w:rPr>
          <w:rFonts w:cs="Arial"/>
          <w:b w:val="0"/>
        </w:rPr>
        <w:t>. 39 a 47 da IN/SLTI/MPOG nº 05/2017.</w:t>
      </w:r>
    </w:p>
    <w:p w14:paraId="4D9DFA0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Os servidores indicados para fiscalizar o contrato podem sustar qualquer trabalho/entrega que esteja em desacordo com o especificado, sempre que essa medida se tornar necessária.</w:t>
      </w:r>
    </w:p>
    <w:p w14:paraId="408D4EE2"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 pagamento será realizado mensalmente tomando por base a prestação de serviço realizada no mês de referência, mediante a apresentação de Nota Fiscal de serviço.</w:t>
      </w:r>
    </w:p>
    <w:p w14:paraId="08180F5E" w14:textId="77777777" w:rsidR="00951473" w:rsidRPr="00BF307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BF307E">
        <w:rPr>
          <w:rFonts w:cs="Arial"/>
          <w:b w:val="0"/>
          <w:color w:val="auto"/>
        </w:rPr>
        <w:t>Em momento anterior à emissão da Nota Fiscal para pagamento mensal e como condição indispensável para emissão do ateste pelo Fiscal do Contrato, a contratada deverá apresentar ao Fiscal do Contrato os seguintes documentos, que serão analisados para posterior cálculo e emissão da Nota Fiscal:</w:t>
      </w:r>
    </w:p>
    <w:p w14:paraId="1E1245C5"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Relatório mensal das atividades, com apresentação do cálculo do valor mensal dos serviços;</w:t>
      </w:r>
    </w:p>
    <w:p w14:paraId="3E0B4805"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 xml:space="preserve">Comprovação da quitação da folha de pagamento do mês anterior; </w:t>
      </w:r>
      <w:proofErr w:type="gramStart"/>
      <w:r w:rsidRPr="001F2215">
        <w:rPr>
          <w:rFonts w:cs="Arial"/>
          <w:b w:val="0"/>
          <w:color w:val="auto"/>
        </w:rPr>
        <w:t>e</w:t>
      </w:r>
      <w:proofErr w:type="gramEnd"/>
    </w:p>
    <w:p w14:paraId="51D6BD29"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Controle de frequência de todos os funcionários da contratada que prestam serviço à contratante.</w:t>
      </w:r>
    </w:p>
    <w:p w14:paraId="3623A377" w14:textId="77777777" w:rsidR="00951473" w:rsidRPr="001F2215"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1F2215">
        <w:rPr>
          <w:rFonts w:cs="Arial"/>
          <w:b w:val="0"/>
          <w:color w:val="auto"/>
        </w:rPr>
        <w:t>O fiscal promoverá a análise do relatório e dos valores a serem pagos pelos serviços efetivamente prestados no período, e informará para o Representante da contratada o valor correto para emissão da Nota Fiscal.</w:t>
      </w:r>
    </w:p>
    <w:p w14:paraId="1042D058" w14:textId="77777777" w:rsidR="00951473" w:rsidRPr="001F2215"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1F2215">
        <w:rPr>
          <w:rFonts w:cs="Arial"/>
          <w:b w:val="0"/>
          <w:color w:val="auto"/>
        </w:rPr>
        <w:t>O pagamento será executado, mensalmente no prazo de até 30 (trinta) dias após a entrega da Nota Fiscal de Serviços à Contratada, devidamente atestada pelo Fiscal do Contrato, acompanhada do Relatório mensal de atividades além dos documentos relacionados no item 7.6.1 deste Termo de Referência.</w:t>
      </w:r>
    </w:p>
    <w:p w14:paraId="6E3F77B7" w14:textId="77777777" w:rsidR="00951473" w:rsidRPr="001F2215"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1F2215">
        <w:rPr>
          <w:rFonts w:cs="Arial"/>
          <w:b w:val="0"/>
          <w:color w:val="auto"/>
        </w:rPr>
        <w:t>A Nota Fiscal ou Fatura deverá ser obrigatoriamente acompanhada da seguinte documentação:</w:t>
      </w:r>
    </w:p>
    <w:p w14:paraId="13E086B8"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 xml:space="preserve">Comprovação do pagamento da remuneração e das contribuições sociais, previdenciárias e trabalhistas, correspondente à última competência vencida até a data da emissão da nota fiscal/fatura, compatível com os empregados vinculados à execução contratual, nominalmente identificados, na forma do § 4º do Art. 31 da Lei nº 9.032, de 28 de abril de 1995, quando se tratar de mão-de-obra diretamente envolvida na execução dos serviços na contratação de serviços continuados. Poderão ser solicitadas comprovações referentes </w:t>
      </w:r>
      <w:proofErr w:type="gramStart"/>
      <w:r w:rsidRPr="001F2215">
        <w:rPr>
          <w:rFonts w:cs="Arial"/>
          <w:b w:val="0"/>
          <w:color w:val="auto"/>
        </w:rPr>
        <w:t>à</w:t>
      </w:r>
      <w:proofErr w:type="gramEnd"/>
      <w:r w:rsidRPr="001F2215">
        <w:rPr>
          <w:rFonts w:cs="Arial"/>
          <w:b w:val="0"/>
          <w:color w:val="auto"/>
        </w:rPr>
        <w:t xml:space="preserve"> períodos anteriores, em atendimento à solicitações específicas do fiscal do contrato;</w:t>
      </w:r>
    </w:p>
    <w:p w14:paraId="279CEF3A"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Comprovação 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14:paraId="4A924841"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Relação com os dados de todos os funcionários da contratada que prestam serviço à contratante;</w:t>
      </w:r>
    </w:p>
    <w:p w14:paraId="68EACAB0"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Certidão Negativa de Débitos Trabalhistas – CNDT;</w:t>
      </w:r>
    </w:p>
    <w:p w14:paraId="126EC36B"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Relatório demonstrativo para a retenção dos valores para a conta vinculada;</w:t>
      </w:r>
    </w:p>
    <w:p w14:paraId="3E4B8E8D" w14:textId="77777777" w:rsidR="00951473" w:rsidRPr="001F2215"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1F2215">
        <w:rPr>
          <w:rFonts w:cs="Arial"/>
          <w:b w:val="0"/>
          <w:color w:val="auto"/>
        </w:rPr>
        <w:t xml:space="preserve">Outros documentos legais e/ou contratuais determinados pelo fiscal do contrato, tais </w:t>
      </w:r>
      <w:r w:rsidRPr="001F2215">
        <w:rPr>
          <w:rFonts w:cs="Arial"/>
          <w:b w:val="0"/>
          <w:color w:val="auto"/>
        </w:rPr>
        <w:lastRenderedPageBreak/>
        <w:t>como a Certidão de Consulta Consolidada de Pessoa Jurídica – TCU (</w:t>
      </w:r>
      <w:hyperlink r:id="rId20" w:history="1">
        <w:r w:rsidRPr="001F2215">
          <w:rPr>
            <w:rFonts w:cs="Arial"/>
            <w:b w:val="0"/>
            <w:color w:val="auto"/>
          </w:rPr>
          <w:t>https://certidoes-apf.apps.tcu.gov.br/</w:t>
        </w:r>
      </w:hyperlink>
      <w:r w:rsidRPr="001F2215">
        <w:rPr>
          <w:rFonts w:cs="Arial"/>
          <w:b w:val="0"/>
          <w:color w:val="auto"/>
        </w:rPr>
        <w:t>) e Cadin – Cadastro Informativo de créditos não quitados do setor público federal.</w:t>
      </w:r>
    </w:p>
    <w:p w14:paraId="73A89747" w14:textId="77777777" w:rsidR="00951473" w:rsidRPr="001F2215"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1F2215">
        <w:rPr>
          <w:rFonts w:cs="Arial"/>
          <w:b w:val="0"/>
          <w:color w:val="auto"/>
        </w:rPr>
        <w:t>O descumprimento das obrigações trabalhistas, previdenciárias e as relativas ao FGTS ensejará o pagamento em juízo dos valores em débito, sem prejuízo das sanções cabíveis.</w:t>
      </w:r>
    </w:p>
    <w:p w14:paraId="25C079C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As demais regras relativas à gestão contratual estarão dispostas na legislação que rege a matéria.</w:t>
      </w:r>
    </w:p>
    <w:p w14:paraId="640B976F" w14:textId="77777777" w:rsidR="00951473" w:rsidRPr="000C3164"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0C3164">
        <w:rPr>
          <w:rFonts w:cs="Arial"/>
        </w:rPr>
        <w:t>MATERIAIS A SEREM DISPONIBILIZADOS</w:t>
      </w:r>
    </w:p>
    <w:p w14:paraId="2BBD719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DBC6A48" w14:textId="77777777" w:rsidR="00951473" w:rsidRPr="00BF307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BF307E">
        <w:rPr>
          <w:rFonts w:cs="Arial"/>
          <w:b w:val="0"/>
          <w:color w:val="auto"/>
        </w:rPr>
        <w:t>Do equipamento eletrônico digital para coletar o ponto:</w:t>
      </w:r>
    </w:p>
    <w:p w14:paraId="60460241" w14:textId="77777777" w:rsidR="00951473" w:rsidRPr="00BF307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BF307E">
        <w:rPr>
          <w:rFonts w:cs="Arial"/>
          <w:b w:val="0"/>
          <w:color w:val="auto"/>
        </w:rPr>
        <w:t>O equipamento eletrônico digital para coletar o ponto dos funcionários, independentemente da quantidade de postos de trabalho, deverá ser instalado conforme local e quantidade constante na tabela abaixo:</w:t>
      </w:r>
    </w:p>
    <w:tbl>
      <w:tblPr>
        <w:tblW w:w="5000" w:type="pct"/>
        <w:jc w:val="center"/>
        <w:tblCellMar>
          <w:left w:w="70" w:type="dxa"/>
          <w:right w:w="70" w:type="dxa"/>
        </w:tblCellMar>
        <w:tblLook w:val="04A0" w:firstRow="1" w:lastRow="0" w:firstColumn="1" w:lastColumn="0" w:noHBand="0" w:noVBand="1"/>
      </w:tblPr>
      <w:tblGrid>
        <w:gridCol w:w="6733"/>
        <w:gridCol w:w="2478"/>
      </w:tblGrid>
      <w:tr w:rsidR="00951473" w:rsidRPr="00510C91" w14:paraId="1203573F" w14:textId="77777777" w:rsidTr="009E5624">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156FE" w14:textId="77777777" w:rsidR="00951473" w:rsidRPr="00510C91" w:rsidRDefault="00951473" w:rsidP="001F6262">
            <w:pPr>
              <w:widowControl w:val="0"/>
              <w:spacing w:before="120" w:after="120" w:line="276" w:lineRule="auto"/>
              <w:jc w:val="center"/>
              <w:rPr>
                <w:rFonts w:cs="Arial"/>
                <w:bCs/>
                <w:szCs w:val="20"/>
              </w:rPr>
            </w:pPr>
            <w:bookmarkStart w:id="11" w:name="OLE_LINK3"/>
            <w:r w:rsidRPr="00510C91">
              <w:rPr>
                <w:rFonts w:cs="Arial"/>
                <w:bCs/>
                <w:szCs w:val="20"/>
              </w:rPr>
              <w:t xml:space="preserve">Dispositivos eletrônicos digitais para coleta do ponto </w:t>
            </w:r>
            <w:r w:rsidRPr="00510C91">
              <w:rPr>
                <w:rFonts w:cs="Arial"/>
                <w:b/>
                <w:bCs/>
                <w:szCs w:val="20"/>
              </w:rPr>
              <w:t>com leitor biométrico.</w:t>
            </w:r>
          </w:p>
        </w:tc>
      </w:tr>
      <w:tr w:rsidR="00951473" w:rsidRPr="00510C91" w14:paraId="2DFBBBB5" w14:textId="77777777" w:rsidTr="009E5624">
        <w:trPr>
          <w:trHeight w:val="566"/>
          <w:jc w:val="center"/>
        </w:trPr>
        <w:tc>
          <w:tcPr>
            <w:tcW w:w="3655" w:type="pct"/>
            <w:tcBorders>
              <w:top w:val="nil"/>
              <w:left w:val="single" w:sz="4" w:space="0" w:color="auto"/>
              <w:bottom w:val="single" w:sz="4" w:space="0" w:color="auto"/>
              <w:right w:val="single" w:sz="4" w:space="0" w:color="auto"/>
            </w:tcBorders>
            <w:shd w:val="clear" w:color="auto" w:fill="auto"/>
            <w:noWrap/>
            <w:vAlign w:val="center"/>
            <w:hideMark/>
          </w:tcPr>
          <w:p w14:paraId="2536C0DD" w14:textId="77777777" w:rsidR="00951473" w:rsidRPr="00510C91" w:rsidRDefault="00951473" w:rsidP="001F6262">
            <w:pPr>
              <w:widowControl w:val="0"/>
              <w:spacing w:before="120" w:after="120" w:line="276" w:lineRule="auto"/>
              <w:jc w:val="center"/>
              <w:rPr>
                <w:rFonts w:cs="Arial"/>
                <w:bCs/>
                <w:szCs w:val="20"/>
              </w:rPr>
            </w:pPr>
            <w:r w:rsidRPr="00510C91">
              <w:rPr>
                <w:rFonts w:cs="Arial"/>
                <w:bCs/>
                <w:szCs w:val="20"/>
              </w:rPr>
              <w:t>Local de instalação</w:t>
            </w:r>
          </w:p>
        </w:tc>
        <w:tc>
          <w:tcPr>
            <w:tcW w:w="1345" w:type="pct"/>
            <w:tcBorders>
              <w:top w:val="nil"/>
              <w:left w:val="nil"/>
              <w:bottom w:val="single" w:sz="4" w:space="0" w:color="auto"/>
              <w:right w:val="single" w:sz="4" w:space="0" w:color="auto"/>
            </w:tcBorders>
            <w:shd w:val="clear" w:color="auto" w:fill="auto"/>
            <w:vAlign w:val="center"/>
            <w:hideMark/>
          </w:tcPr>
          <w:p w14:paraId="4091A1DF" w14:textId="77777777" w:rsidR="00951473" w:rsidRPr="00510C91" w:rsidRDefault="00951473" w:rsidP="001F6262">
            <w:pPr>
              <w:widowControl w:val="0"/>
              <w:spacing w:before="120" w:after="120" w:line="276" w:lineRule="auto"/>
              <w:ind w:left="-71"/>
              <w:jc w:val="center"/>
              <w:rPr>
                <w:rFonts w:cs="Arial"/>
                <w:bCs/>
                <w:szCs w:val="20"/>
              </w:rPr>
            </w:pPr>
            <w:r w:rsidRPr="00510C91">
              <w:rPr>
                <w:rFonts w:cs="Arial"/>
                <w:bCs/>
                <w:szCs w:val="20"/>
              </w:rPr>
              <w:t>Quantidade de dispositivos a ser instalado</w:t>
            </w:r>
          </w:p>
        </w:tc>
      </w:tr>
      <w:tr w:rsidR="00951473" w:rsidRPr="00510C91" w14:paraId="5BC6A43B" w14:textId="77777777" w:rsidTr="009E5624">
        <w:trPr>
          <w:trHeight w:val="300"/>
          <w:jc w:val="center"/>
        </w:trPr>
        <w:tc>
          <w:tcPr>
            <w:tcW w:w="3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CE479" w14:textId="77777777" w:rsidR="00951473" w:rsidRPr="00510C91" w:rsidRDefault="00951473" w:rsidP="001F6262">
            <w:pPr>
              <w:widowControl w:val="0"/>
              <w:spacing w:before="120" w:after="120" w:line="276" w:lineRule="auto"/>
              <w:rPr>
                <w:rFonts w:cs="Arial"/>
                <w:bCs/>
                <w:szCs w:val="20"/>
              </w:rPr>
            </w:pPr>
            <w:r w:rsidRPr="00510C91">
              <w:rPr>
                <w:rFonts w:cs="Arial"/>
                <w:bCs/>
                <w:szCs w:val="20"/>
              </w:rPr>
              <w:t>Campus Mossoró - Campus Leste</w:t>
            </w:r>
          </w:p>
        </w:tc>
        <w:tc>
          <w:tcPr>
            <w:tcW w:w="1345" w:type="pct"/>
            <w:tcBorders>
              <w:top w:val="single" w:sz="4" w:space="0" w:color="auto"/>
              <w:left w:val="nil"/>
              <w:bottom w:val="single" w:sz="4" w:space="0" w:color="auto"/>
              <w:right w:val="single" w:sz="4" w:space="0" w:color="auto"/>
            </w:tcBorders>
            <w:shd w:val="clear" w:color="auto" w:fill="auto"/>
            <w:noWrap/>
            <w:vAlign w:val="bottom"/>
            <w:hideMark/>
          </w:tcPr>
          <w:p w14:paraId="5FB5C800" w14:textId="77777777" w:rsidR="00951473" w:rsidRPr="00510C91" w:rsidRDefault="00951473" w:rsidP="001F6262">
            <w:pPr>
              <w:widowControl w:val="0"/>
              <w:spacing w:before="120" w:after="120" w:line="276" w:lineRule="auto"/>
              <w:ind w:left="-71"/>
              <w:jc w:val="center"/>
              <w:rPr>
                <w:rFonts w:cs="Arial"/>
                <w:bCs/>
                <w:szCs w:val="20"/>
              </w:rPr>
            </w:pPr>
            <w:proofErr w:type="gramStart"/>
            <w:r w:rsidRPr="00510C91">
              <w:rPr>
                <w:rFonts w:cs="Arial"/>
                <w:bCs/>
                <w:szCs w:val="20"/>
              </w:rPr>
              <w:t>1</w:t>
            </w:r>
            <w:proofErr w:type="gramEnd"/>
          </w:p>
        </w:tc>
      </w:tr>
      <w:tr w:rsidR="00256BDF" w:rsidRPr="00510C91" w14:paraId="62C51A9C" w14:textId="77777777" w:rsidTr="009E5624">
        <w:trPr>
          <w:trHeight w:val="300"/>
          <w:jc w:val="center"/>
        </w:trPr>
        <w:tc>
          <w:tcPr>
            <w:tcW w:w="36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8201B0" w14:textId="0E377736" w:rsidR="00256BDF" w:rsidRPr="00510C91" w:rsidRDefault="00256BDF" w:rsidP="001F6262">
            <w:pPr>
              <w:widowControl w:val="0"/>
              <w:spacing w:before="120" w:after="120" w:line="276" w:lineRule="auto"/>
              <w:rPr>
                <w:rFonts w:cs="Arial"/>
                <w:bCs/>
                <w:szCs w:val="20"/>
              </w:rPr>
            </w:pPr>
            <w:r w:rsidRPr="000F748A">
              <w:rPr>
                <w:rFonts w:cs="Arial"/>
                <w:color w:val="000000"/>
                <w:szCs w:val="20"/>
              </w:rPr>
              <w:t>Campus Angicos</w:t>
            </w:r>
          </w:p>
        </w:tc>
        <w:tc>
          <w:tcPr>
            <w:tcW w:w="1345" w:type="pct"/>
            <w:tcBorders>
              <w:top w:val="single" w:sz="4" w:space="0" w:color="auto"/>
              <w:left w:val="nil"/>
              <w:bottom w:val="single" w:sz="4" w:space="0" w:color="auto"/>
              <w:right w:val="single" w:sz="4" w:space="0" w:color="auto"/>
            </w:tcBorders>
            <w:shd w:val="clear" w:color="auto" w:fill="auto"/>
            <w:noWrap/>
            <w:vAlign w:val="bottom"/>
          </w:tcPr>
          <w:p w14:paraId="378775F5" w14:textId="00E4F9CF" w:rsidR="00256BDF" w:rsidRPr="00510C91" w:rsidRDefault="00256BDF" w:rsidP="001F6262">
            <w:pPr>
              <w:widowControl w:val="0"/>
              <w:spacing w:before="120" w:after="120" w:line="276" w:lineRule="auto"/>
              <w:ind w:left="-71"/>
              <w:jc w:val="center"/>
              <w:rPr>
                <w:rFonts w:cs="Arial"/>
                <w:bCs/>
                <w:szCs w:val="20"/>
              </w:rPr>
            </w:pPr>
            <w:proofErr w:type="gramStart"/>
            <w:r w:rsidRPr="000F748A">
              <w:rPr>
                <w:rFonts w:cs="Arial"/>
                <w:color w:val="000000"/>
                <w:szCs w:val="20"/>
              </w:rPr>
              <w:t>1</w:t>
            </w:r>
            <w:proofErr w:type="gramEnd"/>
          </w:p>
        </w:tc>
      </w:tr>
      <w:tr w:rsidR="00256BDF" w:rsidRPr="00510C91" w14:paraId="014E597F" w14:textId="77777777" w:rsidTr="009E5624">
        <w:trPr>
          <w:trHeight w:val="300"/>
          <w:jc w:val="center"/>
        </w:trPr>
        <w:tc>
          <w:tcPr>
            <w:tcW w:w="36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DC46E" w14:textId="35CC0094" w:rsidR="00256BDF" w:rsidRPr="000F748A" w:rsidRDefault="00256BDF" w:rsidP="001F6262">
            <w:pPr>
              <w:widowControl w:val="0"/>
              <w:spacing w:before="120" w:after="120" w:line="276" w:lineRule="auto"/>
              <w:rPr>
                <w:rFonts w:cs="Arial"/>
                <w:color w:val="000000"/>
                <w:szCs w:val="20"/>
              </w:rPr>
            </w:pPr>
            <w:r w:rsidRPr="000F748A">
              <w:rPr>
                <w:rFonts w:cs="Arial"/>
                <w:color w:val="000000"/>
                <w:szCs w:val="20"/>
              </w:rPr>
              <w:t>Campus Caraúbas</w:t>
            </w:r>
          </w:p>
        </w:tc>
        <w:tc>
          <w:tcPr>
            <w:tcW w:w="1345" w:type="pct"/>
            <w:tcBorders>
              <w:top w:val="single" w:sz="4" w:space="0" w:color="auto"/>
              <w:left w:val="nil"/>
              <w:bottom w:val="single" w:sz="4" w:space="0" w:color="auto"/>
              <w:right w:val="single" w:sz="4" w:space="0" w:color="auto"/>
            </w:tcBorders>
            <w:shd w:val="clear" w:color="auto" w:fill="auto"/>
            <w:noWrap/>
            <w:vAlign w:val="bottom"/>
          </w:tcPr>
          <w:p w14:paraId="527583CE" w14:textId="6E3F0462" w:rsidR="00256BDF" w:rsidRPr="000F748A" w:rsidRDefault="00256BDF" w:rsidP="001F6262">
            <w:pPr>
              <w:widowControl w:val="0"/>
              <w:spacing w:before="120" w:after="120" w:line="276" w:lineRule="auto"/>
              <w:ind w:left="-71"/>
              <w:jc w:val="center"/>
              <w:rPr>
                <w:rFonts w:cs="Arial"/>
                <w:color w:val="000000"/>
                <w:szCs w:val="20"/>
              </w:rPr>
            </w:pPr>
            <w:proofErr w:type="gramStart"/>
            <w:r w:rsidRPr="000F748A">
              <w:rPr>
                <w:rFonts w:cs="Arial"/>
                <w:color w:val="000000"/>
                <w:szCs w:val="20"/>
              </w:rPr>
              <w:t>1</w:t>
            </w:r>
            <w:proofErr w:type="gramEnd"/>
          </w:p>
        </w:tc>
      </w:tr>
      <w:tr w:rsidR="00256BDF" w:rsidRPr="00510C91" w14:paraId="0E0BC648" w14:textId="77777777" w:rsidTr="009E5624">
        <w:trPr>
          <w:trHeight w:val="300"/>
          <w:jc w:val="center"/>
        </w:trPr>
        <w:tc>
          <w:tcPr>
            <w:tcW w:w="36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5E4A2F" w14:textId="74C268DB" w:rsidR="00256BDF" w:rsidRPr="000F748A" w:rsidRDefault="00256BDF" w:rsidP="001F6262">
            <w:pPr>
              <w:widowControl w:val="0"/>
              <w:spacing w:before="120" w:after="120" w:line="276" w:lineRule="auto"/>
              <w:rPr>
                <w:rFonts w:cs="Arial"/>
                <w:color w:val="000000"/>
                <w:szCs w:val="20"/>
              </w:rPr>
            </w:pPr>
            <w:r w:rsidRPr="000F748A">
              <w:rPr>
                <w:rFonts w:cs="Arial"/>
                <w:color w:val="000000"/>
                <w:szCs w:val="20"/>
              </w:rPr>
              <w:t>Campus Pau dos Ferros</w:t>
            </w:r>
          </w:p>
        </w:tc>
        <w:tc>
          <w:tcPr>
            <w:tcW w:w="1345" w:type="pct"/>
            <w:tcBorders>
              <w:top w:val="single" w:sz="4" w:space="0" w:color="auto"/>
              <w:left w:val="nil"/>
              <w:bottom w:val="single" w:sz="4" w:space="0" w:color="auto"/>
              <w:right w:val="single" w:sz="4" w:space="0" w:color="auto"/>
            </w:tcBorders>
            <w:shd w:val="clear" w:color="auto" w:fill="auto"/>
            <w:noWrap/>
            <w:vAlign w:val="bottom"/>
          </w:tcPr>
          <w:p w14:paraId="2250BA67" w14:textId="613D9C4F" w:rsidR="00256BDF" w:rsidRPr="000F748A" w:rsidRDefault="00256BDF" w:rsidP="001F6262">
            <w:pPr>
              <w:widowControl w:val="0"/>
              <w:spacing w:before="120" w:after="120" w:line="276" w:lineRule="auto"/>
              <w:ind w:left="-71"/>
              <w:jc w:val="center"/>
              <w:rPr>
                <w:rFonts w:cs="Arial"/>
                <w:color w:val="000000"/>
                <w:szCs w:val="20"/>
              </w:rPr>
            </w:pPr>
            <w:proofErr w:type="gramStart"/>
            <w:r w:rsidRPr="000F748A">
              <w:rPr>
                <w:rFonts w:cs="Arial"/>
                <w:color w:val="000000"/>
                <w:szCs w:val="20"/>
              </w:rPr>
              <w:t>1</w:t>
            </w:r>
            <w:proofErr w:type="gramEnd"/>
          </w:p>
        </w:tc>
      </w:tr>
    </w:tbl>
    <w:bookmarkEnd w:id="10"/>
    <w:bookmarkEnd w:id="11"/>
    <w:p w14:paraId="629BED23"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UNIFORMES</w:t>
      </w:r>
    </w:p>
    <w:p w14:paraId="12E538C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7EBED9D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 uniforme deverá compreender as seguintes peças do vestuário:</w:t>
      </w:r>
    </w:p>
    <w:tbl>
      <w:tblPr>
        <w:tblW w:w="5000" w:type="pct"/>
        <w:tblCellMar>
          <w:left w:w="70" w:type="dxa"/>
          <w:right w:w="70" w:type="dxa"/>
        </w:tblCellMar>
        <w:tblLook w:val="04A0" w:firstRow="1" w:lastRow="0" w:firstColumn="1" w:lastColumn="0" w:noHBand="0" w:noVBand="1"/>
      </w:tblPr>
      <w:tblGrid>
        <w:gridCol w:w="1356"/>
        <w:gridCol w:w="7855"/>
      </w:tblGrid>
      <w:tr w:rsidR="00951473" w:rsidRPr="007B2B41" w14:paraId="000636EB" w14:textId="77777777" w:rsidTr="009E5624">
        <w:trPr>
          <w:trHeight w:val="315"/>
        </w:trPr>
        <w:tc>
          <w:tcPr>
            <w:tcW w:w="5000"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AB800DE" w14:textId="77777777" w:rsidR="00951473" w:rsidRPr="004C2E9B" w:rsidRDefault="00951473" w:rsidP="001F6262">
            <w:pPr>
              <w:widowControl w:val="0"/>
              <w:jc w:val="center"/>
              <w:rPr>
                <w:rFonts w:cs="Arial"/>
                <w:b/>
                <w:bCs/>
                <w:color w:val="000000"/>
                <w:sz w:val="16"/>
                <w:szCs w:val="16"/>
              </w:rPr>
            </w:pPr>
            <w:bookmarkStart w:id="12" w:name="OLE_LINK2"/>
            <w:r w:rsidRPr="004C2E9B">
              <w:rPr>
                <w:rFonts w:cs="Arial"/>
                <w:b/>
                <w:bCs/>
                <w:color w:val="000000"/>
                <w:sz w:val="16"/>
                <w:szCs w:val="16"/>
              </w:rPr>
              <w:t>TRADUTOR / INTÉRPRETE DE LIBRAS - CBO 2614-25 (para cada profissional)</w:t>
            </w:r>
          </w:p>
        </w:tc>
      </w:tr>
      <w:tr w:rsidR="00951473" w:rsidRPr="007B2B41" w14:paraId="3C9915B1"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09758900" w14:textId="77777777" w:rsidR="00951473" w:rsidRPr="004C2E9B" w:rsidRDefault="00951473" w:rsidP="001F6262">
            <w:pPr>
              <w:widowControl w:val="0"/>
              <w:jc w:val="center"/>
              <w:rPr>
                <w:rFonts w:cs="Arial"/>
                <w:b/>
                <w:bCs/>
                <w:color w:val="000000"/>
                <w:szCs w:val="20"/>
              </w:rPr>
            </w:pPr>
            <w:r w:rsidRPr="004C2E9B">
              <w:rPr>
                <w:rFonts w:cs="Arial"/>
                <w:b/>
                <w:bCs/>
                <w:color w:val="000000"/>
                <w:szCs w:val="20"/>
              </w:rPr>
              <w:t>ITEM</w:t>
            </w:r>
          </w:p>
        </w:tc>
        <w:tc>
          <w:tcPr>
            <w:tcW w:w="4264" w:type="pct"/>
            <w:tcBorders>
              <w:top w:val="nil"/>
              <w:left w:val="nil"/>
              <w:bottom w:val="single" w:sz="8" w:space="0" w:color="000000"/>
              <w:right w:val="single" w:sz="8" w:space="0" w:color="000000"/>
            </w:tcBorders>
            <w:shd w:val="clear" w:color="auto" w:fill="auto"/>
            <w:vAlign w:val="center"/>
            <w:hideMark/>
          </w:tcPr>
          <w:p w14:paraId="7D157E3E" w14:textId="77777777" w:rsidR="00951473" w:rsidRPr="004C2E9B" w:rsidRDefault="00951473" w:rsidP="001F6262">
            <w:pPr>
              <w:widowControl w:val="0"/>
              <w:jc w:val="center"/>
              <w:rPr>
                <w:rFonts w:cs="Arial"/>
                <w:b/>
                <w:bCs/>
                <w:color w:val="000000"/>
                <w:szCs w:val="20"/>
              </w:rPr>
            </w:pPr>
            <w:r w:rsidRPr="004C2E9B">
              <w:rPr>
                <w:rFonts w:cs="Arial"/>
                <w:b/>
                <w:bCs/>
                <w:color w:val="000000"/>
                <w:szCs w:val="20"/>
              </w:rPr>
              <w:t>DESCRIÇÃO</w:t>
            </w:r>
          </w:p>
        </w:tc>
      </w:tr>
      <w:tr w:rsidR="00951473" w:rsidRPr="007B2B41" w14:paraId="5704D9F9"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57E1F0CE"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1</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11DFEFF2" w14:textId="77777777" w:rsidR="00951473" w:rsidRPr="004C2E9B" w:rsidRDefault="00951473" w:rsidP="001F6262">
            <w:pPr>
              <w:widowControl w:val="0"/>
              <w:rPr>
                <w:rFonts w:cs="Arial"/>
                <w:color w:val="000000"/>
                <w:szCs w:val="20"/>
              </w:rPr>
            </w:pPr>
            <w:r w:rsidRPr="004C2E9B">
              <w:rPr>
                <w:rFonts w:cs="Arial"/>
                <w:color w:val="000000"/>
                <w:szCs w:val="20"/>
              </w:rPr>
              <w:t>Calças modelo social em tecido Oxford</w:t>
            </w:r>
          </w:p>
        </w:tc>
      </w:tr>
      <w:tr w:rsidR="00951473" w:rsidRPr="007B2B41" w14:paraId="75D079CD"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702B1519"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2</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3FD552A6" w14:textId="77777777" w:rsidR="00951473" w:rsidRPr="004C2E9B" w:rsidRDefault="00951473" w:rsidP="001F6262">
            <w:pPr>
              <w:widowControl w:val="0"/>
              <w:rPr>
                <w:rFonts w:cs="Arial"/>
                <w:color w:val="000000"/>
                <w:szCs w:val="20"/>
              </w:rPr>
            </w:pPr>
            <w:proofErr w:type="gramStart"/>
            <w:r w:rsidRPr="004C2E9B">
              <w:rPr>
                <w:rFonts w:cs="Arial"/>
                <w:color w:val="000000"/>
                <w:szCs w:val="20"/>
              </w:rPr>
              <w:t>camisa</w:t>
            </w:r>
            <w:proofErr w:type="gramEnd"/>
            <w:r w:rsidRPr="004C2E9B">
              <w:rPr>
                <w:rFonts w:cs="Arial"/>
                <w:color w:val="000000"/>
                <w:szCs w:val="20"/>
              </w:rPr>
              <w:t xml:space="preserve"> tipo social de </w:t>
            </w:r>
            <w:proofErr w:type="spellStart"/>
            <w:r w:rsidRPr="004C2E9B">
              <w:rPr>
                <w:rFonts w:cs="Arial"/>
                <w:color w:val="000000"/>
                <w:szCs w:val="20"/>
              </w:rPr>
              <w:t>tricoline</w:t>
            </w:r>
            <w:proofErr w:type="spellEnd"/>
            <w:r w:rsidRPr="004C2E9B">
              <w:rPr>
                <w:rFonts w:cs="Arial"/>
                <w:color w:val="000000"/>
                <w:szCs w:val="20"/>
              </w:rPr>
              <w:t xml:space="preserve"> com  manga três quartos</w:t>
            </w:r>
          </w:p>
        </w:tc>
      </w:tr>
      <w:tr w:rsidR="00951473" w:rsidRPr="007B2B41" w14:paraId="69D87C57"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59DDA2F5"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3</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26C18A04" w14:textId="77777777" w:rsidR="00951473" w:rsidRPr="004C2E9B" w:rsidRDefault="00951473" w:rsidP="001F6262">
            <w:pPr>
              <w:widowControl w:val="0"/>
              <w:rPr>
                <w:rFonts w:cs="Arial"/>
                <w:color w:val="000000"/>
                <w:szCs w:val="20"/>
              </w:rPr>
            </w:pPr>
            <w:r w:rsidRPr="004C2E9B">
              <w:rPr>
                <w:rFonts w:cs="Arial"/>
                <w:color w:val="000000"/>
                <w:szCs w:val="20"/>
              </w:rPr>
              <w:t xml:space="preserve">Cinto social preto com </w:t>
            </w:r>
            <w:proofErr w:type="gramStart"/>
            <w:r w:rsidRPr="004C2E9B">
              <w:rPr>
                <w:rFonts w:cs="Arial"/>
                <w:color w:val="000000"/>
                <w:szCs w:val="20"/>
              </w:rPr>
              <w:t>fivela.</w:t>
            </w:r>
            <w:proofErr w:type="gramEnd"/>
            <w:r w:rsidRPr="004C2E9B">
              <w:rPr>
                <w:rFonts w:cs="Arial"/>
                <w:color w:val="000000"/>
                <w:szCs w:val="20"/>
              </w:rPr>
              <w:t>( para homens)</w:t>
            </w:r>
          </w:p>
        </w:tc>
      </w:tr>
      <w:tr w:rsidR="00951473" w:rsidRPr="007B2B41" w14:paraId="62976A8B"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3126FAFC"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4</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3F77662C" w14:textId="77777777" w:rsidR="00951473" w:rsidRPr="004C2E9B" w:rsidRDefault="00951473" w:rsidP="001F6262">
            <w:pPr>
              <w:widowControl w:val="0"/>
              <w:rPr>
                <w:rFonts w:cs="Arial"/>
                <w:color w:val="000000"/>
                <w:szCs w:val="20"/>
              </w:rPr>
            </w:pPr>
            <w:proofErr w:type="gramStart"/>
            <w:r w:rsidRPr="004C2E9B">
              <w:rPr>
                <w:rFonts w:cs="Arial"/>
                <w:color w:val="000000"/>
                <w:szCs w:val="20"/>
              </w:rPr>
              <w:t>Meia social</w:t>
            </w:r>
            <w:proofErr w:type="gramEnd"/>
            <w:r w:rsidRPr="004C2E9B">
              <w:rPr>
                <w:rFonts w:cs="Arial"/>
                <w:color w:val="000000"/>
                <w:szCs w:val="20"/>
              </w:rPr>
              <w:t>, três quartos.</w:t>
            </w:r>
          </w:p>
        </w:tc>
      </w:tr>
      <w:tr w:rsidR="00951473" w:rsidRPr="007B2B41" w14:paraId="353F9923" w14:textId="77777777" w:rsidTr="009E5624">
        <w:trPr>
          <w:trHeight w:val="52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5DF380D"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5</w:t>
            </w:r>
            <w:proofErr w:type="gramEnd"/>
          </w:p>
        </w:tc>
        <w:tc>
          <w:tcPr>
            <w:tcW w:w="4264" w:type="pct"/>
            <w:tcBorders>
              <w:top w:val="nil"/>
              <w:left w:val="nil"/>
              <w:bottom w:val="single" w:sz="8" w:space="0" w:color="000000"/>
              <w:right w:val="single" w:sz="8" w:space="0" w:color="000000"/>
            </w:tcBorders>
            <w:shd w:val="clear" w:color="auto" w:fill="auto"/>
            <w:vAlign w:val="center"/>
          </w:tcPr>
          <w:p w14:paraId="3F763798" w14:textId="77777777" w:rsidR="00951473" w:rsidRPr="004C2E9B" w:rsidRDefault="00951473" w:rsidP="001F6262">
            <w:pPr>
              <w:widowControl w:val="0"/>
              <w:rPr>
                <w:rFonts w:cs="Arial"/>
                <w:color w:val="000000"/>
                <w:szCs w:val="20"/>
              </w:rPr>
            </w:pPr>
            <w:r w:rsidRPr="004C2E9B">
              <w:rPr>
                <w:rFonts w:cs="Arial"/>
                <w:bCs/>
                <w:color w:val="000000"/>
                <w:szCs w:val="20"/>
              </w:rPr>
              <w:t>Crachá de identificação em PVC com nome e cargo do empregado, e conter fotografia 3x4 recente. Inclusive cordão em poliéster.</w:t>
            </w:r>
          </w:p>
        </w:tc>
      </w:tr>
      <w:tr w:rsidR="00951473" w:rsidRPr="007B2B41" w14:paraId="6613C7FC" w14:textId="77777777" w:rsidTr="009E5624">
        <w:trPr>
          <w:trHeight w:val="52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3E2A22A"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6</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087405EB" w14:textId="77777777" w:rsidR="00951473" w:rsidRPr="004C2E9B" w:rsidRDefault="00951473" w:rsidP="001F6262">
            <w:pPr>
              <w:widowControl w:val="0"/>
              <w:rPr>
                <w:rFonts w:cs="Arial"/>
                <w:color w:val="000000"/>
                <w:szCs w:val="20"/>
              </w:rPr>
            </w:pPr>
            <w:r w:rsidRPr="004C2E9B">
              <w:rPr>
                <w:rFonts w:cs="Arial"/>
                <w:color w:val="000000"/>
                <w:szCs w:val="20"/>
              </w:rPr>
              <w:t>Calçado: sapato de couro ou material sintético similar, na cor preta, com forração em tecido sintético.</w:t>
            </w:r>
          </w:p>
        </w:tc>
      </w:tr>
      <w:bookmarkEnd w:id="12"/>
    </w:tbl>
    <w:p w14:paraId="1FEBF08E" w14:textId="77777777" w:rsidR="00951473" w:rsidRDefault="00951473" w:rsidP="001F6262">
      <w:pPr>
        <w:widowControl w:val="0"/>
      </w:pPr>
    </w:p>
    <w:tbl>
      <w:tblPr>
        <w:tblW w:w="5000" w:type="pct"/>
        <w:tblCellMar>
          <w:left w:w="70" w:type="dxa"/>
          <w:right w:w="70" w:type="dxa"/>
        </w:tblCellMar>
        <w:tblLook w:val="04A0" w:firstRow="1" w:lastRow="0" w:firstColumn="1" w:lastColumn="0" w:noHBand="0" w:noVBand="1"/>
      </w:tblPr>
      <w:tblGrid>
        <w:gridCol w:w="1356"/>
        <w:gridCol w:w="7855"/>
      </w:tblGrid>
      <w:tr w:rsidR="00951473" w:rsidRPr="007B2B41" w14:paraId="55772FB0" w14:textId="77777777" w:rsidTr="009E5624">
        <w:trPr>
          <w:trHeight w:val="315"/>
        </w:trPr>
        <w:tc>
          <w:tcPr>
            <w:tcW w:w="5000"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978418A" w14:textId="77777777" w:rsidR="00951473" w:rsidRPr="00E216CE" w:rsidRDefault="00951473" w:rsidP="001F6262">
            <w:pPr>
              <w:widowControl w:val="0"/>
              <w:jc w:val="center"/>
              <w:rPr>
                <w:rFonts w:cs="Arial"/>
                <w:b/>
                <w:bCs/>
                <w:color w:val="000000"/>
                <w:sz w:val="16"/>
                <w:szCs w:val="16"/>
              </w:rPr>
            </w:pPr>
            <w:bookmarkStart w:id="13" w:name="OLE_LINK4"/>
            <w:r w:rsidRPr="00E216CE">
              <w:rPr>
                <w:rFonts w:cs="Arial"/>
                <w:b/>
                <w:bCs/>
                <w:color w:val="000000"/>
                <w:sz w:val="16"/>
                <w:szCs w:val="16"/>
              </w:rPr>
              <w:t>DESIGNER GRÁFICO - CBO 2624-10 (para cada profissional)</w:t>
            </w:r>
          </w:p>
        </w:tc>
      </w:tr>
      <w:tr w:rsidR="00951473" w:rsidRPr="007B2B41" w14:paraId="133F4976"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586D43A2" w14:textId="77777777" w:rsidR="00951473" w:rsidRPr="00E216CE" w:rsidRDefault="00951473" w:rsidP="001F6262">
            <w:pPr>
              <w:widowControl w:val="0"/>
              <w:jc w:val="center"/>
              <w:rPr>
                <w:rFonts w:cs="Arial"/>
                <w:b/>
                <w:bCs/>
                <w:color w:val="000000"/>
                <w:szCs w:val="20"/>
              </w:rPr>
            </w:pPr>
            <w:r w:rsidRPr="00E216CE">
              <w:rPr>
                <w:rFonts w:cs="Arial"/>
                <w:b/>
                <w:bCs/>
                <w:color w:val="000000"/>
                <w:szCs w:val="20"/>
              </w:rPr>
              <w:t>ITEM</w:t>
            </w:r>
          </w:p>
        </w:tc>
        <w:tc>
          <w:tcPr>
            <w:tcW w:w="4264" w:type="pct"/>
            <w:tcBorders>
              <w:top w:val="nil"/>
              <w:left w:val="nil"/>
              <w:bottom w:val="single" w:sz="8" w:space="0" w:color="000000"/>
              <w:right w:val="single" w:sz="8" w:space="0" w:color="000000"/>
            </w:tcBorders>
            <w:shd w:val="clear" w:color="auto" w:fill="auto"/>
            <w:vAlign w:val="center"/>
            <w:hideMark/>
          </w:tcPr>
          <w:p w14:paraId="72C88FBD" w14:textId="77777777" w:rsidR="00951473" w:rsidRPr="00E216CE" w:rsidRDefault="00951473" w:rsidP="001F6262">
            <w:pPr>
              <w:widowControl w:val="0"/>
              <w:jc w:val="center"/>
              <w:rPr>
                <w:rFonts w:cs="Arial"/>
                <w:b/>
                <w:bCs/>
                <w:color w:val="000000"/>
                <w:szCs w:val="20"/>
              </w:rPr>
            </w:pPr>
            <w:r w:rsidRPr="00E216CE">
              <w:rPr>
                <w:rFonts w:cs="Arial"/>
                <w:b/>
                <w:bCs/>
                <w:color w:val="000000"/>
                <w:szCs w:val="20"/>
              </w:rPr>
              <w:t>DESCRIÇÃO</w:t>
            </w:r>
          </w:p>
        </w:tc>
      </w:tr>
      <w:tr w:rsidR="00951473" w:rsidRPr="007B2B41" w14:paraId="22BAB4B1"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7DF1FAD2" w14:textId="77777777" w:rsidR="00951473" w:rsidRPr="00E216CE" w:rsidRDefault="00951473" w:rsidP="001F6262">
            <w:pPr>
              <w:widowControl w:val="0"/>
              <w:jc w:val="center"/>
              <w:rPr>
                <w:rFonts w:cs="Arial"/>
                <w:color w:val="000000"/>
                <w:szCs w:val="20"/>
              </w:rPr>
            </w:pPr>
            <w:proofErr w:type="gramStart"/>
            <w:r w:rsidRPr="00E216CE">
              <w:rPr>
                <w:rFonts w:cs="Arial"/>
                <w:color w:val="000000"/>
                <w:szCs w:val="20"/>
              </w:rPr>
              <w:t>1</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47304B04" w14:textId="77777777" w:rsidR="00951473" w:rsidRPr="00E216CE" w:rsidRDefault="00951473" w:rsidP="001F6262">
            <w:pPr>
              <w:widowControl w:val="0"/>
              <w:rPr>
                <w:rFonts w:cs="Arial"/>
                <w:color w:val="000000"/>
                <w:szCs w:val="20"/>
              </w:rPr>
            </w:pPr>
            <w:r w:rsidRPr="00E216CE">
              <w:rPr>
                <w:rFonts w:cs="Arial"/>
                <w:color w:val="000000"/>
                <w:szCs w:val="20"/>
              </w:rPr>
              <w:t>Calças modelo jeans ou social em tecido Oxford</w:t>
            </w:r>
          </w:p>
        </w:tc>
      </w:tr>
      <w:tr w:rsidR="00951473" w:rsidRPr="007B2B41" w14:paraId="407855A1"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FB2B4C7" w14:textId="77777777" w:rsidR="00951473" w:rsidRPr="00E216CE" w:rsidRDefault="00951473" w:rsidP="001F6262">
            <w:pPr>
              <w:widowControl w:val="0"/>
              <w:jc w:val="center"/>
              <w:rPr>
                <w:rFonts w:cs="Arial"/>
                <w:color w:val="000000"/>
                <w:szCs w:val="20"/>
              </w:rPr>
            </w:pPr>
            <w:proofErr w:type="gramStart"/>
            <w:r w:rsidRPr="00E216CE">
              <w:rPr>
                <w:rFonts w:cs="Arial"/>
                <w:color w:val="000000"/>
                <w:szCs w:val="20"/>
              </w:rPr>
              <w:t>2</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35CE2543" w14:textId="77777777" w:rsidR="00951473" w:rsidRPr="00E216CE" w:rsidRDefault="00951473" w:rsidP="001F6262">
            <w:pPr>
              <w:widowControl w:val="0"/>
              <w:rPr>
                <w:rFonts w:cs="Arial"/>
                <w:color w:val="000000"/>
                <w:szCs w:val="20"/>
              </w:rPr>
            </w:pPr>
            <w:r w:rsidRPr="00E216CE">
              <w:rPr>
                <w:rFonts w:cs="Arial"/>
                <w:color w:val="000000"/>
                <w:szCs w:val="20"/>
              </w:rPr>
              <w:t>Camiseta Gola Polo ou Gola V ou camisa social de botão</w:t>
            </w:r>
          </w:p>
        </w:tc>
      </w:tr>
      <w:tr w:rsidR="00951473" w:rsidRPr="007B2B41" w14:paraId="0BC6B6B8"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379D69B" w14:textId="77777777" w:rsidR="00951473" w:rsidRPr="00E216CE" w:rsidRDefault="00951473" w:rsidP="001F6262">
            <w:pPr>
              <w:widowControl w:val="0"/>
              <w:jc w:val="center"/>
              <w:rPr>
                <w:rFonts w:cs="Arial"/>
                <w:color w:val="000000"/>
                <w:szCs w:val="20"/>
              </w:rPr>
            </w:pPr>
            <w:proofErr w:type="gramStart"/>
            <w:r w:rsidRPr="00E216CE">
              <w:rPr>
                <w:rFonts w:cs="Arial"/>
                <w:color w:val="000000"/>
                <w:szCs w:val="20"/>
              </w:rPr>
              <w:t>3</w:t>
            </w:r>
            <w:proofErr w:type="gramEnd"/>
          </w:p>
        </w:tc>
        <w:tc>
          <w:tcPr>
            <w:tcW w:w="4264" w:type="pct"/>
            <w:tcBorders>
              <w:top w:val="nil"/>
              <w:left w:val="nil"/>
              <w:bottom w:val="single" w:sz="8" w:space="0" w:color="000000"/>
              <w:right w:val="single" w:sz="8" w:space="0" w:color="000000"/>
            </w:tcBorders>
            <w:shd w:val="clear" w:color="auto" w:fill="auto"/>
            <w:vAlign w:val="center"/>
          </w:tcPr>
          <w:p w14:paraId="542ADF56" w14:textId="77777777" w:rsidR="00951473" w:rsidRPr="00E216CE" w:rsidRDefault="00951473" w:rsidP="001F6262">
            <w:pPr>
              <w:widowControl w:val="0"/>
              <w:rPr>
                <w:rFonts w:cs="Arial"/>
                <w:color w:val="000000"/>
                <w:szCs w:val="20"/>
              </w:rPr>
            </w:pPr>
            <w:r w:rsidRPr="00E216CE">
              <w:rPr>
                <w:rFonts w:cs="Arial"/>
                <w:bCs/>
                <w:color w:val="000000"/>
                <w:szCs w:val="20"/>
              </w:rPr>
              <w:t>Crachá de identificação em PVC com nome e cargo do empregado, e conter fotografia 3x4 recente. Inclusive cordão em poliéster.</w:t>
            </w:r>
          </w:p>
        </w:tc>
      </w:tr>
      <w:tr w:rsidR="00951473" w:rsidRPr="007B2B41" w14:paraId="082B3AAB" w14:textId="77777777" w:rsidTr="009E5624">
        <w:trPr>
          <w:trHeight w:val="52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15C6777" w14:textId="77777777" w:rsidR="00951473" w:rsidRPr="00E216CE" w:rsidRDefault="00951473" w:rsidP="001F6262">
            <w:pPr>
              <w:widowControl w:val="0"/>
              <w:jc w:val="center"/>
              <w:rPr>
                <w:rFonts w:cs="Arial"/>
                <w:color w:val="000000"/>
                <w:szCs w:val="20"/>
              </w:rPr>
            </w:pPr>
            <w:proofErr w:type="gramStart"/>
            <w:r w:rsidRPr="00E216CE">
              <w:rPr>
                <w:rFonts w:cs="Arial"/>
                <w:color w:val="000000"/>
                <w:szCs w:val="20"/>
              </w:rPr>
              <w:t>4</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30FA2A08" w14:textId="77777777" w:rsidR="00951473" w:rsidRPr="00E216CE" w:rsidRDefault="00951473" w:rsidP="001F6262">
            <w:pPr>
              <w:widowControl w:val="0"/>
              <w:rPr>
                <w:rFonts w:cs="Arial"/>
                <w:color w:val="000000"/>
                <w:szCs w:val="20"/>
              </w:rPr>
            </w:pPr>
            <w:r w:rsidRPr="00E216CE">
              <w:rPr>
                <w:rFonts w:cs="Arial"/>
                <w:color w:val="000000"/>
                <w:szCs w:val="20"/>
              </w:rPr>
              <w:t xml:space="preserve">Calçado fechado tipo tênis, </w:t>
            </w:r>
            <w:proofErr w:type="spellStart"/>
            <w:r w:rsidRPr="00E216CE">
              <w:rPr>
                <w:rFonts w:cs="Arial"/>
                <w:color w:val="000000"/>
                <w:szCs w:val="20"/>
              </w:rPr>
              <w:t>sapatênis</w:t>
            </w:r>
            <w:proofErr w:type="spellEnd"/>
            <w:r w:rsidRPr="00E216CE">
              <w:rPr>
                <w:rFonts w:cs="Arial"/>
                <w:color w:val="000000"/>
                <w:szCs w:val="20"/>
              </w:rPr>
              <w:t xml:space="preserve"> e/ou sapatos.</w:t>
            </w:r>
          </w:p>
        </w:tc>
      </w:tr>
      <w:bookmarkEnd w:id="13"/>
    </w:tbl>
    <w:p w14:paraId="7D7669B7" w14:textId="77777777" w:rsidR="00951473" w:rsidRDefault="00951473" w:rsidP="001F6262">
      <w:pPr>
        <w:widowControl w:val="0"/>
      </w:pPr>
    </w:p>
    <w:p w14:paraId="42C28924" w14:textId="77777777" w:rsidR="00951473" w:rsidRPr="007B2B41" w:rsidRDefault="00951473" w:rsidP="001F6262">
      <w:pPr>
        <w:widowControl w:val="0"/>
      </w:pPr>
    </w:p>
    <w:tbl>
      <w:tblPr>
        <w:tblW w:w="5000" w:type="pct"/>
        <w:tblCellMar>
          <w:left w:w="70" w:type="dxa"/>
          <w:right w:w="70" w:type="dxa"/>
        </w:tblCellMar>
        <w:tblLook w:val="04A0" w:firstRow="1" w:lastRow="0" w:firstColumn="1" w:lastColumn="0" w:noHBand="0" w:noVBand="1"/>
      </w:tblPr>
      <w:tblGrid>
        <w:gridCol w:w="1356"/>
        <w:gridCol w:w="7855"/>
      </w:tblGrid>
      <w:tr w:rsidR="00951473" w:rsidRPr="007B2B41" w14:paraId="675FDA9C" w14:textId="77777777" w:rsidTr="009E5624">
        <w:trPr>
          <w:trHeight w:val="315"/>
        </w:trPr>
        <w:tc>
          <w:tcPr>
            <w:tcW w:w="5000"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C140711" w14:textId="77777777" w:rsidR="00951473" w:rsidRPr="004C2E9B" w:rsidRDefault="00951473" w:rsidP="001F6262">
            <w:pPr>
              <w:widowControl w:val="0"/>
              <w:jc w:val="center"/>
              <w:rPr>
                <w:rFonts w:cs="Arial"/>
                <w:b/>
                <w:bCs/>
                <w:color w:val="000000"/>
                <w:sz w:val="16"/>
                <w:szCs w:val="16"/>
              </w:rPr>
            </w:pPr>
            <w:r w:rsidRPr="004C2E9B">
              <w:rPr>
                <w:rFonts w:cs="Arial"/>
                <w:b/>
                <w:bCs/>
                <w:color w:val="000000"/>
                <w:sz w:val="16"/>
                <w:szCs w:val="16"/>
              </w:rPr>
              <w:t>AUXILIAR DE ENFERMAGEM – CBO 3222-30 (para cada profissional)</w:t>
            </w:r>
          </w:p>
        </w:tc>
      </w:tr>
      <w:tr w:rsidR="00951473" w:rsidRPr="007B2B41" w14:paraId="4B82640D"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000000" w:fill="FFFFFF"/>
            <w:vAlign w:val="center"/>
            <w:hideMark/>
          </w:tcPr>
          <w:p w14:paraId="63527ECB" w14:textId="77777777" w:rsidR="00951473" w:rsidRPr="004C2E9B" w:rsidRDefault="00951473" w:rsidP="001F6262">
            <w:pPr>
              <w:widowControl w:val="0"/>
              <w:jc w:val="center"/>
              <w:rPr>
                <w:rFonts w:cs="Arial"/>
                <w:b/>
                <w:bCs/>
                <w:color w:val="000000"/>
                <w:szCs w:val="20"/>
              </w:rPr>
            </w:pPr>
            <w:r w:rsidRPr="004C2E9B">
              <w:rPr>
                <w:rFonts w:cs="Arial"/>
                <w:b/>
                <w:bCs/>
                <w:color w:val="000000"/>
                <w:szCs w:val="20"/>
              </w:rPr>
              <w:t>ITEM</w:t>
            </w:r>
          </w:p>
        </w:tc>
        <w:tc>
          <w:tcPr>
            <w:tcW w:w="4264" w:type="pct"/>
            <w:tcBorders>
              <w:top w:val="nil"/>
              <w:left w:val="nil"/>
              <w:bottom w:val="single" w:sz="8" w:space="0" w:color="000000"/>
              <w:right w:val="single" w:sz="8" w:space="0" w:color="000000"/>
            </w:tcBorders>
            <w:shd w:val="clear" w:color="000000" w:fill="FFFFFF"/>
            <w:vAlign w:val="center"/>
            <w:hideMark/>
          </w:tcPr>
          <w:p w14:paraId="6ED70FB4" w14:textId="77777777" w:rsidR="00951473" w:rsidRPr="004C2E9B" w:rsidRDefault="00951473" w:rsidP="001F6262">
            <w:pPr>
              <w:widowControl w:val="0"/>
              <w:jc w:val="center"/>
              <w:rPr>
                <w:rFonts w:cs="Arial"/>
                <w:b/>
                <w:bCs/>
                <w:color w:val="000000"/>
                <w:szCs w:val="20"/>
              </w:rPr>
            </w:pPr>
            <w:r w:rsidRPr="004C2E9B">
              <w:rPr>
                <w:rFonts w:cs="Arial"/>
                <w:b/>
                <w:bCs/>
                <w:color w:val="000000"/>
                <w:szCs w:val="20"/>
              </w:rPr>
              <w:t>DESCRIÇÃO</w:t>
            </w:r>
          </w:p>
        </w:tc>
      </w:tr>
      <w:tr w:rsidR="00951473" w:rsidRPr="007B2B41" w14:paraId="4C22CD58"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44523B5"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1</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4B77C08D" w14:textId="77777777" w:rsidR="00951473" w:rsidRPr="004C2E9B" w:rsidRDefault="00951473" w:rsidP="001F6262">
            <w:pPr>
              <w:widowControl w:val="0"/>
              <w:rPr>
                <w:rFonts w:cs="Arial"/>
                <w:color w:val="000000"/>
                <w:szCs w:val="20"/>
              </w:rPr>
            </w:pPr>
            <w:r w:rsidRPr="004C2E9B">
              <w:rPr>
                <w:rFonts w:cs="Arial"/>
                <w:color w:val="000000"/>
                <w:szCs w:val="20"/>
              </w:rPr>
              <w:t>Calças modelo social em tecido Oxford</w:t>
            </w:r>
          </w:p>
        </w:tc>
      </w:tr>
      <w:tr w:rsidR="00951473" w:rsidRPr="007B2B41" w14:paraId="07EBD477"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6E2C86ED"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2</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3D4129C2" w14:textId="77777777" w:rsidR="00951473" w:rsidRPr="004C2E9B" w:rsidRDefault="00951473" w:rsidP="001F6262">
            <w:pPr>
              <w:widowControl w:val="0"/>
              <w:rPr>
                <w:rFonts w:cs="Arial"/>
                <w:color w:val="000000"/>
                <w:szCs w:val="20"/>
              </w:rPr>
            </w:pPr>
            <w:r w:rsidRPr="004C2E9B">
              <w:rPr>
                <w:rFonts w:cs="Arial"/>
                <w:color w:val="000000"/>
                <w:szCs w:val="20"/>
              </w:rPr>
              <w:t xml:space="preserve">Camisa tipo social de </w:t>
            </w:r>
            <w:proofErr w:type="spellStart"/>
            <w:r w:rsidRPr="004C2E9B">
              <w:rPr>
                <w:rFonts w:cs="Arial"/>
                <w:color w:val="000000"/>
                <w:szCs w:val="20"/>
              </w:rPr>
              <w:t>Tricoline</w:t>
            </w:r>
            <w:proofErr w:type="spellEnd"/>
            <w:r w:rsidRPr="004C2E9B">
              <w:rPr>
                <w:rFonts w:cs="Arial"/>
                <w:color w:val="000000"/>
                <w:szCs w:val="20"/>
              </w:rPr>
              <w:t xml:space="preserve"> com manga três quartos</w:t>
            </w:r>
          </w:p>
        </w:tc>
      </w:tr>
      <w:tr w:rsidR="00951473" w:rsidRPr="007B2B41" w14:paraId="1597C2C7"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7D429CAA"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3</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7F8111E0" w14:textId="77777777" w:rsidR="00951473" w:rsidRPr="004C2E9B" w:rsidRDefault="00951473" w:rsidP="001F6262">
            <w:pPr>
              <w:widowControl w:val="0"/>
              <w:rPr>
                <w:rFonts w:cs="Arial"/>
                <w:color w:val="000000"/>
                <w:szCs w:val="20"/>
              </w:rPr>
            </w:pPr>
            <w:r w:rsidRPr="004C2E9B">
              <w:rPr>
                <w:rFonts w:cs="Arial"/>
                <w:color w:val="000000"/>
                <w:szCs w:val="20"/>
              </w:rPr>
              <w:t>Cinto social preto com fivela</w:t>
            </w:r>
          </w:p>
        </w:tc>
      </w:tr>
      <w:tr w:rsidR="00951473" w:rsidRPr="007B2B41" w14:paraId="79FB89E2"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7A17FE44"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4</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05827CD4" w14:textId="77777777" w:rsidR="00951473" w:rsidRPr="004C2E9B" w:rsidRDefault="00951473" w:rsidP="001F6262">
            <w:pPr>
              <w:widowControl w:val="0"/>
              <w:rPr>
                <w:rFonts w:cs="Arial"/>
                <w:color w:val="000000"/>
                <w:szCs w:val="20"/>
              </w:rPr>
            </w:pPr>
            <w:proofErr w:type="gramStart"/>
            <w:r w:rsidRPr="004C2E9B">
              <w:rPr>
                <w:rFonts w:cs="Arial"/>
                <w:color w:val="000000"/>
                <w:szCs w:val="20"/>
              </w:rPr>
              <w:t>Meia social</w:t>
            </w:r>
            <w:proofErr w:type="gramEnd"/>
            <w:r w:rsidRPr="004C2E9B">
              <w:rPr>
                <w:rFonts w:cs="Arial"/>
                <w:color w:val="000000"/>
                <w:szCs w:val="20"/>
              </w:rPr>
              <w:t>, três quartos</w:t>
            </w:r>
          </w:p>
        </w:tc>
      </w:tr>
      <w:tr w:rsidR="00951473" w:rsidRPr="007B2B41" w14:paraId="40EF9067"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41E59E22"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5</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20F06215" w14:textId="77777777" w:rsidR="00951473" w:rsidRPr="004C2E9B" w:rsidRDefault="00951473" w:rsidP="001F6262">
            <w:pPr>
              <w:widowControl w:val="0"/>
              <w:rPr>
                <w:rFonts w:cs="Arial"/>
                <w:color w:val="000000"/>
                <w:szCs w:val="20"/>
              </w:rPr>
            </w:pPr>
            <w:r w:rsidRPr="004C2E9B">
              <w:rPr>
                <w:rFonts w:cs="Arial"/>
                <w:bCs/>
                <w:color w:val="000000"/>
                <w:szCs w:val="20"/>
              </w:rPr>
              <w:t>Crachá de identificação em PVC com nome e cargo do empregado, e conter fotografia 3x4 recente. Inclusive cordão em poliéster.</w:t>
            </w:r>
          </w:p>
        </w:tc>
      </w:tr>
      <w:tr w:rsidR="00951473" w:rsidRPr="007B2B41" w14:paraId="59971268" w14:textId="77777777" w:rsidTr="009E5624">
        <w:trPr>
          <w:trHeight w:val="31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418391EA"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6</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6F819752" w14:textId="77777777" w:rsidR="00951473" w:rsidRPr="004C2E9B" w:rsidRDefault="00951473" w:rsidP="001F6262">
            <w:pPr>
              <w:widowControl w:val="0"/>
              <w:rPr>
                <w:rFonts w:cs="Arial"/>
                <w:color w:val="000000"/>
                <w:szCs w:val="20"/>
              </w:rPr>
            </w:pPr>
            <w:r w:rsidRPr="004C2E9B">
              <w:rPr>
                <w:rFonts w:cs="Arial"/>
                <w:color w:val="000000"/>
                <w:szCs w:val="20"/>
              </w:rPr>
              <w:t xml:space="preserve">Calçado tipo </w:t>
            </w:r>
            <w:proofErr w:type="spellStart"/>
            <w:r w:rsidRPr="004C2E9B">
              <w:rPr>
                <w:rFonts w:cs="Arial"/>
                <w:color w:val="000000"/>
                <w:szCs w:val="20"/>
              </w:rPr>
              <w:t>Croc</w:t>
            </w:r>
            <w:proofErr w:type="spellEnd"/>
            <w:r w:rsidRPr="004C2E9B">
              <w:rPr>
                <w:rFonts w:cs="Arial"/>
                <w:color w:val="000000"/>
                <w:szCs w:val="20"/>
              </w:rPr>
              <w:t xml:space="preserve"> impermeável.</w:t>
            </w:r>
          </w:p>
        </w:tc>
      </w:tr>
      <w:tr w:rsidR="00951473" w:rsidRPr="007B2B41" w14:paraId="4CBA1C2A" w14:textId="77777777" w:rsidTr="009E5624">
        <w:trPr>
          <w:trHeight w:val="525"/>
        </w:trPr>
        <w:tc>
          <w:tcPr>
            <w:tcW w:w="736" w:type="pct"/>
            <w:tcBorders>
              <w:top w:val="nil"/>
              <w:left w:val="single" w:sz="8" w:space="0" w:color="000000"/>
              <w:bottom w:val="single" w:sz="8" w:space="0" w:color="000000"/>
              <w:right w:val="single" w:sz="8" w:space="0" w:color="000000"/>
            </w:tcBorders>
            <w:shd w:val="clear" w:color="auto" w:fill="auto"/>
            <w:vAlign w:val="center"/>
            <w:hideMark/>
          </w:tcPr>
          <w:p w14:paraId="13AA1619" w14:textId="77777777" w:rsidR="00951473" w:rsidRPr="004C2E9B" w:rsidRDefault="00951473" w:rsidP="001F6262">
            <w:pPr>
              <w:widowControl w:val="0"/>
              <w:jc w:val="center"/>
              <w:rPr>
                <w:rFonts w:cs="Arial"/>
                <w:color w:val="000000"/>
                <w:szCs w:val="20"/>
              </w:rPr>
            </w:pPr>
            <w:proofErr w:type="gramStart"/>
            <w:r w:rsidRPr="004C2E9B">
              <w:rPr>
                <w:rFonts w:cs="Arial"/>
                <w:color w:val="000000"/>
                <w:szCs w:val="20"/>
              </w:rPr>
              <w:t>7</w:t>
            </w:r>
            <w:proofErr w:type="gramEnd"/>
          </w:p>
        </w:tc>
        <w:tc>
          <w:tcPr>
            <w:tcW w:w="4264" w:type="pct"/>
            <w:tcBorders>
              <w:top w:val="nil"/>
              <w:left w:val="nil"/>
              <w:bottom w:val="single" w:sz="8" w:space="0" w:color="000000"/>
              <w:right w:val="single" w:sz="8" w:space="0" w:color="000000"/>
            </w:tcBorders>
            <w:shd w:val="clear" w:color="auto" w:fill="auto"/>
            <w:vAlign w:val="center"/>
            <w:hideMark/>
          </w:tcPr>
          <w:p w14:paraId="7F1E6949" w14:textId="77777777" w:rsidR="00951473" w:rsidRPr="004C2E9B" w:rsidRDefault="00951473" w:rsidP="001F6262">
            <w:pPr>
              <w:widowControl w:val="0"/>
              <w:rPr>
                <w:rFonts w:cs="Arial"/>
                <w:color w:val="000000"/>
                <w:szCs w:val="20"/>
              </w:rPr>
            </w:pPr>
            <w:r w:rsidRPr="004C2E9B">
              <w:rPr>
                <w:rFonts w:cs="Arial"/>
                <w:color w:val="000000"/>
                <w:szCs w:val="20"/>
              </w:rPr>
              <w:t xml:space="preserve">Jalecos com mangas longas, na cor branca, tecido </w:t>
            </w:r>
            <w:proofErr w:type="spellStart"/>
            <w:r w:rsidRPr="004C2E9B">
              <w:rPr>
                <w:rFonts w:cs="Arial"/>
                <w:color w:val="000000"/>
                <w:szCs w:val="20"/>
              </w:rPr>
              <w:t>micro-fibra</w:t>
            </w:r>
            <w:proofErr w:type="spellEnd"/>
            <w:r w:rsidRPr="004C2E9B">
              <w:rPr>
                <w:rFonts w:cs="Arial"/>
                <w:color w:val="000000"/>
                <w:szCs w:val="20"/>
              </w:rPr>
              <w:t xml:space="preserve"> de boa </w:t>
            </w:r>
            <w:proofErr w:type="gramStart"/>
            <w:r w:rsidRPr="004C2E9B">
              <w:rPr>
                <w:rFonts w:cs="Arial"/>
                <w:color w:val="000000"/>
                <w:szCs w:val="20"/>
              </w:rPr>
              <w:t>qualidade</w:t>
            </w:r>
            <w:proofErr w:type="gramEnd"/>
          </w:p>
        </w:tc>
      </w:tr>
    </w:tbl>
    <w:p w14:paraId="1AD760D6" w14:textId="77777777" w:rsidR="00951473" w:rsidRPr="0068323E" w:rsidRDefault="00951473" w:rsidP="001F6262">
      <w:pPr>
        <w:pStyle w:val="Nivel010"/>
        <w:keepNext w:val="0"/>
        <w:keepLines w:val="0"/>
        <w:widowControl w:val="0"/>
        <w:shd w:val="clear" w:color="auto" w:fill="FFFFFF" w:themeFill="background1"/>
        <w:spacing w:before="120"/>
        <w:ind w:left="1570" w:right="-17"/>
        <w:rPr>
          <w:rFonts w:cs="Arial"/>
          <w:b w:val="0"/>
          <w:color w:val="auto"/>
        </w:rPr>
      </w:pPr>
    </w:p>
    <w:p w14:paraId="53AAA298" w14:textId="77777777" w:rsidR="00951473" w:rsidRPr="00076E9F"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076E9F">
        <w:rPr>
          <w:rFonts w:cs="Arial"/>
          <w:b w:val="0"/>
          <w:color w:val="auto"/>
        </w:rPr>
        <w:t>O fornecimento dos uniformes deverá ser efetivado da seguinte maneira:</w:t>
      </w:r>
    </w:p>
    <w:p w14:paraId="1222BB07" w14:textId="629343FD" w:rsidR="004A7E38" w:rsidRPr="00040095" w:rsidRDefault="004A7E38"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040095">
        <w:rPr>
          <w:rFonts w:cs="Arial"/>
          <w:b w:val="0"/>
          <w:color w:val="auto"/>
        </w:rPr>
        <w:t xml:space="preserve">Os itens referentes aos crachás e cintos deveram ser fornecidos aos empregados uma única unidade no início do contrato e no início de suas prorrogações, caso estas venham a ocorrer, ou a qualquer época, no prazo máximo de </w:t>
      </w:r>
      <w:proofErr w:type="gramStart"/>
      <w:r w:rsidRPr="00040095">
        <w:rPr>
          <w:rFonts w:cs="Arial"/>
          <w:b w:val="0"/>
          <w:color w:val="auto"/>
        </w:rPr>
        <w:t>5</w:t>
      </w:r>
      <w:proofErr w:type="gramEnd"/>
      <w:r w:rsidRPr="00040095">
        <w:rPr>
          <w:rFonts w:cs="Arial"/>
          <w:b w:val="0"/>
          <w:color w:val="auto"/>
        </w:rPr>
        <w:t xml:space="preserve"> (cinco) dias úteis, após comunicação escrita da Contratante, sempre que não atendam as condições mínimas de apresentação;</w:t>
      </w:r>
    </w:p>
    <w:p w14:paraId="29B7F17D" w14:textId="25DF09CA" w:rsidR="004A7E38" w:rsidRPr="00040095" w:rsidRDefault="004A7E38"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040095">
        <w:rPr>
          <w:rFonts w:cs="Arial"/>
          <w:b w:val="0"/>
          <w:color w:val="auto"/>
        </w:rPr>
        <w:t xml:space="preserve">Os itens referentes aos calçados deveram ser fornecidos aos empregados 01(um) par no início da execução do contrato, devendo ser substituído a cada 06 (seis) meses, ou a qualquer época, no prazo máximo de </w:t>
      </w:r>
      <w:proofErr w:type="gramStart"/>
      <w:r w:rsidRPr="00040095">
        <w:rPr>
          <w:rFonts w:cs="Arial"/>
          <w:b w:val="0"/>
          <w:color w:val="auto"/>
        </w:rPr>
        <w:t>5</w:t>
      </w:r>
      <w:proofErr w:type="gramEnd"/>
      <w:r w:rsidRPr="00040095">
        <w:rPr>
          <w:rFonts w:cs="Arial"/>
          <w:b w:val="0"/>
          <w:color w:val="auto"/>
        </w:rPr>
        <w:t xml:space="preserve"> (cinco) dias úteis, após comunicação escrita da Contratante, sempre que não atendam as condições mínimas de apresentação; </w:t>
      </w:r>
    </w:p>
    <w:p w14:paraId="542C8B8B" w14:textId="77A43FE7" w:rsidR="00951473" w:rsidRPr="00040095" w:rsidRDefault="004A7E38"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040095">
        <w:rPr>
          <w:rFonts w:cs="Arial"/>
          <w:b w:val="0"/>
          <w:color w:val="auto"/>
        </w:rPr>
        <w:t xml:space="preserve">  Para os demais itens 02(d</w:t>
      </w:r>
      <w:r w:rsidR="00951473" w:rsidRPr="00040095">
        <w:rPr>
          <w:rFonts w:cs="Arial"/>
          <w:b w:val="0"/>
          <w:color w:val="auto"/>
        </w:rPr>
        <w:t>ois</w:t>
      </w:r>
      <w:r w:rsidRPr="00040095">
        <w:rPr>
          <w:rFonts w:cs="Arial"/>
          <w:b w:val="0"/>
          <w:color w:val="auto"/>
        </w:rPr>
        <w:t>)</w:t>
      </w:r>
      <w:r w:rsidR="00951473" w:rsidRPr="00040095">
        <w:rPr>
          <w:rFonts w:cs="Arial"/>
          <w:b w:val="0"/>
          <w:color w:val="auto"/>
        </w:rPr>
        <w:t xml:space="preserve"> conjuntos completos ao empregado no início da execução do contrato, devendo ser substituído 01 (um) conjunto completo de uniforme a cada 06 (seis) meses, ou a qualquer época, no prazo máximo de </w:t>
      </w:r>
      <w:proofErr w:type="gramStart"/>
      <w:r w:rsidR="00951473" w:rsidRPr="00040095">
        <w:rPr>
          <w:rFonts w:cs="Arial"/>
          <w:b w:val="0"/>
          <w:color w:val="auto"/>
        </w:rPr>
        <w:t>5</w:t>
      </w:r>
      <w:proofErr w:type="gramEnd"/>
      <w:r w:rsidR="00951473" w:rsidRPr="00040095">
        <w:rPr>
          <w:rFonts w:cs="Arial"/>
          <w:b w:val="0"/>
          <w:color w:val="auto"/>
        </w:rPr>
        <w:t xml:space="preserve"> (cinco) dias úteis, após comunicação escrita da Contratante, sempre que não atendam as condições mínimas de apresentação; </w:t>
      </w:r>
    </w:p>
    <w:p w14:paraId="32214781" w14:textId="20B07461" w:rsidR="00951473" w:rsidRPr="00076E9F"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076E9F">
        <w:rPr>
          <w:rFonts w:cs="Arial"/>
          <w:b w:val="0"/>
          <w:color w:val="auto"/>
        </w:rPr>
        <w:t>No caso de empregada gestante, os uniformes deverão ser apropriados para a situação, substituindo-os sempre que estiverem apertados;</w:t>
      </w:r>
    </w:p>
    <w:p w14:paraId="41C0E420" w14:textId="77777777" w:rsidR="00951473" w:rsidRPr="00076E9F"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076E9F">
        <w:rPr>
          <w:rFonts w:cs="Arial"/>
          <w:b w:val="0"/>
          <w:color w:val="auto"/>
        </w:rPr>
        <w:t>Os uniformes deverão ser entregues mediante recibo, cuja cópia, devidamente acompanhada do original para conferência, deverá ser enviada ao servidor responsável pela fiscalização do contrato.</w:t>
      </w:r>
    </w:p>
    <w:p w14:paraId="1FFC6550" w14:textId="66C7F7C0" w:rsidR="00951473" w:rsidRPr="00E15847" w:rsidRDefault="00E15847" w:rsidP="001F6262">
      <w:pPr>
        <w:pStyle w:val="Nivel010"/>
        <w:keepNext w:val="0"/>
        <w:keepLines w:val="0"/>
        <w:widowControl w:val="0"/>
        <w:numPr>
          <w:ilvl w:val="1"/>
          <w:numId w:val="28"/>
        </w:numPr>
        <w:shd w:val="clear" w:color="auto" w:fill="FFFFFF" w:themeFill="background1"/>
        <w:spacing w:before="120"/>
        <w:ind w:left="0" w:right="-17" w:firstLine="0"/>
        <w:rPr>
          <w:rFonts w:cs="Arial"/>
          <w:color w:val="auto"/>
        </w:rPr>
      </w:pPr>
      <w:r w:rsidRPr="00E15847">
        <w:rPr>
          <w:rFonts w:cs="Arial"/>
          <w:color w:val="auto"/>
        </w:rPr>
        <w:t>Para</w:t>
      </w:r>
      <w:r w:rsidRPr="00E15847">
        <w:rPr>
          <w:rFonts w:eastAsia="Times New Roman" w:cs="Arial"/>
          <w:bCs w:val="0"/>
          <w:color w:val="auto"/>
          <w:szCs w:val="24"/>
        </w:rPr>
        <w:t xml:space="preserve"> o item </w:t>
      </w:r>
      <w:proofErr w:type="gramStart"/>
      <w:r w:rsidRPr="00E15847">
        <w:rPr>
          <w:rFonts w:eastAsia="Times New Roman" w:cs="Arial"/>
          <w:bCs w:val="0"/>
          <w:color w:val="auto"/>
          <w:szCs w:val="24"/>
        </w:rPr>
        <w:t>6</w:t>
      </w:r>
      <w:proofErr w:type="gramEnd"/>
      <w:r w:rsidRPr="00E15847">
        <w:rPr>
          <w:rFonts w:eastAsia="Times New Roman" w:cs="Arial"/>
          <w:bCs w:val="0"/>
          <w:color w:val="auto"/>
          <w:szCs w:val="24"/>
        </w:rPr>
        <w:t xml:space="preserve"> (</w:t>
      </w:r>
      <w:r w:rsidRPr="00E15847">
        <w:rPr>
          <w:rFonts w:cs="Arial"/>
          <w:color w:val="auto"/>
        </w:rPr>
        <w:t>Posto de AUXILIAR DE ENFERMAGEM) a</w:t>
      </w:r>
      <w:r w:rsidR="00951473" w:rsidRPr="00E15847">
        <w:rPr>
          <w:rFonts w:cs="Arial"/>
          <w:color w:val="auto"/>
        </w:rPr>
        <w:t xml:space="preserve"> contratante (UFERSA), disponibilizará </w:t>
      </w:r>
      <w:proofErr w:type="spellStart"/>
      <w:r w:rsidR="00951473" w:rsidRPr="00E15847">
        <w:rPr>
          <w:rFonts w:cs="Arial"/>
          <w:color w:val="auto"/>
        </w:rPr>
        <w:t>EPI’s</w:t>
      </w:r>
      <w:proofErr w:type="spellEnd"/>
      <w:r w:rsidR="00951473" w:rsidRPr="00E15847">
        <w:rPr>
          <w:rFonts w:cs="Arial"/>
          <w:color w:val="auto"/>
        </w:rPr>
        <w:t xml:space="preserve"> necessários ao bom desempenho das atividades, quando couber.</w:t>
      </w:r>
    </w:p>
    <w:p w14:paraId="0804AE87" w14:textId="77777777" w:rsidR="004C2E9B" w:rsidRPr="004C2E9B" w:rsidRDefault="004C2E9B" w:rsidP="001F6262">
      <w:pPr>
        <w:widowControl w:val="0"/>
        <w:rPr>
          <w:highlight w:val="yellow"/>
        </w:rPr>
      </w:pPr>
    </w:p>
    <w:p w14:paraId="30C75EB1"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lastRenderedPageBreak/>
        <w:t xml:space="preserve">OBRIGAÇÕES DA CONTRATANTE </w:t>
      </w:r>
    </w:p>
    <w:p w14:paraId="6B8881B7"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Exigir o cumprimento de todas as obrigações assumidas pela Contratada, de acordo com as cláusulas contratuais e os termos de sua proposta;</w:t>
      </w:r>
    </w:p>
    <w:p w14:paraId="6EE54C61"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DB00BAA"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5BC5E4A"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3FBEC2D1"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Pagar à Contratada o valor resultante da prestação do serviço, no prazo e condições estabelecidas neste Termo de Referência;</w:t>
      </w:r>
    </w:p>
    <w:p w14:paraId="1444AA43"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 xml:space="preserve">Efetuar as retenções tributárias devidas sobre o valor da Nota Fiscal/Fatura da contratada, no que couber, em conformidade com o item </w:t>
      </w:r>
      <w:proofErr w:type="gramStart"/>
      <w:r w:rsidRPr="00A47F0E">
        <w:rPr>
          <w:rFonts w:cs="Arial"/>
          <w:b w:val="0"/>
          <w:color w:val="auto"/>
        </w:rPr>
        <w:t>6</w:t>
      </w:r>
      <w:proofErr w:type="gramEnd"/>
      <w:r w:rsidRPr="00A47F0E">
        <w:rPr>
          <w:rFonts w:cs="Arial"/>
          <w:b w:val="0"/>
          <w:color w:val="auto"/>
        </w:rPr>
        <w:t xml:space="preserve"> do Anexo XI da IN SEGES/MP n. 5/2017.</w:t>
      </w:r>
    </w:p>
    <w:p w14:paraId="29449A1E" w14:textId="77777777" w:rsidR="00951473" w:rsidRPr="00A47F0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color w:val="auto"/>
        </w:rPr>
      </w:pPr>
      <w:r w:rsidRPr="00A47F0E">
        <w:rPr>
          <w:rFonts w:cs="Arial"/>
          <w:b w:val="0"/>
          <w:color w:val="auto"/>
        </w:rPr>
        <w:t>Não praticar atos de ingerência na administração da Contratada, tais como:</w:t>
      </w:r>
    </w:p>
    <w:p w14:paraId="47D9393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exercer</w:t>
      </w:r>
      <w:proofErr w:type="gramEnd"/>
      <w:r w:rsidRPr="0068323E">
        <w:rPr>
          <w:rFonts w:cs="Arial"/>
          <w:b w:val="0"/>
          <w:color w:val="auto"/>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73746497"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direcionar</w:t>
      </w:r>
      <w:proofErr w:type="gramEnd"/>
      <w:r w:rsidRPr="0068323E">
        <w:rPr>
          <w:rFonts w:cs="Arial"/>
          <w:b w:val="0"/>
          <w:color w:val="auto"/>
        </w:rPr>
        <w:t xml:space="preserve"> a contratação de pessoas para trabalhar nas empresas Contratadas;</w:t>
      </w:r>
    </w:p>
    <w:p w14:paraId="5343F9DA"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promover</w:t>
      </w:r>
      <w:proofErr w:type="gramEnd"/>
      <w:r w:rsidRPr="0068323E">
        <w:rPr>
          <w:rFonts w:cs="Arial"/>
          <w:b w:val="0"/>
          <w:color w:val="auto"/>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71D509EB"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considerar</w:t>
      </w:r>
      <w:proofErr w:type="gramEnd"/>
      <w:r w:rsidRPr="0068323E">
        <w:rPr>
          <w:rFonts w:cs="Arial"/>
          <w:b w:val="0"/>
          <w:color w:val="auto"/>
        </w:rPr>
        <w:t xml:space="preserve"> os trabalhadores da Contratada como colaboradores eventuais do próprio órgão ou entidade responsável pela contratação, especialmente para efeito de concessão de diárias e passagens.</w:t>
      </w:r>
    </w:p>
    <w:p w14:paraId="14EA618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proofErr w:type="gramStart"/>
      <w:r w:rsidRPr="00903B6C">
        <w:rPr>
          <w:rFonts w:cs="Arial"/>
          <w:b w:val="0"/>
        </w:rPr>
        <w:t>fiscalizar</w:t>
      </w:r>
      <w:proofErr w:type="gramEnd"/>
      <w:r w:rsidRPr="00903B6C">
        <w:rPr>
          <w:rFonts w:cs="Arial"/>
          <w:b w:val="0"/>
        </w:rPr>
        <w:t xml:space="preserve"> mensalmente, por amostragem, o cumprimento das obrigações trabalhistas, previdenciárias e para com o FGTS, especialmente: </w:t>
      </w:r>
    </w:p>
    <w:p w14:paraId="7EAC33E8"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 concessão de férias remuneradas e o pagamento do respectivo adicional, bem como de auxílio-transporte, auxílio-alimentação e auxílio-saúde, quando for devido;</w:t>
      </w:r>
    </w:p>
    <w:p w14:paraId="2F505081"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O recolhimento das contribuições previdenciárias e do FGTS dos empregados que efetivamente participem da execução dos serviços contratados, a fim de verificar qualquer irregularidade; </w:t>
      </w:r>
    </w:p>
    <w:p w14:paraId="372D3D34"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O pagamento de obrigações trabalhistas e previdenciárias dos empregados dispensados até a data da extinção do contrato. </w:t>
      </w:r>
    </w:p>
    <w:p w14:paraId="5D91D3A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Analisar os termos de rescisão dos contratos de trabalho do pessoal empregado na prestação dos serviços no prazo de </w:t>
      </w:r>
      <w:proofErr w:type="gramStart"/>
      <w:r w:rsidRPr="00903B6C">
        <w:rPr>
          <w:rFonts w:cs="Arial"/>
          <w:b w:val="0"/>
        </w:rPr>
        <w:t>30 (trinta) dias, prorrogável</w:t>
      </w:r>
      <w:proofErr w:type="gramEnd"/>
      <w:r w:rsidRPr="00903B6C">
        <w:rPr>
          <w:rFonts w:cs="Arial"/>
          <w:b w:val="0"/>
        </w:rPr>
        <w:t xml:space="preserve"> por igual período, após a extinção ou rescisão do contrato. </w:t>
      </w:r>
    </w:p>
    <w:p w14:paraId="3E716664"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Fornecer por escrito </w:t>
      </w:r>
      <w:proofErr w:type="gramStart"/>
      <w:r w:rsidRPr="00903B6C">
        <w:rPr>
          <w:rFonts w:cs="Arial"/>
          <w:b w:val="0"/>
        </w:rPr>
        <w:t>as</w:t>
      </w:r>
      <w:proofErr w:type="gramEnd"/>
      <w:r w:rsidRPr="00903B6C">
        <w:rPr>
          <w:rFonts w:cs="Arial"/>
          <w:b w:val="0"/>
        </w:rPr>
        <w:t xml:space="preserve"> informações necessárias para o desenvolvimento dos serviços objeto do contrato;</w:t>
      </w:r>
    </w:p>
    <w:p w14:paraId="1F71D11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Realizar avaliações periódicas da qualidade dos serviços, após seu recebimento;</w:t>
      </w:r>
    </w:p>
    <w:p w14:paraId="6C6E1845"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Cientificar o órgão de representação judicial da Advocacia-Geral da União para adoção das </w:t>
      </w:r>
      <w:r w:rsidRPr="00903B6C">
        <w:rPr>
          <w:rFonts w:cs="Arial"/>
          <w:b w:val="0"/>
        </w:rPr>
        <w:lastRenderedPageBreak/>
        <w:t xml:space="preserve">medidas cabíveis quando do descumprimento das obrigações pela Contratada; </w:t>
      </w:r>
    </w:p>
    <w:p w14:paraId="56A5F784"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Arquivar, entre outros documentos, projetos, "as </w:t>
      </w:r>
      <w:proofErr w:type="spellStart"/>
      <w:r w:rsidRPr="00903B6C">
        <w:rPr>
          <w:rFonts w:cs="Arial"/>
          <w:b w:val="0"/>
        </w:rPr>
        <w:t>built</w:t>
      </w:r>
      <w:proofErr w:type="spellEnd"/>
      <w:r w:rsidRPr="00903B6C">
        <w:rPr>
          <w:rFonts w:cs="Arial"/>
          <w:b w:val="0"/>
        </w:rPr>
        <w:t>", especificações técnicas, orçamentos, termos de recebimento, contratos e aditamentos, relatórios de inspeções técnicas após o recebimento do serviço e notificações expedidas;</w:t>
      </w:r>
    </w:p>
    <w:p w14:paraId="381564E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Fiscalizar o cumprimento dos requisitos legais, quando a contratada houver se beneficiado da preferência estabelecida pelo art. 3º, § 5º, da Lei nº 8.666, de 1993.</w:t>
      </w:r>
    </w:p>
    <w:p w14:paraId="27CC1B74"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2997978" w14:textId="77777777" w:rsidR="00951473" w:rsidRPr="00903B6C"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OBRIGAÇÕES DA CONTRATADA</w:t>
      </w:r>
    </w:p>
    <w:p w14:paraId="54D5994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1662AD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7862FC1"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Manter a execução do serviço nos horários fixados pela Administração. </w:t>
      </w:r>
    </w:p>
    <w:p w14:paraId="21E2DB0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w:t>
      </w:r>
      <w:proofErr w:type="gramStart"/>
      <w:r w:rsidRPr="00903B6C">
        <w:rPr>
          <w:rFonts w:cs="Arial"/>
          <w:b w:val="0"/>
        </w:rPr>
        <w:t>caso exigida</w:t>
      </w:r>
      <w:proofErr w:type="gramEnd"/>
      <w:r w:rsidRPr="00903B6C">
        <w:rPr>
          <w:rFonts w:cs="Arial"/>
          <w:b w:val="0"/>
        </w:rPr>
        <w:t xml:space="preserve"> no edital, ou dos pagamentos devidos à Contratada, o valor correspondente aos danos sofridos;</w:t>
      </w:r>
    </w:p>
    <w:p w14:paraId="16FA56B2"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Utilizar empregados habilitados e com conhecimentos básicos dos serviços a serem executados, em conformidade com as normas e determinações em vigor;</w:t>
      </w:r>
    </w:p>
    <w:p w14:paraId="1CDC9D65"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Vedar a utilização, na execução dos serviços, de empregado que seja familiar de agente público ocupante de cargo em comissão ou função de confiança no órgão Contratante, nos termos do artigo 7° do Decreto n° 7.203, de 2010;</w:t>
      </w:r>
    </w:p>
    <w:p w14:paraId="568EDE0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Disponibilizar à Contratante os empregados devidamente uniformizados e identificados por meio de crachá, além de provê-los com os Equipamentos de Proteção Individual - EPI, quando for o caso;</w:t>
      </w:r>
    </w:p>
    <w:p w14:paraId="41E9283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Fornecer os uniformes a serem utilizados por seus empregados, conforme disposto neste Termo de Referência, sem repassar quaisquer custos a estes;</w:t>
      </w:r>
    </w:p>
    <w:p w14:paraId="28B95047"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As empresas contratadas que sejam regidas pela Consolidação das Leis do Trabalho (CLT) deverão apresentar a seguinte documentação no primeiro mês de prestação dos serviços, conforme alínea "g" do item 10.1 do Anexo VIII-B da IN SEGES/MP</w:t>
      </w:r>
      <w:proofErr w:type="gramStart"/>
      <w:r w:rsidRPr="00903B6C">
        <w:rPr>
          <w:rFonts w:cs="Arial"/>
          <w:b w:val="0"/>
        </w:rPr>
        <w:t xml:space="preserve">  </w:t>
      </w:r>
      <w:proofErr w:type="gramEnd"/>
      <w:r w:rsidRPr="00903B6C">
        <w:rPr>
          <w:rFonts w:cs="Arial"/>
          <w:b w:val="0"/>
        </w:rPr>
        <w:t>n. 5/2017:</w:t>
      </w:r>
    </w:p>
    <w:p w14:paraId="68497C65"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relação</w:t>
      </w:r>
      <w:proofErr w:type="gramEnd"/>
      <w:r w:rsidRPr="0068323E">
        <w:rPr>
          <w:rFonts w:cs="Arial"/>
          <w:b w:val="0"/>
          <w:color w:val="auto"/>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66362F4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Carteira de Trabalho e Previdência Social (CTPS) dos empregados admitidos e dos responsáveis técnicos pela execução dos serviços, quando for o caso, devidamente assinada pela contratada; </w:t>
      </w:r>
      <w:proofErr w:type="gramStart"/>
      <w:r w:rsidRPr="0068323E">
        <w:rPr>
          <w:rFonts w:cs="Arial"/>
          <w:b w:val="0"/>
          <w:color w:val="auto"/>
        </w:rPr>
        <w:t>e</w:t>
      </w:r>
      <w:proofErr w:type="gramEnd"/>
    </w:p>
    <w:p w14:paraId="47C03837"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lastRenderedPageBreak/>
        <w:t>exames</w:t>
      </w:r>
      <w:proofErr w:type="gramEnd"/>
      <w:r w:rsidRPr="0068323E">
        <w:rPr>
          <w:rFonts w:cs="Arial"/>
          <w:b w:val="0"/>
          <w:color w:val="auto"/>
        </w:rPr>
        <w:t xml:space="preserve"> médicos admissionais dos empregados da contratada que prestarão os serviços;</w:t>
      </w:r>
    </w:p>
    <w:p w14:paraId="34398121"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declaração</w:t>
      </w:r>
      <w:proofErr w:type="gramEnd"/>
      <w:r w:rsidRPr="0068323E">
        <w:rPr>
          <w:rFonts w:cs="Arial"/>
          <w:b w:val="0"/>
          <w:color w:val="auto"/>
        </w:rPr>
        <w:t xml:space="preserve"> de responsabilidade exclusiva da contratada sobre a quitação dos encargos trabalhistas e sociais decorrentes do contrato;</w:t>
      </w:r>
    </w:p>
    <w:p w14:paraId="1D1B9F17"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369AD98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Apresentar relação mensal dos empregados que expressamente optarem por não receber o vale transporte.</w:t>
      </w:r>
    </w:p>
    <w:p w14:paraId="6D986D6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0BA911CF"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Substituir, no prazo de </w:t>
      </w:r>
      <w:proofErr w:type="gramStart"/>
      <w:r w:rsidRPr="00903B6C">
        <w:rPr>
          <w:rFonts w:cs="Arial"/>
          <w:b w:val="0"/>
        </w:rPr>
        <w:t>2</w:t>
      </w:r>
      <w:proofErr w:type="gramEnd"/>
      <w:r w:rsidRPr="00903B6C">
        <w:rPr>
          <w:rFonts w:cs="Arial"/>
          <w:b w:val="0"/>
        </w:rPr>
        <w:t xml:space="preserve">(duas) horas, em caso de eventual ausência, tais como faltas e licenças, o empregado posto a serviço da Contratante, devendo identificar previamente o respectivo substituto ao Fiscal do Contrato; </w:t>
      </w:r>
    </w:p>
    <w:p w14:paraId="701CF78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25010BE"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49F0CAE"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14B6703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35FCA5E8"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87595A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lastRenderedPageBreak/>
        <w:t>Não permitir que o empregado designado para trabalhar em um turno preste seus serviços no turno imediatamente subsequente;</w:t>
      </w:r>
    </w:p>
    <w:p w14:paraId="42208D06" w14:textId="77777777" w:rsidR="00A402A4" w:rsidRPr="00903B6C" w:rsidRDefault="00A402A4"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2272ECA0" w14:textId="6B9B007A" w:rsidR="00A402A4" w:rsidRPr="00A47F0E" w:rsidRDefault="00A402A4" w:rsidP="001F6262">
      <w:pPr>
        <w:pStyle w:val="Nivel010"/>
        <w:keepNext w:val="0"/>
        <w:keepLines w:val="0"/>
        <w:widowControl w:val="0"/>
        <w:numPr>
          <w:ilvl w:val="1"/>
          <w:numId w:val="28"/>
        </w:numPr>
        <w:shd w:val="clear" w:color="auto" w:fill="FFFFFF" w:themeFill="background1"/>
        <w:spacing w:before="120"/>
        <w:ind w:left="0" w:right="-17" w:firstLine="0"/>
        <w:rPr>
          <w:rFonts w:cs="Arial"/>
        </w:rPr>
      </w:pPr>
      <w:r w:rsidRPr="00A47F0E">
        <w:rPr>
          <w:rFonts w:cs="Arial"/>
        </w:rPr>
        <w:t>Conceder férias aos empregados, fazendo coincidir com os recessos acadêmicos da Universidade, observando que metade dos empregados deve gozar das férias no primeiro recesso, e a outra metade, no segundo recesso.</w:t>
      </w:r>
    </w:p>
    <w:p w14:paraId="2DEC7D15" w14:textId="3F34BFA1" w:rsidR="00A402A4" w:rsidRPr="00A47F0E" w:rsidRDefault="00A402A4"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A47F0E">
        <w:rPr>
          <w:rFonts w:cs="Arial"/>
          <w:color w:val="auto"/>
        </w:rPr>
        <w:t xml:space="preserve">Tendo em vista a diminuição da demanda das atividades nesse período, não haverá necessidade de contratação de pessoal para substituir o grupo que se encontra de férias.  </w:t>
      </w:r>
    </w:p>
    <w:p w14:paraId="51DACBB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Instruir seus empregados quanto à necessidade de acatar as Normas Internas da Administração;</w:t>
      </w:r>
    </w:p>
    <w:p w14:paraId="51C580D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0ECD11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81EF591"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viabilizar</w:t>
      </w:r>
      <w:proofErr w:type="gramEnd"/>
      <w:r w:rsidRPr="0068323E">
        <w:rPr>
          <w:rFonts w:cs="Arial"/>
          <w:b w:val="0"/>
          <w:color w:val="auto"/>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6BF7FB7"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viabilizar</w:t>
      </w:r>
      <w:proofErr w:type="gramEnd"/>
      <w:r w:rsidRPr="0068323E">
        <w:rPr>
          <w:rFonts w:cs="Arial"/>
          <w:b w:val="0"/>
          <w:color w:val="auto"/>
        </w:rPr>
        <w:t xml:space="preserve"> a emissão do cartão cidadão pela Caixa Econômica Federal para todos os empregados, no prazo máximo de 60 (sessenta) dias, contados do início da prestação dos serviços ou da admissão do empregado;</w:t>
      </w:r>
    </w:p>
    <w:p w14:paraId="4B934042"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 </w:t>
      </w:r>
      <w:proofErr w:type="gramStart"/>
      <w:r w:rsidRPr="0068323E">
        <w:rPr>
          <w:rFonts w:cs="Arial"/>
          <w:b w:val="0"/>
          <w:color w:val="auto"/>
        </w:rPr>
        <w:t>oferecer</w:t>
      </w:r>
      <w:proofErr w:type="gramEnd"/>
      <w:r w:rsidRPr="0068323E">
        <w:rPr>
          <w:rFonts w:cs="Arial"/>
          <w:b w:val="0"/>
          <w:color w:val="auto"/>
        </w:rPr>
        <w:t xml:space="preserve"> todos os meios necessários aos seus empregados para a obtenção de extratos de recolhimentos de seus direitos sociais, preferencialmente por meio eletrônico, quando disponível.</w:t>
      </w:r>
    </w:p>
    <w:p w14:paraId="6B15075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Manter preposto nos locais de prestação de serviço, aceito pela Administração, para representá-la na execução do contrato;</w:t>
      </w:r>
    </w:p>
    <w:p w14:paraId="20C71C2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Relatar à Contratante toda e qualquer irregularidade verificada no decorrer da prestação dos serviços;</w:t>
      </w:r>
    </w:p>
    <w:p w14:paraId="1190AB2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7603224D"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7147DF1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6D45ECE3"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O sindicato representante da categoria do trabalhador deverá ser notificado pela contratante para acompanhar o pagamento das respectivas verbas.</w:t>
      </w:r>
    </w:p>
    <w:p w14:paraId="2E9DAC9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Não permitir a utilização de qualquer trabalho do menor de dezesseis anos, exceto na </w:t>
      </w:r>
      <w:r w:rsidRPr="00903B6C">
        <w:rPr>
          <w:rFonts w:cs="Arial"/>
          <w:b w:val="0"/>
        </w:rPr>
        <w:lastRenderedPageBreak/>
        <w:t>condição de aprendiz para os maiores de quatorze anos; nem permitir a utilização do trabalho do menor de dezoito anos em trabalho noturno, perigoso ou insalubre;</w:t>
      </w:r>
    </w:p>
    <w:p w14:paraId="71F2D48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Manter durante toda a vigência do contrato, em compatibilidade com as obrigações assumidas, todas as condições de habilitação e qualificação exigidas na licitação;</w:t>
      </w:r>
    </w:p>
    <w:p w14:paraId="0BD0175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Guardar sigilo sobre todas as informações obtidas em decorrência do cumprimento do contrato;</w:t>
      </w:r>
    </w:p>
    <w:p w14:paraId="491B0AA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Não beneficiar-se da condição de optante pelo Simples Nacional, salvo as exceções previstas no § 5º-C do art. 18 da Lei Complementar </w:t>
      </w:r>
      <w:proofErr w:type="gramStart"/>
      <w:r w:rsidRPr="00903B6C">
        <w:rPr>
          <w:rFonts w:cs="Arial"/>
          <w:b w:val="0"/>
        </w:rPr>
        <w:t>no 123</w:t>
      </w:r>
      <w:proofErr w:type="gramEnd"/>
      <w:r w:rsidRPr="00903B6C">
        <w:rPr>
          <w:rFonts w:cs="Arial"/>
          <w:b w:val="0"/>
        </w:rPr>
        <w:t xml:space="preserve">, de 14 de dezembro de 2006; </w:t>
      </w:r>
    </w:p>
    <w:p w14:paraId="2D74005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Comunicar formalmente à Receita Federal a assinatura do contrato de prestação de serviços mediante cessão de mão de obra, salvo as exceções previstas no § 5º-C do art. 18 da Lei Complementar </w:t>
      </w:r>
      <w:proofErr w:type="gramStart"/>
      <w:r w:rsidRPr="00903B6C">
        <w:rPr>
          <w:rFonts w:cs="Arial"/>
          <w:b w:val="0"/>
        </w:rPr>
        <w:t>no 123</w:t>
      </w:r>
      <w:proofErr w:type="gramEnd"/>
      <w:r w:rsidRPr="00903B6C">
        <w:rPr>
          <w:rFonts w:cs="Arial"/>
          <w:b w:val="0"/>
        </w:rPr>
        <w:t>, de 14 de dezembro de 2006, para fins de exclusão obrigatória do Simples Nacional a contar do mês seguinte ao da contratação, conforme previsão do art.17, XII, art.30, §1º, II e do art. 31, II, todos da LC 123, de 2006.</w:t>
      </w:r>
    </w:p>
    <w:p w14:paraId="563E8789"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37E282D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7C327F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Comunicar ao Fiscal do contrato, no prazo de 24 (vinte e quatro) horas, qualquer ocorrência anormal ou acidente que se verifique no local dos serviços.</w:t>
      </w:r>
    </w:p>
    <w:p w14:paraId="64DFD8E2"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Prestar todo esclarecimento ou informação solicitada pela Contratante ou por seus prepostos, garantindo-lhes o acesso, a qualquer tempo, ao local dos trabalhos, bem como aos documentos relativos à execução do serviço.</w:t>
      </w:r>
    </w:p>
    <w:p w14:paraId="7A9046D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Paralisar, por determinação da Contratante, qualquer atividade que não esteja sendo executada de acordo com a boa técnica ou que ponha em risco a segurança de pessoas ou bens de terceiros.</w:t>
      </w:r>
    </w:p>
    <w:p w14:paraId="0BFB9AA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Promover a guarda, manutenção e vigilância de materiais, ferramentas, e tudo o que for necessário à execução dos serviços, durante a vigência do contrato.</w:t>
      </w:r>
    </w:p>
    <w:p w14:paraId="4E68B0A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Promover a organização técnica e administrativa dos serviços, de modo a conduzi-los eficaz e eficientemente, de acordo com os documentos e especificações que integram este Termo de Referência, no prazo determinado.</w:t>
      </w:r>
    </w:p>
    <w:p w14:paraId="214D515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Conduzir os trabalhos com estrita observância às normas da legislação pertinente, cumprindo as determinações dos Poderes Públicos, mantendo sempre limpo o local dos serviços e nas melhores condições de segurança, higiene e disciplina.</w:t>
      </w:r>
    </w:p>
    <w:p w14:paraId="2E36D85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Submeter previamente, por escrito, à Contratante, para análise e aprovação, qualquer mudança no método de execução do serviço que fuja das especificações constantes deste Termo de Referência.</w:t>
      </w:r>
    </w:p>
    <w:p w14:paraId="09174C7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5DDE360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lastRenderedPageBreak/>
        <w:t>Cumprir, além dos postulados legais vigentes de âmbito federal, estadual ou municipal, as normas de segurança da Contratante;</w:t>
      </w:r>
    </w:p>
    <w:p w14:paraId="30CC2DA5"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3FFF12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Assegurar à CONTRATANTE, em conformidade com o previsto no subitem 6.1, “</w:t>
      </w:r>
      <w:proofErr w:type="spellStart"/>
      <w:r w:rsidRPr="00903B6C">
        <w:rPr>
          <w:rFonts w:cs="Arial"/>
          <w:b w:val="0"/>
        </w:rPr>
        <w:t>a”e</w:t>
      </w:r>
      <w:proofErr w:type="spellEnd"/>
      <w:r w:rsidRPr="00903B6C">
        <w:rPr>
          <w:rFonts w:cs="Arial"/>
          <w:b w:val="0"/>
        </w:rPr>
        <w:t xml:space="preserve"> “b”, do Anexo VII – F da Instrução Normativa SEGES/MP nº 5, de 25/05/2017:</w:t>
      </w:r>
    </w:p>
    <w:p w14:paraId="2CD23ED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8C11B91"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Os direitos autorais da solução, do projeto, de suas especificações técnicas, da </w:t>
      </w:r>
      <w:proofErr w:type="gramStart"/>
      <w:r w:rsidRPr="0068323E">
        <w:rPr>
          <w:rFonts w:cs="Arial"/>
          <w:b w:val="0"/>
          <w:color w:val="auto"/>
        </w:rPr>
        <w:t>documentação produzida e congêneres</w:t>
      </w:r>
      <w:proofErr w:type="gramEnd"/>
      <w:r w:rsidRPr="0068323E">
        <w:rPr>
          <w:rFonts w:cs="Arial"/>
          <w:b w:val="0"/>
          <w:color w:val="auto"/>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34B474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39F9E162"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O termo de quitação anual efetivado deverá ser firmado junto ao respectivo Sindicato dos Empregados e obedecerá ao disposto no art. 507-B, parágrafo único, da CLT.</w:t>
      </w:r>
    </w:p>
    <w:p w14:paraId="424832BC"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Para fins de comprovação da adoção das providências a que se refere o presente item, será aceito qualquer meio de prova, tais como: recibo de convocação, declaração de negativa de negociação, ata de negociação, dentre outros.</w:t>
      </w:r>
    </w:p>
    <w:p w14:paraId="66CF30BC"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Não haverá pagamento adicional pela Contratante à Contratada em razão do cumprimento das obrigações previstas neste item.</w:t>
      </w:r>
    </w:p>
    <w:p w14:paraId="726AF15E" w14:textId="77777777" w:rsidR="002E2DBF" w:rsidRDefault="002E2DBF"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525BB63" w14:textId="33DEB097" w:rsidR="002E2DBF" w:rsidRPr="002E2DBF" w:rsidRDefault="002E2DBF"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2E2DBF">
        <w:rPr>
          <w:rFonts w:cs="Arial"/>
          <w:b w:val="0"/>
        </w:rPr>
        <w:t xml:space="preserve">Na data do início dos serviços a contratada deverá apresentar os formulários de nepotismo (Anexo XI do edital) preenchidos; </w:t>
      </w:r>
      <w:proofErr w:type="gramStart"/>
      <w:r w:rsidRPr="002E2DBF">
        <w:rPr>
          <w:rFonts w:cs="Arial"/>
          <w:b w:val="0"/>
        </w:rPr>
        <w:t>e</w:t>
      </w:r>
      <w:proofErr w:type="gramEnd"/>
    </w:p>
    <w:p w14:paraId="7392A83E" w14:textId="77777777" w:rsidR="002E2DBF" w:rsidRPr="002E2DBF" w:rsidRDefault="002E2DBF"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2E2DBF">
        <w:rPr>
          <w:rFonts w:cs="Arial"/>
          <w:b w:val="0"/>
        </w:rPr>
        <w:t xml:space="preserve">Orientar seus empregados quanto à ambientação e prática do Plano de Gestão de Logística Sustentável da Universidade Federal Rural do </w:t>
      </w:r>
      <w:proofErr w:type="spellStart"/>
      <w:r w:rsidRPr="002E2DBF">
        <w:rPr>
          <w:rFonts w:cs="Arial"/>
          <w:b w:val="0"/>
        </w:rPr>
        <w:t>Semi-Árido</w:t>
      </w:r>
      <w:proofErr w:type="spellEnd"/>
      <w:r w:rsidRPr="002E2DBF">
        <w:rPr>
          <w:rFonts w:cs="Arial"/>
          <w:b w:val="0"/>
        </w:rPr>
        <w:t xml:space="preserve"> – UFERSA (disponível em </w:t>
      </w:r>
      <w:hyperlink r:id="rId21" w:history="1">
        <w:r w:rsidRPr="002E2DBF">
          <w:rPr>
            <w:rFonts w:eastAsia="Times New Roman" w:cs="Arial"/>
            <w:b w:val="0"/>
            <w:bCs w:val="0"/>
            <w:color w:val="000080"/>
            <w:u w:val="single"/>
          </w:rPr>
          <w:t>https://reitoria.ufersa.edu.br/comissoes/pls/documentos-importantes/</w:t>
        </w:r>
      </w:hyperlink>
      <w:r w:rsidRPr="002E2DBF">
        <w:rPr>
          <w:rFonts w:cs="Arial"/>
          <w:b w:val="0"/>
        </w:rPr>
        <w:t>) nas rotinas de execução das atividades realizadas pelos mesmos.</w:t>
      </w:r>
    </w:p>
    <w:p w14:paraId="105B7E7C"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68323E">
        <w:rPr>
          <w:rFonts w:cs="Arial"/>
        </w:rPr>
        <w:t>DA SUBCONTRATAÇÃO</w:t>
      </w:r>
      <w:proofErr w:type="gramStart"/>
      <w:r w:rsidRPr="0068323E">
        <w:rPr>
          <w:rFonts w:cs="Arial"/>
        </w:rPr>
        <w:t xml:space="preserve">  </w:t>
      </w:r>
    </w:p>
    <w:p w14:paraId="211005E8"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proofErr w:type="gramEnd"/>
      <w:r w:rsidRPr="00903B6C">
        <w:rPr>
          <w:rFonts w:cs="Arial"/>
          <w:b w:val="0"/>
        </w:rPr>
        <w:t>Não será admitida a subcontratação do objeto licitatório.</w:t>
      </w:r>
    </w:p>
    <w:p w14:paraId="7EBF6B38"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ALTERAÇÃO SUBJETIVA</w:t>
      </w:r>
    </w:p>
    <w:p w14:paraId="108150A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C002D0C"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lastRenderedPageBreak/>
        <w:t xml:space="preserve">CONTROLE E FISCALIZAÇÃO DA EXECUÇÃO </w:t>
      </w:r>
    </w:p>
    <w:p w14:paraId="3DCD146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903B6C">
        <w:rPr>
          <w:rFonts w:cs="Arial"/>
          <w:b w:val="0"/>
        </w:rPr>
        <w:t>arts</w:t>
      </w:r>
      <w:proofErr w:type="spellEnd"/>
      <w:r w:rsidRPr="00903B6C">
        <w:rPr>
          <w:rFonts w:cs="Arial"/>
          <w:b w:val="0"/>
        </w:rPr>
        <w:t>. 67 e 73 da Lei nº 8.666, de 1993.</w:t>
      </w:r>
    </w:p>
    <w:p w14:paraId="7F94949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w:t>
      </w:r>
      <w:proofErr w:type="gramStart"/>
      <w:r w:rsidRPr="00903B6C">
        <w:rPr>
          <w:rFonts w:cs="Arial"/>
          <w:b w:val="0"/>
        </w:rPr>
        <w:t>a</w:t>
      </w:r>
      <w:proofErr w:type="gramEnd"/>
      <w:r w:rsidRPr="00903B6C">
        <w:rPr>
          <w:rFonts w:cs="Arial"/>
          <w:b w:val="0"/>
        </w:rPr>
        <w:t xml:space="preserve"> repactuação, alteração, reequilíbrio, prorrogação, pagamento, eventual aplicação de sanções, extinção do contrato, dentre outras, com vista a assegurar o cumprimento das cláusulas avençadas e a solução de problemas relativos ao objeto.</w:t>
      </w:r>
    </w:p>
    <w:p w14:paraId="0215A1F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O conjunto de atividades de gestão e fiscalização compete ao gestor da execução do contrato, podendo ser auxiliado pela fiscalização técnica, administrativa, setorial e pelo público usuário, de acordo com as seguintes disposições:</w:t>
      </w:r>
      <w:proofErr w:type="gramStart"/>
      <w:r w:rsidRPr="00903B6C">
        <w:rPr>
          <w:rFonts w:cs="Arial"/>
          <w:b w:val="0"/>
        </w:rPr>
        <w:t xml:space="preserve">  </w:t>
      </w:r>
    </w:p>
    <w:p w14:paraId="12F3B8FB" w14:textId="77777777" w:rsidR="00951473" w:rsidRPr="0068323E" w:rsidRDefault="00951473" w:rsidP="001F6262">
      <w:pPr>
        <w:widowControl w:val="0"/>
        <w:spacing w:before="120" w:after="120" w:line="276" w:lineRule="auto"/>
        <w:contextualSpacing/>
        <w:jc w:val="both"/>
        <w:rPr>
          <w:rFonts w:cs="Arial"/>
          <w:szCs w:val="20"/>
          <w:lang w:eastAsia="en-US"/>
        </w:rPr>
      </w:pPr>
      <w:proofErr w:type="gramEnd"/>
      <w:r w:rsidRPr="0068323E">
        <w:rPr>
          <w:rFonts w:cs="Arial"/>
          <w:szCs w:val="20"/>
          <w:lang w:eastAsia="en-US"/>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roofErr w:type="gramStart"/>
      <w:r w:rsidRPr="0068323E">
        <w:rPr>
          <w:rFonts w:cs="Arial"/>
          <w:szCs w:val="20"/>
          <w:lang w:eastAsia="en-US"/>
        </w:rPr>
        <w:t xml:space="preserve">  </w:t>
      </w:r>
    </w:p>
    <w:p w14:paraId="2B0C41C4" w14:textId="77777777" w:rsidR="00951473" w:rsidRPr="0068323E" w:rsidRDefault="00951473" w:rsidP="001F6262">
      <w:pPr>
        <w:widowControl w:val="0"/>
        <w:spacing w:before="120" w:after="120" w:line="276" w:lineRule="auto"/>
        <w:contextualSpacing/>
        <w:jc w:val="both"/>
        <w:rPr>
          <w:rFonts w:cs="Arial"/>
          <w:szCs w:val="20"/>
          <w:lang w:eastAsia="en-US"/>
        </w:rPr>
      </w:pPr>
      <w:proofErr w:type="gramEnd"/>
      <w:r w:rsidRPr="0068323E">
        <w:rPr>
          <w:rFonts w:cs="Arial"/>
          <w:szCs w:val="20"/>
          <w:lang w:eastAsia="en-US"/>
        </w:rPr>
        <w:t>II – Fiscalização Técnica:</w:t>
      </w:r>
      <w:proofErr w:type="gramStart"/>
      <w:r w:rsidRPr="0068323E">
        <w:rPr>
          <w:rFonts w:cs="Arial"/>
          <w:szCs w:val="20"/>
          <w:lang w:eastAsia="en-US"/>
        </w:rPr>
        <w:t xml:space="preserve">  </w:t>
      </w:r>
      <w:proofErr w:type="gramEnd"/>
      <w:r w:rsidRPr="0068323E">
        <w:rPr>
          <w:rFonts w:cs="Arial"/>
          <w:szCs w:val="20"/>
          <w:lang w:eastAsia="en-US"/>
        </w:rPr>
        <w:t xml:space="preserve">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1043B8C0" w14:textId="77777777" w:rsidR="00951473" w:rsidRPr="0068323E" w:rsidRDefault="00951473" w:rsidP="001F6262">
      <w:pPr>
        <w:widowControl w:val="0"/>
        <w:spacing w:before="120" w:after="120" w:line="276" w:lineRule="auto"/>
        <w:contextualSpacing/>
        <w:jc w:val="both"/>
        <w:rPr>
          <w:rFonts w:cs="Arial"/>
          <w:szCs w:val="20"/>
          <w:lang w:eastAsia="en-US"/>
        </w:rPr>
      </w:pPr>
      <w:r w:rsidRPr="0068323E">
        <w:rPr>
          <w:rFonts w:cs="Arial"/>
          <w:szCs w:val="20"/>
          <w:lang w:eastAsia="en-US"/>
        </w:rPr>
        <w:t>III – Fiscalização Administrativa:</w:t>
      </w:r>
      <w:proofErr w:type="gramStart"/>
      <w:r w:rsidRPr="0068323E">
        <w:rPr>
          <w:rFonts w:cs="Arial"/>
          <w:szCs w:val="20"/>
          <w:lang w:eastAsia="en-US"/>
        </w:rPr>
        <w:t xml:space="preserve">  </w:t>
      </w:r>
      <w:proofErr w:type="gramEnd"/>
      <w:r w:rsidRPr="0068323E">
        <w:rPr>
          <w:rFonts w:cs="Arial"/>
          <w:szCs w:val="20"/>
          <w:lang w:eastAsia="en-US"/>
        </w:rPr>
        <w:t xml:space="preserve">é o acompanhamento dos aspectos administrativos da execução dos serviços, quanto às obrigações previdenciárias, fiscais e trabalhistas, bem como quanto às providências tempestivas nos casos de inadimplemento;  </w:t>
      </w:r>
    </w:p>
    <w:p w14:paraId="1113483D" w14:textId="77777777" w:rsidR="00951473" w:rsidRPr="0068323E" w:rsidRDefault="00951473" w:rsidP="001F6262">
      <w:pPr>
        <w:widowControl w:val="0"/>
        <w:spacing w:before="120" w:after="120" w:line="276" w:lineRule="auto"/>
        <w:contextualSpacing/>
        <w:jc w:val="both"/>
        <w:rPr>
          <w:rFonts w:cs="Arial"/>
          <w:i/>
          <w:szCs w:val="20"/>
          <w:lang w:eastAsia="en-US"/>
        </w:rPr>
      </w:pPr>
      <w:r w:rsidRPr="0068323E">
        <w:rPr>
          <w:rFonts w:cs="Arial"/>
          <w:i/>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w:t>
      </w:r>
      <w:proofErr w:type="gramStart"/>
      <w:r w:rsidRPr="0068323E">
        <w:rPr>
          <w:rFonts w:cs="Arial"/>
          <w:i/>
          <w:szCs w:val="20"/>
          <w:lang w:eastAsia="en-US"/>
        </w:rPr>
        <w:t>e</w:t>
      </w:r>
      <w:proofErr w:type="gramEnd"/>
      <w:r w:rsidRPr="0068323E">
        <w:rPr>
          <w:rFonts w:cs="Arial"/>
          <w:i/>
          <w:szCs w:val="20"/>
          <w:lang w:eastAsia="en-US"/>
        </w:rPr>
        <w:t xml:space="preserve">  </w:t>
      </w:r>
    </w:p>
    <w:p w14:paraId="2BC6FF43" w14:textId="77777777" w:rsidR="00951473" w:rsidRPr="0068323E" w:rsidRDefault="00951473" w:rsidP="001F6262">
      <w:pPr>
        <w:widowControl w:val="0"/>
        <w:spacing w:before="120" w:after="120" w:line="276" w:lineRule="auto"/>
        <w:contextualSpacing/>
        <w:jc w:val="both"/>
        <w:rPr>
          <w:rFonts w:cs="Arial"/>
          <w:i/>
          <w:szCs w:val="20"/>
          <w:lang w:eastAsia="en-US"/>
        </w:rPr>
      </w:pPr>
      <w:r w:rsidRPr="0068323E">
        <w:rPr>
          <w:rFonts w:cs="Arial"/>
          <w:i/>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0C3B828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Quando a contratação exigir fiscalização setorial, o órgão ou entidade deverá designar representantes nesses locais para atuarem como fiscais setoriais. </w:t>
      </w:r>
    </w:p>
    <w:p w14:paraId="620B896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FA300C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B6162E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Na fiscalização do cumprimento das obrigações trabalhistas e sociais exigir-se-á, dentre outras, as seguintes comprovações (os documentos poderão ser originais ou cópias autenticadas por </w:t>
      </w:r>
      <w:r w:rsidRPr="00903B6C">
        <w:rPr>
          <w:rFonts w:cs="Arial"/>
          <w:b w:val="0"/>
        </w:rPr>
        <w:lastRenderedPageBreak/>
        <w:t xml:space="preserve">cartório competente ou por servidor da Administração), no caso de empresas regidas pela Consolidação das Leis do Trabalho (CLT): </w:t>
      </w:r>
    </w:p>
    <w:p w14:paraId="421D0486" w14:textId="77777777" w:rsidR="00951473" w:rsidRPr="008752B7" w:rsidRDefault="00951473" w:rsidP="001F6262">
      <w:pPr>
        <w:widowControl w:val="0"/>
        <w:numPr>
          <w:ilvl w:val="0"/>
          <w:numId w:val="26"/>
        </w:numPr>
        <w:spacing w:before="120" w:after="120" w:line="276" w:lineRule="auto"/>
        <w:ind w:left="0" w:firstLine="0"/>
        <w:contextualSpacing/>
        <w:jc w:val="both"/>
        <w:rPr>
          <w:rFonts w:cs="Arial"/>
          <w:szCs w:val="20"/>
          <w:lang w:eastAsia="en-US"/>
        </w:rPr>
      </w:pPr>
      <w:proofErr w:type="gramStart"/>
      <w:r w:rsidRPr="008752B7">
        <w:rPr>
          <w:rFonts w:cs="Arial"/>
          <w:szCs w:val="20"/>
          <w:lang w:eastAsia="en-US"/>
        </w:rPr>
        <w:t>no</w:t>
      </w:r>
      <w:proofErr w:type="gramEnd"/>
      <w:r w:rsidRPr="008752B7">
        <w:rPr>
          <w:rFonts w:cs="Arial"/>
          <w:szCs w:val="20"/>
          <w:lang w:eastAsia="en-US"/>
        </w:rPr>
        <w:t xml:space="preserve"> primeiro mês da prestação dos serviços, a CONTRATADA deverá apresentar a seguinte documentação:  </w:t>
      </w:r>
    </w:p>
    <w:p w14:paraId="6E436E21" w14:textId="77777777" w:rsidR="00951473" w:rsidRPr="008752B7" w:rsidRDefault="00951473" w:rsidP="001F6262">
      <w:pPr>
        <w:widowControl w:val="0"/>
        <w:spacing w:before="120" w:after="120" w:line="276" w:lineRule="auto"/>
        <w:contextualSpacing/>
        <w:jc w:val="both"/>
        <w:rPr>
          <w:rFonts w:cs="Arial"/>
          <w:szCs w:val="20"/>
          <w:lang w:eastAsia="en-US"/>
        </w:rPr>
      </w:pPr>
    </w:p>
    <w:p w14:paraId="2BE4E5F2"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a.</w:t>
      </w:r>
      <w:proofErr w:type="gramEnd"/>
      <w:r w:rsidRPr="008752B7">
        <w:rPr>
          <w:rFonts w:cs="Arial"/>
          <w:szCs w:val="20"/>
          <w:lang w:eastAsia="en-US"/>
        </w:rPr>
        <w:t xml:space="preserve">1. </w:t>
      </w:r>
      <w:proofErr w:type="gramStart"/>
      <w:r w:rsidRPr="008752B7">
        <w:rPr>
          <w:rFonts w:cs="Arial"/>
          <w:szCs w:val="20"/>
          <w:lang w:eastAsia="en-US"/>
        </w:rPr>
        <w:t>relação</w:t>
      </w:r>
      <w:proofErr w:type="gramEnd"/>
      <w:r w:rsidRPr="008752B7">
        <w:rPr>
          <w:rFonts w:cs="Arial"/>
          <w:szCs w:val="20"/>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114C7F80" w14:textId="330ADF7D"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a.</w:t>
      </w:r>
      <w:proofErr w:type="gramEnd"/>
      <w:r w:rsidRPr="008752B7">
        <w:rPr>
          <w:rFonts w:cs="Arial"/>
          <w:szCs w:val="20"/>
          <w:lang w:eastAsia="en-US"/>
        </w:rPr>
        <w:t>2. Carteira de Trabalho e Previdência Social (CTPS) dos empregados admitidos e dos responsáveis técnicos pela execução dos serviços, quando for o caso, devidamen</w:t>
      </w:r>
      <w:r w:rsidR="0057694B">
        <w:rPr>
          <w:rFonts w:cs="Arial"/>
          <w:szCs w:val="20"/>
          <w:lang w:eastAsia="en-US"/>
        </w:rPr>
        <w:t xml:space="preserve">te assinada pela CONTRATADA; </w:t>
      </w:r>
    </w:p>
    <w:p w14:paraId="02B4A8D7"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a.</w:t>
      </w:r>
      <w:proofErr w:type="gramEnd"/>
      <w:r w:rsidRPr="008752B7">
        <w:rPr>
          <w:rFonts w:cs="Arial"/>
          <w:szCs w:val="20"/>
          <w:lang w:eastAsia="en-US"/>
        </w:rPr>
        <w:t xml:space="preserve">3. </w:t>
      </w:r>
      <w:proofErr w:type="gramStart"/>
      <w:r w:rsidRPr="008752B7">
        <w:rPr>
          <w:rFonts w:cs="Arial"/>
          <w:szCs w:val="20"/>
          <w:lang w:eastAsia="en-US"/>
        </w:rPr>
        <w:t>exames</w:t>
      </w:r>
      <w:proofErr w:type="gramEnd"/>
      <w:r w:rsidRPr="008752B7">
        <w:rPr>
          <w:rFonts w:cs="Arial"/>
          <w:szCs w:val="20"/>
          <w:lang w:eastAsia="en-US"/>
        </w:rPr>
        <w:t xml:space="preserve"> médicos admissionais dos empregados da CONTRATADA que prestarão os serviços.  </w:t>
      </w:r>
    </w:p>
    <w:p w14:paraId="67BDE68B" w14:textId="77777777" w:rsidR="00951473" w:rsidRPr="008752B7" w:rsidRDefault="00951473" w:rsidP="001F6262">
      <w:pPr>
        <w:widowControl w:val="0"/>
        <w:spacing w:before="120" w:after="120" w:line="276" w:lineRule="auto"/>
        <w:ind w:left="708"/>
        <w:contextualSpacing/>
        <w:jc w:val="both"/>
        <w:rPr>
          <w:rFonts w:cs="Arial"/>
          <w:szCs w:val="20"/>
          <w:lang w:eastAsia="en-US"/>
        </w:rPr>
      </w:pPr>
    </w:p>
    <w:p w14:paraId="7B42434D" w14:textId="77777777" w:rsidR="00951473" w:rsidRPr="008752B7" w:rsidRDefault="00951473" w:rsidP="001F6262">
      <w:pPr>
        <w:widowControl w:val="0"/>
        <w:numPr>
          <w:ilvl w:val="0"/>
          <w:numId w:val="26"/>
        </w:numPr>
        <w:spacing w:before="120" w:after="120" w:line="276" w:lineRule="auto"/>
        <w:ind w:left="0" w:firstLine="0"/>
        <w:contextualSpacing/>
        <w:jc w:val="both"/>
        <w:rPr>
          <w:rFonts w:cs="Arial"/>
          <w:szCs w:val="20"/>
          <w:lang w:eastAsia="en-US"/>
        </w:rPr>
      </w:pPr>
      <w:proofErr w:type="gramStart"/>
      <w:r w:rsidRPr="008752B7">
        <w:rPr>
          <w:rFonts w:cs="Arial"/>
          <w:szCs w:val="20"/>
          <w:lang w:eastAsia="en-US"/>
        </w:rPr>
        <w:t>entrega</w:t>
      </w:r>
      <w:proofErr w:type="gramEnd"/>
      <w:r w:rsidRPr="008752B7">
        <w:rPr>
          <w:rFonts w:cs="Arial"/>
          <w:szCs w:val="20"/>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14:paraId="381CEBE4" w14:textId="77777777" w:rsidR="00951473" w:rsidRPr="008752B7" w:rsidRDefault="00951473" w:rsidP="001F6262">
      <w:pPr>
        <w:widowControl w:val="0"/>
        <w:spacing w:before="120" w:after="120" w:line="276" w:lineRule="auto"/>
        <w:contextualSpacing/>
        <w:jc w:val="both"/>
        <w:rPr>
          <w:rFonts w:cs="Arial"/>
          <w:szCs w:val="20"/>
          <w:lang w:eastAsia="en-US"/>
        </w:rPr>
      </w:pPr>
    </w:p>
    <w:p w14:paraId="48925AAD"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b.</w:t>
      </w:r>
      <w:proofErr w:type="gramEnd"/>
      <w:r w:rsidRPr="008752B7">
        <w:rPr>
          <w:rFonts w:cs="Arial"/>
          <w:szCs w:val="20"/>
          <w:lang w:eastAsia="en-US"/>
        </w:rPr>
        <w:t>1. Certidão Negativa de Débitos relativos a Créditos Tributários Federais e à Dívida Ativa da União (CND);</w:t>
      </w:r>
      <w:proofErr w:type="gramStart"/>
      <w:r w:rsidRPr="008752B7">
        <w:rPr>
          <w:rFonts w:cs="Arial"/>
          <w:szCs w:val="20"/>
          <w:lang w:eastAsia="en-US"/>
        </w:rPr>
        <w:t xml:space="preserve">  </w:t>
      </w:r>
    </w:p>
    <w:p w14:paraId="31AD7850"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End"/>
    </w:p>
    <w:p w14:paraId="66ED6A41"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b.</w:t>
      </w:r>
      <w:proofErr w:type="gramEnd"/>
      <w:r w:rsidRPr="008752B7">
        <w:rPr>
          <w:rFonts w:cs="Arial"/>
          <w:szCs w:val="20"/>
          <w:lang w:eastAsia="en-US"/>
        </w:rPr>
        <w:t xml:space="preserve">2. </w:t>
      </w:r>
      <w:proofErr w:type="gramStart"/>
      <w:r w:rsidRPr="008752B7">
        <w:rPr>
          <w:rFonts w:cs="Arial"/>
          <w:szCs w:val="20"/>
          <w:lang w:eastAsia="en-US"/>
        </w:rPr>
        <w:t>certidões</w:t>
      </w:r>
      <w:proofErr w:type="gramEnd"/>
      <w:r w:rsidRPr="008752B7">
        <w:rPr>
          <w:rFonts w:cs="Arial"/>
          <w:szCs w:val="20"/>
          <w:lang w:eastAsia="en-US"/>
        </w:rPr>
        <w:t xml:space="preserve"> que comprovem a regularidade perante as Fazendas Estadual, Distrital e Municipal do domicílio ou sede do contratado;  </w:t>
      </w:r>
    </w:p>
    <w:p w14:paraId="3D122D9C" w14:textId="77777777" w:rsidR="00951473" w:rsidRPr="008752B7" w:rsidRDefault="00951473" w:rsidP="001F6262">
      <w:pPr>
        <w:widowControl w:val="0"/>
        <w:spacing w:before="120" w:after="120" w:line="276" w:lineRule="auto"/>
        <w:contextualSpacing/>
        <w:jc w:val="both"/>
        <w:rPr>
          <w:rFonts w:cs="Arial"/>
          <w:szCs w:val="20"/>
          <w:lang w:eastAsia="en-US"/>
        </w:rPr>
      </w:pPr>
    </w:p>
    <w:p w14:paraId="7D6C8605"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b.</w:t>
      </w:r>
      <w:proofErr w:type="gramEnd"/>
      <w:r w:rsidRPr="008752B7">
        <w:rPr>
          <w:rFonts w:cs="Arial"/>
          <w:szCs w:val="20"/>
          <w:lang w:eastAsia="en-US"/>
        </w:rPr>
        <w:t xml:space="preserve">3. Certidão de Regularidade do FGTS (CRF); </w:t>
      </w:r>
      <w:proofErr w:type="gramStart"/>
      <w:r w:rsidRPr="008752B7">
        <w:rPr>
          <w:rFonts w:cs="Arial"/>
          <w:szCs w:val="20"/>
          <w:lang w:eastAsia="en-US"/>
        </w:rPr>
        <w:t>e</w:t>
      </w:r>
      <w:proofErr w:type="gramEnd"/>
      <w:r w:rsidRPr="008752B7">
        <w:rPr>
          <w:rFonts w:cs="Arial"/>
          <w:szCs w:val="20"/>
          <w:lang w:eastAsia="en-US"/>
        </w:rPr>
        <w:t xml:space="preserve">  </w:t>
      </w:r>
    </w:p>
    <w:p w14:paraId="475E718A" w14:textId="77777777" w:rsidR="00951473" w:rsidRPr="008752B7" w:rsidRDefault="00951473" w:rsidP="001F6262">
      <w:pPr>
        <w:widowControl w:val="0"/>
        <w:spacing w:before="120" w:after="120" w:line="276" w:lineRule="auto"/>
        <w:contextualSpacing/>
        <w:jc w:val="both"/>
        <w:rPr>
          <w:rFonts w:cs="Arial"/>
          <w:szCs w:val="20"/>
          <w:lang w:eastAsia="en-US"/>
        </w:rPr>
      </w:pPr>
    </w:p>
    <w:p w14:paraId="0D36A190"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b.</w:t>
      </w:r>
      <w:proofErr w:type="gramEnd"/>
      <w:r w:rsidRPr="008752B7">
        <w:rPr>
          <w:rFonts w:cs="Arial"/>
          <w:szCs w:val="20"/>
          <w:lang w:eastAsia="en-US"/>
        </w:rPr>
        <w:t xml:space="preserve">4. Certidão Negativa de Débitos Trabalhistas (CNDT).  </w:t>
      </w:r>
    </w:p>
    <w:p w14:paraId="03E0D068" w14:textId="77777777" w:rsidR="00951473" w:rsidRPr="008752B7" w:rsidRDefault="00951473" w:rsidP="001F6262">
      <w:pPr>
        <w:widowControl w:val="0"/>
        <w:spacing w:before="120" w:after="120" w:line="276" w:lineRule="auto"/>
        <w:contextualSpacing/>
        <w:jc w:val="both"/>
        <w:rPr>
          <w:rFonts w:cs="Arial"/>
          <w:szCs w:val="20"/>
          <w:lang w:eastAsia="en-US"/>
        </w:rPr>
      </w:pPr>
    </w:p>
    <w:p w14:paraId="62A7D702" w14:textId="77777777" w:rsidR="00951473" w:rsidRPr="008752B7" w:rsidRDefault="00951473" w:rsidP="001F6262">
      <w:pPr>
        <w:widowControl w:val="0"/>
        <w:numPr>
          <w:ilvl w:val="0"/>
          <w:numId w:val="26"/>
        </w:numPr>
        <w:spacing w:before="120" w:after="120" w:line="276" w:lineRule="auto"/>
        <w:ind w:left="0" w:firstLine="0"/>
        <w:contextualSpacing/>
        <w:jc w:val="both"/>
        <w:rPr>
          <w:rFonts w:cs="Arial"/>
          <w:szCs w:val="20"/>
          <w:lang w:eastAsia="en-US"/>
        </w:rPr>
      </w:pPr>
      <w:proofErr w:type="gramStart"/>
      <w:r w:rsidRPr="008752B7">
        <w:rPr>
          <w:rFonts w:cs="Arial"/>
          <w:szCs w:val="20"/>
          <w:lang w:eastAsia="en-US"/>
        </w:rPr>
        <w:t>entrega</w:t>
      </w:r>
      <w:proofErr w:type="gramEnd"/>
      <w:r w:rsidRPr="008752B7">
        <w:rPr>
          <w:rFonts w:cs="Arial"/>
          <w:szCs w:val="20"/>
          <w:lang w:eastAsia="en-US"/>
        </w:rPr>
        <w:t xml:space="preserve">, quando solicitado pela CONTRATANTE, de quaisquer dos seguintes documentos:  </w:t>
      </w:r>
    </w:p>
    <w:p w14:paraId="5BF04E87" w14:textId="77777777" w:rsidR="00951473" w:rsidRPr="008752B7" w:rsidRDefault="00951473" w:rsidP="001F6262">
      <w:pPr>
        <w:widowControl w:val="0"/>
        <w:spacing w:before="120" w:after="120" w:line="276" w:lineRule="auto"/>
        <w:ind w:left="1068"/>
        <w:contextualSpacing/>
        <w:jc w:val="both"/>
        <w:rPr>
          <w:rFonts w:cs="Arial"/>
          <w:szCs w:val="20"/>
          <w:lang w:eastAsia="en-US"/>
        </w:rPr>
      </w:pPr>
    </w:p>
    <w:p w14:paraId="2D0172FA"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c.</w:t>
      </w:r>
      <w:proofErr w:type="gramEnd"/>
      <w:r w:rsidRPr="008752B7">
        <w:rPr>
          <w:rFonts w:cs="Arial"/>
          <w:szCs w:val="20"/>
          <w:lang w:eastAsia="en-US"/>
        </w:rPr>
        <w:t xml:space="preserve">1. </w:t>
      </w:r>
      <w:proofErr w:type="gramStart"/>
      <w:r w:rsidRPr="008752B7">
        <w:rPr>
          <w:rFonts w:cs="Arial"/>
          <w:szCs w:val="20"/>
          <w:lang w:eastAsia="en-US"/>
        </w:rPr>
        <w:t>extrato</w:t>
      </w:r>
      <w:proofErr w:type="gramEnd"/>
      <w:r w:rsidRPr="008752B7">
        <w:rPr>
          <w:rFonts w:cs="Arial"/>
          <w:szCs w:val="20"/>
          <w:lang w:eastAsia="en-US"/>
        </w:rPr>
        <w:t xml:space="preserve"> da conta do INSS e do FGTS de qualquer empregado, a critério da CONTRATANTE; </w:t>
      </w:r>
    </w:p>
    <w:p w14:paraId="2BA4A3CF" w14:textId="77777777" w:rsidR="00951473" w:rsidRPr="008752B7" w:rsidRDefault="00951473" w:rsidP="001F6262">
      <w:pPr>
        <w:widowControl w:val="0"/>
        <w:spacing w:before="120" w:after="120" w:line="276" w:lineRule="auto"/>
        <w:contextualSpacing/>
        <w:jc w:val="both"/>
        <w:rPr>
          <w:rFonts w:cs="Arial"/>
          <w:szCs w:val="20"/>
          <w:lang w:eastAsia="en-US"/>
        </w:rPr>
      </w:pPr>
    </w:p>
    <w:p w14:paraId="662CFE82"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c.</w:t>
      </w:r>
      <w:proofErr w:type="gramEnd"/>
      <w:r w:rsidRPr="008752B7">
        <w:rPr>
          <w:rFonts w:cs="Arial"/>
          <w:szCs w:val="20"/>
          <w:lang w:eastAsia="en-US"/>
        </w:rPr>
        <w:t xml:space="preserve">2. </w:t>
      </w:r>
      <w:proofErr w:type="gramStart"/>
      <w:r w:rsidRPr="008752B7">
        <w:rPr>
          <w:rFonts w:cs="Arial"/>
          <w:szCs w:val="20"/>
          <w:lang w:eastAsia="en-US"/>
        </w:rPr>
        <w:t>cópia</w:t>
      </w:r>
      <w:proofErr w:type="gramEnd"/>
      <w:r w:rsidRPr="008752B7">
        <w:rPr>
          <w:rFonts w:cs="Arial"/>
          <w:szCs w:val="20"/>
          <w:lang w:eastAsia="en-US"/>
        </w:rPr>
        <w:t xml:space="preserve"> da folha de pagamento analítica de qualquer mês da prestação dos serviços, em que conste como tomador CONTRATANTE;</w:t>
      </w:r>
    </w:p>
    <w:p w14:paraId="672CB7E9" w14:textId="77777777" w:rsidR="00951473" w:rsidRPr="008752B7" w:rsidRDefault="00951473" w:rsidP="001F6262">
      <w:pPr>
        <w:widowControl w:val="0"/>
        <w:spacing w:before="120" w:after="120" w:line="276" w:lineRule="auto"/>
        <w:contextualSpacing/>
        <w:jc w:val="both"/>
        <w:rPr>
          <w:rFonts w:cs="Arial"/>
          <w:szCs w:val="20"/>
          <w:lang w:eastAsia="en-US"/>
        </w:rPr>
      </w:pPr>
    </w:p>
    <w:p w14:paraId="39985B0F"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c.</w:t>
      </w:r>
      <w:proofErr w:type="gramEnd"/>
      <w:r w:rsidRPr="008752B7">
        <w:rPr>
          <w:rFonts w:cs="Arial"/>
          <w:szCs w:val="20"/>
          <w:lang w:eastAsia="en-US"/>
        </w:rPr>
        <w:t xml:space="preserve">3. </w:t>
      </w:r>
      <w:proofErr w:type="gramStart"/>
      <w:r w:rsidRPr="008752B7">
        <w:rPr>
          <w:rFonts w:cs="Arial"/>
          <w:szCs w:val="20"/>
          <w:lang w:eastAsia="en-US"/>
        </w:rPr>
        <w:t>cópia</w:t>
      </w:r>
      <w:proofErr w:type="gramEnd"/>
      <w:r w:rsidRPr="008752B7">
        <w:rPr>
          <w:rFonts w:cs="Arial"/>
          <w:szCs w:val="20"/>
          <w:lang w:eastAsia="en-US"/>
        </w:rPr>
        <w:t xml:space="preserve"> dos contracheques dos empregados relativos a qualquer mês da prestação dos serviços ou, ainda, quando necessário, cópia de recibos de depósitos bancários;  </w:t>
      </w:r>
    </w:p>
    <w:p w14:paraId="24EA1A21" w14:textId="77777777" w:rsidR="00951473" w:rsidRPr="008752B7" w:rsidRDefault="00951473" w:rsidP="001F6262">
      <w:pPr>
        <w:widowControl w:val="0"/>
        <w:spacing w:before="120" w:after="120" w:line="276" w:lineRule="auto"/>
        <w:contextualSpacing/>
        <w:jc w:val="both"/>
        <w:rPr>
          <w:rFonts w:cs="Arial"/>
          <w:szCs w:val="20"/>
          <w:lang w:eastAsia="en-US"/>
        </w:rPr>
      </w:pPr>
    </w:p>
    <w:p w14:paraId="43F928FF"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c.</w:t>
      </w:r>
      <w:proofErr w:type="gramEnd"/>
      <w:r w:rsidRPr="008752B7">
        <w:rPr>
          <w:rFonts w:cs="Arial"/>
          <w:szCs w:val="20"/>
          <w:lang w:eastAsia="en-US"/>
        </w:rPr>
        <w:t xml:space="preserve">4. </w:t>
      </w:r>
      <w:proofErr w:type="gramStart"/>
      <w:r w:rsidRPr="008752B7">
        <w:rPr>
          <w:rFonts w:cs="Arial"/>
          <w:szCs w:val="20"/>
          <w:lang w:eastAsia="en-US"/>
        </w:rPr>
        <w:t>comprovantes</w:t>
      </w:r>
      <w:proofErr w:type="gramEnd"/>
      <w:r w:rsidRPr="008752B7">
        <w:rPr>
          <w:rFonts w:cs="Arial"/>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8A6A3A4" w14:textId="77777777" w:rsidR="00951473" w:rsidRPr="008752B7" w:rsidRDefault="00951473" w:rsidP="001F6262">
      <w:pPr>
        <w:widowControl w:val="0"/>
        <w:spacing w:before="120" w:after="120" w:line="276" w:lineRule="auto"/>
        <w:contextualSpacing/>
        <w:jc w:val="both"/>
        <w:rPr>
          <w:rFonts w:cs="Arial"/>
          <w:szCs w:val="20"/>
          <w:lang w:eastAsia="en-US"/>
        </w:rPr>
      </w:pPr>
    </w:p>
    <w:p w14:paraId="3BE09EB9"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c.</w:t>
      </w:r>
      <w:proofErr w:type="gramEnd"/>
      <w:r w:rsidRPr="008752B7">
        <w:rPr>
          <w:rFonts w:cs="Arial"/>
          <w:szCs w:val="20"/>
          <w:lang w:eastAsia="en-US"/>
        </w:rPr>
        <w:t xml:space="preserve">5. </w:t>
      </w:r>
      <w:proofErr w:type="gramStart"/>
      <w:r w:rsidRPr="008752B7">
        <w:rPr>
          <w:rFonts w:cs="Arial"/>
          <w:szCs w:val="20"/>
          <w:lang w:eastAsia="en-US"/>
        </w:rPr>
        <w:t>comprovantes</w:t>
      </w:r>
      <w:proofErr w:type="gramEnd"/>
      <w:r w:rsidRPr="008752B7">
        <w:rPr>
          <w:rFonts w:cs="Arial"/>
          <w:szCs w:val="20"/>
          <w:lang w:eastAsia="en-US"/>
        </w:rPr>
        <w:t xml:space="preserve"> de realização de eventuais cursos de treinamento e reciclagem que forem exigidos por lei ou pelo contrato.  </w:t>
      </w:r>
    </w:p>
    <w:p w14:paraId="3335F85F" w14:textId="77777777" w:rsidR="00951473" w:rsidRPr="008752B7" w:rsidRDefault="00951473" w:rsidP="001F6262">
      <w:pPr>
        <w:widowControl w:val="0"/>
        <w:spacing w:before="120" w:after="120" w:line="276" w:lineRule="auto"/>
        <w:contextualSpacing/>
        <w:jc w:val="both"/>
        <w:rPr>
          <w:rFonts w:cs="Arial"/>
          <w:szCs w:val="20"/>
          <w:lang w:eastAsia="en-US"/>
        </w:rPr>
      </w:pPr>
    </w:p>
    <w:p w14:paraId="38863432" w14:textId="77777777" w:rsidR="00951473" w:rsidRPr="008752B7" w:rsidRDefault="00951473" w:rsidP="001F6262">
      <w:pPr>
        <w:widowControl w:val="0"/>
        <w:spacing w:before="120" w:after="120" w:line="276" w:lineRule="auto"/>
        <w:contextualSpacing/>
        <w:jc w:val="both"/>
        <w:rPr>
          <w:rFonts w:cs="Arial"/>
          <w:szCs w:val="20"/>
          <w:lang w:eastAsia="en-US"/>
        </w:rPr>
      </w:pPr>
      <w:r w:rsidRPr="008752B7">
        <w:rPr>
          <w:rFonts w:cs="Arial"/>
          <w:szCs w:val="20"/>
          <w:lang w:eastAsia="en-US"/>
        </w:rPr>
        <w:t>d) entrega de cópia da documentação abaixo relacionada, quando da extinção ou rescisão do contrato, após o último mês de prestação dos serviços, no prazo definido no contrato:</w:t>
      </w:r>
      <w:proofErr w:type="gramStart"/>
      <w:r w:rsidRPr="008752B7">
        <w:rPr>
          <w:rFonts w:cs="Arial"/>
          <w:szCs w:val="20"/>
          <w:lang w:eastAsia="en-US"/>
        </w:rPr>
        <w:t xml:space="preserve">  </w:t>
      </w:r>
    </w:p>
    <w:p w14:paraId="0F8D3A48"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End"/>
    </w:p>
    <w:p w14:paraId="3801A703"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d.</w:t>
      </w:r>
      <w:proofErr w:type="gramEnd"/>
      <w:r w:rsidRPr="008752B7">
        <w:rPr>
          <w:rFonts w:cs="Arial"/>
          <w:szCs w:val="20"/>
          <w:lang w:eastAsia="en-US"/>
        </w:rPr>
        <w:t xml:space="preserve">1. </w:t>
      </w:r>
      <w:proofErr w:type="gramStart"/>
      <w:r w:rsidRPr="008752B7">
        <w:rPr>
          <w:rFonts w:cs="Arial"/>
          <w:szCs w:val="20"/>
          <w:lang w:eastAsia="en-US"/>
        </w:rPr>
        <w:t>termos</w:t>
      </w:r>
      <w:proofErr w:type="gramEnd"/>
      <w:r w:rsidRPr="008752B7">
        <w:rPr>
          <w:rFonts w:cs="Arial"/>
          <w:szCs w:val="20"/>
          <w:lang w:eastAsia="en-US"/>
        </w:rPr>
        <w:t xml:space="preserve"> de rescisão dos contratos de trabalho dos empregados prestadores de serviço, devidamente homologados, quando exigível pelo sindicato da categoria; </w:t>
      </w:r>
    </w:p>
    <w:p w14:paraId="3270E32D" w14:textId="77777777" w:rsidR="00951473" w:rsidRPr="008752B7" w:rsidRDefault="00951473" w:rsidP="001F6262">
      <w:pPr>
        <w:widowControl w:val="0"/>
        <w:spacing w:before="120" w:after="120" w:line="276" w:lineRule="auto"/>
        <w:contextualSpacing/>
        <w:jc w:val="both"/>
        <w:rPr>
          <w:rFonts w:cs="Arial"/>
          <w:szCs w:val="20"/>
          <w:lang w:eastAsia="en-US"/>
        </w:rPr>
      </w:pPr>
    </w:p>
    <w:p w14:paraId="2FC7FAF5"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d.</w:t>
      </w:r>
      <w:proofErr w:type="gramEnd"/>
      <w:r w:rsidRPr="008752B7">
        <w:rPr>
          <w:rFonts w:cs="Arial"/>
          <w:szCs w:val="20"/>
          <w:lang w:eastAsia="en-US"/>
        </w:rPr>
        <w:t xml:space="preserve">2. </w:t>
      </w:r>
      <w:proofErr w:type="gramStart"/>
      <w:r w:rsidRPr="008752B7">
        <w:rPr>
          <w:rFonts w:cs="Arial"/>
          <w:szCs w:val="20"/>
          <w:lang w:eastAsia="en-US"/>
        </w:rPr>
        <w:t>guias</w:t>
      </w:r>
      <w:proofErr w:type="gramEnd"/>
      <w:r w:rsidRPr="008752B7">
        <w:rPr>
          <w:rFonts w:cs="Arial"/>
          <w:szCs w:val="20"/>
          <w:lang w:eastAsia="en-US"/>
        </w:rPr>
        <w:t xml:space="preserve"> de recolhimento da contribuição previdenciária e do FGTS, referentes às rescisões contratuais;  </w:t>
      </w:r>
    </w:p>
    <w:p w14:paraId="25F35907" w14:textId="77777777" w:rsidR="00951473" w:rsidRPr="008752B7" w:rsidRDefault="00951473" w:rsidP="001F6262">
      <w:pPr>
        <w:widowControl w:val="0"/>
        <w:spacing w:before="120" w:after="120" w:line="276" w:lineRule="auto"/>
        <w:contextualSpacing/>
        <w:jc w:val="both"/>
        <w:rPr>
          <w:rFonts w:cs="Arial"/>
          <w:szCs w:val="20"/>
          <w:lang w:eastAsia="en-US"/>
        </w:rPr>
      </w:pPr>
    </w:p>
    <w:p w14:paraId="03AB3B16"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lastRenderedPageBreak/>
        <w:t>d.</w:t>
      </w:r>
      <w:proofErr w:type="gramEnd"/>
      <w:r w:rsidRPr="008752B7">
        <w:rPr>
          <w:rFonts w:cs="Arial"/>
          <w:szCs w:val="20"/>
          <w:lang w:eastAsia="en-US"/>
        </w:rPr>
        <w:t xml:space="preserve">3. </w:t>
      </w:r>
      <w:proofErr w:type="gramStart"/>
      <w:r w:rsidRPr="008752B7">
        <w:rPr>
          <w:rFonts w:cs="Arial"/>
          <w:szCs w:val="20"/>
          <w:lang w:eastAsia="en-US"/>
        </w:rPr>
        <w:t>extratos</w:t>
      </w:r>
      <w:proofErr w:type="gramEnd"/>
      <w:r w:rsidRPr="008752B7">
        <w:rPr>
          <w:rFonts w:cs="Arial"/>
          <w:szCs w:val="20"/>
          <w:lang w:eastAsia="en-US"/>
        </w:rPr>
        <w:t xml:space="preserve"> dos depósitos efetuados nas contas vinculadas individuais do FGTS de cada empregado dispensado;  </w:t>
      </w:r>
    </w:p>
    <w:p w14:paraId="5B0670CA" w14:textId="77777777" w:rsidR="00951473" w:rsidRPr="008752B7" w:rsidRDefault="00951473" w:rsidP="001F6262">
      <w:pPr>
        <w:widowControl w:val="0"/>
        <w:spacing w:before="120" w:after="120" w:line="276" w:lineRule="auto"/>
        <w:contextualSpacing/>
        <w:jc w:val="both"/>
        <w:rPr>
          <w:rFonts w:cs="Arial"/>
          <w:szCs w:val="20"/>
          <w:lang w:eastAsia="en-US"/>
        </w:rPr>
      </w:pPr>
    </w:p>
    <w:p w14:paraId="2121DF42" w14:textId="77777777" w:rsidR="00951473" w:rsidRPr="008752B7" w:rsidRDefault="00951473" w:rsidP="001F6262">
      <w:pPr>
        <w:widowControl w:val="0"/>
        <w:spacing w:before="120" w:after="120" w:line="276" w:lineRule="auto"/>
        <w:contextualSpacing/>
        <w:jc w:val="both"/>
        <w:rPr>
          <w:rFonts w:cs="Arial"/>
          <w:szCs w:val="20"/>
          <w:lang w:eastAsia="en-US"/>
        </w:rPr>
      </w:pPr>
      <w:proofErr w:type="gramStart"/>
      <w:r w:rsidRPr="008752B7">
        <w:rPr>
          <w:rFonts w:cs="Arial"/>
          <w:szCs w:val="20"/>
          <w:lang w:eastAsia="en-US"/>
        </w:rPr>
        <w:t>d.</w:t>
      </w:r>
      <w:proofErr w:type="gramEnd"/>
      <w:r w:rsidRPr="008752B7">
        <w:rPr>
          <w:rFonts w:cs="Arial"/>
          <w:szCs w:val="20"/>
          <w:lang w:eastAsia="en-US"/>
        </w:rPr>
        <w:t xml:space="preserve">4. </w:t>
      </w:r>
      <w:proofErr w:type="gramStart"/>
      <w:r w:rsidRPr="008752B7">
        <w:rPr>
          <w:rFonts w:cs="Arial"/>
          <w:szCs w:val="20"/>
          <w:lang w:eastAsia="en-US"/>
        </w:rPr>
        <w:t>exames</w:t>
      </w:r>
      <w:proofErr w:type="gramEnd"/>
      <w:r w:rsidRPr="008752B7">
        <w:rPr>
          <w:rFonts w:cs="Arial"/>
          <w:szCs w:val="20"/>
          <w:lang w:eastAsia="en-US"/>
        </w:rPr>
        <w:t xml:space="preserve"> médicos </w:t>
      </w:r>
      <w:proofErr w:type="spellStart"/>
      <w:r w:rsidRPr="008752B7">
        <w:rPr>
          <w:rFonts w:cs="Arial"/>
          <w:szCs w:val="20"/>
          <w:lang w:eastAsia="en-US"/>
        </w:rPr>
        <w:t>demissionais</w:t>
      </w:r>
      <w:proofErr w:type="spellEnd"/>
      <w:r w:rsidRPr="008752B7">
        <w:rPr>
          <w:rFonts w:cs="Arial"/>
          <w:szCs w:val="20"/>
          <w:lang w:eastAsia="en-US"/>
        </w:rPr>
        <w:t xml:space="preserve"> dos empregados dispensados.  </w:t>
      </w:r>
    </w:p>
    <w:p w14:paraId="2B7EB3B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CONTRATANTE deverá analisar a documentação solicitada na alínea “d” acima no prazo de 30 (trinta) dias após o recebimento dos documentos, prorrogáveis por mais 30 (trinta) dias, justificadamente.</w:t>
      </w:r>
    </w:p>
    <w:p w14:paraId="1F80DB1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No caso de sociedades diversas, tais como as Organizações Sociais, será exigida a comprovação de atendimento a eventuais obrigações decorrentes da legislação que rege as respectivas organizações. </w:t>
      </w:r>
    </w:p>
    <w:p w14:paraId="2D62743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Sempre que houver admissão de novos empregados pela contratada, os documentos elencados no subitem 16.7 acima deverão ser apresentados. </w:t>
      </w:r>
    </w:p>
    <w:p w14:paraId="351096C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Em caso de indício de irregularidade no recolhimento das contribuições previdenciárias, os fiscais ou gestores do contrato deverão oficiar à Receita Federal do Brasil (RFB). </w:t>
      </w:r>
    </w:p>
    <w:p w14:paraId="587435D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Em caso de indício de irregularidade no recolhimento da contribuição para o FGTS, os fiscais ou gestores do contrato deverão oficiar ao Ministério do Trabalho. </w:t>
      </w:r>
    </w:p>
    <w:p w14:paraId="7D43519F"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O descumprimento das obrigações trabalhistas ou a não manutenção das condições de habilitação pela CONTRATADA poderá dar ensejo à rescisão contratual, sem prejuízo das demais sanções. </w:t>
      </w:r>
    </w:p>
    <w:p w14:paraId="1A9F480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 CONTRATANTE poderá conceder prazo para que a CONTRATADA regularize suas obrigações trabalhistas ou suas condições de habilitação, </w:t>
      </w:r>
      <w:proofErr w:type="gramStart"/>
      <w:r w:rsidRPr="00903B6C">
        <w:rPr>
          <w:rFonts w:cs="Arial"/>
          <w:b w:val="0"/>
        </w:rPr>
        <w:t>sob pena</w:t>
      </w:r>
      <w:proofErr w:type="gramEnd"/>
      <w:r w:rsidRPr="00903B6C">
        <w:rPr>
          <w:rFonts w:cs="Arial"/>
          <w:b w:val="0"/>
        </w:rPr>
        <w:t xml:space="preserve"> de rescisão contratual, quando não identificar má-fé ou a incapacidade de correção. </w:t>
      </w:r>
    </w:p>
    <w:p w14:paraId="6B9A495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Além das disposições acima citadas, a fiscalização administrativa observará, ainda, as </w:t>
      </w:r>
      <w:r w:rsidRPr="00A47F0E">
        <w:rPr>
          <w:rFonts w:cs="Arial"/>
          <w:b w:val="0"/>
          <w:color w:val="auto"/>
        </w:rPr>
        <w:t>seguintes</w:t>
      </w:r>
      <w:r w:rsidRPr="00903B6C">
        <w:rPr>
          <w:rFonts w:cs="Arial"/>
          <w:b w:val="0"/>
        </w:rPr>
        <w:t xml:space="preserve"> diretrizes: </w:t>
      </w:r>
    </w:p>
    <w:p w14:paraId="18FBAB67" w14:textId="77777777" w:rsidR="00951473" w:rsidRPr="00BF307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BF307E">
        <w:rPr>
          <w:rFonts w:cs="Arial"/>
          <w:color w:val="auto"/>
        </w:rPr>
        <w:t>Fiscalização inicial (no momento em que a prestação de serviços é iniciada):</w:t>
      </w:r>
    </w:p>
    <w:p w14:paraId="09EB5561"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w:t>
      </w:r>
      <w:proofErr w:type="gramStart"/>
      <w:r w:rsidRPr="008752B7">
        <w:rPr>
          <w:rFonts w:cs="Arial"/>
          <w:szCs w:val="20"/>
        </w:rPr>
        <w:t>horário de trabalho</w:t>
      </w:r>
      <w:proofErr w:type="gramEnd"/>
      <w:r w:rsidRPr="008752B7">
        <w:rPr>
          <w:rFonts w:cs="Arial"/>
          <w:szCs w:val="20"/>
        </w:rPr>
        <w:t>, férias, licenças, faltas, ocorrências e horas extras trabalhadas;</w:t>
      </w:r>
    </w:p>
    <w:p w14:paraId="24371E3E"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b) Todas as anotações contidas na CTPS dos empregados serão conferidas, a fim de que se possa verificar se as informações nelas inseridas coincidem com as informações fornecidas pela CONTRATADA e pelo empregado;</w:t>
      </w:r>
    </w:p>
    <w:p w14:paraId="718FE63F"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c) O número de terceirizados por função deve coincidir com o previsto no contrato administrativo;</w:t>
      </w:r>
    </w:p>
    <w:p w14:paraId="3880E1CB"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d) O salário não pode ser inferior ao previsto no contrato administrativo e na Convenção Coletiva de Trabalho da Categoria (CCT);</w:t>
      </w:r>
    </w:p>
    <w:p w14:paraId="4362F998"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e) Serão consultadas eventuais obrigações adicionais constantes na CCT para a CONTRATADA;</w:t>
      </w:r>
    </w:p>
    <w:p w14:paraId="470E15AF"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f) Será verificada a existência de condições insalubres ou de periculosidade no local de trabalho que obriguem a empresa a fornecer determinados Equipamentos de Proteção Individual (EPI).</w:t>
      </w:r>
    </w:p>
    <w:p w14:paraId="0262AFC6"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g) No primeiro mês da prestação dos serviços, a contratada deverá apresentar a seguinte documentação:</w:t>
      </w:r>
    </w:p>
    <w:p w14:paraId="1EFDE033" w14:textId="77777777" w:rsidR="00951473" w:rsidRPr="008752B7" w:rsidRDefault="00951473" w:rsidP="001F6262">
      <w:pPr>
        <w:widowControl w:val="0"/>
        <w:spacing w:before="100" w:beforeAutospacing="1" w:after="100" w:afterAutospacing="1"/>
        <w:jc w:val="both"/>
        <w:rPr>
          <w:rFonts w:cs="Arial"/>
          <w:szCs w:val="20"/>
        </w:rPr>
      </w:pPr>
      <w:proofErr w:type="gramStart"/>
      <w:r w:rsidRPr="008752B7">
        <w:rPr>
          <w:rFonts w:cs="Arial"/>
          <w:szCs w:val="20"/>
        </w:rPr>
        <w:t>g.</w:t>
      </w:r>
      <w:proofErr w:type="gramEnd"/>
      <w:r w:rsidRPr="008752B7">
        <w:rPr>
          <w:rFonts w:cs="Arial"/>
          <w:szCs w:val="20"/>
        </w:rPr>
        <w:t xml:space="preserve">1. </w:t>
      </w:r>
      <w:proofErr w:type="gramStart"/>
      <w:r w:rsidRPr="008752B7">
        <w:rPr>
          <w:rFonts w:cs="Arial"/>
          <w:szCs w:val="20"/>
        </w:rPr>
        <w:t>relação</w:t>
      </w:r>
      <w:proofErr w:type="gramEnd"/>
      <w:r w:rsidRPr="008752B7">
        <w:rPr>
          <w:rFonts w:cs="Arial"/>
          <w:szCs w:val="20"/>
        </w:rPr>
        <w:t xml:space="preserve"> dos empregados, com nome completo, cargo ou função, horário do posto de trabalho, </w:t>
      </w:r>
      <w:r w:rsidRPr="008752B7">
        <w:rPr>
          <w:rFonts w:cs="Arial"/>
          <w:szCs w:val="20"/>
        </w:rPr>
        <w:lastRenderedPageBreak/>
        <w:t>números da carteira de identidade (RG) e inscrição no Cadastro de Pessoas Físicas (CPF), e indicação dos responsáveis técnicos pela execução dos serviços, quando for o caso;</w:t>
      </w:r>
    </w:p>
    <w:p w14:paraId="0C8ED0E3" w14:textId="77777777" w:rsidR="00951473" w:rsidRPr="008752B7" w:rsidRDefault="00951473" w:rsidP="001F6262">
      <w:pPr>
        <w:widowControl w:val="0"/>
        <w:spacing w:before="100" w:beforeAutospacing="1" w:after="100" w:afterAutospacing="1"/>
        <w:jc w:val="both"/>
        <w:rPr>
          <w:rFonts w:cs="Arial"/>
          <w:szCs w:val="20"/>
        </w:rPr>
      </w:pPr>
      <w:proofErr w:type="gramStart"/>
      <w:r w:rsidRPr="008752B7">
        <w:rPr>
          <w:rFonts w:cs="Arial"/>
          <w:szCs w:val="20"/>
        </w:rPr>
        <w:t>g.</w:t>
      </w:r>
      <w:proofErr w:type="gramEnd"/>
      <w:r w:rsidRPr="008752B7">
        <w:rPr>
          <w:rFonts w:cs="Arial"/>
          <w:szCs w:val="20"/>
        </w:rPr>
        <w:t xml:space="preserve">2. CTPS dos empregados admitidos e dos responsáveis técnicos pela </w:t>
      </w:r>
      <w:proofErr w:type="gramStart"/>
      <w:r w:rsidRPr="008752B7">
        <w:rPr>
          <w:rFonts w:cs="Arial"/>
          <w:szCs w:val="20"/>
        </w:rPr>
        <w:t>execução dos serviços, quando for o caso, devidamente assinadas pela contratada</w:t>
      </w:r>
      <w:proofErr w:type="gramEnd"/>
      <w:r w:rsidRPr="008752B7">
        <w:rPr>
          <w:rFonts w:cs="Arial"/>
          <w:szCs w:val="20"/>
        </w:rPr>
        <w:t>;</w:t>
      </w:r>
    </w:p>
    <w:p w14:paraId="5DF03C1A" w14:textId="77777777" w:rsidR="00951473" w:rsidRPr="008752B7" w:rsidRDefault="00951473" w:rsidP="001F6262">
      <w:pPr>
        <w:widowControl w:val="0"/>
        <w:spacing w:before="100" w:beforeAutospacing="1" w:after="100" w:afterAutospacing="1"/>
        <w:jc w:val="both"/>
        <w:rPr>
          <w:rFonts w:cs="Arial"/>
          <w:szCs w:val="20"/>
        </w:rPr>
      </w:pPr>
      <w:proofErr w:type="gramStart"/>
      <w:r w:rsidRPr="008752B7">
        <w:rPr>
          <w:rFonts w:cs="Arial"/>
          <w:szCs w:val="20"/>
        </w:rPr>
        <w:t>g.</w:t>
      </w:r>
      <w:proofErr w:type="gramEnd"/>
      <w:r w:rsidRPr="008752B7">
        <w:rPr>
          <w:rFonts w:cs="Arial"/>
          <w:szCs w:val="20"/>
        </w:rPr>
        <w:t xml:space="preserve">3. </w:t>
      </w:r>
      <w:proofErr w:type="gramStart"/>
      <w:r w:rsidRPr="008752B7">
        <w:rPr>
          <w:rFonts w:cs="Arial"/>
          <w:szCs w:val="20"/>
        </w:rPr>
        <w:t>exames</w:t>
      </w:r>
      <w:proofErr w:type="gramEnd"/>
      <w:r w:rsidRPr="008752B7">
        <w:rPr>
          <w:rFonts w:cs="Arial"/>
          <w:szCs w:val="20"/>
        </w:rPr>
        <w:t xml:space="preserve"> médicos admissionais dos empregados da contratada que prestarão os serviços; e</w:t>
      </w:r>
    </w:p>
    <w:p w14:paraId="643E8EA7" w14:textId="77777777" w:rsidR="00951473" w:rsidRPr="008752B7" w:rsidRDefault="00951473" w:rsidP="001F6262">
      <w:pPr>
        <w:widowControl w:val="0"/>
        <w:spacing w:before="100" w:beforeAutospacing="1" w:after="100" w:afterAutospacing="1"/>
        <w:jc w:val="both"/>
        <w:rPr>
          <w:rFonts w:cs="Arial"/>
          <w:szCs w:val="20"/>
        </w:rPr>
      </w:pPr>
      <w:proofErr w:type="gramStart"/>
      <w:r w:rsidRPr="008752B7">
        <w:rPr>
          <w:rFonts w:cs="Arial"/>
          <w:szCs w:val="20"/>
        </w:rPr>
        <w:t>g.</w:t>
      </w:r>
      <w:proofErr w:type="gramEnd"/>
      <w:r w:rsidRPr="008752B7">
        <w:rPr>
          <w:rFonts w:cs="Arial"/>
          <w:szCs w:val="20"/>
        </w:rPr>
        <w:t xml:space="preserve">4. </w:t>
      </w:r>
      <w:proofErr w:type="gramStart"/>
      <w:r w:rsidRPr="008752B7">
        <w:rPr>
          <w:rFonts w:cs="Arial"/>
          <w:szCs w:val="20"/>
        </w:rPr>
        <w:t>declaração</w:t>
      </w:r>
      <w:proofErr w:type="gramEnd"/>
      <w:r w:rsidRPr="008752B7">
        <w:rPr>
          <w:rFonts w:cs="Arial"/>
          <w:szCs w:val="20"/>
        </w:rPr>
        <w:t xml:space="preserve"> de responsabilidade exclusiva da contratada sobre a quitação dos encargos trabalhistas e sociais decorrentes do contrato.</w:t>
      </w:r>
    </w:p>
    <w:p w14:paraId="4EF39B5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68323E">
        <w:rPr>
          <w:rFonts w:cs="Arial"/>
          <w:color w:val="auto"/>
        </w:rPr>
        <w:t>Fiscalização mensal (a ser feita antes do pagamento da fatura):</w:t>
      </w:r>
    </w:p>
    <w:p w14:paraId="729C6B44"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a) Deve ser feita a retenção da contribuição previdenciária no valor de 11% (onze por cento) sobre o valor da fatura e dos impostos incidentes sobre a prestação do serviço;</w:t>
      </w:r>
    </w:p>
    <w:p w14:paraId="75CC1526"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b) Deve ser consultada a situação da empresa junto ao SICAF;</w:t>
      </w:r>
    </w:p>
    <w:p w14:paraId="31543FFA"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 xml:space="preserve">c) Serão </w:t>
      </w:r>
      <w:proofErr w:type="gramStart"/>
      <w:r w:rsidRPr="008752B7">
        <w:rPr>
          <w:rFonts w:cs="Arial"/>
          <w:szCs w:val="20"/>
        </w:rPr>
        <w:t>exigidos a Certidão Negativa de Débito (CND) relativa a Créditos Tributários Federais e à Dívida Ativa da União, o Certificado de Regularidade do FGTS (CRF) e a Certidão Negativa de Débitos Trabalhistas (CNDT)</w:t>
      </w:r>
      <w:proofErr w:type="gramEnd"/>
      <w:r w:rsidRPr="008752B7">
        <w:rPr>
          <w:rFonts w:cs="Arial"/>
          <w:szCs w:val="20"/>
        </w:rPr>
        <w:t>, caso esses documentos não estejam regularizados no SICAF;</w:t>
      </w:r>
    </w:p>
    <w:p w14:paraId="08272653"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60F60316"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68323E">
        <w:rPr>
          <w:rFonts w:cs="Arial"/>
          <w:color w:val="auto"/>
        </w:rPr>
        <w:t>Fiscalização diária:</w:t>
      </w:r>
    </w:p>
    <w:p w14:paraId="58E14107"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548881CF"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b) Toda e qualquer alteração na forma de prestação do serviço, como a negociação de folgas ou a compensação de jornada, deve ser evitada, uma vez que essa conduta é exclusiva da CONTRATADA.</w:t>
      </w:r>
    </w:p>
    <w:p w14:paraId="13E8BAFE"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c) Devem ser conferidos, por amostragem, diariamente, os empregados terceirizados que estão prestando serviços e em quais funções, e se estão cumprindo a jornada de trabalho.</w:t>
      </w:r>
    </w:p>
    <w:p w14:paraId="625A5F1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FFFC842" w14:textId="77777777" w:rsidR="00951473" w:rsidRPr="00BF307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BF307E">
        <w:rPr>
          <w:rFonts w:cs="Arial"/>
          <w:b w:val="0"/>
          <w:color w:val="auto"/>
        </w:rPr>
        <w:t xml:space="preserve">O gestor deverá verificar a necessidade de se proceder </w:t>
      </w:r>
      <w:proofErr w:type="gramStart"/>
      <w:r w:rsidRPr="00BF307E">
        <w:rPr>
          <w:rFonts w:cs="Arial"/>
          <w:b w:val="0"/>
          <w:color w:val="auto"/>
        </w:rPr>
        <w:t>a</w:t>
      </w:r>
      <w:proofErr w:type="gramEnd"/>
      <w:r w:rsidRPr="00BF307E">
        <w:rPr>
          <w:rFonts w:cs="Arial"/>
          <w:b w:val="0"/>
          <w:color w:val="auto"/>
        </w:rPr>
        <w:t xml:space="preserve"> repactuação do contrato, inclusive quanto à necessidade de solicitação da contratada.</w:t>
      </w:r>
    </w:p>
    <w:p w14:paraId="52B254F5"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CONTRATANTE deverá solicitar, por amostragem, aos empregados, seus extratos da conta do FGTS e que verifiquem se as contribuições previdenciárias e do FGTS estão sendo recolhidas em seus nomes.</w:t>
      </w:r>
    </w:p>
    <w:p w14:paraId="1E7211B3"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Ao final de um ano, todos os empregados devem ter seus extratos avaliados.</w:t>
      </w:r>
    </w:p>
    <w:p w14:paraId="191DB99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CONTRATADA deverá entregar, no prazo de 15 (quinze) dias, quando solicitado pela CONTRATANTE quaisquer dos seguintes documentos:</w:t>
      </w:r>
    </w:p>
    <w:p w14:paraId="24650310"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a) extrato da conta do INSS e do FGTS de qualquer empregado, a critério da CONTRATANTE;</w:t>
      </w:r>
    </w:p>
    <w:p w14:paraId="52333B4D"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lastRenderedPageBreak/>
        <w:t>b) cópia da folha de pagamento analítica de qualquer mês da prestação dos serviços, em que conste como tomador a CONTRATANTE;</w:t>
      </w:r>
    </w:p>
    <w:p w14:paraId="1276E58C"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 xml:space="preserve">c) cópia dos contracheques assinados dos empregados relativos a qualquer mês da prestação dos serviços ou, ainda, quando necessário, cópia de recibos de depósitos bancários; </w:t>
      </w:r>
      <w:proofErr w:type="gramStart"/>
      <w:r w:rsidRPr="008752B7">
        <w:rPr>
          <w:rFonts w:cs="Arial"/>
          <w:szCs w:val="20"/>
        </w:rPr>
        <w:t>e</w:t>
      </w:r>
      <w:proofErr w:type="gramEnd"/>
    </w:p>
    <w:p w14:paraId="7650E6E6"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8B70AD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41282C6E" w14:textId="77777777" w:rsidR="00951473" w:rsidRPr="008752B7" w:rsidRDefault="00951473" w:rsidP="001F6262">
      <w:pPr>
        <w:widowControl w:val="0"/>
        <w:spacing w:before="100" w:beforeAutospacing="1" w:after="100" w:afterAutospacing="1"/>
        <w:jc w:val="both"/>
        <w:rPr>
          <w:rFonts w:cs="Arial"/>
          <w:szCs w:val="20"/>
        </w:rPr>
      </w:pPr>
      <w:r w:rsidRPr="008752B7">
        <w:rPr>
          <w:rFonts w:cs="Arial"/>
          <w:szCs w:val="20"/>
        </w:rPr>
        <w:t xml:space="preserve">a) não produzir os resultados, deixar de executar, ou não executar com a qualidade mínima exigida as atividades contratadas; </w:t>
      </w:r>
      <w:proofErr w:type="gramStart"/>
      <w:r w:rsidRPr="008752B7">
        <w:rPr>
          <w:rFonts w:cs="Arial"/>
          <w:szCs w:val="20"/>
        </w:rPr>
        <w:t>ou</w:t>
      </w:r>
      <w:proofErr w:type="gramEnd"/>
    </w:p>
    <w:p w14:paraId="3D3D4CA1" w14:textId="77777777" w:rsidR="00951473" w:rsidRDefault="00951473" w:rsidP="001F6262">
      <w:pPr>
        <w:widowControl w:val="0"/>
        <w:spacing w:before="100" w:beforeAutospacing="1" w:after="100" w:afterAutospacing="1"/>
        <w:jc w:val="both"/>
        <w:rPr>
          <w:rFonts w:cs="Arial"/>
          <w:szCs w:val="20"/>
        </w:rPr>
      </w:pPr>
      <w:r w:rsidRPr="008752B7">
        <w:rPr>
          <w:rFonts w:cs="Arial"/>
          <w:szCs w:val="20"/>
        </w:rPr>
        <w:t>b) deixar de utilizar materiais e recursos humanos exigidos para a execução do serviço, ou utilizá-los com qualidade ou quantidade inferior à demandada.</w:t>
      </w:r>
    </w:p>
    <w:p w14:paraId="73B1A01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utilização do IMR não impede a aplicação concomitante de outros mecanismos para a avaliação da prestação dos serviços.</w:t>
      </w:r>
    </w:p>
    <w:p w14:paraId="00569561"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4AD5E9E"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fiscal técnico deverá apresentar ao preposto da CONTRATADA a avaliação da execução do objeto ou, se for o caso, a avaliação de desempenho e qualidade da prestação dos serviços realizada. </w:t>
      </w:r>
    </w:p>
    <w:p w14:paraId="5A13859A"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Em hipótese alguma, será admitido que a própria CONTRATADA </w:t>
      </w:r>
      <w:proofErr w:type="gramStart"/>
      <w:r w:rsidRPr="00903B6C">
        <w:rPr>
          <w:rFonts w:cs="Arial"/>
          <w:b w:val="0"/>
        </w:rPr>
        <w:t>materialize</w:t>
      </w:r>
      <w:proofErr w:type="gramEnd"/>
      <w:r w:rsidRPr="00903B6C">
        <w:rPr>
          <w:rFonts w:cs="Arial"/>
          <w:b w:val="0"/>
        </w:rPr>
        <w:t xml:space="preserve"> a avaliação de desempenho e qualidade da prestação dos serviços realizada. </w:t>
      </w:r>
    </w:p>
    <w:p w14:paraId="61CFAD91" w14:textId="77777777" w:rsidR="004C2E9B" w:rsidRPr="004C2E9B" w:rsidRDefault="004C2E9B" w:rsidP="001F6262">
      <w:pPr>
        <w:widowControl w:val="0"/>
      </w:pPr>
    </w:p>
    <w:p w14:paraId="39F9419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CONTRATADA poderá apresentar justificativa para a prestação do serviço com menor nível de conformidade, que poderá ser aceita pelo fiscal técnico, desde que comprovada </w:t>
      </w:r>
      <w:proofErr w:type="gramStart"/>
      <w:r w:rsidRPr="00903B6C">
        <w:rPr>
          <w:rFonts w:cs="Arial"/>
          <w:b w:val="0"/>
        </w:rPr>
        <w:t>a</w:t>
      </w:r>
      <w:proofErr w:type="gramEnd"/>
      <w:r w:rsidRPr="00903B6C">
        <w:rPr>
          <w:rFonts w:cs="Arial"/>
          <w:b w:val="0"/>
        </w:rPr>
        <w:t xml:space="preserve"> excepcionalidade da ocorrência, resultante exclusivamente de fatores imprevisíveis e alheios ao controle do prestador. </w:t>
      </w:r>
    </w:p>
    <w:p w14:paraId="2A56F9D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903B6C">
        <w:rPr>
          <w:rFonts w:cs="Arial"/>
          <w:b w:val="0"/>
        </w:rPr>
        <w:t>devem ser</w:t>
      </w:r>
      <w:proofErr w:type="gramEnd"/>
      <w:r w:rsidRPr="00903B6C">
        <w:rPr>
          <w:rFonts w:cs="Arial"/>
          <w:b w:val="0"/>
        </w:rPr>
        <w:t xml:space="preserve"> aplicadas as sanções à CONTRATADA de acordo com as regras previstas no ato convocatório. </w:t>
      </w:r>
    </w:p>
    <w:p w14:paraId="65BB130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fiscal técnico poderá realizar avaliação diária, semanal ou mensal, desde que o período escolhido seja suficiente para avaliar ou, se for o caso, aferir o desempenho e qualidade da prestação dos serviços. </w:t>
      </w:r>
    </w:p>
    <w:p w14:paraId="54D5EBA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 representante da Contratante deverá ter a qualificação necessária para o acompanhamento e controle da execução dos serviços e do contrato.</w:t>
      </w:r>
    </w:p>
    <w:p w14:paraId="2DBE460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verificação da adequação da prestação do serviço deverá ser realizada com base nos critérios previstos neste Termo de Referência.</w:t>
      </w:r>
    </w:p>
    <w:p w14:paraId="779144A5"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fiscalização do contrato, ao verificar que houve </w:t>
      </w:r>
      <w:proofErr w:type="spellStart"/>
      <w:r w:rsidRPr="00903B6C">
        <w:rPr>
          <w:rFonts w:cs="Arial"/>
          <w:b w:val="0"/>
        </w:rPr>
        <w:t>subdimensionamento</w:t>
      </w:r>
      <w:proofErr w:type="spellEnd"/>
      <w:r w:rsidRPr="00903B6C">
        <w:rPr>
          <w:rFonts w:cs="Arial"/>
          <w:b w:val="0"/>
        </w:rPr>
        <w:t xml:space="preserve"> da produtividade </w:t>
      </w:r>
      <w:r w:rsidRPr="00903B6C">
        <w:rPr>
          <w:rFonts w:cs="Arial"/>
          <w:b w:val="0"/>
        </w:rPr>
        <w:lastRenderedPageBreak/>
        <w:t xml:space="preserve">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6B974AC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903B6C">
        <w:rPr>
          <w:rFonts w:cs="Arial"/>
          <w:b w:val="0"/>
        </w:rPr>
        <w:t>marca,</w:t>
      </w:r>
      <w:proofErr w:type="gramEnd"/>
      <w:r w:rsidRPr="00903B6C">
        <w:rPr>
          <w:rFonts w:cs="Arial"/>
          <w:b w:val="0"/>
        </w:rPr>
        <w:t xml:space="preserve"> qualidade e forma de uso. </w:t>
      </w:r>
    </w:p>
    <w:p w14:paraId="261CA6EF"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43CF55E"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903B6C">
        <w:rPr>
          <w:rFonts w:cs="Arial"/>
          <w:b w:val="0"/>
        </w:rPr>
        <w:t>arts</w:t>
      </w:r>
      <w:proofErr w:type="spellEnd"/>
      <w:r w:rsidRPr="00903B6C">
        <w:rPr>
          <w:rFonts w:cs="Arial"/>
          <w:b w:val="0"/>
        </w:rPr>
        <w:t xml:space="preserve">. 77 e 80 da Lei nº 8.666, de 1993. </w:t>
      </w:r>
    </w:p>
    <w:p w14:paraId="219DE91F"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051929"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8A31DFF"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O sindicato representante da categoria do trabalhador deverá ser notificado pela CONTRATANTE para acompanhar o pagamento das verbas mencionadas. </w:t>
      </w:r>
    </w:p>
    <w:p w14:paraId="04C2B341"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Tais pagamentos não configuram vínculo empregatício ou implicam a assunção de responsabilidade por quaisquer obrigações dele decorrentes entre a contratante e os empregados da contratada. </w:t>
      </w:r>
    </w:p>
    <w:p w14:paraId="3C63828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50926A0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1BFB50B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As disposições previstas neste Termo de Referência não excluem o disposto no Anexo VIII da Instrução Normativa SLTI/MP nº 05, de 2017, aplicável no que for pertinente à contratação.</w:t>
      </w:r>
    </w:p>
    <w:p w14:paraId="428F8AC4"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 xml:space="preserve">DO RECEBIMENTO E ACEITAÇÃO DO OBJETO </w:t>
      </w:r>
    </w:p>
    <w:p w14:paraId="17CB5A4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A emissão da Nota Fiscal/Fatura deve ser precedida do recebimento definitivo dos serviços, nos termos abaixo. </w:t>
      </w:r>
    </w:p>
    <w:p w14:paraId="6F53C7F5"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No prazo de até </w:t>
      </w:r>
      <w:proofErr w:type="gramStart"/>
      <w:r w:rsidRPr="00903B6C">
        <w:rPr>
          <w:rFonts w:cs="Arial"/>
          <w:b w:val="0"/>
        </w:rPr>
        <w:t>5</w:t>
      </w:r>
      <w:proofErr w:type="gramEnd"/>
      <w:r w:rsidRPr="00903B6C">
        <w:rPr>
          <w:rFonts w:cs="Arial"/>
          <w:b w:val="0"/>
        </w:rPr>
        <w:t xml:space="preserve"> dias corridos do adimplemento da parcela, a CONTRATADA deverá entregar toda a documentação comprobatória do cumprimento da obrigação contratual;  </w:t>
      </w:r>
    </w:p>
    <w:p w14:paraId="7C2B049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lastRenderedPageBreak/>
        <w:t>O recebimento provisório será realizado pelo fiscal técnico, administrativo e setorial ou pela equipe de fiscalização após a entrega da documentação acima, da seguinte forma:</w:t>
      </w:r>
    </w:p>
    <w:p w14:paraId="195C78DD"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B9585F0"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023FFEE4" w14:textId="77777777" w:rsidR="00951473"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C2214DE"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O recebimento provisório também ficará sujeito, quando cabível, à conclusão de todos os testes de campo e à entrega dos Manuais e Instruções exigíveis.</w:t>
      </w:r>
    </w:p>
    <w:p w14:paraId="728770A6" w14:textId="77777777" w:rsidR="00951473"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Da mesma forma, ao final de cada período de faturamento mensal, o fiscal administrativo deverá verificar as rotinas previstas no Anexo VIII-B da IN SEGES/MP nº 5/2017, no que forem aplicáveis </w:t>
      </w:r>
      <w:proofErr w:type="gramStart"/>
      <w:r w:rsidRPr="0068323E">
        <w:rPr>
          <w:rFonts w:cs="Arial"/>
          <w:b w:val="0"/>
          <w:color w:val="auto"/>
        </w:rPr>
        <w:t>à</w:t>
      </w:r>
      <w:proofErr w:type="gramEnd"/>
      <w:r w:rsidRPr="0068323E">
        <w:rPr>
          <w:rFonts w:cs="Arial"/>
          <w:b w:val="0"/>
          <w:color w:val="auto"/>
        </w:rPr>
        <w:t xml:space="preserve"> presente contratação, emitindo relatório que será encaminhado ao gestor do contrato;</w:t>
      </w:r>
    </w:p>
    <w:p w14:paraId="50F985B7"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0F8BAF99"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quando</w:t>
      </w:r>
      <w:proofErr w:type="gramEnd"/>
      <w:r w:rsidRPr="0068323E">
        <w:rPr>
          <w:rFonts w:cs="Arial"/>
          <w:b w:val="0"/>
          <w:color w:val="auto"/>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CDC4C8E"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Será considerado como ocorrido o recebimento provisório com a entrega do relatório circunstanciado ou, em havendo mais de um a ser feito, com a entrega do último. </w:t>
      </w:r>
    </w:p>
    <w:p w14:paraId="2A71EAD5" w14:textId="77777777" w:rsidR="00951473" w:rsidRPr="0068323E" w:rsidRDefault="00951473" w:rsidP="001F6262">
      <w:pPr>
        <w:pStyle w:val="Nivel010"/>
        <w:keepNext w:val="0"/>
        <w:keepLines w:val="0"/>
        <w:widowControl w:val="0"/>
        <w:numPr>
          <w:ilvl w:val="4"/>
          <w:numId w:val="28"/>
        </w:numPr>
        <w:shd w:val="clear" w:color="auto" w:fill="FFFFFF" w:themeFill="background1"/>
        <w:spacing w:before="120"/>
        <w:ind w:left="0" w:right="-17" w:firstLine="0"/>
        <w:rPr>
          <w:rFonts w:cs="Arial"/>
          <w:b w:val="0"/>
          <w:color w:val="auto"/>
        </w:rPr>
      </w:pPr>
      <w:r w:rsidRPr="0068323E">
        <w:rPr>
          <w:rFonts w:cs="Arial"/>
          <w:b w:val="0"/>
          <w:color w:val="auto"/>
        </w:rPr>
        <w:t>Na hipótese de a verificação a que se refere o parágrafo anterior não ser procedida tempestivamente, reputar-se-á como realizada, consumando-se o recebimento provisório no dia do esgotamento do prazo.</w:t>
      </w:r>
    </w:p>
    <w:p w14:paraId="6F4AC1F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22004A12"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00265B80"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Emitir Termo Circunstanciado para efeito de recebimento definitivo dos serviços prestados, com base nos relatórios e documentações apresentadas; </w:t>
      </w:r>
      <w:proofErr w:type="gramStart"/>
      <w:r w:rsidRPr="0068323E">
        <w:rPr>
          <w:rFonts w:cs="Arial"/>
          <w:b w:val="0"/>
          <w:color w:val="auto"/>
        </w:rPr>
        <w:t>e</w:t>
      </w:r>
      <w:proofErr w:type="gramEnd"/>
      <w:r w:rsidRPr="0068323E">
        <w:rPr>
          <w:rFonts w:cs="Arial"/>
          <w:b w:val="0"/>
          <w:color w:val="auto"/>
        </w:rPr>
        <w:t xml:space="preserve"> </w:t>
      </w:r>
    </w:p>
    <w:p w14:paraId="5A90F180"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Comunicar a empresa para que emita a Nota Fiscal ou Fatura, com o valor exato dimensionado pela fiscalização, com base no Instrumento de Medição de Resultado (IMR), ou instrumento substituto.</w:t>
      </w:r>
    </w:p>
    <w:p w14:paraId="058D979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recebimento provisório ou definitivo do objeto não exclui a responsabilidade da Contratada </w:t>
      </w:r>
      <w:r w:rsidRPr="00903B6C">
        <w:rPr>
          <w:rFonts w:cs="Arial"/>
          <w:b w:val="0"/>
        </w:rPr>
        <w:lastRenderedPageBreak/>
        <w:t>pelos prejuízos resultantes da incorreta execução do contrato, ou, em qualquer época, das garantias concedidas e das responsabilidades assumidas em contrato e por força das disposições legais em vigor (Lei n° 10.406, de 2002).</w:t>
      </w:r>
    </w:p>
    <w:p w14:paraId="23FD46C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903B6C">
        <w:rPr>
          <w:rFonts w:cs="Arial"/>
          <w:b w:val="0"/>
        </w:rPr>
        <w:t>às custas</w:t>
      </w:r>
      <w:proofErr w:type="gramEnd"/>
      <w:r w:rsidRPr="00903B6C">
        <w:rPr>
          <w:rFonts w:cs="Arial"/>
          <w:b w:val="0"/>
        </w:rPr>
        <w:t xml:space="preserve"> da Contratada, sem prejuízo da aplicação de penalidades.</w:t>
      </w:r>
    </w:p>
    <w:p w14:paraId="46915912"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DO PAGAMENTO</w:t>
      </w:r>
    </w:p>
    <w:p w14:paraId="5112EF6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18.1 O pagamento será efetuado pela Contratante no prazo de 30(trinta) dias, contados do recebimento da Nota Fiscal/Fatura. </w:t>
      </w:r>
    </w:p>
    <w:p w14:paraId="5E769FB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Os pagamentos decorrentes de despesas cujos valores não ultrapassem o limite de que trata o inciso II do art. 24 da Lei 8.666, de 1993, deverão ser efetuados no prazo de até </w:t>
      </w:r>
      <w:proofErr w:type="gramStart"/>
      <w:r w:rsidRPr="0068323E">
        <w:rPr>
          <w:rFonts w:cs="Arial"/>
          <w:b w:val="0"/>
          <w:color w:val="auto"/>
        </w:rPr>
        <w:t>5</w:t>
      </w:r>
      <w:proofErr w:type="gramEnd"/>
      <w:r w:rsidRPr="0068323E">
        <w:rPr>
          <w:rFonts w:cs="Arial"/>
          <w:b w:val="0"/>
          <w:color w:val="auto"/>
        </w:rPr>
        <w:t xml:space="preserve"> (cinco) dias úteis, contados da data da apresentação da Nota Fiscal/Fatura, nos termos do art. 5º, § 3º, da Lei nº 8.666, de 1993.</w:t>
      </w:r>
    </w:p>
    <w:p w14:paraId="07DA789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emissão da Nota Fiscal/Fatura será precedida do recebimento definitivo do serviço, conforme este Termo de </w:t>
      </w:r>
      <w:proofErr w:type="gramStart"/>
      <w:r w:rsidRPr="00903B6C">
        <w:rPr>
          <w:rFonts w:cs="Arial"/>
          <w:b w:val="0"/>
        </w:rPr>
        <w:t>Referência</w:t>
      </w:r>
      <w:proofErr w:type="gramEnd"/>
    </w:p>
    <w:p w14:paraId="6351006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589A7E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Constatando-se, junto ao SICAF, a situação de irregularidade do fornecedor contratado, deverão ser tomadas as providências previstas no do art. 31 da Instrução Normativa nº 3, de 26 de abril de 2018.</w:t>
      </w:r>
    </w:p>
    <w:p w14:paraId="7CFAB74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setor competente para </w:t>
      </w:r>
      <w:proofErr w:type="gramStart"/>
      <w:r w:rsidRPr="00903B6C">
        <w:rPr>
          <w:rFonts w:cs="Arial"/>
          <w:b w:val="0"/>
        </w:rPr>
        <w:t>proceder o</w:t>
      </w:r>
      <w:proofErr w:type="gramEnd"/>
      <w:r w:rsidRPr="00903B6C">
        <w:rPr>
          <w:rFonts w:cs="Arial"/>
          <w:b w:val="0"/>
        </w:rPr>
        <w:t xml:space="preserve"> pagamento deve verificar se a Nota Fiscal ou Fatura apresentada expressa os elementos necessários e essenciais do documento, tais como: </w:t>
      </w:r>
    </w:p>
    <w:p w14:paraId="3957379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o</w:t>
      </w:r>
      <w:proofErr w:type="gramEnd"/>
      <w:r w:rsidRPr="0068323E">
        <w:rPr>
          <w:rFonts w:cs="Arial"/>
          <w:b w:val="0"/>
          <w:color w:val="auto"/>
        </w:rPr>
        <w:t xml:space="preserve"> prazo de validade; </w:t>
      </w:r>
    </w:p>
    <w:p w14:paraId="61FCE9FB"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a</w:t>
      </w:r>
      <w:proofErr w:type="gramEnd"/>
      <w:r w:rsidRPr="0068323E">
        <w:rPr>
          <w:rFonts w:cs="Arial"/>
          <w:b w:val="0"/>
          <w:color w:val="auto"/>
        </w:rPr>
        <w:t xml:space="preserve"> data da emissão; </w:t>
      </w:r>
    </w:p>
    <w:p w14:paraId="3EA9369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os</w:t>
      </w:r>
      <w:proofErr w:type="gramEnd"/>
      <w:r w:rsidRPr="0068323E">
        <w:rPr>
          <w:rFonts w:cs="Arial"/>
          <w:b w:val="0"/>
          <w:color w:val="auto"/>
        </w:rPr>
        <w:t xml:space="preserve"> dados do contrato e do órgão contratante; </w:t>
      </w:r>
    </w:p>
    <w:p w14:paraId="7CA155F0"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o</w:t>
      </w:r>
      <w:proofErr w:type="gramEnd"/>
      <w:r w:rsidRPr="0068323E">
        <w:rPr>
          <w:rFonts w:cs="Arial"/>
          <w:b w:val="0"/>
          <w:color w:val="auto"/>
        </w:rPr>
        <w:t xml:space="preserve"> período de prestação dos serviços; </w:t>
      </w:r>
    </w:p>
    <w:p w14:paraId="546AD2C5"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o</w:t>
      </w:r>
      <w:proofErr w:type="gramEnd"/>
      <w:r w:rsidRPr="0068323E">
        <w:rPr>
          <w:rFonts w:cs="Arial"/>
          <w:b w:val="0"/>
          <w:color w:val="auto"/>
        </w:rPr>
        <w:t xml:space="preserve"> valor a pagar; e </w:t>
      </w:r>
    </w:p>
    <w:p w14:paraId="2124AFB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eventual</w:t>
      </w:r>
      <w:proofErr w:type="gramEnd"/>
      <w:r w:rsidRPr="0068323E">
        <w:rPr>
          <w:rFonts w:cs="Arial"/>
          <w:b w:val="0"/>
          <w:color w:val="auto"/>
        </w:rPr>
        <w:t xml:space="preserve"> destaque do valor de retenções tributárias cabíveis.</w:t>
      </w:r>
    </w:p>
    <w:p w14:paraId="1775419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862165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Nos termos do item </w:t>
      </w:r>
      <w:proofErr w:type="gramStart"/>
      <w:r w:rsidRPr="00903B6C">
        <w:rPr>
          <w:rFonts w:cs="Arial"/>
          <w:b w:val="0"/>
        </w:rPr>
        <w:t>1</w:t>
      </w:r>
      <w:proofErr w:type="gramEnd"/>
      <w:r w:rsidRPr="00903B6C">
        <w:rPr>
          <w:rFonts w:cs="Arial"/>
          <w:b w:val="0"/>
        </w:rPr>
        <w:t>, do Anexo VIII-A da Instrução Normativa SEGES/MP nº 05, de 2017, será efetuada a retenção ou glosa no pagamento, proporcional à irregularidade verificada, sem prejuízo das sanções cabíveis, caso se constate que a Contratada:</w:t>
      </w:r>
    </w:p>
    <w:p w14:paraId="36001BA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não</w:t>
      </w:r>
      <w:proofErr w:type="gramEnd"/>
      <w:r w:rsidRPr="0068323E">
        <w:rPr>
          <w:rFonts w:cs="Arial"/>
          <w:b w:val="0"/>
          <w:color w:val="auto"/>
        </w:rPr>
        <w:t xml:space="preserve"> produziu os resultados acordados;</w:t>
      </w:r>
    </w:p>
    <w:p w14:paraId="3D321F9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deixou</w:t>
      </w:r>
      <w:proofErr w:type="gramEnd"/>
      <w:r w:rsidRPr="0068323E">
        <w:rPr>
          <w:rFonts w:cs="Arial"/>
          <w:b w:val="0"/>
          <w:color w:val="auto"/>
        </w:rPr>
        <w:t xml:space="preserve"> de executar as atividades contratadas, ou não as executou com a qualidade mínima exigida;</w:t>
      </w:r>
    </w:p>
    <w:p w14:paraId="46F31E6D"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deixou</w:t>
      </w:r>
      <w:proofErr w:type="gramEnd"/>
      <w:r w:rsidRPr="0068323E">
        <w:rPr>
          <w:rFonts w:cs="Arial"/>
          <w:b w:val="0"/>
          <w:color w:val="auto"/>
        </w:rPr>
        <w:t xml:space="preserve"> de utilizar os materiais e recursos humanos exigidos para a execução do serviço, ou utilizou-os com qualidade ou quantidade inferior à demandada.</w:t>
      </w:r>
    </w:p>
    <w:p w14:paraId="77E32060"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lastRenderedPageBreak/>
        <w:t>Será considerada data do pagamento o dia em que constar como emitida a ordem bancária para pagamento.</w:t>
      </w:r>
    </w:p>
    <w:p w14:paraId="5F5DE87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Antes de cada pagamento à contratada, será realizada consulta ao SICAF para verificar a manutenção das condições de habilitação exigidas no edital. </w:t>
      </w:r>
    </w:p>
    <w:p w14:paraId="30AC75D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Constatando-se, junto ao SICAF, a situação de irregularidade da contratada, será providenciada sua notificação, por escrito, para que, no prazo de </w:t>
      </w:r>
      <w:proofErr w:type="gramStart"/>
      <w:r w:rsidRPr="00903B6C">
        <w:rPr>
          <w:rFonts w:cs="Arial"/>
          <w:b w:val="0"/>
        </w:rPr>
        <w:t>5</w:t>
      </w:r>
      <w:proofErr w:type="gramEnd"/>
      <w:r w:rsidRPr="00903B6C">
        <w:rPr>
          <w:rFonts w:cs="Arial"/>
          <w:b w:val="0"/>
        </w:rPr>
        <w:t xml:space="preserve"> (cinco) dias úteis, regularize sua situação ou, no mesmo prazo, apresente sua defesa. O prazo poderá ser prorrogado uma vez, por igual período, a critério da contratante.</w:t>
      </w:r>
    </w:p>
    <w:p w14:paraId="6331E46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C13B303"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C7360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Persistindo a irregularidade, a contratante deverá adotar as medidas necessárias à rescisão contratual nos autos do processo administrativo correspondente, assegurada à contratada a ampla defesa. </w:t>
      </w:r>
    </w:p>
    <w:p w14:paraId="7770B6B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Havendo a efetiva execução do objeto, os pagamentos serão realizados normalmente, até que se decida pela rescisão do contrato, caso a contratada não regularize sua situação junto ao SICAF.  </w:t>
      </w:r>
    </w:p>
    <w:p w14:paraId="3A1F1E71"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6DFAE4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Quando do pagamento, será efetuada a retenção tributária prevista na legislação aplicável, em especial a prevista no artigo 31 da Lei 8.212, de 1993, nos termos do item </w:t>
      </w:r>
      <w:proofErr w:type="gramStart"/>
      <w:r w:rsidRPr="00903B6C">
        <w:rPr>
          <w:rFonts w:cs="Arial"/>
          <w:b w:val="0"/>
        </w:rPr>
        <w:t>6</w:t>
      </w:r>
      <w:proofErr w:type="gramEnd"/>
      <w:r w:rsidRPr="00903B6C">
        <w:rPr>
          <w:rFonts w:cs="Arial"/>
          <w:b w:val="0"/>
        </w:rPr>
        <w:t xml:space="preserve"> do Anexo XI da IN SEGES/MP n. 5/2017, quando couber.</w:t>
      </w:r>
    </w:p>
    <w:p w14:paraId="5E2E338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É vedado o pagamento, a qualquer título, por serviços prestados, à empresa privada que tenha em seu quadro societário servidor público da ativa do órgão contratante, com fundamento na Lei de Diretrizes Orçamentárias vigente.</w:t>
      </w:r>
    </w:p>
    <w:p w14:paraId="2D7BE2C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parcela mensal a ser paga a título de aviso prévio trabalhado e indenizado corresponderá, no primeiro ano de contratação, ao percentual originalmente fixado na planilha de preços.</w:t>
      </w:r>
    </w:p>
    <w:p w14:paraId="04B7446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05C917E4"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 adequação de pagamento de que trata o subitem anterior deverá ser prevista em termo aditivo.</w:t>
      </w:r>
    </w:p>
    <w:p w14:paraId="0EA636D6"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Caso tenha ocorrido </w:t>
      </w:r>
      <w:proofErr w:type="gramStart"/>
      <w:r w:rsidRPr="0068323E">
        <w:rPr>
          <w:rFonts w:cs="Arial"/>
          <w:b w:val="0"/>
          <w:color w:val="auto"/>
        </w:rPr>
        <w:t>a</w:t>
      </w:r>
      <w:proofErr w:type="gramEnd"/>
      <w:r w:rsidRPr="0068323E">
        <w:rPr>
          <w:rFonts w:cs="Arial"/>
          <w:b w:val="0"/>
          <w:color w:val="auto"/>
        </w:rPr>
        <w:t xml:space="preserve">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9925B4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w:t>
      </w:r>
      <w:r w:rsidRPr="00903B6C">
        <w:rPr>
          <w:rFonts w:cs="Arial"/>
          <w:b w:val="0"/>
        </w:rPr>
        <w:lastRenderedPageBreak/>
        <w:t xml:space="preserve">Decreto nº 95.247, de 17 de novembro de 1987. </w:t>
      </w:r>
    </w:p>
    <w:p w14:paraId="1EC47AB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2A4F36E" w14:textId="77777777" w:rsidR="00951473" w:rsidRPr="008752B7" w:rsidRDefault="00951473" w:rsidP="001F6262">
      <w:pPr>
        <w:widowControl w:val="0"/>
        <w:spacing w:line="276" w:lineRule="auto"/>
        <w:jc w:val="both"/>
        <w:rPr>
          <w:rFonts w:cs="Arial"/>
          <w:szCs w:val="20"/>
        </w:rPr>
      </w:pPr>
      <w:r w:rsidRPr="008752B7">
        <w:rPr>
          <w:rFonts w:cs="Arial"/>
          <w:szCs w:val="20"/>
        </w:rPr>
        <w:t>EM = I x N x VP, sendo:</w:t>
      </w:r>
    </w:p>
    <w:p w14:paraId="3D1BB633" w14:textId="77777777" w:rsidR="00951473" w:rsidRPr="008752B7" w:rsidRDefault="00951473" w:rsidP="001F6262">
      <w:pPr>
        <w:widowControl w:val="0"/>
        <w:tabs>
          <w:tab w:val="left" w:pos="1701"/>
        </w:tabs>
        <w:spacing w:line="276" w:lineRule="auto"/>
        <w:jc w:val="both"/>
        <w:rPr>
          <w:rFonts w:cs="Arial"/>
          <w:snapToGrid w:val="0"/>
          <w:color w:val="000000"/>
          <w:szCs w:val="20"/>
        </w:rPr>
      </w:pPr>
      <w:r w:rsidRPr="008752B7">
        <w:rPr>
          <w:rFonts w:cs="Arial"/>
          <w:snapToGrid w:val="0"/>
          <w:color w:val="000000"/>
          <w:szCs w:val="20"/>
        </w:rPr>
        <w:t>EM = Encargos moratórios;</w:t>
      </w:r>
    </w:p>
    <w:p w14:paraId="6B29AA73"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N = Número de dias entre a data prevista para o pagamento e a do efetivo pagamento;</w:t>
      </w:r>
    </w:p>
    <w:p w14:paraId="387CFB82"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VP = Valor da parcela a ser paga.</w:t>
      </w:r>
    </w:p>
    <w:p w14:paraId="2DC97C46"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snapToGrid w:val="0"/>
          <w:color w:val="000000"/>
          <w:szCs w:val="20"/>
        </w:rPr>
        <w:t xml:space="preserve">I = Índice de compensação financeira = </w:t>
      </w:r>
      <w:proofErr w:type="gramStart"/>
      <w:r w:rsidRPr="008752B7">
        <w:rPr>
          <w:rFonts w:cs="Arial"/>
          <w:color w:val="000000"/>
          <w:szCs w:val="20"/>
        </w:rPr>
        <w:t>0,00016438, assim apurado</w:t>
      </w:r>
      <w:proofErr w:type="gramEnd"/>
      <w:r w:rsidRPr="008752B7">
        <w:rPr>
          <w:rFonts w:cs="Arial"/>
          <w:color w:val="000000"/>
          <w:szCs w:val="20"/>
        </w:rPr>
        <w:t>:</w:t>
      </w:r>
    </w:p>
    <w:tbl>
      <w:tblPr>
        <w:tblW w:w="0" w:type="auto"/>
        <w:tblInd w:w="425" w:type="dxa"/>
        <w:tblLook w:val="04A0" w:firstRow="1" w:lastRow="0" w:firstColumn="1" w:lastColumn="0" w:noHBand="0" w:noVBand="1"/>
      </w:tblPr>
      <w:tblGrid>
        <w:gridCol w:w="2214"/>
        <w:gridCol w:w="446"/>
        <w:gridCol w:w="1276"/>
        <w:gridCol w:w="4926"/>
      </w:tblGrid>
      <w:tr w:rsidR="00951473" w:rsidRPr="008752B7" w14:paraId="7CA16BAF" w14:textId="77777777" w:rsidTr="009E5624">
        <w:tc>
          <w:tcPr>
            <w:tcW w:w="2214" w:type="dxa"/>
            <w:vMerge w:val="restart"/>
            <w:vAlign w:val="center"/>
            <w:hideMark/>
          </w:tcPr>
          <w:p w14:paraId="25B15F4D"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I = (TX)</w:t>
            </w:r>
          </w:p>
        </w:tc>
        <w:tc>
          <w:tcPr>
            <w:tcW w:w="446" w:type="dxa"/>
            <w:vMerge w:val="restart"/>
            <w:vAlign w:val="center"/>
            <w:hideMark/>
          </w:tcPr>
          <w:p w14:paraId="20A1C698"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 xml:space="preserve">I = </w:t>
            </w:r>
          </w:p>
        </w:tc>
        <w:tc>
          <w:tcPr>
            <w:tcW w:w="1276" w:type="dxa"/>
            <w:tcBorders>
              <w:top w:val="nil"/>
              <w:left w:val="nil"/>
              <w:bottom w:val="single" w:sz="4" w:space="0" w:color="auto"/>
              <w:right w:val="nil"/>
            </w:tcBorders>
            <w:hideMark/>
          </w:tcPr>
          <w:p w14:paraId="794C82D7" w14:textId="77777777" w:rsidR="00951473" w:rsidRPr="008752B7" w:rsidRDefault="00951473" w:rsidP="001F6262">
            <w:pPr>
              <w:widowControl w:val="0"/>
              <w:tabs>
                <w:tab w:val="left" w:pos="1701"/>
              </w:tabs>
              <w:spacing w:line="276" w:lineRule="auto"/>
              <w:jc w:val="both"/>
              <w:rPr>
                <w:rFonts w:cs="Arial"/>
                <w:color w:val="000000"/>
                <w:szCs w:val="20"/>
              </w:rPr>
            </w:pPr>
            <w:proofErr w:type="gramStart"/>
            <w:r w:rsidRPr="008752B7">
              <w:rPr>
                <w:rFonts w:cs="Arial"/>
                <w:color w:val="000000"/>
                <w:szCs w:val="20"/>
              </w:rPr>
              <w:t xml:space="preserve">( </w:t>
            </w:r>
            <w:proofErr w:type="gramEnd"/>
            <w:r w:rsidRPr="008752B7">
              <w:rPr>
                <w:rFonts w:cs="Arial"/>
                <w:color w:val="000000"/>
                <w:szCs w:val="20"/>
              </w:rPr>
              <w:t>6 / 100 )</w:t>
            </w:r>
          </w:p>
        </w:tc>
        <w:tc>
          <w:tcPr>
            <w:tcW w:w="4926" w:type="dxa"/>
            <w:vMerge w:val="restart"/>
            <w:vAlign w:val="center"/>
          </w:tcPr>
          <w:p w14:paraId="07447934"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I = 0,00016438</w:t>
            </w:r>
          </w:p>
          <w:p w14:paraId="68EA868C"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TX = Percentual da taxa anual = 6%</w:t>
            </w:r>
          </w:p>
          <w:p w14:paraId="08388DB7" w14:textId="77777777" w:rsidR="00951473" w:rsidRPr="008752B7" w:rsidRDefault="00951473" w:rsidP="001F6262">
            <w:pPr>
              <w:widowControl w:val="0"/>
              <w:tabs>
                <w:tab w:val="left" w:pos="1701"/>
              </w:tabs>
              <w:spacing w:line="276" w:lineRule="auto"/>
              <w:jc w:val="both"/>
              <w:rPr>
                <w:rFonts w:cs="Arial"/>
                <w:color w:val="000000"/>
                <w:szCs w:val="20"/>
              </w:rPr>
            </w:pPr>
          </w:p>
        </w:tc>
      </w:tr>
      <w:tr w:rsidR="00951473" w:rsidRPr="008752B7" w14:paraId="1B72926F" w14:textId="77777777" w:rsidTr="009E5624">
        <w:tc>
          <w:tcPr>
            <w:tcW w:w="0" w:type="auto"/>
            <w:vMerge/>
            <w:vAlign w:val="center"/>
            <w:hideMark/>
          </w:tcPr>
          <w:p w14:paraId="57AD2058" w14:textId="77777777" w:rsidR="00951473" w:rsidRPr="008752B7" w:rsidRDefault="00951473" w:rsidP="001F6262">
            <w:pPr>
              <w:widowControl w:val="0"/>
              <w:rPr>
                <w:rFonts w:cs="Arial"/>
                <w:color w:val="000000"/>
                <w:szCs w:val="20"/>
              </w:rPr>
            </w:pPr>
          </w:p>
        </w:tc>
        <w:tc>
          <w:tcPr>
            <w:tcW w:w="0" w:type="auto"/>
            <w:vMerge/>
            <w:vAlign w:val="center"/>
            <w:hideMark/>
          </w:tcPr>
          <w:p w14:paraId="27BEAEE8" w14:textId="77777777" w:rsidR="00951473" w:rsidRPr="008752B7" w:rsidRDefault="00951473" w:rsidP="001F6262">
            <w:pPr>
              <w:widowControl w:val="0"/>
              <w:rPr>
                <w:rFonts w:cs="Arial"/>
                <w:color w:val="000000"/>
                <w:szCs w:val="20"/>
              </w:rPr>
            </w:pPr>
          </w:p>
        </w:tc>
        <w:tc>
          <w:tcPr>
            <w:tcW w:w="1276" w:type="dxa"/>
            <w:tcBorders>
              <w:top w:val="single" w:sz="4" w:space="0" w:color="auto"/>
              <w:left w:val="nil"/>
              <w:bottom w:val="nil"/>
              <w:right w:val="nil"/>
            </w:tcBorders>
            <w:hideMark/>
          </w:tcPr>
          <w:p w14:paraId="5948B313" w14:textId="77777777" w:rsidR="00951473" w:rsidRPr="008752B7" w:rsidRDefault="00951473" w:rsidP="001F6262">
            <w:pPr>
              <w:widowControl w:val="0"/>
              <w:tabs>
                <w:tab w:val="left" w:pos="1701"/>
              </w:tabs>
              <w:spacing w:line="276" w:lineRule="auto"/>
              <w:jc w:val="both"/>
              <w:rPr>
                <w:rFonts w:cs="Arial"/>
                <w:color w:val="000000"/>
                <w:szCs w:val="20"/>
              </w:rPr>
            </w:pPr>
            <w:r w:rsidRPr="008752B7">
              <w:rPr>
                <w:rFonts w:cs="Arial"/>
                <w:color w:val="000000"/>
                <w:szCs w:val="20"/>
              </w:rPr>
              <w:t>365</w:t>
            </w:r>
          </w:p>
        </w:tc>
        <w:tc>
          <w:tcPr>
            <w:tcW w:w="0" w:type="auto"/>
            <w:vMerge/>
            <w:vAlign w:val="center"/>
            <w:hideMark/>
          </w:tcPr>
          <w:p w14:paraId="550AD3F7" w14:textId="77777777" w:rsidR="00951473" w:rsidRPr="008752B7" w:rsidRDefault="00951473" w:rsidP="001F6262">
            <w:pPr>
              <w:widowControl w:val="0"/>
              <w:rPr>
                <w:rFonts w:cs="Arial"/>
                <w:color w:val="000000"/>
                <w:szCs w:val="20"/>
              </w:rPr>
            </w:pPr>
          </w:p>
        </w:tc>
      </w:tr>
    </w:tbl>
    <w:p w14:paraId="15686ECA"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68323E">
        <w:rPr>
          <w:rFonts w:cs="Arial"/>
        </w:rPr>
        <w:t>DA CONTA-</w:t>
      </w:r>
      <w:proofErr w:type="gramStart"/>
      <w:r w:rsidRPr="0068323E">
        <w:rPr>
          <w:rFonts w:cs="Arial"/>
        </w:rPr>
        <w:t>DEPÓSITO VINCULADA</w:t>
      </w:r>
      <w:proofErr w:type="gramEnd"/>
    </w:p>
    <w:p w14:paraId="626EF347"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Para atendimento ao disposto no art. 18 da IN SEGES/MP N. 5/2017, as regras acerca da Conta-Depósito Vinculada a que se refere o Anexo XII da IN SEGES/MP n. 5/2017 são as estabelecidas neste Termo de Referência.</w:t>
      </w:r>
    </w:p>
    <w:p w14:paraId="5577D7F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1A4EB28"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5EDE41D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CONTRATADA autorizará o provisionamento de valores para o pagamento das férias, 13º salário e rescisão contratual dos trabalhadores da contratada, bem como de suas repercussões trabalhistas, fundiárias e </w:t>
      </w:r>
      <w:proofErr w:type="gramStart"/>
      <w:r w:rsidRPr="00903B6C">
        <w:rPr>
          <w:rFonts w:cs="Arial"/>
          <w:b w:val="0"/>
        </w:rPr>
        <w:t>previdenciárias, que serão depositados pela contratante em conta-depósito vinculada específica, em nome do prestador dos serviços, bloqueada para movimentação</w:t>
      </w:r>
      <w:proofErr w:type="gramEnd"/>
      <w:r w:rsidRPr="00903B6C">
        <w:rPr>
          <w:rFonts w:cs="Arial"/>
          <w:b w:val="0"/>
        </w:rPr>
        <w:t>, conforme disposto no anexo XII da Instrução Normativa SEGES/MP nº 5, de 2017, os quais somente serão liberados para o pagamento direto dessas verbas aos trabalhadores, nas condições estabelecidas no item 1.5 do anexo VII-B da referida norma.</w:t>
      </w:r>
    </w:p>
    <w:p w14:paraId="5A94F20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montante dos depósitos da conta vinculada, conforme item </w:t>
      </w:r>
      <w:proofErr w:type="gramStart"/>
      <w:r w:rsidRPr="00903B6C">
        <w:rPr>
          <w:rFonts w:cs="Arial"/>
          <w:b w:val="0"/>
        </w:rPr>
        <w:t>2</w:t>
      </w:r>
      <w:proofErr w:type="gramEnd"/>
      <w:r w:rsidRPr="00903B6C">
        <w:rPr>
          <w:rFonts w:cs="Arial"/>
          <w:b w:val="0"/>
        </w:rPr>
        <w:t xml:space="preserve">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1F15CEBC"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13º (décimo terceiro) salário;</w:t>
      </w:r>
    </w:p>
    <w:p w14:paraId="22A8D41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Férias e um terço constitucional de férias;</w:t>
      </w:r>
    </w:p>
    <w:p w14:paraId="41DE6A3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Multa sobre o FGTS e contribuição social para as rescisões sem justa causa; </w:t>
      </w:r>
      <w:proofErr w:type="gramStart"/>
      <w:r w:rsidRPr="0068323E">
        <w:rPr>
          <w:rFonts w:cs="Arial"/>
          <w:b w:val="0"/>
          <w:color w:val="auto"/>
        </w:rPr>
        <w:t>e</w:t>
      </w:r>
      <w:proofErr w:type="gramEnd"/>
    </w:p>
    <w:p w14:paraId="0C9DF90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Encargos sobre férias e 13º (décimo terceiro) salário.</w:t>
      </w:r>
    </w:p>
    <w:p w14:paraId="23685A97"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Os percentuais de provisionamento e a forma de cálculo serão aqueles indicados no Anexo XII da IN SEGES/MP n. 5/2017.</w:t>
      </w:r>
    </w:p>
    <w:p w14:paraId="756817C9"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saldo da conta-depósito será remunerado pelo índice de correção da poupança </w:t>
      </w:r>
      <w:proofErr w:type="gramStart"/>
      <w:r w:rsidRPr="00903B6C">
        <w:rPr>
          <w:rFonts w:cs="Arial"/>
          <w:b w:val="0"/>
        </w:rPr>
        <w:t>pro rata</w:t>
      </w:r>
      <w:proofErr w:type="gramEnd"/>
      <w:r w:rsidRPr="00903B6C">
        <w:rPr>
          <w:rFonts w:cs="Arial"/>
          <w:b w:val="0"/>
        </w:rPr>
        <w:t xml:space="preserve"> </w:t>
      </w:r>
      <w:r w:rsidRPr="00903B6C">
        <w:rPr>
          <w:rFonts w:cs="Arial"/>
          <w:b w:val="0"/>
        </w:rPr>
        <w:lastRenderedPageBreak/>
        <w:t>die, conforme definido em Termo de Cooperação Técnica firmado entre o promotor desta licitação e instituição financeira. Eventual alteração da forma de correção implicará a revisão do Termo de Cooperação Técnica.</w:t>
      </w:r>
    </w:p>
    <w:p w14:paraId="35657E6B"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Os valores referentes às provisões mencionadas neste edital que sejam retidos por meio da conta-depósito</w:t>
      </w:r>
      <w:proofErr w:type="gramStart"/>
      <w:r w:rsidRPr="00903B6C">
        <w:rPr>
          <w:rFonts w:cs="Arial"/>
          <w:b w:val="0"/>
        </w:rPr>
        <w:t>, deixarão</w:t>
      </w:r>
      <w:proofErr w:type="gramEnd"/>
      <w:r w:rsidRPr="00903B6C">
        <w:rPr>
          <w:rFonts w:cs="Arial"/>
          <w:b w:val="0"/>
        </w:rPr>
        <w:t xml:space="preserve"> de compor o valor mensal a ser pago diretamente à empresa que vier a prestar os serviços.</w:t>
      </w:r>
    </w:p>
    <w:p w14:paraId="11AFA73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Em caso de cobrança de tarifa ou encargos bancários para operacionalização da conta-depósito, os recursos atinentes a essas despesas serão debitados dos valores depositados.</w:t>
      </w:r>
    </w:p>
    <w:p w14:paraId="1AAEA261"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38981BF6"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68323E">
        <w:rPr>
          <w:rFonts w:cs="Arial"/>
          <w:b w:val="0"/>
          <w:color w:val="auto"/>
        </w:rPr>
        <w:t>5</w:t>
      </w:r>
      <w:proofErr w:type="gramEnd"/>
      <w:r w:rsidRPr="0068323E">
        <w:rPr>
          <w:rFonts w:cs="Arial"/>
          <w:b w:val="0"/>
          <w:color w:val="auto"/>
        </w:rPr>
        <w:t xml:space="preserve"> (cinco) dias úteis, a contar da data da apresentação dos documentos comprobatórios pela empresa.</w:t>
      </w:r>
    </w:p>
    <w:p w14:paraId="3E75731A"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A autorização de movimentação deverá especificar que se destina exclusivamente para o pagamento dos encargos trabalhistas ou de eventual indenização trabalhista aos trabalhadores favorecidos.</w:t>
      </w:r>
    </w:p>
    <w:p w14:paraId="3ACD71E8"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A empresa deverá apresentar ao órgão ou entidade contratante, no prazo máximo de </w:t>
      </w:r>
      <w:proofErr w:type="gramStart"/>
      <w:r w:rsidRPr="0068323E">
        <w:rPr>
          <w:rFonts w:cs="Arial"/>
          <w:b w:val="0"/>
          <w:color w:val="auto"/>
        </w:rPr>
        <w:t>3</w:t>
      </w:r>
      <w:proofErr w:type="gramEnd"/>
      <w:r w:rsidRPr="0068323E">
        <w:rPr>
          <w:rFonts w:cs="Arial"/>
          <w:b w:val="0"/>
          <w:color w:val="auto"/>
        </w:rPr>
        <w:t xml:space="preserve"> (três) dias úteis, contados da movimentação, o comprovante das transferências bancárias realizadas para a quitação das obrigações trabalhistas.</w:t>
      </w:r>
    </w:p>
    <w:p w14:paraId="7697935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0C7C35EE"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68323E">
        <w:rPr>
          <w:rFonts w:cs="Arial"/>
        </w:rPr>
        <w:t>DO REAJUSTAMENTO DE PREÇOS EM SENTIDO AMPLO (REPACTUAÇÃO)</w:t>
      </w:r>
    </w:p>
    <w:p w14:paraId="142D9B91"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Visando à adequação aos novos preços praticados no mercado, desde que solicitado pela CONTRATADA e observado o interregno mínimo de </w:t>
      </w:r>
      <w:proofErr w:type="gramStart"/>
      <w:r w:rsidRPr="00903B6C">
        <w:rPr>
          <w:rFonts w:cs="Arial"/>
          <w:b w:val="0"/>
        </w:rPr>
        <w:t>1</w:t>
      </w:r>
      <w:proofErr w:type="gramEnd"/>
      <w:r w:rsidRPr="00903B6C">
        <w:rPr>
          <w:rFonts w:cs="Arial"/>
          <w:b w:val="0"/>
        </w:rPr>
        <w:t xml:space="preserve">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34B5D4AE"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EACEA3B"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O interregno mínimo de </w:t>
      </w:r>
      <w:proofErr w:type="gramStart"/>
      <w:r w:rsidRPr="00903B6C">
        <w:rPr>
          <w:rFonts w:cs="Arial"/>
          <w:b w:val="0"/>
        </w:rPr>
        <w:t>1</w:t>
      </w:r>
      <w:proofErr w:type="gramEnd"/>
      <w:r w:rsidRPr="00903B6C">
        <w:rPr>
          <w:rFonts w:cs="Arial"/>
          <w:b w:val="0"/>
        </w:rPr>
        <w:t xml:space="preserve"> (um) ano para a primeira repactuação será contado:</w:t>
      </w:r>
    </w:p>
    <w:p w14:paraId="0AA2BD2B"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203FC508"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49769667"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Para os demais custos, sujeitos à variação de preços do mercado (insumos não decorrentes da mão de obra): a partir da data limite para apresentação das propostas constante do Edital.</w:t>
      </w:r>
    </w:p>
    <w:p w14:paraId="6574C6BB"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4BF8E18E"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25F1D476"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Caso a CONTRATADA não solicite a repactuação tempestivamente, dentro do prazo acima fixado, ocorrerá a preclusão do direito à repactuação.</w:t>
      </w:r>
    </w:p>
    <w:p w14:paraId="49707E78"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Nessas condições, se a vigência do contrato tiver sido prorrogada, nova repactuação só poderá ser pleiteada após o decurso de novo interregno mínimo de </w:t>
      </w:r>
      <w:proofErr w:type="gramStart"/>
      <w:r w:rsidRPr="00903B6C">
        <w:rPr>
          <w:rFonts w:cs="Arial"/>
          <w:b w:val="0"/>
        </w:rPr>
        <w:t>1</w:t>
      </w:r>
      <w:proofErr w:type="gramEnd"/>
      <w:r w:rsidRPr="00903B6C">
        <w:rPr>
          <w:rFonts w:cs="Arial"/>
          <w:b w:val="0"/>
        </w:rPr>
        <w:t xml:space="preserve"> (um) ano, contado:</w:t>
      </w:r>
    </w:p>
    <w:p w14:paraId="7BB0A5FF"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da</w:t>
      </w:r>
      <w:proofErr w:type="gramEnd"/>
      <w:r w:rsidRPr="0068323E">
        <w:rPr>
          <w:rFonts w:cs="Arial"/>
          <w:b w:val="0"/>
          <w:color w:val="auto"/>
        </w:rPr>
        <w:t xml:space="preserve"> vigência do acordo, dissídio ou convenção coletiva anterior, em relação aos custos decorrentes de mão de obra;</w:t>
      </w:r>
    </w:p>
    <w:p w14:paraId="42DD10C3"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do</w:t>
      </w:r>
      <w:proofErr w:type="gramEnd"/>
      <w:r w:rsidRPr="0068323E">
        <w:rPr>
          <w:rFonts w:cs="Arial"/>
          <w:b w:val="0"/>
          <w:color w:val="auto"/>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35D8DCB0"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do</w:t>
      </w:r>
      <w:proofErr w:type="gramEnd"/>
      <w:r w:rsidRPr="0068323E">
        <w:rPr>
          <w:rFonts w:cs="Arial"/>
          <w:b w:val="0"/>
          <w:color w:val="auto"/>
        </w:rPr>
        <w:t xml:space="preserve"> dia em que se completou um ou mais anos da apresentação da proposta, em relação aos custos sujeitos à variação de preços do mercado;</w:t>
      </w:r>
    </w:p>
    <w:p w14:paraId="5B97093A"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903B6C">
        <w:rPr>
          <w:rFonts w:cs="Arial"/>
          <w:b w:val="0"/>
        </w:rPr>
        <w:t>sob pena</w:t>
      </w:r>
      <w:proofErr w:type="gramEnd"/>
      <w:r w:rsidRPr="00903B6C">
        <w:rPr>
          <w:rFonts w:cs="Arial"/>
          <w:b w:val="0"/>
        </w:rPr>
        <w:t xml:space="preserve"> de preclusão. </w:t>
      </w:r>
    </w:p>
    <w:p w14:paraId="4C49E63D"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A1288C7"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4416133C"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DECAF94"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1C187EE2" w14:textId="77777777" w:rsidR="00951473" w:rsidRPr="00903B6C"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903B6C">
        <w:rPr>
          <w:rFonts w:cs="Arial"/>
          <w:b w:val="0"/>
        </w:rPr>
        <w:t xml:space="preserve">Quando a repactuação solicitada pela CONTRATADA se referir aos custos sujeitos à variação </w:t>
      </w:r>
      <w:r w:rsidRPr="00903B6C">
        <w:rPr>
          <w:rFonts w:cs="Arial"/>
          <w:b w:val="0"/>
        </w:rPr>
        <w:lastRenderedPageBreak/>
        <w:t xml:space="preserve">dos preços de mercado (insumos não decorrentes da mão de obra), o respectivo aumento será apurado mediante a aplicação do índice de </w:t>
      </w:r>
      <w:r w:rsidRPr="00A47F0E">
        <w:rPr>
          <w:rFonts w:cs="Arial"/>
          <w:b w:val="0"/>
        </w:rPr>
        <w:t>reajustamento IPCA/IBGE, com</w:t>
      </w:r>
      <w:r w:rsidRPr="00903B6C">
        <w:rPr>
          <w:rFonts w:cs="Arial"/>
          <w:b w:val="0"/>
        </w:rPr>
        <w:t xml:space="preserve"> base na seguinte fórmula (art. 5º do Decreto n.º 1.054, de 1994): </w:t>
      </w:r>
    </w:p>
    <w:p w14:paraId="72C86DD4" w14:textId="77777777" w:rsidR="00951473" w:rsidRPr="0068323E" w:rsidRDefault="00951473" w:rsidP="001F6262">
      <w:pPr>
        <w:widowControl w:val="0"/>
        <w:spacing w:before="120" w:after="120" w:line="276" w:lineRule="auto"/>
        <w:jc w:val="both"/>
        <w:rPr>
          <w:rFonts w:cs="Arial"/>
          <w:szCs w:val="20"/>
        </w:rPr>
      </w:pPr>
      <w:r w:rsidRPr="0068323E">
        <w:rPr>
          <w:rFonts w:cs="Arial"/>
          <w:szCs w:val="20"/>
        </w:rPr>
        <w:t xml:space="preserve">R = V (I – </w:t>
      </w:r>
      <w:proofErr w:type="spellStart"/>
      <w:r w:rsidRPr="0068323E">
        <w:rPr>
          <w:rFonts w:cs="Arial"/>
          <w:szCs w:val="20"/>
        </w:rPr>
        <w:t>Iº</w:t>
      </w:r>
      <w:proofErr w:type="spellEnd"/>
      <w:r w:rsidRPr="0068323E">
        <w:rPr>
          <w:rFonts w:cs="Arial"/>
          <w:szCs w:val="20"/>
        </w:rPr>
        <w:t xml:space="preserve">) / </w:t>
      </w:r>
      <w:proofErr w:type="spellStart"/>
      <w:r w:rsidRPr="0068323E">
        <w:rPr>
          <w:rFonts w:cs="Arial"/>
          <w:szCs w:val="20"/>
        </w:rPr>
        <w:t>Iº</w:t>
      </w:r>
      <w:proofErr w:type="spellEnd"/>
      <w:r w:rsidRPr="0068323E">
        <w:rPr>
          <w:rFonts w:cs="Arial"/>
          <w:szCs w:val="20"/>
        </w:rPr>
        <w:t>, onde:</w:t>
      </w:r>
    </w:p>
    <w:p w14:paraId="0E2A5408" w14:textId="77777777" w:rsidR="00951473" w:rsidRPr="0068323E" w:rsidRDefault="00951473" w:rsidP="001F6262">
      <w:pPr>
        <w:widowControl w:val="0"/>
        <w:spacing w:before="120" w:after="120" w:line="276" w:lineRule="auto"/>
        <w:jc w:val="both"/>
        <w:rPr>
          <w:rFonts w:cs="Arial"/>
          <w:szCs w:val="20"/>
        </w:rPr>
      </w:pPr>
      <w:r w:rsidRPr="0068323E">
        <w:rPr>
          <w:rFonts w:cs="Arial"/>
          <w:szCs w:val="20"/>
        </w:rPr>
        <w:t>R = Valor do reajuste procurado;</w:t>
      </w:r>
    </w:p>
    <w:p w14:paraId="08E66DAF" w14:textId="77777777" w:rsidR="00951473" w:rsidRPr="0068323E" w:rsidRDefault="00951473" w:rsidP="001F6262">
      <w:pPr>
        <w:widowControl w:val="0"/>
        <w:spacing w:before="120" w:after="120" w:line="276" w:lineRule="auto"/>
        <w:jc w:val="both"/>
        <w:rPr>
          <w:rFonts w:cs="Arial"/>
          <w:szCs w:val="20"/>
        </w:rPr>
      </w:pPr>
      <w:r w:rsidRPr="0068323E">
        <w:rPr>
          <w:rFonts w:cs="Arial"/>
          <w:szCs w:val="20"/>
        </w:rPr>
        <w:t>V = Valor contratual correspondente à parcela dos insumos a ser reajustada;</w:t>
      </w:r>
    </w:p>
    <w:p w14:paraId="0B0A7D96" w14:textId="77777777" w:rsidR="00951473" w:rsidRPr="0068323E" w:rsidRDefault="00951473" w:rsidP="001F6262">
      <w:pPr>
        <w:widowControl w:val="0"/>
        <w:spacing w:before="120" w:after="120" w:line="276" w:lineRule="auto"/>
        <w:jc w:val="both"/>
        <w:rPr>
          <w:rFonts w:cs="Arial"/>
          <w:szCs w:val="20"/>
        </w:rPr>
      </w:pPr>
      <w:proofErr w:type="spellStart"/>
      <w:r w:rsidRPr="0068323E">
        <w:rPr>
          <w:rFonts w:cs="Arial"/>
          <w:szCs w:val="20"/>
          <w:shd w:val="clear" w:color="auto" w:fill="FFFFFF"/>
        </w:rPr>
        <w:t>Iº</w:t>
      </w:r>
      <w:proofErr w:type="spellEnd"/>
      <w:r w:rsidRPr="0068323E">
        <w:rPr>
          <w:rFonts w:cs="Arial"/>
          <w:szCs w:val="20"/>
          <w:shd w:val="clear" w:color="auto" w:fill="FFFFFF"/>
        </w:rPr>
        <w:t xml:space="preserve"> = índice inicial - refere-se ao índice de custos ou de preços correspondente à data fixada para entrega da proposta da licitação;</w:t>
      </w:r>
    </w:p>
    <w:p w14:paraId="2C80A103" w14:textId="77777777" w:rsidR="00951473" w:rsidRPr="0068323E" w:rsidRDefault="00951473" w:rsidP="001F6262">
      <w:pPr>
        <w:widowControl w:val="0"/>
        <w:spacing w:before="120" w:after="120" w:line="276" w:lineRule="auto"/>
        <w:jc w:val="both"/>
        <w:rPr>
          <w:rFonts w:cs="Arial"/>
          <w:szCs w:val="20"/>
        </w:rPr>
      </w:pPr>
      <w:r w:rsidRPr="0068323E">
        <w:rPr>
          <w:rFonts w:cs="Arial"/>
          <w:szCs w:val="20"/>
        </w:rPr>
        <w:t>I = Índice relativo ao mês do reajustamento;</w:t>
      </w:r>
    </w:p>
    <w:p w14:paraId="5DADA86F"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No caso de atraso ou não divulgação do índice de reajustamento, a CONTRATANTE pagará à CONTRATADA a importância calculada pela última variação conhecida, liquidando a diferença correspondente tão logo seja </w:t>
      </w:r>
      <w:proofErr w:type="gramStart"/>
      <w:r w:rsidRPr="0068323E">
        <w:rPr>
          <w:rFonts w:cs="Arial"/>
          <w:b w:val="0"/>
          <w:color w:val="auto"/>
        </w:rPr>
        <w:t>divulgado</w:t>
      </w:r>
      <w:proofErr w:type="gramEnd"/>
      <w:r w:rsidRPr="0068323E">
        <w:rPr>
          <w:rFonts w:cs="Arial"/>
          <w:b w:val="0"/>
          <w:color w:val="auto"/>
        </w:rPr>
        <w:t xml:space="preserve"> o índice definitivo; fica a CONTRATADA obrigada a apresentar memória de cálculo referente ao reajustamento de preços do valor remanescente, sempre que este ocorrer.  </w:t>
      </w:r>
    </w:p>
    <w:p w14:paraId="6A239AF0"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Nas aferições finais, o índice utilizado para a repactuação dos insumos será, obrigatoriamente, o definitivo. </w:t>
      </w:r>
    </w:p>
    <w:p w14:paraId="72FBE99D"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Caso o índice estabelecido para a repactuação de insumos venha a ser extinto ou de qualquer forma não possa mais ser utilizado, será adotado, em substituição, o que vier a ser determinado pela legislação então em vigor. </w:t>
      </w:r>
    </w:p>
    <w:p w14:paraId="453E129D"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Na ausência de previsão legal quanto ao índice substituto, as partes elegerão novo índice oficial, para reajustamento do preço do valor remanescente dos insumos e materiais, por meio de termo aditivo.  </w:t>
      </w:r>
    </w:p>
    <w:p w14:paraId="795CDE22"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1B8E0557"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Os novos valores contratuais decorrentes das repactuações terão suas vigências iniciadas observando-se o seguinte:</w:t>
      </w:r>
    </w:p>
    <w:p w14:paraId="326F8F95"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a</w:t>
      </w:r>
      <w:proofErr w:type="gramEnd"/>
      <w:r w:rsidRPr="0068323E">
        <w:rPr>
          <w:rFonts w:cs="Arial"/>
          <w:b w:val="0"/>
          <w:color w:val="auto"/>
        </w:rPr>
        <w:t xml:space="preserve"> partir da ocorrência do fato gerador que deu causa à repactuação;</w:t>
      </w:r>
    </w:p>
    <w:p w14:paraId="7CE40AB6"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em</w:t>
      </w:r>
      <w:proofErr w:type="gramEnd"/>
      <w:r w:rsidRPr="0068323E">
        <w:rPr>
          <w:rFonts w:cs="Arial"/>
          <w:b w:val="0"/>
          <w:color w:val="auto"/>
        </w:rPr>
        <w:t xml:space="preserve"> data futura, desde que acordada entre as partes, sem prejuízo da contagem de periodicidade para concessão das próximas repactuações futuras; ou</w:t>
      </w:r>
    </w:p>
    <w:p w14:paraId="537BE22D"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em</w:t>
      </w:r>
      <w:proofErr w:type="gramEnd"/>
      <w:r w:rsidRPr="0068323E">
        <w:rPr>
          <w:rFonts w:cs="Arial"/>
          <w:b w:val="0"/>
          <w:color w:val="auto"/>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2A0AE24"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Os efeitos financeiros da repactuação ficarão restritos exclusivamente aos itens que a motivaram, e apenas em relação à diferença porventura existente.</w:t>
      </w:r>
    </w:p>
    <w:p w14:paraId="79457417"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 decisão sobre o pedido de repactuação deve ser feita no prazo máximo de sessenta dias, contados a partir da solicitação e da entrega dos comprovantes de variação dos custos.</w:t>
      </w:r>
    </w:p>
    <w:p w14:paraId="78838E76"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O prazo referido no subitem anterior ficará suspenso enquanto a CONTRATADA não cumprir os atos ou apresentar a documentação solicitada pela CONTRATANTE para a comprovação da variação dos custos.</w:t>
      </w:r>
    </w:p>
    <w:p w14:paraId="69FD4BA9"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 xml:space="preserve">As repactuações serão formalizadas por meio de </w:t>
      </w:r>
      <w:proofErr w:type="spellStart"/>
      <w:r w:rsidRPr="008A193E">
        <w:rPr>
          <w:rFonts w:cs="Arial"/>
          <w:b w:val="0"/>
        </w:rPr>
        <w:t>apostilamento</w:t>
      </w:r>
      <w:proofErr w:type="spellEnd"/>
      <w:r w:rsidRPr="008A193E">
        <w:rPr>
          <w:rFonts w:cs="Arial"/>
          <w:b w:val="0"/>
        </w:rPr>
        <w:t xml:space="preserve">, exceto quando coincidirem </w:t>
      </w:r>
      <w:r w:rsidRPr="008A193E">
        <w:rPr>
          <w:rFonts w:cs="Arial"/>
          <w:b w:val="0"/>
        </w:rPr>
        <w:lastRenderedPageBreak/>
        <w:t>com a prorrogação contratual, caso em que deverão ser formalizadas por aditamento ao contrato.</w:t>
      </w:r>
    </w:p>
    <w:p w14:paraId="354C89E8"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54535841"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GARANTIA DA EXECUÇÃO</w:t>
      </w:r>
    </w:p>
    <w:p w14:paraId="2518EBA5" w14:textId="557C1C64"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A prestação de garantia pelo Contratado é condição de execução do contrato, conforme previsto neste instrumento convocatório.</w:t>
      </w:r>
    </w:p>
    <w:p w14:paraId="4814D615" w14:textId="3A1A4A00"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O Contratado, a sua escolha, poderá optar por uma, e somente uma, das seguintes modalidades de garantia:</w:t>
      </w:r>
    </w:p>
    <w:p w14:paraId="6265C5DC"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a) caução em dinheiro;</w:t>
      </w:r>
    </w:p>
    <w:p w14:paraId="756467C7"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b) fiança bancária;</w:t>
      </w:r>
    </w:p>
    <w:p w14:paraId="27EE3BD9"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c) seguro-garantia;</w:t>
      </w:r>
    </w:p>
    <w:p w14:paraId="797AC5BA"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d) caução em títulos da dívida pública.</w:t>
      </w:r>
    </w:p>
    <w:p w14:paraId="76005EDD" w14:textId="563B9FF8"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 A validade da garantia, qualquer que seja a modalidade escolhida, deverá abranger um período de 90 dias após o término da vigência contratual, conforme item 3.1 do Anexo VII-F da IN SEGES/MP nº 5/2017.</w:t>
      </w:r>
    </w:p>
    <w:p w14:paraId="07442C84" w14:textId="53F8B666"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O valor da garantia, em quaisquer de suas modalidades, corresponderá a 5% (cinco por cento) do valor do contrato, ressalvado o valor da garantia na modalidade caução em dinheiro, que corresponderá a 3% (três por cento) do valor do contrato.</w:t>
      </w:r>
    </w:p>
    <w:p w14:paraId="5D6C6A8A" w14:textId="35494E3C"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Somente será admitida a prestação de caução em dinheiro no percentual de 3% (três por cento) do valor do contrato quando prestada sem atraso, nos termos do item a seguir. Incorrendo o Contratado em atraso, também a caução em dinheiro passa a ser exigida no percentual de 5% (cinco por cento) do valor do contrato.</w:t>
      </w:r>
    </w:p>
    <w:p w14:paraId="23401EE1" w14:textId="5841C7BF"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A garantia, em quaisquer de suas modalidades, deverá ser prestada até o prazo de 10 (dez) dias da assinatura do Contrato, ressalvada a garantia na modalidade caução em dinheiro, que poderá ser prestada até o prazo de 15 (quinze) dias da assinatura do contrato.</w:t>
      </w:r>
    </w:p>
    <w:p w14:paraId="6DED630B" w14:textId="45B9DE35"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não apresentação da garantia no prazo respectivo sujeitará o Contratado à multa moratória, no percentual de 0,1% (um décimo por cento) do valor do contrato, por cada dia de atraso, até o limite de 30 (trinta) dias, a ser apurada em procedimento administrativo.</w:t>
      </w:r>
    </w:p>
    <w:p w14:paraId="46FD9DDF" w14:textId="1890E134"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abertura de procedimento administrativo por motivo de atraso na comprovação da garantia e, portanto, para apuração da multa moratória não interrompe a execução do contrato, salvo se, cautelarmente, assim decidir o Contratante.</w:t>
      </w:r>
    </w:p>
    <w:p w14:paraId="0A9E5E0A" w14:textId="3C47F4B0"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apresentação da garantia com atraso não exime o Contratado do pagamento da multa moratória, a ser apurada em procedimento administrativo, quando o Contratado não proceder ao seu pagamento voluntário juntamente com a apresentação da garantia.</w:t>
      </w:r>
    </w:p>
    <w:p w14:paraId="788A59EE" w14:textId="4107F6F3"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Expirados os 30 (trintas) dias sem que a garantia tenha sido apresentada, o Contrato poderá ser rescindindo.</w:t>
      </w:r>
    </w:p>
    <w:p w14:paraId="6EA8F76B" w14:textId="008770F0"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Caso haja a rescisão contratual por não apresentação da garantia, o Contratado ficará sujeito também à multa por inexecução parcial ou total do contrato, conforme o caso, a ser devidamente apurado em procedimento administrativo para esta finalidade.</w:t>
      </w:r>
    </w:p>
    <w:p w14:paraId="6328BCBB" w14:textId="1F49C401"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 xml:space="preserve"> A garantia, em quaisquer de suas modalidades – e a fiança bancária ou o seguro-garantia deve prever isso expressamente –, será utilizada, total ou parcialmente, para cobrir o que se lista a </w:t>
      </w:r>
      <w:r w:rsidRPr="00430CFB">
        <w:rPr>
          <w:rFonts w:cs="Arial"/>
          <w:b w:val="0"/>
        </w:rPr>
        <w:lastRenderedPageBreak/>
        <w:t>seguir:</w:t>
      </w:r>
    </w:p>
    <w:p w14:paraId="2CDD2B53"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 xml:space="preserve">a) multa de natureza moratória; </w:t>
      </w:r>
    </w:p>
    <w:p w14:paraId="3BD3DD61"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 xml:space="preserve">b) multa por descumprimento de obrigações contratuais em geral; </w:t>
      </w:r>
    </w:p>
    <w:p w14:paraId="49E09DFE"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c) multa por inexecução total ou parcial do contrato;</w:t>
      </w:r>
    </w:p>
    <w:p w14:paraId="4919E540"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 xml:space="preserve">d) quaisquer outras multas previstas na legislação que regula as licitações e as contratações públicas; </w:t>
      </w:r>
    </w:p>
    <w:p w14:paraId="017CA923"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e) multas e ressarcimentos referentes a atos de improbidade praticados;</w:t>
      </w:r>
    </w:p>
    <w:p w14:paraId="267151DF"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f) indenizações relativas a danos contra a administração pública, em especial valores devidos ao Contratante por danos causados pela má-execução do contrato;</w:t>
      </w:r>
    </w:p>
    <w:p w14:paraId="645EADA7"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 xml:space="preserve">g) saldos de salários e verbas rescisórias trabalhistas de qualquer natureza, bem como FGTS, contribuição previdenciária e quaisquer outros valores devidos aos empregados envolvidos com a execução do contrato; </w:t>
      </w:r>
    </w:p>
    <w:p w14:paraId="1F38DC9D" w14:textId="77777777" w:rsidR="00430CFB" w:rsidRPr="00430CFB" w:rsidRDefault="00430CFB" w:rsidP="001F6262">
      <w:pPr>
        <w:pStyle w:val="Nivel010"/>
        <w:keepNext w:val="0"/>
        <w:keepLines w:val="0"/>
        <w:widowControl w:val="0"/>
        <w:shd w:val="clear" w:color="auto" w:fill="FFFFFF" w:themeFill="background1"/>
        <w:spacing w:before="120"/>
        <w:ind w:right="-17"/>
        <w:rPr>
          <w:rFonts w:cs="Arial"/>
          <w:b w:val="0"/>
        </w:rPr>
      </w:pPr>
      <w:r w:rsidRPr="00430CFB">
        <w:rPr>
          <w:rFonts w:cs="Arial"/>
          <w:b w:val="0"/>
        </w:rPr>
        <w:t>h) ressarcimento de valores, de qualquer natureza, devido ao Contratante, por ocasião de repasses indevidos realizados.</w:t>
      </w:r>
    </w:p>
    <w:p w14:paraId="63743545" w14:textId="1C59637A"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 A caução em dinheiro deverá ser depositada em conta específica para esta finalidade, indicada pelo Contratante.</w:t>
      </w:r>
    </w:p>
    <w:p w14:paraId="7C2C87C8" w14:textId="780754B7"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O comprovante do depósito deverá ser autuado no processo a que se vincula o Contrato.</w:t>
      </w:r>
    </w:p>
    <w:p w14:paraId="5361FD30" w14:textId="449C9A3A"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O Contratado poderá optar por prestar a caução em dinheiro, também no percentual de 3% (três por cento) do valor do contrato, mediante dedução nas duas primeiras faturas. Nesse caso, deverá solicitar ao Contratante, dentro do prazo que dispõe para apresentar essa modalidade de garantia, para que assim proceda, situação na qual será deduzido o percentual de 1,5% (um e meio por cento) do valor do contrato de cada fatura.</w:t>
      </w:r>
    </w:p>
    <w:p w14:paraId="713B0C40" w14:textId="56C9C5E0"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caução em dinheiro exige que o contratado assine declaração dispondo estar ciente de que o valor depositado a título de garantia cobre todo</w:t>
      </w:r>
      <w:r w:rsidR="003E05B2">
        <w:rPr>
          <w:rFonts w:cs="Arial"/>
          <w:b w:val="0"/>
        </w:rPr>
        <w:t>s os eventos previstos no </w:t>
      </w:r>
      <w:r w:rsidR="003E05B2" w:rsidRPr="003E05B2">
        <w:rPr>
          <w:rFonts w:cs="Arial"/>
        </w:rPr>
        <w:t>item 2</w:t>
      </w:r>
      <w:r w:rsidR="00A47F0E">
        <w:rPr>
          <w:rFonts w:cs="Arial"/>
        </w:rPr>
        <w:t>2</w:t>
      </w:r>
      <w:r w:rsidRPr="003E05B2">
        <w:rPr>
          <w:rFonts w:cs="Arial"/>
        </w:rPr>
        <w:t>.6, letras “a” a “h”</w:t>
      </w:r>
      <w:r w:rsidRPr="00430CFB">
        <w:rPr>
          <w:rFonts w:cs="Arial"/>
          <w:b w:val="0"/>
        </w:rPr>
        <w:t>, durante toda a execução do contrato, incluindo eventuais prorrogações de prazo.</w:t>
      </w:r>
    </w:p>
    <w:p w14:paraId="0151F016" w14:textId="0DF39ADD"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caução em dinheiro deverá ser complementada proporcionalmente aos valores que eventualmente forem adidos ao valor inicial do contrato.</w:t>
      </w:r>
    </w:p>
    <w:p w14:paraId="3F7420C8" w14:textId="5F465B41"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complementação da garantia, também em dinheiro, deverá ser efetivada no prazo de até 15 (quinze) dias da assinatura dos respectivos aditivos.</w:t>
      </w:r>
    </w:p>
    <w:p w14:paraId="651A799D" w14:textId="77EF5646"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 xml:space="preserve">A </w:t>
      </w:r>
      <w:proofErr w:type="gramStart"/>
      <w:r w:rsidRPr="00430CFB">
        <w:rPr>
          <w:rFonts w:cs="Arial"/>
          <w:b w:val="0"/>
        </w:rPr>
        <w:t>não-complementação</w:t>
      </w:r>
      <w:proofErr w:type="gramEnd"/>
      <w:r w:rsidRPr="00430CFB">
        <w:rPr>
          <w:rFonts w:cs="Arial"/>
          <w:b w:val="0"/>
        </w:rPr>
        <w:t xml:space="preserve"> da caução em dinheiro sujeitam o Contratado ao</w:t>
      </w:r>
      <w:r w:rsidR="003E05B2">
        <w:rPr>
          <w:rFonts w:cs="Arial"/>
          <w:b w:val="0"/>
        </w:rPr>
        <w:t xml:space="preserve"> procedimento disposto no </w:t>
      </w:r>
      <w:r w:rsidR="003E05B2" w:rsidRPr="003E05B2">
        <w:rPr>
          <w:rFonts w:cs="Arial"/>
        </w:rPr>
        <w:t>item 2</w:t>
      </w:r>
      <w:r w:rsidR="00A47F0E">
        <w:rPr>
          <w:rFonts w:cs="Arial"/>
        </w:rPr>
        <w:t>2</w:t>
      </w:r>
      <w:r w:rsidRPr="003E05B2">
        <w:rPr>
          <w:rFonts w:cs="Arial"/>
        </w:rPr>
        <w:t>.5</w:t>
      </w:r>
      <w:r w:rsidRPr="00430CFB">
        <w:rPr>
          <w:rFonts w:cs="Arial"/>
          <w:b w:val="0"/>
        </w:rPr>
        <w:t>.</w:t>
      </w:r>
    </w:p>
    <w:p w14:paraId="43B862FD" w14:textId="68758891"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Ao fim do processo, não havendo motivos para execução da garantia, esta será devolvida integralmente ao Contratado, corrigida monetariamente, ou o remanescente, caso tenha sido executada parcialmente.</w:t>
      </w:r>
    </w:p>
    <w:p w14:paraId="13BA4D6B" w14:textId="60CA4B65"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 O Contratante, de ofício ou a requerimento do Contratado, terá o prazo de até 30 (trinta) dias, após o término do Contrato, para efetivar o levantamento da importância relativa à garantia.</w:t>
      </w:r>
    </w:p>
    <w:p w14:paraId="6D38BC9D" w14:textId="49E818E1"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 xml:space="preserve">O instrumento de contrato ou documento equivalente referente à fiança bancária ou ao seguro-garantia </w:t>
      </w:r>
      <w:proofErr w:type="gramStart"/>
      <w:r w:rsidRPr="00430CFB">
        <w:rPr>
          <w:rFonts w:cs="Arial"/>
          <w:b w:val="0"/>
        </w:rPr>
        <w:t>deverão conter</w:t>
      </w:r>
      <w:proofErr w:type="gramEnd"/>
      <w:r w:rsidRPr="00430CFB">
        <w:rPr>
          <w:rFonts w:cs="Arial"/>
          <w:b w:val="0"/>
        </w:rPr>
        <w:t xml:space="preserve"> expressamente disposição no sentido de cobrir, durante toda a vigência do contrato, todo</w:t>
      </w:r>
      <w:r w:rsidR="003E05B2">
        <w:rPr>
          <w:rFonts w:cs="Arial"/>
          <w:b w:val="0"/>
        </w:rPr>
        <w:t xml:space="preserve">s os eventos previstos no </w:t>
      </w:r>
      <w:r w:rsidR="003E05B2" w:rsidRPr="003E05B2">
        <w:rPr>
          <w:rFonts w:cs="Arial"/>
        </w:rPr>
        <w:t>item 2</w:t>
      </w:r>
      <w:r w:rsidR="00A47F0E">
        <w:rPr>
          <w:rFonts w:cs="Arial"/>
        </w:rPr>
        <w:t>2</w:t>
      </w:r>
      <w:r w:rsidRPr="003E05B2">
        <w:rPr>
          <w:rFonts w:cs="Arial"/>
        </w:rPr>
        <w:t>.6, letras “a” a “h”</w:t>
      </w:r>
      <w:r w:rsidRPr="00430CFB">
        <w:rPr>
          <w:rFonts w:cs="Arial"/>
          <w:b w:val="0"/>
        </w:rPr>
        <w:t>; e, no caso de fiança bancária, deverá constar ainda renúncia do fiador ao benefício a que dispões o art. 827 do Código Civil.</w:t>
      </w:r>
    </w:p>
    <w:p w14:paraId="34A8BC76" w14:textId="29E009F2"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O Contratante recusará a fiança bancária ou o seguro-garantia que não entender ao disposto acima, oficiando o Contratado para que a corrija ou preste outra modalidade de garantia.</w:t>
      </w:r>
    </w:p>
    <w:p w14:paraId="4852C439" w14:textId="20F90B2C"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 xml:space="preserve">A fiança bancária ou o seguro-garantia deverá ser complementado, nos </w:t>
      </w:r>
      <w:proofErr w:type="gramStart"/>
      <w:r w:rsidR="003E05B2">
        <w:rPr>
          <w:rFonts w:cs="Arial"/>
          <w:b w:val="0"/>
        </w:rPr>
        <w:t>mesmo termos</w:t>
      </w:r>
      <w:proofErr w:type="gramEnd"/>
      <w:r w:rsidR="003E05B2">
        <w:rPr>
          <w:rFonts w:cs="Arial"/>
          <w:b w:val="0"/>
        </w:rPr>
        <w:t xml:space="preserve"> </w:t>
      </w:r>
      <w:r w:rsidR="003E05B2">
        <w:rPr>
          <w:rFonts w:cs="Arial"/>
          <w:b w:val="0"/>
        </w:rPr>
        <w:lastRenderedPageBreak/>
        <w:t>dispostos no </w:t>
      </w:r>
      <w:r w:rsidR="003E05B2" w:rsidRPr="003E05B2">
        <w:rPr>
          <w:rFonts w:cs="Arial"/>
        </w:rPr>
        <w:t>item 2</w:t>
      </w:r>
      <w:r w:rsidR="00A47F0E">
        <w:rPr>
          <w:rFonts w:cs="Arial"/>
        </w:rPr>
        <w:t>2</w:t>
      </w:r>
      <w:r w:rsidRPr="003E05B2">
        <w:rPr>
          <w:rFonts w:cs="Arial"/>
        </w:rPr>
        <w:t>.8</w:t>
      </w:r>
      <w:r w:rsidRPr="00430CFB">
        <w:rPr>
          <w:rFonts w:cs="Arial"/>
          <w:b w:val="0"/>
        </w:rPr>
        <w:t>, proporcionalmente aos valores que eventualmente forem adidos ao valor inicial do contrato, ou no caso de prorrogação da vigência contratual.</w:t>
      </w:r>
    </w:p>
    <w:p w14:paraId="2A3E91E1" w14:textId="6ED6E305"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 complementação da garantia deverá ser efetivada no prazo de até 10 (dez) dias da assinatura dos respectivos aditivos.</w:t>
      </w:r>
    </w:p>
    <w:p w14:paraId="3D6F300B" w14:textId="441F2036"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 xml:space="preserve">A </w:t>
      </w:r>
      <w:proofErr w:type="gramStart"/>
      <w:r w:rsidRPr="00430CFB">
        <w:rPr>
          <w:rFonts w:cs="Arial"/>
          <w:b w:val="0"/>
        </w:rPr>
        <w:t>não-complementação</w:t>
      </w:r>
      <w:proofErr w:type="gramEnd"/>
      <w:r w:rsidRPr="00430CFB">
        <w:rPr>
          <w:rFonts w:cs="Arial"/>
          <w:b w:val="0"/>
        </w:rPr>
        <w:t xml:space="preserve"> da fiança bancária ou do seguro-garantia sujeitam o Contratado ao</w:t>
      </w:r>
      <w:r w:rsidR="003E05B2">
        <w:rPr>
          <w:rFonts w:cs="Arial"/>
          <w:b w:val="0"/>
        </w:rPr>
        <w:t xml:space="preserve"> procedimento disposto no </w:t>
      </w:r>
      <w:r w:rsidR="003E05B2" w:rsidRPr="003E05B2">
        <w:rPr>
          <w:rFonts w:cs="Arial"/>
        </w:rPr>
        <w:t>item 2</w:t>
      </w:r>
      <w:r w:rsidR="00A47F0E">
        <w:rPr>
          <w:rFonts w:cs="Arial"/>
        </w:rPr>
        <w:t>2</w:t>
      </w:r>
      <w:r w:rsidRPr="003E05B2">
        <w:rPr>
          <w:rFonts w:cs="Arial"/>
        </w:rPr>
        <w:t>.5.</w:t>
      </w:r>
    </w:p>
    <w:p w14:paraId="6D92DE86" w14:textId="31D5780B" w:rsidR="00430CFB" w:rsidRPr="00430CFB" w:rsidRDefault="00430CFB"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r w:rsidRPr="00430CFB">
        <w:rPr>
          <w:rFonts w:cs="Arial"/>
          <w:b w:val="0"/>
        </w:rPr>
        <w:t>Ao fim do processo, não havendo motivos para execução da garantia, haverá a devolução da apólice ou da carta fiança, acompanhada de declaração do Contratante de que o Contratado cumpriu todas as cláusulas do contrato.</w:t>
      </w:r>
    </w:p>
    <w:p w14:paraId="366FB44A" w14:textId="656B1C1B"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A caução em títulos da dívida pública só será válida e, portanto, aceita pela Contratante, se os títulos tiverem sido emitidos sob a forma escritural, mediante registro em sistema centralizado de liquidação e de custódia autorizado pelo Banco Central do Brasil e avaliados pelos seus valores econômicos, conforme definido pelo Ministério da Fazenda.</w:t>
      </w:r>
    </w:p>
    <w:p w14:paraId="76644D3A" w14:textId="5922170B" w:rsidR="00430CFB" w:rsidRPr="00430CFB" w:rsidRDefault="00430CFB"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430CFB">
        <w:rPr>
          <w:rFonts w:cs="Arial"/>
          <w:b w:val="0"/>
        </w:rPr>
        <w:t>Se o valor da garantia for utilizado total ou parcialmente em pagamento de qualquer obrigação, a Contratada obriga-se a fazer a respectiva reposição no prazo máximo de 10 (dez) dias úteis, contados da data em que for notificada. </w:t>
      </w:r>
    </w:p>
    <w:p w14:paraId="7D004C5E" w14:textId="77777777" w:rsidR="00951473" w:rsidRPr="0068323E" w:rsidRDefault="00951473" w:rsidP="001F6262">
      <w:pPr>
        <w:pStyle w:val="Nivel010"/>
        <w:keepNext w:val="0"/>
        <w:keepLines w:val="0"/>
        <w:widowControl w:val="0"/>
        <w:numPr>
          <w:ilvl w:val="0"/>
          <w:numId w:val="28"/>
        </w:numPr>
        <w:shd w:val="clear" w:color="auto" w:fill="D9D9D9" w:themeFill="background1" w:themeFillShade="D9"/>
        <w:rPr>
          <w:rFonts w:cs="Arial"/>
        </w:rPr>
      </w:pPr>
      <w:r w:rsidRPr="008752B7">
        <w:rPr>
          <w:rFonts w:cs="Arial"/>
        </w:rPr>
        <w:t>DAS SANÇÕES ADMINISTRATIVAS</w:t>
      </w:r>
    </w:p>
    <w:p w14:paraId="0F7EA5D7"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Comete infração administrativa nos termos da Lei nº 10.520, de 2002, a CONTRATADA que:</w:t>
      </w:r>
    </w:p>
    <w:p w14:paraId="08ACEDF8" w14:textId="77777777" w:rsidR="00951473" w:rsidRPr="00A47F0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proofErr w:type="spellStart"/>
      <w:proofErr w:type="gramStart"/>
      <w:r w:rsidRPr="00A47F0E">
        <w:rPr>
          <w:rFonts w:cs="Arial"/>
          <w:b w:val="0"/>
        </w:rPr>
        <w:t>inexecutar</w:t>
      </w:r>
      <w:proofErr w:type="spellEnd"/>
      <w:proofErr w:type="gramEnd"/>
      <w:r w:rsidRPr="00A47F0E">
        <w:rPr>
          <w:rFonts w:cs="Arial"/>
          <w:b w:val="0"/>
        </w:rPr>
        <w:t xml:space="preserve"> total ou parcialmente qualquer das obrigações assumidas em decorrência da contratação;</w:t>
      </w:r>
    </w:p>
    <w:p w14:paraId="6D31F3CB" w14:textId="77777777" w:rsidR="00951473" w:rsidRPr="00A47F0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proofErr w:type="gramStart"/>
      <w:r w:rsidRPr="00A47F0E">
        <w:rPr>
          <w:rFonts w:cs="Arial"/>
          <w:b w:val="0"/>
        </w:rPr>
        <w:t>ensejar</w:t>
      </w:r>
      <w:proofErr w:type="gramEnd"/>
      <w:r w:rsidRPr="00A47F0E">
        <w:rPr>
          <w:rFonts w:cs="Arial"/>
          <w:b w:val="0"/>
        </w:rPr>
        <w:t xml:space="preserve"> o retardamento da execução do objeto;</w:t>
      </w:r>
    </w:p>
    <w:p w14:paraId="3062B57F" w14:textId="77777777" w:rsidR="00951473" w:rsidRPr="00A47F0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proofErr w:type="gramStart"/>
      <w:r w:rsidRPr="00A47F0E">
        <w:rPr>
          <w:rFonts w:cs="Arial"/>
          <w:b w:val="0"/>
        </w:rPr>
        <w:t>falhar</w:t>
      </w:r>
      <w:proofErr w:type="gramEnd"/>
      <w:r w:rsidRPr="00A47F0E">
        <w:rPr>
          <w:rFonts w:cs="Arial"/>
          <w:b w:val="0"/>
        </w:rPr>
        <w:t xml:space="preserve"> ou fraudar na execução do contrato;</w:t>
      </w:r>
    </w:p>
    <w:p w14:paraId="55D9A1A0" w14:textId="77777777" w:rsidR="00951473" w:rsidRPr="00A47F0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proofErr w:type="gramStart"/>
      <w:r w:rsidRPr="00A47F0E">
        <w:rPr>
          <w:rFonts w:cs="Arial"/>
          <w:b w:val="0"/>
        </w:rPr>
        <w:t>comportar</w:t>
      </w:r>
      <w:proofErr w:type="gramEnd"/>
      <w:r w:rsidRPr="00A47F0E">
        <w:rPr>
          <w:rFonts w:cs="Arial"/>
          <w:b w:val="0"/>
        </w:rPr>
        <w:t>-se de modo inidôneo; ou</w:t>
      </w:r>
    </w:p>
    <w:p w14:paraId="191A64D3" w14:textId="77777777" w:rsidR="00951473" w:rsidRPr="00A47F0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rPr>
      </w:pPr>
      <w:proofErr w:type="gramStart"/>
      <w:r w:rsidRPr="00A47F0E">
        <w:rPr>
          <w:rFonts w:cs="Arial"/>
          <w:b w:val="0"/>
        </w:rPr>
        <w:t>cometer</w:t>
      </w:r>
      <w:proofErr w:type="gramEnd"/>
      <w:r w:rsidRPr="00A47F0E">
        <w:rPr>
          <w:rFonts w:cs="Arial"/>
          <w:b w:val="0"/>
        </w:rPr>
        <w:t xml:space="preserve"> fraude fiscal.</w:t>
      </w:r>
    </w:p>
    <w:p w14:paraId="249AA322"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Pela inexecução total ou parcial do objeto deste contrato, a Administração pode aplicar à CONTRATADA as seguintes sanções:</w:t>
      </w:r>
    </w:p>
    <w:p w14:paraId="5B7116D5"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BF307E">
        <w:rPr>
          <w:rFonts w:cs="Arial"/>
          <w:color w:val="auto"/>
        </w:rPr>
        <w:t xml:space="preserve">Advertência por </w:t>
      </w:r>
      <w:proofErr w:type="gramStart"/>
      <w:r w:rsidRPr="00BF307E">
        <w:rPr>
          <w:rFonts w:cs="Arial"/>
          <w:color w:val="auto"/>
        </w:rPr>
        <w:t>escrito</w:t>
      </w:r>
      <w:r w:rsidRPr="0068323E">
        <w:rPr>
          <w:rFonts w:cs="Arial"/>
          <w:b w:val="0"/>
          <w:color w:val="auto"/>
        </w:rPr>
        <w:t>, quando do não cumprimento de quaisquer das obrigações contratuais consideradas faltas leves, assim entendidas</w:t>
      </w:r>
      <w:proofErr w:type="gramEnd"/>
      <w:r w:rsidRPr="0068323E">
        <w:rPr>
          <w:rFonts w:cs="Arial"/>
          <w:b w:val="0"/>
          <w:color w:val="auto"/>
        </w:rPr>
        <w:t xml:space="preserve"> aquelas que não acarretam prejuízos significativos para o serviço contratado;</w:t>
      </w:r>
    </w:p>
    <w:p w14:paraId="1C85CE29" w14:textId="77777777" w:rsidR="00951473" w:rsidRPr="00BF307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color w:val="auto"/>
        </w:rPr>
      </w:pPr>
      <w:r w:rsidRPr="00BF307E">
        <w:rPr>
          <w:rFonts w:cs="Arial"/>
          <w:color w:val="auto"/>
        </w:rPr>
        <w:t xml:space="preserve">Multa de: </w:t>
      </w:r>
    </w:p>
    <w:p w14:paraId="5442BA22"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68323E">
        <w:rPr>
          <w:rFonts w:cs="Arial"/>
          <w:b w:val="0"/>
          <w:color w:val="auto"/>
        </w:rPr>
        <w:t>não-aceitação</w:t>
      </w:r>
      <w:proofErr w:type="gramEnd"/>
      <w:r w:rsidRPr="0068323E">
        <w:rPr>
          <w:rFonts w:cs="Arial"/>
          <w:b w:val="0"/>
          <w:color w:val="auto"/>
        </w:rPr>
        <w:t xml:space="preserve"> do objeto, de forma a configurar, nessa hipótese, inexecução total da obrigação assumida, sem prejuízo da rescisão unilateral da avença; </w:t>
      </w:r>
    </w:p>
    <w:p w14:paraId="1EEB8FE2"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0,1% (um décimo por cento) até 10% (dez por cento) sobre o valor adjudicado, em caso de atraso na execução do objeto, por período superior ao previsto no subitem acima, ou de inexecução parcial da obrigação assumida;</w:t>
      </w:r>
    </w:p>
    <w:p w14:paraId="4DFB894C"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0,1% (um décimo por cento) até 15% (quinze por cento) sobre o valor adjudicado, em caso de inexecução total da obrigação assumida;</w:t>
      </w:r>
    </w:p>
    <w:p w14:paraId="45CF0B4A"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0,2% a 3,2% por dia sobre o valor mensal do contrato, conforme detalhamento constante das </w:t>
      </w:r>
      <w:r w:rsidRPr="00BF307E">
        <w:rPr>
          <w:rFonts w:cs="Arial"/>
          <w:color w:val="auto"/>
        </w:rPr>
        <w:t>tabelas 1 e 2</w:t>
      </w:r>
      <w:r w:rsidRPr="0068323E">
        <w:rPr>
          <w:rFonts w:cs="Arial"/>
          <w:b w:val="0"/>
          <w:color w:val="auto"/>
        </w:rPr>
        <w:t xml:space="preserve">, abaixo; </w:t>
      </w:r>
      <w:proofErr w:type="gramStart"/>
      <w:r w:rsidRPr="0068323E">
        <w:rPr>
          <w:rFonts w:cs="Arial"/>
          <w:b w:val="0"/>
          <w:color w:val="auto"/>
        </w:rPr>
        <w:t>e</w:t>
      </w:r>
      <w:proofErr w:type="gramEnd"/>
    </w:p>
    <w:p w14:paraId="32F0F831"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16E2F43"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as</w:t>
      </w:r>
      <w:proofErr w:type="gramEnd"/>
      <w:r w:rsidRPr="0068323E">
        <w:rPr>
          <w:rFonts w:cs="Arial"/>
          <w:b w:val="0"/>
          <w:color w:val="auto"/>
        </w:rPr>
        <w:t xml:space="preserve"> penalidades de multa decorrentes de fatos diversos serão consideradas independentes entre si.</w:t>
      </w:r>
    </w:p>
    <w:p w14:paraId="5B1817C5"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Suspensão de licitar e impedimento de contratar com o órgão, entidade ou unidade administrativa pela qual a Administração Pública opera e atua concretamente, pelo prazo de até dois anos;</w:t>
      </w:r>
    </w:p>
    <w:p w14:paraId="4654D920"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Sanção de impedimento de licitar e contratar com órgãos e entidades da União, com o consequente descredenciamento no SICAF pelo prazo de até cinco anos.</w:t>
      </w:r>
    </w:p>
    <w:p w14:paraId="401A846E" w14:textId="77777777" w:rsidR="00951473" w:rsidRPr="0068323E" w:rsidRDefault="00951473" w:rsidP="001F6262">
      <w:pPr>
        <w:pStyle w:val="Nivel010"/>
        <w:keepNext w:val="0"/>
        <w:keepLines w:val="0"/>
        <w:widowControl w:val="0"/>
        <w:numPr>
          <w:ilvl w:val="3"/>
          <w:numId w:val="28"/>
        </w:numPr>
        <w:shd w:val="clear" w:color="auto" w:fill="FFFFFF" w:themeFill="background1"/>
        <w:spacing w:before="120"/>
        <w:ind w:left="0" w:right="-17" w:firstLine="0"/>
        <w:rPr>
          <w:rFonts w:cs="Arial"/>
          <w:b w:val="0"/>
          <w:color w:val="auto"/>
        </w:rPr>
      </w:pPr>
      <w:r w:rsidRPr="0068323E">
        <w:rPr>
          <w:rFonts w:cs="Arial"/>
          <w:b w:val="0"/>
          <w:color w:val="auto"/>
        </w:rPr>
        <w:t>A Sanção de impedimento de licitar e contratar prevista neste subitem também</w:t>
      </w:r>
      <w:proofErr w:type="gramStart"/>
      <w:r w:rsidRPr="0068323E">
        <w:rPr>
          <w:rFonts w:cs="Arial"/>
          <w:b w:val="0"/>
          <w:color w:val="auto"/>
        </w:rPr>
        <w:t xml:space="preserve">  </w:t>
      </w:r>
      <w:proofErr w:type="gramEnd"/>
      <w:r w:rsidRPr="0068323E">
        <w:rPr>
          <w:rFonts w:cs="Arial"/>
          <w:b w:val="0"/>
          <w:color w:val="auto"/>
        </w:rPr>
        <w:t>é  aplicável  em  quaisquer  das  hipóteses  previstas  como  infração administrativa no subitem 22.1 deste Termo de Referência</w:t>
      </w:r>
    </w:p>
    <w:p w14:paraId="545747B3" w14:textId="77777777"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36692C4" w14:textId="280E6266"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As sanções previstas nos subi</w:t>
      </w:r>
      <w:r w:rsidRPr="0098377A">
        <w:rPr>
          <w:rFonts w:cs="Arial"/>
          <w:b w:val="0"/>
        </w:rPr>
        <w:t>tens 2</w:t>
      </w:r>
      <w:r w:rsidR="00A47F0E">
        <w:rPr>
          <w:rFonts w:cs="Arial"/>
          <w:b w:val="0"/>
        </w:rPr>
        <w:t>3</w:t>
      </w:r>
      <w:r w:rsidRPr="0098377A">
        <w:rPr>
          <w:rFonts w:cs="Arial"/>
          <w:b w:val="0"/>
        </w:rPr>
        <w:t>.2.1, 2</w:t>
      </w:r>
      <w:r w:rsidR="00A47F0E">
        <w:rPr>
          <w:rFonts w:cs="Arial"/>
          <w:b w:val="0"/>
        </w:rPr>
        <w:t>3</w:t>
      </w:r>
      <w:r w:rsidRPr="0098377A">
        <w:rPr>
          <w:rFonts w:cs="Arial"/>
          <w:b w:val="0"/>
        </w:rPr>
        <w:t>.2.3, 2</w:t>
      </w:r>
      <w:r w:rsidR="00A47F0E">
        <w:rPr>
          <w:rFonts w:cs="Arial"/>
          <w:b w:val="0"/>
        </w:rPr>
        <w:t>3</w:t>
      </w:r>
      <w:r w:rsidRPr="0098377A">
        <w:rPr>
          <w:rFonts w:cs="Arial"/>
          <w:b w:val="0"/>
        </w:rPr>
        <w:t>.2.4 e 2</w:t>
      </w:r>
      <w:r w:rsidR="00A47F0E">
        <w:rPr>
          <w:rFonts w:cs="Arial"/>
          <w:b w:val="0"/>
        </w:rPr>
        <w:t>3</w:t>
      </w:r>
      <w:r w:rsidRPr="0098377A">
        <w:rPr>
          <w:rFonts w:cs="Arial"/>
          <w:b w:val="0"/>
        </w:rPr>
        <w:t>.2.5</w:t>
      </w:r>
      <w:r w:rsidRPr="008A193E">
        <w:rPr>
          <w:rFonts w:cs="Arial"/>
          <w:b w:val="0"/>
        </w:rPr>
        <w:t xml:space="preserve"> poderão ser aplicadas à CONTRATADA juntamente com as de multa, descontando-a dos pagamentos a serem efetuados.</w:t>
      </w:r>
    </w:p>
    <w:p w14:paraId="011942E5"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Para efeito de aplicação de multas, às infrações são atribuídos graus, de acordo com as tabelas 1 e 2:</w:t>
      </w:r>
    </w:p>
    <w:p w14:paraId="41280EED" w14:textId="77777777" w:rsidR="00951473" w:rsidRPr="008752B7" w:rsidRDefault="00951473" w:rsidP="001F6262">
      <w:pPr>
        <w:widowControl w:val="0"/>
        <w:spacing w:before="120" w:after="120" w:line="276" w:lineRule="auto"/>
        <w:ind w:right="-30"/>
        <w:jc w:val="center"/>
        <w:rPr>
          <w:rFonts w:cs="Arial"/>
          <w:b/>
          <w:bCs/>
          <w:szCs w:val="20"/>
        </w:rPr>
      </w:pPr>
      <w:r w:rsidRPr="008752B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951473" w:rsidRPr="001F6262" w14:paraId="13439528" w14:textId="77777777" w:rsidTr="009E5624">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8D17BBB"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57848DDF"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CORRESPONDÊNCIA</w:t>
            </w:r>
          </w:p>
        </w:tc>
      </w:tr>
      <w:tr w:rsidR="00951473" w:rsidRPr="001F6262" w14:paraId="65346FEB" w14:textId="77777777" w:rsidTr="009E5624">
        <w:trPr>
          <w:tblCellSpacing w:w="0" w:type="dxa"/>
        </w:trPr>
        <w:tc>
          <w:tcPr>
            <w:tcW w:w="3576" w:type="dxa"/>
            <w:tcBorders>
              <w:top w:val="outset" w:sz="6" w:space="0" w:color="000000"/>
              <w:bottom w:val="outset" w:sz="6" w:space="0" w:color="000000"/>
              <w:right w:val="outset" w:sz="6" w:space="0" w:color="000000"/>
            </w:tcBorders>
          </w:tcPr>
          <w:p w14:paraId="22BDDDA6"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1</w:t>
            </w:r>
            <w:proofErr w:type="gramEnd"/>
          </w:p>
        </w:tc>
        <w:tc>
          <w:tcPr>
            <w:tcW w:w="5604" w:type="dxa"/>
            <w:tcBorders>
              <w:top w:val="outset" w:sz="6" w:space="0" w:color="000000"/>
              <w:left w:val="outset" w:sz="6" w:space="0" w:color="000000"/>
              <w:bottom w:val="outset" w:sz="6" w:space="0" w:color="000000"/>
            </w:tcBorders>
          </w:tcPr>
          <w:p w14:paraId="68ECF308"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0,2% ao dia sobre o valor mensal do contrato</w:t>
            </w:r>
          </w:p>
        </w:tc>
      </w:tr>
      <w:tr w:rsidR="00951473" w:rsidRPr="001F6262" w14:paraId="0422E293" w14:textId="77777777" w:rsidTr="009E5624">
        <w:trPr>
          <w:tblCellSpacing w:w="0" w:type="dxa"/>
        </w:trPr>
        <w:tc>
          <w:tcPr>
            <w:tcW w:w="3576" w:type="dxa"/>
            <w:tcBorders>
              <w:top w:val="outset" w:sz="6" w:space="0" w:color="000000"/>
              <w:bottom w:val="outset" w:sz="6" w:space="0" w:color="000000"/>
              <w:right w:val="outset" w:sz="6" w:space="0" w:color="000000"/>
            </w:tcBorders>
          </w:tcPr>
          <w:p w14:paraId="27B6676F"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2</w:t>
            </w:r>
            <w:proofErr w:type="gramEnd"/>
          </w:p>
        </w:tc>
        <w:tc>
          <w:tcPr>
            <w:tcW w:w="5604" w:type="dxa"/>
            <w:tcBorders>
              <w:top w:val="outset" w:sz="6" w:space="0" w:color="000000"/>
              <w:left w:val="outset" w:sz="6" w:space="0" w:color="000000"/>
              <w:bottom w:val="outset" w:sz="6" w:space="0" w:color="000000"/>
            </w:tcBorders>
          </w:tcPr>
          <w:p w14:paraId="1BAAD7BB"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0,4% ao dia sobre o valor mensal do contrato</w:t>
            </w:r>
          </w:p>
        </w:tc>
      </w:tr>
      <w:tr w:rsidR="00951473" w:rsidRPr="001F6262" w14:paraId="0EAF9FFA" w14:textId="77777777" w:rsidTr="009E5624">
        <w:trPr>
          <w:tblCellSpacing w:w="0" w:type="dxa"/>
        </w:trPr>
        <w:tc>
          <w:tcPr>
            <w:tcW w:w="3576" w:type="dxa"/>
            <w:tcBorders>
              <w:top w:val="outset" w:sz="6" w:space="0" w:color="000000"/>
              <w:bottom w:val="outset" w:sz="6" w:space="0" w:color="000000"/>
              <w:right w:val="outset" w:sz="6" w:space="0" w:color="000000"/>
            </w:tcBorders>
          </w:tcPr>
          <w:p w14:paraId="495AD960"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3</w:t>
            </w:r>
            <w:proofErr w:type="gramEnd"/>
          </w:p>
        </w:tc>
        <w:tc>
          <w:tcPr>
            <w:tcW w:w="5604" w:type="dxa"/>
            <w:tcBorders>
              <w:top w:val="outset" w:sz="6" w:space="0" w:color="000000"/>
              <w:left w:val="outset" w:sz="6" w:space="0" w:color="000000"/>
              <w:bottom w:val="outset" w:sz="6" w:space="0" w:color="000000"/>
            </w:tcBorders>
          </w:tcPr>
          <w:p w14:paraId="3D5205A7"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0,8% ao dia sobre o valor mensal do contrato</w:t>
            </w:r>
          </w:p>
        </w:tc>
      </w:tr>
      <w:tr w:rsidR="00951473" w:rsidRPr="001F6262" w14:paraId="44ADF3B2" w14:textId="77777777" w:rsidTr="009E5624">
        <w:trPr>
          <w:tblCellSpacing w:w="0" w:type="dxa"/>
        </w:trPr>
        <w:tc>
          <w:tcPr>
            <w:tcW w:w="3576" w:type="dxa"/>
            <w:tcBorders>
              <w:top w:val="outset" w:sz="6" w:space="0" w:color="000000"/>
              <w:bottom w:val="outset" w:sz="6" w:space="0" w:color="000000"/>
              <w:right w:val="outset" w:sz="6" w:space="0" w:color="000000"/>
            </w:tcBorders>
          </w:tcPr>
          <w:p w14:paraId="0298F82A"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4</w:t>
            </w:r>
            <w:proofErr w:type="gramEnd"/>
          </w:p>
        </w:tc>
        <w:tc>
          <w:tcPr>
            <w:tcW w:w="5604" w:type="dxa"/>
            <w:tcBorders>
              <w:top w:val="outset" w:sz="6" w:space="0" w:color="000000"/>
              <w:left w:val="outset" w:sz="6" w:space="0" w:color="000000"/>
              <w:bottom w:val="outset" w:sz="6" w:space="0" w:color="000000"/>
            </w:tcBorders>
          </w:tcPr>
          <w:p w14:paraId="41751B87"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1,6% ao dia sobre o valor mensal do contrato</w:t>
            </w:r>
          </w:p>
        </w:tc>
      </w:tr>
      <w:tr w:rsidR="00951473" w:rsidRPr="001F6262" w14:paraId="6938563B" w14:textId="77777777" w:rsidTr="009E5624">
        <w:trPr>
          <w:tblCellSpacing w:w="0" w:type="dxa"/>
        </w:trPr>
        <w:tc>
          <w:tcPr>
            <w:tcW w:w="3576" w:type="dxa"/>
            <w:tcBorders>
              <w:top w:val="outset" w:sz="6" w:space="0" w:color="000000"/>
              <w:bottom w:val="outset" w:sz="6" w:space="0" w:color="000000"/>
              <w:right w:val="outset" w:sz="6" w:space="0" w:color="000000"/>
            </w:tcBorders>
          </w:tcPr>
          <w:p w14:paraId="606AC27D"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5</w:t>
            </w:r>
            <w:proofErr w:type="gramEnd"/>
          </w:p>
        </w:tc>
        <w:tc>
          <w:tcPr>
            <w:tcW w:w="5604" w:type="dxa"/>
            <w:tcBorders>
              <w:top w:val="outset" w:sz="6" w:space="0" w:color="000000"/>
              <w:left w:val="outset" w:sz="6" w:space="0" w:color="000000"/>
              <w:bottom w:val="outset" w:sz="6" w:space="0" w:color="000000"/>
            </w:tcBorders>
          </w:tcPr>
          <w:p w14:paraId="7AB4128B"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3,2% ao dia sobre o valor mensal do contrato</w:t>
            </w:r>
          </w:p>
        </w:tc>
      </w:tr>
    </w:tbl>
    <w:p w14:paraId="3150F977" w14:textId="77777777" w:rsidR="00951473" w:rsidRPr="008752B7" w:rsidRDefault="00951473" w:rsidP="001F6262">
      <w:pPr>
        <w:widowControl w:val="0"/>
        <w:spacing w:before="120" w:after="120" w:line="276" w:lineRule="auto"/>
        <w:ind w:right="-30"/>
        <w:jc w:val="center"/>
        <w:rPr>
          <w:rFonts w:cs="Arial"/>
          <w:szCs w:val="20"/>
        </w:rPr>
      </w:pPr>
      <w:r w:rsidRPr="008752B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7230"/>
        <w:gridCol w:w="816"/>
      </w:tblGrid>
      <w:tr w:rsidR="00951473" w:rsidRPr="001F6262" w14:paraId="47A959F7" w14:textId="77777777" w:rsidTr="009E5624">
        <w:trPr>
          <w:trHeight w:val="60"/>
          <w:tblCellSpacing w:w="0" w:type="dxa"/>
        </w:trPr>
        <w:tc>
          <w:tcPr>
            <w:tcW w:w="9180" w:type="dxa"/>
            <w:gridSpan w:val="3"/>
            <w:tcBorders>
              <w:top w:val="outset" w:sz="6" w:space="0" w:color="000000"/>
              <w:bottom w:val="outset" w:sz="6" w:space="0" w:color="000000"/>
            </w:tcBorders>
          </w:tcPr>
          <w:p w14:paraId="0A7F1084"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INFRAÇÃO</w:t>
            </w:r>
          </w:p>
        </w:tc>
      </w:tr>
      <w:tr w:rsidR="00951473" w:rsidRPr="001F6262" w14:paraId="39875B17"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46ED338B"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ITEM</w:t>
            </w:r>
          </w:p>
        </w:tc>
        <w:tc>
          <w:tcPr>
            <w:tcW w:w="7230" w:type="dxa"/>
            <w:tcBorders>
              <w:top w:val="outset" w:sz="6" w:space="0" w:color="000000"/>
              <w:left w:val="outset" w:sz="6" w:space="0" w:color="000000"/>
              <w:bottom w:val="outset" w:sz="6" w:space="0" w:color="000000"/>
              <w:right w:val="outset" w:sz="6" w:space="0" w:color="000000"/>
            </w:tcBorders>
          </w:tcPr>
          <w:p w14:paraId="14DF3B08"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DESCRIÇÃO</w:t>
            </w:r>
          </w:p>
        </w:tc>
        <w:tc>
          <w:tcPr>
            <w:tcW w:w="816" w:type="dxa"/>
            <w:tcBorders>
              <w:top w:val="outset" w:sz="6" w:space="0" w:color="000000"/>
              <w:left w:val="outset" w:sz="6" w:space="0" w:color="000000"/>
              <w:bottom w:val="outset" w:sz="6" w:space="0" w:color="000000"/>
            </w:tcBorders>
            <w:vAlign w:val="center"/>
          </w:tcPr>
          <w:p w14:paraId="52E86C16"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GRAU</w:t>
            </w:r>
          </w:p>
        </w:tc>
      </w:tr>
      <w:tr w:rsidR="00951473" w:rsidRPr="001F6262" w14:paraId="58CC2962"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18BE45B1"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1</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568463F4"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 xml:space="preserve">Permitir situação que crie a possibilidade de causar dano físico, lesão corporal ou </w:t>
            </w:r>
            <w:proofErr w:type="spellStart"/>
            <w:r w:rsidRPr="001F6262">
              <w:rPr>
                <w:rFonts w:cs="Arial"/>
                <w:sz w:val="16"/>
                <w:szCs w:val="16"/>
              </w:rPr>
              <w:t>conseqüências</w:t>
            </w:r>
            <w:proofErr w:type="spellEnd"/>
            <w:r w:rsidRPr="001F6262">
              <w:rPr>
                <w:rFonts w:cs="Arial"/>
                <w:sz w:val="16"/>
                <w:szCs w:val="16"/>
              </w:rPr>
              <w:t xml:space="preserve"> letais, por ocorrência;</w:t>
            </w:r>
          </w:p>
        </w:tc>
        <w:tc>
          <w:tcPr>
            <w:tcW w:w="816" w:type="dxa"/>
            <w:tcBorders>
              <w:top w:val="outset" w:sz="6" w:space="0" w:color="000000"/>
              <w:left w:val="outset" w:sz="6" w:space="0" w:color="000000"/>
              <w:bottom w:val="outset" w:sz="6" w:space="0" w:color="000000"/>
            </w:tcBorders>
            <w:vAlign w:val="center"/>
          </w:tcPr>
          <w:p w14:paraId="2FFB5A83"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05</w:t>
            </w:r>
          </w:p>
        </w:tc>
      </w:tr>
      <w:tr w:rsidR="00951473" w:rsidRPr="001F6262" w14:paraId="141F3994"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2B5C6D9E"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lastRenderedPageBreak/>
              <w:t>2</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13E61826"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Suspender ou interromper, salvo motivo de força maior ou caso fortuito, os serviços contratuais por dia e por unidade de atendimento;</w:t>
            </w:r>
          </w:p>
        </w:tc>
        <w:tc>
          <w:tcPr>
            <w:tcW w:w="816" w:type="dxa"/>
            <w:tcBorders>
              <w:top w:val="outset" w:sz="6" w:space="0" w:color="000000"/>
              <w:left w:val="outset" w:sz="6" w:space="0" w:color="000000"/>
              <w:bottom w:val="outset" w:sz="6" w:space="0" w:color="000000"/>
            </w:tcBorders>
            <w:vAlign w:val="center"/>
          </w:tcPr>
          <w:p w14:paraId="7D3923CC"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04</w:t>
            </w:r>
          </w:p>
        </w:tc>
      </w:tr>
      <w:tr w:rsidR="00951473" w:rsidRPr="001F6262" w14:paraId="09B9FDBA"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0CF0AEF9"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3</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08752F85"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Manter funcionário sem qualificação para executar os serviços contratados, por empregado e por dia;</w:t>
            </w:r>
          </w:p>
        </w:tc>
        <w:tc>
          <w:tcPr>
            <w:tcW w:w="816" w:type="dxa"/>
            <w:tcBorders>
              <w:top w:val="outset" w:sz="6" w:space="0" w:color="000000"/>
              <w:left w:val="outset" w:sz="6" w:space="0" w:color="000000"/>
              <w:bottom w:val="outset" w:sz="6" w:space="0" w:color="000000"/>
            </w:tcBorders>
            <w:vAlign w:val="center"/>
          </w:tcPr>
          <w:p w14:paraId="12ACC97A"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03</w:t>
            </w:r>
          </w:p>
        </w:tc>
      </w:tr>
      <w:tr w:rsidR="00951473" w:rsidRPr="001F6262" w14:paraId="773E8B1D"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3F478915"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4</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3662D388"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Recusar-se a executar serviço determinado pela fiscalização, por serviço e por dia;</w:t>
            </w:r>
          </w:p>
        </w:tc>
        <w:tc>
          <w:tcPr>
            <w:tcW w:w="816" w:type="dxa"/>
            <w:tcBorders>
              <w:top w:val="outset" w:sz="6" w:space="0" w:color="000000"/>
              <w:left w:val="outset" w:sz="6" w:space="0" w:color="000000"/>
              <w:bottom w:val="outset" w:sz="6" w:space="0" w:color="000000"/>
            </w:tcBorders>
            <w:vAlign w:val="center"/>
          </w:tcPr>
          <w:p w14:paraId="0859C746"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02</w:t>
            </w:r>
          </w:p>
        </w:tc>
      </w:tr>
      <w:tr w:rsidR="00951473" w:rsidRPr="001F6262" w14:paraId="7F0300E6"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356BCAB3"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5</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034C15EA"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Retirar funcionários ou encarregados do serviço durante o expediente, sem a anuência prévia do CONTRATANTE, por empregado e por dia;</w:t>
            </w:r>
          </w:p>
        </w:tc>
        <w:tc>
          <w:tcPr>
            <w:tcW w:w="816" w:type="dxa"/>
            <w:tcBorders>
              <w:top w:val="outset" w:sz="6" w:space="0" w:color="000000"/>
              <w:left w:val="outset" w:sz="6" w:space="0" w:color="000000"/>
              <w:bottom w:val="outset" w:sz="6" w:space="0" w:color="000000"/>
            </w:tcBorders>
            <w:vAlign w:val="center"/>
          </w:tcPr>
          <w:p w14:paraId="18F1602B"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03</w:t>
            </w:r>
          </w:p>
        </w:tc>
      </w:tr>
      <w:tr w:rsidR="00951473" w:rsidRPr="001F6262" w14:paraId="78A950FF" w14:textId="77777777" w:rsidTr="009E5624">
        <w:trPr>
          <w:trHeight w:val="225"/>
          <w:tblCellSpacing w:w="0" w:type="dxa"/>
        </w:trPr>
        <w:tc>
          <w:tcPr>
            <w:tcW w:w="9180" w:type="dxa"/>
            <w:gridSpan w:val="3"/>
            <w:tcBorders>
              <w:top w:val="outset" w:sz="6" w:space="0" w:color="000000"/>
              <w:bottom w:val="outset" w:sz="6" w:space="0" w:color="000000"/>
            </w:tcBorders>
            <w:vAlign w:val="center"/>
          </w:tcPr>
          <w:p w14:paraId="31468000"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b/>
                <w:bCs/>
                <w:sz w:val="16"/>
                <w:szCs w:val="16"/>
              </w:rPr>
              <w:t>Para os itens a seguir, deixar de:</w:t>
            </w:r>
          </w:p>
        </w:tc>
      </w:tr>
      <w:tr w:rsidR="00951473" w:rsidRPr="001F6262" w14:paraId="05F8E2B0"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12952E0A"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6</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00140297"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Registrar e controlar, diariamente, a assiduidade e a pontualidade de seu pessoal, por funcionário e por dia;</w:t>
            </w:r>
          </w:p>
        </w:tc>
        <w:tc>
          <w:tcPr>
            <w:tcW w:w="816" w:type="dxa"/>
            <w:tcBorders>
              <w:top w:val="outset" w:sz="6" w:space="0" w:color="000000"/>
              <w:left w:val="outset" w:sz="6" w:space="0" w:color="000000"/>
              <w:bottom w:val="outset" w:sz="6" w:space="0" w:color="000000"/>
            </w:tcBorders>
            <w:vAlign w:val="center"/>
          </w:tcPr>
          <w:p w14:paraId="1AB3FCE0"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01</w:t>
            </w:r>
          </w:p>
        </w:tc>
      </w:tr>
      <w:tr w:rsidR="00951473" w:rsidRPr="001F6262" w14:paraId="1687C567"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381D3BBA"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7</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5489147A"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Cumprir determinação formal ou instrução complementar do órgão fiscalizador, por ocorrência;</w:t>
            </w:r>
          </w:p>
        </w:tc>
        <w:tc>
          <w:tcPr>
            <w:tcW w:w="816" w:type="dxa"/>
            <w:tcBorders>
              <w:top w:val="outset" w:sz="6" w:space="0" w:color="000000"/>
              <w:left w:val="outset" w:sz="6" w:space="0" w:color="000000"/>
              <w:bottom w:val="outset" w:sz="6" w:space="0" w:color="000000"/>
            </w:tcBorders>
            <w:vAlign w:val="center"/>
          </w:tcPr>
          <w:p w14:paraId="29E37838"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02</w:t>
            </w:r>
          </w:p>
        </w:tc>
      </w:tr>
      <w:tr w:rsidR="00951473" w:rsidRPr="001F6262" w14:paraId="250D8149"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71ACB7B6"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8</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0A10C345"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Substituir empregado que se conduza de modo inconveniente ou não atenda às necessidades do serviço, por funcionário e por dia;</w:t>
            </w:r>
          </w:p>
        </w:tc>
        <w:tc>
          <w:tcPr>
            <w:tcW w:w="816" w:type="dxa"/>
            <w:tcBorders>
              <w:top w:val="outset" w:sz="6" w:space="0" w:color="000000"/>
              <w:left w:val="outset" w:sz="6" w:space="0" w:color="000000"/>
              <w:bottom w:val="outset" w:sz="6" w:space="0" w:color="000000"/>
            </w:tcBorders>
            <w:vAlign w:val="center"/>
          </w:tcPr>
          <w:p w14:paraId="401FF52C"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01</w:t>
            </w:r>
          </w:p>
        </w:tc>
      </w:tr>
      <w:tr w:rsidR="00951473" w:rsidRPr="001F6262" w14:paraId="54A4502D"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1225A15E" w14:textId="77777777" w:rsidR="00951473" w:rsidRPr="001F6262" w:rsidRDefault="00951473" w:rsidP="001F6262">
            <w:pPr>
              <w:widowControl w:val="0"/>
              <w:spacing w:before="120" w:after="120" w:line="276" w:lineRule="auto"/>
              <w:ind w:right="-30"/>
              <w:jc w:val="center"/>
              <w:rPr>
                <w:rFonts w:cs="Arial"/>
                <w:sz w:val="16"/>
                <w:szCs w:val="16"/>
              </w:rPr>
            </w:pPr>
            <w:proofErr w:type="gramStart"/>
            <w:r w:rsidRPr="001F6262">
              <w:rPr>
                <w:rFonts w:cs="Arial"/>
                <w:sz w:val="16"/>
                <w:szCs w:val="16"/>
              </w:rPr>
              <w:t>9</w:t>
            </w:r>
            <w:proofErr w:type="gramEnd"/>
          </w:p>
        </w:tc>
        <w:tc>
          <w:tcPr>
            <w:tcW w:w="7230" w:type="dxa"/>
            <w:tcBorders>
              <w:top w:val="outset" w:sz="6" w:space="0" w:color="000000"/>
              <w:left w:val="outset" w:sz="6" w:space="0" w:color="000000"/>
              <w:bottom w:val="outset" w:sz="6" w:space="0" w:color="000000"/>
              <w:right w:val="outset" w:sz="6" w:space="0" w:color="000000"/>
            </w:tcBorders>
          </w:tcPr>
          <w:p w14:paraId="48AC5071"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Cumprir quaisquer dos itens do Edital e seus Anexos não previstos nesta tabela de multas, após reincidência formalmente notificada pelo órgão fiscalizador, por item e por ocorrência;</w:t>
            </w:r>
          </w:p>
        </w:tc>
        <w:tc>
          <w:tcPr>
            <w:tcW w:w="816" w:type="dxa"/>
            <w:tcBorders>
              <w:top w:val="outset" w:sz="6" w:space="0" w:color="000000"/>
              <w:left w:val="outset" w:sz="6" w:space="0" w:color="000000"/>
              <w:bottom w:val="outset" w:sz="6" w:space="0" w:color="000000"/>
            </w:tcBorders>
            <w:vAlign w:val="center"/>
          </w:tcPr>
          <w:p w14:paraId="1596C8DC"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03</w:t>
            </w:r>
          </w:p>
        </w:tc>
      </w:tr>
      <w:tr w:rsidR="00951473" w:rsidRPr="001F6262" w14:paraId="6AC6421A"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3EA4A74A"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10</w:t>
            </w:r>
          </w:p>
        </w:tc>
        <w:tc>
          <w:tcPr>
            <w:tcW w:w="7230" w:type="dxa"/>
            <w:tcBorders>
              <w:top w:val="outset" w:sz="6" w:space="0" w:color="000000"/>
              <w:left w:val="outset" w:sz="6" w:space="0" w:color="000000"/>
              <w:bottom w:val="outset" w:sz="6" w:space="0" w:color="000000"/>
              <w:right w:val="outset" w:sz="6" w:space="0" w:color="000000"/>
            </w:tcBorders>
          </w:tcPr>
          <w:p w14:paraId="4DB28CA9"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Indicar e manter durante a execução do contrato os prepostos previstos no edital/contrato;</w:t>
            </w:r>
          </w:p>
        </w:tc>
        <w:tc>
          <w:tcPr>
            <w:tcW w:w="816" w:type="dxa"/>
            <w:tcBorders>
              <w:top w:val="outset" w:sz="6" w:space="0" w:color="000000"/>
              <w:left w:val="outset" w:sz="6" w:space="0" w:color="000000"/>
              <w:bottom w:val="outset" w:sz="6" w:space="0" w:color="000000"/>
            </w:tcBorders>
            <w:vAlign w:val="center"/>
          </w:tcPr>
          <w:p w14:paraId="55CB13DF"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01</w:t>
            </w:r>
          </w:p>
        </w:tc>
      </w:tr>
      <w:tr w:rsidR="00951473" w:rsidRPr="001F6262" w14:paraId="7EE31827" w14:textId="77777777" w:rsidTr="0057694B">
        <w:trPr>
          <w:tblCellSpacing w:w="0" w:type="dxa"/>
        </w:trPr>
        <w:tc>
          <w:tcPr>
            <w:tcW w:w="1134" w:type="dxa"/>
            <w:tcBorders>
              <w:top w:val="outset" w:sz="6" w:space="0" w:color="000000"/>
              <w:bottom w:val="outset" w:sz="6" w:space="0" w:color="000000"/>
              <w:right w:val="outset" w:sz="6" w:space="0" w:color="000000"/>
            </w:tcBorders>
            <w:vAlign w:val="center"/>
          </w:tcPr>
          <w:p w14:paraId="52E2D575"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11</w:t>
            </w:r>
          </w:p>
        </w:tc>
        <w:tc>
          <w:tcPr>
            <w:tcW w:w="7230" w:type="dxa"/>
            <w:tcBorders>
              <w:top w:val="outset" w:sz="6" w:space="0" w:color="000000"/>
              <w:left w:val="outset" w:sz="6" w:space="0" w:color="000000"/>
              <w:bottom w:val="outset" w:sz="6" w:space="0" w:color="000000"/>
              <w:right w:val="outset" w:sz="6" w:space="0" w:color="000000"/>
            </w:tcBorders>
          </w:tcPr>
          <w:p w14:paraId="6323C6A3"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Providenciar treinamento para seus funcionários conforme previsto na relação de obrigações da CONTRATADA</w:t>
            </w:r>
          </w:p>
        </w:tc>
        <w:tc>
          <w:tcPr>
            <w:tcW w:w="816" w:type="dxa"/>
            <w:tcBorders>
              <w:top w:val="outset" w:sz="6" w:space="0" w:color="000000"/>
              <w:left w:val="outset" w:sz="6" w:space="0" w:color="000000"/>
              <w:bottom w:val="outset" w:sz="6" w:space="0" w:color="000000"/>
            </w:tcBorders>
            <w:vAlign w:val="center"/>
          </w:tcPr>
          <w:p w14:paraId="6E8852F3" w14:textId="77777777" w:rsidR="00951473" w:rsidRPr="001F6262" w:rsidRDefault="00951473" w:rsidP="001F6262">
            <w:pPr>
              <w:widowControl w:val="0"/>
              <w:spacing w:before="120" w:after="120" w:line="276" w:lineRule="auto"/>
              <w:ind w:right="-30"/>
              <w:jc w:val="center"/>
              <w:rPr>
                <w:rFonts w:cs="Arial"/>
                <w:sz w:val="16"/>
                <w:szCs w:val="16"/>
              </w:rPr>
            </w:pPr>
            <w:r w:rsidRPr="001F6262">
              <w:rPr>
                <w:rFonts w:cs="Arial"/>
                <w:sz w:val="16"/>
                <w:szCs w:val="16"/>
              </w:rPr>
              <w:t>01</w:t>
            </w:r>
          </w:p>
        </w:tc>
      </w:tr>
    </w:tbl>
    <w:p w14:paraId="69229550"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Também ficam sujeitas às penalidades do art. 87, III e IV da Lei nº 8.666, de 1993, as empresas ou profissionais que:</w:t>
      </w:r>
    </w:p>
    <w:p w14:paraId="6EC715B8"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tenham</w:t>
      </w:r>
      <w:proofErr w:type="gramEnd"/>
      <w:r w:rsidRPr="0068323E">
        <w:rPr>
          <w:rFonts w:cs="Arial"/>
          <w:b w:val="0"/>
          <w:color w:val="auto"/>
        </w:rPr>
        <w:t xml:space="preserve"> sofrido condenação definitiva por praticar, por meio dolosos, fraude fiscal no recolhimento de quaisquer tributos;</w:t>
      </w:r>
    </w:p>
    <w:p w14:paraId="6699371E"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tenham</w:t>
      </w:r>
      <w:proofErr w:type="gramEnd"/>
      <w:r w:rsidRPr="0068323E">
        <w:rPr>
          <w:rFonts w:cs="Arial"/>
          <w:b w:val="0"/>
          <w:color w:val="auto"/>
        </w:rPr>
        <w:t xml:space="preserve"> praticado atos ilícitos visando a frustrar os objetivos da licitação;</w:t>
      </w:r>
    </w:p>
    <w:p w14:paraId="1EE45CBB" w14:textId="77777777" w:rsidR="00951473"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proofErr w:type="gramStart"/>
      <w:r w:rsidRPr="0068323E">
        <w:rPr>
          <w:rFonts w:cs="Arial"/>
          <w:b w:val="0"/>
          <w:color w:val="auto"/>
        </w:rPr>
        <w:t>demonstrem</w:t>
      </w:r>
      <w:proofErr w:type="gramEnd"/>
      <w:r w:rsidRPr="0068323E">
        <w:rPr>
          <w:rFonts w:cs="Arial"/>
          <w:b w:val="0"/>
          <w:color w:val="auto"/>
        </w:rPr>
        <w:t xml:space="preserve"> não possuir idoneidade para contratar com a Administração em virtude de atos ilícitos praticados. </w:t>
      </w:r>
    </w:p>
    <w:p w14:paraId="39C63BD0"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9B1EA0"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F2AB47" w14:textId="06CDC7F1" w:rsidR="00951473" w:rsidRPr="0068323E" w:rsidRDefault="00951473" w:rsidP="001F6262">
      <w:pPr>
        <w:pStyle w:val="Nivel010"/>
        <w:keepNext w:val="0"/>
        <w:keepLines w:val="0"/>
        <w:widowControl w:val="0"/>
        <w:numPr>
          <w:ilvl w:val="2"/>
          <w:numId w:val="28"/>
        </w:numPr>
        <w:shd w:val="clear" w:color="auto" w:fill="FFFFFF" w:themeFill="background1"/>
        <w:spacing w:before="120"/>
        <w:ind w:left="0" w:right="-17" w:firstLine="0"/>
        <w:rPr>
          <w:rFonts w:cs="Arial"/>
          <w:b w:val="0"/>
          <w:color w:val="auto"/>
        </w:rPr>
      </w:pPr>
      <w:r w:rsidRPr="0068323E">
        <w:rPr>
          <w:rFonts w:cs="Arial"/>
          <w:b w:val="0"/>
          <w:color w:val="auto"/>
        </w:rPr>
        <w:t xml:space="preserve">Caso a Contratante determine, a multa deverá ser recolhida no prazo </w:t>
      </w:r>
      <w:r w:rsidRPr="00F41642">
        <w:rPr>
          <w:rFonts w:cs="Arial"/>
          <w:b w:val="0"/>
          <w:color w:val="auto"/>
        </w:rPr>
        <w:t xml:space="preserve">máximo de </w:t>
      </w:r>
      <w:r w:rsidR="00F41642" w:rsidRPr="00F41642">
        <w:rPr>
          <w:rFonts w:cs="Arial"/>
          <w:b w:val="0"/>
          <w:color w:val="auto"/>
        </w:rPr>
        <w:t>05</w:t>
      </w:r>
      <w:r w:rsidRPr="00F41642">
        <w:rPr>
          <w:rFonts w:cs="Arial"/>
          <w:b w:val="0"/>
          <w:color w:val="auto"/>
        </w:rPr>
        <w:t xml:space="preserve"> (</w:t>
      </w:r>
      <w:r w:rsidR="00F41642" w:rsidRPr="00F41642">
        <w:rPr>
          <w:rFonts w:cs="Arial"/>
          <w:b w:val="0"/>
          <w:color w:val="auto"/>
        </w:rPr>
        <w:t>cinco</w:t>
      </w:r>
      <w:r w:rsidRPr="00F41642">
        <w:rPr>
          <w:rFonts w:cs="Arial"/>
          <w:b w:val="0"/>
          <w:color w:val="auto"/>
        </w:rPr>
        <w:t>)</w:t>
      </w:r>
      <w:r w:rsidRPr="0068323E">
        <w:rPr>
          <w:rFonts w:cs="Arial"/>
          <w:b w:val="0"/>
          <w:color w:val="auto"/>
        </w:rPr>
        <w:t xml:space="preserve"> dias, a contar da data do recebimento da comunicação enviada pela autoridade competente.</w:t>
      </w:r>
    </w:p>
    <w:p w14:paraId="7BA1A3BF"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 xml:space="preserve">Caso o valor da multa não seja suficiente para cobrir os prejuízos causados pela conduta do licitante, a União ou Entidade poderá cobrar o valor remanescente judicialmente, conforme artigo 419 </w:t>
      </w:r>
      <w:r w:rsidRPr="008A193E">
        <w:rPr>
          <w:rFonts w:cs="Arial"/>
          <w:b w:val="0"/>
        </w:rPr>
        <w:lastRenderedPageBreak/>
        <w:t>do Código Civil.</w:t>
      </w:r>
    </w:p>
    <w:p w14:paraId="0313D83E"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 autoridade competente, na aplicação das sanções, levará em consideração a gravidade da conduta do infrator, o caráter educativo da pena, bem como o dano causado à Administração, observado o princípio da proporcionalidade.</w:t>
      </w:r>
    </w:p>
    <w:p w14:paraId="2B5B6DC2" w14:textId="77777777" w:rsidR="00951473" w:rsidRPr="008A193E"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8E7DE6"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0C9E8" w14:textId="77777777" w:rsidR="00951473"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pPr>
      <w:r w:rsidRPr="008A193E">
        <w:rPr>
          <w:rFonts w:cs="Arial"/>
          <w:b w:val="0"/>
        </w:rPr>
        <w:t xml:space="preserve">O processamento do PAR não interfere no seguimento regular dos processos administrativos específicos para apuração da ocorrência de danos e prejuízos à Administração </w:t>
      </w:r>
      <w:proofErr w:type="gramStart"/>
      <w:r w:rsidRPr="008A193E">
        <w:rPr>
          <w:rFonts w:cs="Arial"/>
          <w:b w:val="0"/>
        </w:rPr>
        <w:t>Pública Federal resultantes</w:t>
      </w:r>
      <w:proofErr w:type="gramEnd"/>
      <w:r w:rsidRPr="008A193E">
        <w:rPr>
          <w:rFonts w:cs="Arial"/>
          <w:b w:val="0"/>
        </w:rPr>
        <w:t xml:space="preserve"> de ato lesivo cometido por pessoa jurídica, com ou sem a participação de agente público. </w:t>
      </w:r>
    </w:p>
    <w:p w14:paraId="1B645284" w14:textId="77777777" w:rsidR="00757B30" w:rsidRDefault="00951473" w:rsidP="001F6262">
      <w:pPr>
        <w:pStyle w:val="Nivel010"/>
        <w:keepNext w:val="0"/>
        <w:keepLines w:val="0"/>
        <w:widowControl w:val="0"/>
        <w:numPr>
          <w:ilvl w:val="1"/>
          <w:numId w:val="28"/>
        </w:numPr>
        <w:shd w:val="clear" w:color="auto" w:fill="FFFFFF" w:themeFill="background1"/>
        <w:spacing w:before="120"/>
        <w:ind w:left="0" w:right="-17" w:firstLine="0"/>
        <w:rPr>
          <w:rFonts w:cs="Arial"/>
          <w:b w:val="0"/>
        </w:rPr>
        <w:sectPr w:rsidR="00757B30" w:rsidSect="00BF4BD9">
          <w:headerReference w:type="even" r:id="rId22"/>
          <w:headerReference w:type="default" r:id="rId23"/>
          <w:footerReference w:type="default" r:id="rId24"/>
          <w:headerReference w:type="first" r:id="rId25"/>
          <w:pgSz w:w="11906" w:h="16838" w:code="9"/>
          <w:pgMar w:top="1418" w:right="1134" w:bottom="1418" w:left="1701" w:header="709" w:footer="709" w:gutter="0"/>
          <w:cols w:space="708"/>
          <w:docGrid w:linePitch="360"/>
        </w:sectPr>
      </w:pPr>
      <w:r w:rsidRPr="008A193E">
        <w:rPr>
          <w:rFonts w:cs="Arial"/>
          <w:b w:val="0"/>
        </w:rPr>
        <w:t>As penalidades serão obrigatoriamente registradas no SICAF.</w:t>
      </w:r>
      <w:proofErr w:type="gramStart"/>
    </w:p>
    <w:p w14:paraId="0BC4636F" w14:textId="7608BA0A" w:rsidR="004E7A5A" w:rsidRPr="00FF34CE" w:rsidRDefault="00757B30" w:rsidP="00757B30">
      <w:pPr>
        <w:spacing w:before="240" w:after="120" w:line="360" w:lineRule="auto"/>
        <w:ind w:right="-15"/>
        <w:jc w:val="center"/>
        <w:rPr>
          <w:rFonts w:cs="Arial"/>
          <w:szCs w:val="20"/>
        </w:rPr>
      </w:pPr>
      <w:proofErr w:type="gramEnd"/>
      <w:r w:rsidRPr="00FF34CE">
        <w:rPr>
          <w:rFonts w:cs="Arial"/>
          <w:szCs w:val="20"/>
        </w:rPr>
        <w:lastRenderedPageBreak/>
        <w:t>ANEXO II</w:t>
      </w:r>
    </w:p>
    <w:p w14:paraId="75E538E5" w14:textId="77777777" w:rsidR="004062C3" w:rsidRDefault="004062C3" w:rsidP="004062C3">
      <w:pPr>
        <w:tabs>
          <w:tab w:val="left" w:pos="851"/>
        </w:tabs>
        <w:spacing w:before="120" w:after="120" w:line="276" w:lineRule="auto"/>
        <w:jc w:val="center"/>
        <w:rPr>
          <w:rFonts w:cs="Arial"/>
          <w:b/>
          <w:color w:val="000000"/>
          <w:szCs w:val="20"/>
          <w:u w:val="single"/>
        </w:rPr>
      </w:pPr>
      <w:r w:rsidRPr="001D250A">
        <w:rPr>
          <w:rFonts w:cs="Arial"/>
          <w:b/>
          <w:color w:val="000000"/>
          <w:szCs w:val="20"/>
          <w:u w:val="single"/>
        </w:rPr>
        <w:t>MINUTA DE ATA DE REGISTRO DE PREÇOS</w:t>
      </w:r>
    </w:p>
    <w:p w14:paraId="75C4B0BC" w14:textId="77777777" w:rsidR="004062C3" w:rsidRPr="001D250A" w:rsidRDefault="004062C3" w:rsidP="004062C3">
      <w:pPr>
        <w:tabs>
          <w:tab w:val="left" w:pos="851"/>
        </w:tabs>
        <w:spacing w:before="120" w:after="120" w:line="276" w:lineRule="auto"/>
        <w:jc w:val="center"/>
        <w:rPr>
          <w:rFonts w:cs="Arial"/>
          <w:b/>
          <w:color w:val="000000"/>
          <w:szCs w:val="20"/>
          <w:u w:val="single"/>
        </w:rPr>
      </w:pPr>
    </w:p>
    <w:p w14:paraId="15BD0CC4" w14:textId="77777777" w:rsidR="004062C3" w:rsidRPr="00BC2FEB" w:rsidRDefault="004062C3" w:rsidP="004062C3">
      <w:pPr>
        <w:spacing w:line="360" w:lineRule="auto"/>
        <w:ind w:right="-17"/>
        <w:jc w:val="center"/>
        <w:rPr>
          <w:rFonts w:cs="Arial"/>
          <w:b/>
          <w:szCs w:val="20"/>
        </w:rPr>
      </w:pPr>
      <w:r w:rsidRPr="00BC2FEB">
        <w:rPr>
          <w:rFonts w:cs="Arial"/>
          <w:b/>
          <w:szCs w:val="20"/>
        </w:rPr>
        <w:t xml:space="preserve">UNIVERSIDADE FEDERAL RURAL DO </w:t>
      </w:r>
      <w:proofErr w:type="gramStart"/>
      <w:r w:rsidRPr="00BC2FEB">
        <w:rPr>
          <w:rFonts w:cs="Arial"/>
          <w:b/>
          <w:szCs w:val="20"/>
        </w:rPr>
        <w:t>SEMI-ÁRIDO</w:t>
      </w:r>
      <w:proofErr w:type="gramEnd"/>
    </w:p>
    <w:p w14:paraId="109F8769" w14:textId="77777777" w:rsidR="004062C3" w:rsidRPr="00BC2FEB" w:rsidRDefault="004062C3" w:rsidP="004062C3">
      <w:pPr>
        <w:spacing w:line="360" w:lineRule="auto"/>
        <w:ind w:right="-17"/>
        <w:jc w:val="center"/>
        <w:rPr>
          <w:rFonts w:cs="Arial"/>
          <w:szCs w:val="20"/>
        </w:rPr>
      </w:pPr>
      <w:r w:rsidRPr="00BC2FEB">
        <w:rPr>
          <w:rFonts w:cs="Arial"/>
          <w:szCs w:val="20"/>
        </w:rPr>
        <w:t xml:space="preserve">ATA DE REGISTRO DE PREÇOS </w:t>
      </w:r>
      <w:proofErr w:type="gramStart"/>
      <w:r w:rsidRPr="00BC2FEB">
        <w:rPr>
          <w:rFonts w:cs="Arial"/>
          <w:bCs/>
          <w:szCs w:val="20"/>
        </w:rPr>
        <w:t>N.º ...</w:t>
      </w:r>
      <w:proofErr w:type="gramEnd"/>
      <w:r w:rsidRPr="00BC2FEB">
        <w:rPr>
          <w:rFonts w:cs="Arial"/>
          <w:bCs/>
          <w:szCs w:val="20"/>
        </w:rPr>
        <w:t>......</w:t>
      </w:r>
    </w:p>
    <w:p w14:paraId="0F87913B" w14:textId="77777777" w:rsidR="004062C3" w:rsidRPr="004062C3" w:rsidRDefault="004062C3" w:rsidP="004062C3">
      <w:pPr>
        <w:widowControl w:val="0"/>
        <w:tabs>
          <w:tab w:val="center" w:pos="4779"/>
          <w:tab w:val="right" w:pos="9198"/>
        </w:tabs>
        <w:autoSpaceDE w:val="0"/>
        <w:autoSpaceDN w:val="0"/>
        <w:adjustRightInd w:val="0"/>
        <w:ind w:right="-28"/>
        <w:jc w:val="both"/>
        <w:rPr>
          <w:rFonts w:cs="Arial"/>
          <w:szCs w:val="20"/>
        </w:rPr>
      </w:pPr>
    </w:p>
    <w:p w14:paraId="5EDB4060" w14:textId="2677EA36" w:rsidR="004062C3" w:rsidRPr="004062C3" w:rsidRDefault="004062C3" w:rsidP="004062C3">
      <w:pPr>
        <w:widowControl w:val="0"/>
        <w:tabs>
          <w:tab w:val="center" w:pos="4779"/>
          <w:tab w:val="right" w:pos="9198"/>
        </w:tabs>
        <w:autoSpaceDE w:val="0"/>
        <w:autoSpaceDN w:val="0"/>
        <w:adjustRightInd w:val="0"/>
        <w:ind w:right="-28"/>
        <w:jc w:val="both"/>
        <w:rPr>
          <w:rFonts w:cs="Arial"/>
          <w:szCs w:val="20"/>
        </w:rPr>
      </w:pPr>
      <w:r w:rsidRPr="004062C3">
        <w:rPr>
          <w:rFonts w:cs="Arial"/>
          <w:szCs w:val="20"/>
        </w:rPr>
        <w:t xml:space="preserve">A Universidade Federal Rural do </w:t>
      </w:r>
      <w:proofErr w:type="spellStart"/>
      <w:r w:rsidRPr="004062C3">
        <w:rPr>
          <w:rFonts w:cs="Arial"/>
          <w:szCs w:val="20"/>
        </w:rPr>
        <w:t>Semi-Árido</w:t>
      </w:r>
      <w:proofErr w:type="spellEnd"/>
      <w:r w:rsidRPr="004062C3">
        <w:rPr>
          <w:rFonts w:cs="Arial"/>
          <w:szCs w:val="20"/>
        </w:rPr>
        <w:t xml:space="preserve"> (UFERSA), com sede na Av. Francisco Mota, 572, Bairro Presidente Costa e Silva, na cidade de Mossoró/RN, </w:t>
      </w:r>
      <w:proofErr w:type="gramStart"/>
      <w:r w:rsidRPr="004062C3">
        <w:rPr>
          <w:rFonts w:cs="Arial"/>
          <w:szCs w:val="20"/>
        </w:rPr>
        <w:t>inscrito(</w:t>
      </w:r>
      <w:proofErr w:type="gramEnd"/>
      <w:r w:rsidRPr="004062C3">
        <w:rPr>
          <w:rFonts w:cs="Arial"/>
          <w:szCs w:val="20"/>
        </w:rPr>
        <w:t>a) no CNPJ/MF sob o nº 24.529.265/0001-40, neste ato representado(a) pelo(a) ...... (</w:t>
      </w:r>
      <w:r w:rsidRPr="004062C3">
        <w:rPr>
          <w:rFonts w:cs="Arial"/>
          <w:i/>
          <w:iCs/>
          <w:szCs w:val="20"/>
        </w:rPr>
        <w:t>cargo e nome</w:t>
      </w:r>
      <w:r w:rsidRPr="004062C3">
        <w:rPr>
          <w:rFonts w:cs="Arial"/>
          <w:szCs w:val="20"/>
        </w:rPr>
        <w:t xml:space="preserve">), </w:t>
      </w:r>
      <w:proofErr w:type="gramStart"/>
      <w:r w:rsidRPr="004062C3">
        <w:rPr>
          <w:rFonts w:cs="Arial"/>
          <w:szCs w:val="20"/>
        </w:rPr>
        <w:t>nomeado(</w:t>
      </w:r>
      <w:proofErr w:type="gramEnd"/>
      <w:r w:rsidRPr="004062C3">
        <w:rPr>
          <w:rFonts w:cs="Arial"/>
          <w:szCs w:val="20"/>
        </w:rPr>
        <w:t xml:space="preserve">a) pela  Portaria nº ...... </w:t>
      </w:r>
      <w:proofErr w:type="gramStart"/>
      <w:r w:rsidRPr="004062C3">
        <w:rPr>
          <w:rFonts w:cs="Arial"/>
          <w:szCs w:val="20"/>
        </w:rPr>
        <w:t>de</w:t>
      </w:r>
      <w:proofErr w:type="gramEnd"/>
      <w:r w:rsidRPr="004062C3">
        <w:rPr>
          <w:rFonts w:cs="Arial"/>
          <w:szCs w:val="20"/>
        </w:rPr>
        <w:t xml:space="preserve"> ..... </w:t>
      </w:r>
      <w:proofErr w:type="gramStart"/>
      <w:r w:rsidRPr="004062C3">
        <w:rPr>
          <w:rFonts w:cs="Arial"/>
          <w:szCs w:val="20"/>
        </w:rPr>
        <w:t>de</w:t>
      </w:r>
      <w:proofErr w:type="gramEnd"/>
      <w:r w:rsidRPr="004062C3">
        <w:rPr>
          <w:rFonts w:cs="Arial"/>
          <w:szCs w:val="20"/>
        </w:rPr>
        <w:t xml:space="preserve"> ...... </w:t>
      </w:r>
      <w:proofErr w:type="gramStart"/>
      <w:r w:rsidRPr="004062C3">
        <w:rPr>
          <w:rFonts w:cs="Arial"/>
          <w:szCs w:val="20"/>
        </w:rPr>
        <w:t>de</w:t>
      </w:r>
      <w:proofErr w:type="gramEnd"/>
      <w:r w:rsidRPr="004062C3">
        <w:rPr>
          <w:rFonts w:cs="Arial"/>
          <w:szCs w:val="20"/>
        </w:rPr>
        <w:t xml:space="preserve"> 200..., publicada no ....... </w:t>
      </w:r>
      <w:proofErr w:type="gramStart"/>
      <w:r w:rsidRPr="004062C3">
        <w:rPr>
          <w:rFonts w:cs="Arial"/>
          <w:szCs w:val="20"/>
        </w:rPr>
        <w:t>de</w:t>
      </w:r>
      <w:proofErr w:type="gramEnd"/>
      <w:r w:rsidRPr="004062C3">
        <w:rPr>
          <w:rFonts w:cs="Arial"/>
          <w:szCs w:val="20"/>
        </w:rPr>
        <w:t xml:space="preserve"> ..... </w:t>
      </w:r>
      <w:proofErr w:type="gramStart"/>
      <w:r w:rsidRPr="004062C3">
        <w:rPr>
          <w:rFonts w:cs="Arial"/>
          <w:szCs w:val="20"/>
        </w:rPr>
        <w:t>de</w:t>
      </w:r>
      <w:proofErr w:type="gramEnd"/>
      <w:r w:rsidRPr="004062C3">
        <w:rPr>
          <w:rFonts w:cs="Arial"/>
          <w:szCs w:val="20"/>
        </w:rPr>
        <w:t xml:space="preserve"> ....... </w:t>
      </w:r>
      <w:proofErr w:type="gramStart"/>
      <w:r w:rsidRPr="004062C3">
        <w:rPr>
          <w:rFonts w:cs="Arial"/>
          <w:szCs w:val="20"/>
        </w:rPr>
        <w:t>de</w:t>
      </w:r>
      <w:proofErr w:type="gramEnd"/>
      <w:r w:rsidRPr="004062C3">
        <w:rPr>
          <w:rFonts w:cs="Arial"/>
          <w:szCs w:val="20"/>
        </w:rPr>
        <w:t xml:space="preserve"> portador da matrícula funcional nº .................., considerando o julgamento da licitação na modalidade de pregão, na forma </w:t>
      </w:r>
      <w:r w:rsidRPr="004062C3">
        <w:rPr>
          <w:rFonts w:cs="Arial"/>
          <w:iCs/>
          <w:szCs w:val="20"/>
        </w:rPr>
        <w:t>eletrônica</w:t>
      </w:r>
      <w:r w:rsidRPr="004062C3">
        <w:rPr>
          <w:rFonts w:cs="Arial"/>
          <w:szCs w:val="20"/>
        </w:rPr>
        <w:t xml:space="preserve">, para REGISTRO DE PREÇOS nº ......./20..., publicada no ...... </w:t>
      </w:r>
      <w:proofErr w:type="gramStart"/>
      <w:r w:rsidRPr="004062C3">
        <w:rPr>
          <w:rFonts w:cs="Arial"/>
          <w:szCs w:val="20"/>
        </w:rPr>
        <w:t>de</w:t>
      </w:r>
      <w:proofErr w:type="gramEnd"/>
      <w:r w:rsidRPr="004062C3">
        <w:rPr>
          <w:rFonts w:cs="Arial"/>
          <w:szCs w:val="20"/>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4062C3">
        <w:rPr>
          <w:rFonts w:cs="Arial"/>
          <w:iCs/>
          <w:szCs w:val="20"/>
        </w:rPr>
        <w:t>Decreto nº 7.892, de 23 de janeiro de 2013,</w:t>
      </w:r>
      <w:r w:rsidRPr="004062C3">
        <w:rPr>
          <w:rFonts w:cs="Arial"/>
          <w:szCs w:val="20"/>
        </w:rPr>
        <w:t xml:space="preserve"> e em conformidade com as disposições a seguir:</w:t>
      </w:r>
    </w:p>
    <w:p w14:paraId="0FCF38F2"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t>DO OBJETO</w:t>
      </w:r>
    </w:p>
    <w:p w14:paraId="2720C369" w14:textId="33D49A43"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rPr>
      </w:pPr>
      <w:r w:rsidRPr="004062C3">
        <w:rPr>
          <w:rFonts w:cs="Arial"/>
          <w:szCs w:val="20"/>
        </w:rPr>
        <w:t xml:space="preserve">A presente Ata tem por objeto o registro de preços para a eventual prestação de serviço </w:t>
      </w:r>
      <w:proofErr w:type="gramStart"/>
      <w:r w:rsidRPr="004062C3">
        <w:rPr>
          <w:rFonts w:cs="Arial"/>
          <w:szCs w:val="20"/>
        </w:rPr>
        <w:t>de ...</w:t>
      </w:r>
      <w:proofErr w:type="gramEnd"/>
      <w:r w:rsidRPr="004062C3">
        <w:rPr>
          <w:rFonts w:cs="Arial"/>
          <w:szCs w:val="20"/>
        </w:rPr>
        <w:t xml:space="preserve">..... , especificado(s) no(s) </w:t>
      </w:r>
      <w:proofErr w:type="gramStart"/>
      <w:r w:rsidRPr="004062C3">
        <w:rPr>
          <w:rFonts w:cs="Arial"/>
          <w:szCs w:val="20"/>
        </w:rPr>
        <w:t>item(</w:t>
      </w:r>
      <w:proofErr w:type="spellStart"/>
      <w:proofErr w:type="gramEnd"/>
      <w:r w:rsidRPr="004062C3">
        <w:rPr>
          <w:rFonts w:cs="Arial"/>
          <w:szCs w:val="20"/>
        </w:rPr>
        <w:t>ns</w:t>
      </w:r>
      <w:proofErr w:type="spellEnd"/>
      <w:r w:rsidRPr="004062C3">
        <w:rPr>
          <w:rFonts w:cs="Arial"/>
          <w:szCs w:val="20"/>
        </w:rPr>
        <w:t xml:space="preserve">).......... </w:t>
      </w:r>
      <w:proofErr w:type="gramStart"/>
      <w:r w:rsidRPr="004062C3">
        <w:rPr>
          <w:rFonts w:cs="Arial"/>
          <w:szCs w:val="20"/>
        </w:rPr>
        <w:t>do</w:t>
      </w:r>
      <w:proofErr w:type="gramEnd"/>
      <w:r w:rsidRPr="004062C3">
        <w:rPr>
          <w:rFonts w:cs="Arial"/>
          <w:szCs w:val="20"/>
        </w:rPr>
        <w:t xml:space="preserve"> .......... Termo de Referência, </w:t>
      </w:r>
      <w:proofErr w:type="gramStart"/>
      <w:r w:rsidRPr="004062C3">
        <w:rPr>
          <w:rFonts w:cs="Arial"/>
          <w:szCs w:val="20"/>
        </w:rPr>
        <w:t>anexo ...</w:t>
      </w:r>
      <w:proofErr w:type="gramEnd"/>
      <w:r w:rsidRPr="004062C3">
        <w:rPr>
          <w:rFonts w:cs="Arial"/>
          <w:szCs w:val="20"/>
        </w:rPr>
        <w:t xml:space="preserve">... </w:t>
      </w:r>
      <w:proofErr w:type="gramStart"/>
      <w:r w:rsidRPr="004062C3">
        <w:rPr>
          <w:rFonts w:cs="Arial"/>
          <w:szCs w:val="20"/>
        </w:rPr>
        <w:t>do</w:t>
      </w:r>
      <w:proofErr w:type="gramEnd"/>
      <w:r w:rsidRPr="004062C3">
        <w:rPr>
          <w:rFonts w:cs="Arial"/>
          <w:szCs w:val="20"/>
        </w:rPr>
        <w:t xml:space="preserve"> edital de </w:t>
      </w:r>
      <w:r w:rsidRPr="004062C3">
        <w:rPr>
          <w:rFonts w:cs="Arial"/>
          <w:i/>
          <w:szCs w:val="20"/>
        </w:rPr>
        <w:t>Pregão</w:t>
      </w:r>
      <w:r w:rsidRPr="004062C3">
        <w:rPr>
          <w:rFonts w:cs="Arial"/>
          <w:szCs w:val="20"/>
        </w:rPr>
        <w:t xml:space="preserve"> nº ........../20..., que é parte integrante desta Ata, assim como a proposta vencedora, independentemente de transcrição.</w:t>
      </w:r>
    </w:p>
    <w:p w14:paraId="7B6AC39D"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t xml:space="preserve">DOS PREÇOS, ESPECIFICAÇÕES E </w:t>
      </w:r>
      <w:proofErr w:type="gramStart"/>
      <w:r w:rsidRPr="004062C3">
        <w:rPr>
          <w:rFonts w:cs="Arial"/>
        </w:rPr>
        <w:t>QUANTITATIVOS</w:t>
      </w:r>
      <w:proofErr w:type="gramEnd"/>
    </w:p>
    <w:p w14:paraId="49DF5C24"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O preço registrado, as especificações do objeto e as demais condições ofertadas na(s) proposta(s) são as que seguem: </w:t>
      </w:r>
    </w:p>
    <w:p w14:paraId="18DE9F88" w14:textId="77777777" w:rsidR="004062C3" w:rsidRPr="004062C3" w:rsidRDefault="004062C3" w:rsidP="004062C3">
      <w:pPr>
        <w:widowControl w:val="0"/>
        <w:tabs>
          <w:tab w:val="left" w:pos="2850"/>
        </w:tabs>
        <w:autoSpaceDE w:val="0"/>
        <w:autoSpaceDN w:val="0"/>
        <w:adjustRightInd w:val="0"/>
        <w:ind w:left="792"/>
        <w:jc w:val="both"/>
        <w:rPr>
          <w:rFonts w:cs="Arial"/>
          <w:sz w:val="22"/>
          <w:szCs w:val="22"/>
        </w:rPr>
      </w:pPr>
      <w:r w:rsidRPr="004062C3">
        <w:rPr>
          <w:rFonts w:cs="Arial"/>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4541"/>
        <w:gridCol w:w="1137"/>
        <w:gridCol w:w="1499"/>
        <w:gridCol w:w="1135"/>
      </w:tblGrid>
      <w:tr w:rsidR="004062C3" w:rsidRPr="004062C3" w14:paraId="366F8B5F" w14:textId="77777777" w:rsidTr="004062C3">
        <w:tc>
          <w:tcPr>
            <w:tcW w:w="5000" w:type="pct"/>
            <w:gridSpan w:val="5"/>
            <w:tcBorders>
              <w:top w:val="single" w:sz="4" w:space="0" w:color="000000"/>
              <w:left w:val="single" w:sz="4" w:space="0" w:color="000000"/>
              <w:bottom w:val="single" w:sz="4" w:space="0" w:color="000000"/>
              <w:right w:val="single" w:sz="4" w:space="0" w:color="000000"/>
            </w:tcBorders>
          </w:tcPr>
          <w:p w14:paraId="2F9ADEB4" w14:textId="77777777" w:rsidR="004062C3" w:rsidRPr="004062C3" w:rsidRDefault="004062C3" w:rsidP="004062C3">
            <w:pPr>
              <w:widowControl w:val="0"/>
              <w:suppressAutoHyphens/>
              <w:jc w:val="center"/>
              <w:rPr>
                <w:rFonts w:cs="Times New Roman"/>
                <w:bCs/>
                <w:i/>
                <w:color w:val="FF0000"/>
                <w:szCs w:val="20"/>
              </w:rPr>
            </w:pPr>
            <w:r w:rsidRPr="004062C3">
              <w:rPr>
                <w:rFonts w:cs="Times New Roman"/>
                <w:bCs/>
                <w:szCs w:val="20"/>
              </w:rPr>
              <w:t xml:space="preserve">Prestador do serviço </w:t>
            </w:r>
            <w:r w:rsidRPr="004062C3">
              <w:rPr>
                <w:rFonts w:cs="Times New Roman"/>
                <w:bCs/>
                <w:i/>
                <w:color w:val="FF0000"/>
                <w:szCs w:val="20"/>
              </w:rPr>
              <w:t>(razão social, CNPJ/MF, endereço, contatos, representante</w:t>
            </w:r>
            <w:proofErr w:type="gramStart"/>
            <w:r w:rsidRPr="004062C3">
              <w:rPr>
                <w:rFonts w:cs="Times New Roman"/>
                <w:bCs/>
                <w:i/>
                <w:color w:val="FF0000"/>
                <w:szCs w:val="20"/>
              </w:rPr>
              <w:t>)</w:t>
            </w:r>
            <w:proofErr w:type="gramEnd"/>
          </w:p>
          <w:p w14:paraId="635E5F01" w14:textId="77777777" w:rsidR="004062C3" w:rsidRPr="004062C3" w:rsidRDefault="004062C3" w:rsidP="004062C3">
            <w:pPr>
              <w:widowControl w:val="0"/>
              <w:suppressAutoHyphens/>
              <w:jc w:val="center"/>
              <w:rPr>
                <w:rFonts w:cs="Times New Roman"/>
                <w:bCs/>
                <w:szCs w:val="20"/>
              </w:rPr>
            </w:pPr>
          </w:p>
        </w:tc>
      </w:tr>
      <w:tr w:rsidR="004062C3" w:rsidRPr="004062C3" w14:paraId="4F1DF0E9" w14:textId="77777777" w:rsidTr="004062C3">
        <w:tc>
          <w:tcPr>
            <w:tcW w:w="525" w:type="pct"/>
            <w:tcBorders>
              <w:top w:val="single" w:sz="4" w:space="0" w:color="000000"/>
              <w:left w:val="single" w:sz="4" w:space="0" w:color="000000"/>
              <w:bottom w:val="single" w:sz="4" w:space="0" w:color="000000"/>
              <w:right w:val="single" w:sz="4" w:space="0" w:color="000000"/>
            </w:tcBorders>
          </w:tcPr>
          <w:p w14:paraId="70428577" w14:textId="77777777" w:rsidR="004062C3" w:rsidRPr="004062C3" w:rsidRDefault="004062C3" w:rsidP="004062C3">
            <w:pPr>
              <w:widowControl w:val="0"/>
              <w:suppressAutoHyphens/>
              <w:jc w:val="center"/>
              <w:rPr>
                <w:rFonts w:cs="Times New Roman"/>
                <w:bCs/>
                <w:color w:val="000000"/>
                <w:szCs w:val="20"/>
              </w:rPr>
            </w:pPr>
            <w:r w:rsidRPr="004062C3">
              <w:rPr>
                <w:rFonts w:cs="Times New Roman"/>
                <w:bCs/>
                <w:color w:val="000000"/>
                <w:szCs w:val="20"/>
              </w:rPr>
              <w:t>ITEM</w:t>
            </w:r>
          </w:p>
          <w:p w14:paraId="43070AC9" w14:textId="77777777" w:rsidR="004062C3" w:rsidRPr="004062C3" w:rsidRDefault="004062C3" w:rsidP="004062C3">
            <w:pPr>
              <w:widowControl w:val="0"/>
              <w:suppressAutoHyphens/>
              <w:jc w:val="center"/>
              <w:rPr>
                <w:rFonts w:cs="Times New Roman"/>
                <w:color w:val="000000"/>
                <w:szCs w:val="20"/>
              </w:rPr>
            </w:pPr>
          </w:p>
        </w:tc>
        <w:tc>
          <w:tcPr>
            <w:tcW w:w="2445" w:type="pct"/>
            <w:tcBorders>
              <w:top w:val="single" w:sz="4" w:space="0" w:color="000000"/>
              <w:left w:val="single" w:sz="4" w:space="0" w:color="000000"/>
              <w:bottom w:val="single" w:sz="4" w:space="0" w:color="000000"/>
              <w:right w:val="single" w:sz="4" w:space="0" w:color="000000"/>
            </w:tcBorders>
            <w:hideMark/>
          </w:tcPr>
          <w:p w14:paraId="003591DF" w14:textId="77777777" w:rsidR="004062C3" w:rsidRPr="004062C3" w:rsidRDefault="004062C3" w:rsidP="004062C3">
            <w:pPr>
              <w:jc w:val="center"/>
              <w:rPr>
                <w:rFonts w:cs="Times New Roman"/>
                <w:bCs/>
                <w:color w:val="000000"/>
                <w:szCs w:val="20"/>
              </w:rPr>
            </w:pPr>
            <w:r w:rsidRPr="004062C3">
              <w:rPr>
                <w:rFonts w:cs="Times New Roman"/>
                <w:bCs/>
                <w:color w:val="000000"/>
                <w:szCs w:val="20"/>
              </w:rPr>
              <w:t>DESCRIÇÃO/</w:t>
            </w:r>
          </w:p>
          <w:p w14:paraId="2229CB1D" w14:textId="77777777" w:rsidR="004062C3" w:rsidRPr="004062C3" w:rsidRDefault="004062C3" w:rsidP="004062C3">
            <w:pPr>
              <w:widowControl w:val="0"/>
              <w:suppressAutoHyphens/>
              <w:jc w:val="center"/>
              <w:rPr>
                <w:rFonts w:cs="Times New Roman"/>
                <w:color w:val="000000"/>
                <w:szCs w:val="20"/>
              </w:rPr>
            </w:pPr>
            <w:r w:rsidRPr="004062C3">
              <w:rPr>
                <w:rFonts w:cs="Times New Roman"/>
                <w:bCs/>
                <w:color w:val="000000"/>
                <w:szCs w:val="20"/>
              </w:rPr>
              <w:t>ESPECIFICAÇÃO</w:t>
            </w:r>
          </w:p>
        </w:tc>
        <w:tc>
          <w:tcPr>
            <w:tcW w:w="612" w:type="pct"/>
            <w:tcBorders>
              <w:top w:val="single" w:sz="4" w:space="0" w:color="000000"/>
              <w:left w:val="single" w:sz="4" w:space="0" w:color="000000"/>
              <w:bottom w:val="single" w:sz="4" w:space="0" w:color="000000"/>
              <w:right w:val="single" w:sz="4" w:space="0" w:color="000000"/>
            </w:tcBorders>
            <w:hideMark/>
          </w:tcPr>
          <w:p w14:paraId="3861ECBB" w14:textId="77777777" w:rsidR="004062C3" w:rsidRPr="004062C3" w:rsidRDefault="004062C3" w:rsidP="004062C3">
            <w:pPr>
              <w:widowControl w:val="0"/>
              <w:suppressAutoHyphens/>
              <w:jc w:val="center"/>
              <w:rPr>
                <w:rFonts w:cs="Times New Roman"/>
                <w:bCs/>
                <w:szCs w:val="20"/>
              </w:rPr>
            </w:pPr>
            <w:r w:rsidRPr="004062C3">
              <w:rPr>
                <w:rFonts w:cs="Times New Roman"/>
                <w:bCs/>
                <w:szCs w:val="20"/>
              </w:rPr>
              <w:t>Unidade de Medida</w:t>
            </w:r>
          </w:p>
        </w:tc>
        <w:tc>
          <w:tcPr>
            <w:tcW w:w="807" w:type="pct"/>
            <w:tcBorders>
              <w:top w:val="single" w:sz="4" w:space="0" w:color="000000"/>
              <w:left w:val="single" w:sz="4" w:space="0" w:color="000000"/>
              <w:bottom w:val="single" w:sz="4" w:space="0" w:color="000000"/>
              <w:right w:val="single" w:sz="4" w:space="0" w:color="000000"/>
            </w:tcBorders>
            <w:hideMark/>
          </w:tcPr>
          <w:p w14:paraId="1FC397F4" w14:textId="77777777" w:rsidR="004062C3" w:rsidRPr="004062C3" w:rsidRDefault="004062C3" w:rsidP="004062C3">
            <w:pPr>
              <w:widowControl w:val="0"/>
              <w:suppressAutoHyphens/>
              <w:jc w:val="center"/>
              <w:rPr>
                <w:rFonts w:cs="Times New Roman"/>
                <w:bCs/>
                <w:szCs w:val="20"/>
              </w:rPr>
            </w:pPr>
            <w:r w:rsidRPr="004062C3">
              <w:rPr>
                <w:rFonts w:cs="Times New Roman"/>
                <w:bCs/>
                <w:szCs w:val="20"/>
              </w:rPr>
              <w:t>Quantidade</w:t>
            </w:r>
          </w:p>
        </w:tc>
        <w:tc>
          <w:tcPr>
            <w:tcW w:w="612" w:type="pct"/>
            <w:tcBorders>
              <w:top w:val="single" w:sz="4" w:space="0" w:color="000000"/>
              <w:left w:val="single" w:sz="4" w:space="0" w:color="000000"/>
              <w:bottom w:val="single" w:sz="4" w:space="0" w:color="000000"/>
              <w:right w:val="single" w:sz="4" w:space="0" w:color="000000"/>
            </w:tcBorders>
            <w:hideMark/>
          </w:tcPr>
          <w:p w14:paraId="2DA93333" w14:textId="77777777" w:rsidR="004062C3" w:rsidRPr="004062C3" w:rsidRDefault="004062C3" w:rsidP="004062C3">
            <w:pPr>
              <w:widowControl w:val="0"/>
              <w:suppressAutoHyphens/>
              <w:jc w:val="center"/>
              <w:rPr>
                <w:rFonts w:cs="Times New Roman"/>
                <w:bCs/>
                <w:color w:val="000000"/>
                <w:szCs w:val="20"/>
              </w:rPr>
            </w:pPr>
            <w:r w:rsidRPr="004062C3">
              <w:rPr>
                <w:rFonts w:cs="Times New Roman"/>
                <w:bCs/>
                <w:szCs w:val="20"/>
              </w:rPr>
              <w:t xml:space="preserve">Valor Unitário </w:t>
            </w:r>
          </w:p>
        </w:tc>
      </w:tr>
      <w:tr w:rsidR="004062C3" w:rsidRPr="004062C3" w14:paraId="3AD30442" w14:textId="77777777" w:rsidTr="004062C3">
        <w:tc>
          <w:tcPr>
            <w:tcW w:w="525" w:type="pct"/>
            <w:tcBorders>
              <w:top w:val="single" w:sz="4" w:space="0" w:color="000000"/>
              <w:left w:val="single" w:sz="4" w:space="0" w:color="000000"/>
              <w:bottom w:val="single" w:sz="4" w:space="0" w:color="000000"/>
              <w:right w:val="single" w:sz="4" w:space="0" w:color="000000"/>
            </w:tcBorders>
            <w:hideMark/>
          </w:tcPr>
          <w:p w14:paraId="4AAFFC20" w14:textId="77777777" w:rsidR="004062C3" w:rsidRPr="004062C3" w:rsidRDefault="004062C3" w:rsidP="004062C3">
            <w:pPr>
              <w:widowControl w:val="0"/>
              <w:suppressAutoHyphens/>
              <w:spacing w:after="120" w:line="276" w:lineRule="auto"/>
              <w:jc w:val="center"/>
              <w:rPr>
                <w:rFonts w:cs="Times New Roman"/>
                <w:color w:val="000000"/>
                <w:szCs w:val="20"/>
              </w:rPr>
            </w:pPr>
            <w:proofErr w:type="gramStart"/>
            <w:r w:rsidRPr="004062C3">
              <w:rPr>
                <w:rFonts w:cs="Times New Roman"/>
                <w:color w:val="000000"/>
                <w:szCs w:val="20"/>
              </w:rPr>
              <w:t>1</w:t>
            </w:r>
            <w:proofErr w:type="gramEnd"/>
          </w:p>
        </w:tc>
        <w:tc>
          <w:tcPr>
            <w:tcW w:w="2445" w:type="pct"/>
            <w:tcBorders>
              <w:top w:val="single" w:sz="4" w:space="0" w:color="000000"/>
              <w:left w:val="single" w:sz="4" w:space="0" w:color="000000"/>
              <w:bottom w:val="single" w:sz="4" w:space="0" w:color="000000"/>
              <w:right w:val="single" w:sz="4" w:space="0" w:color="000000"/>
            </w:tcBorders>
          </w:tcPr>
          <w:p w14:paraId="5C683D87"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260D3F15" w14:textId="77777777" w:rsidR="004062C3" w:rsidRPr="004062C3" w:rsidRDefault="004062C3" w:rsidP="004062C3">
            <w:pPr>
              <w:widowControl w:val="0"/>
              <w:suppressAutoHyphens/>
              <w:spacing w:after="120" w:line="276" w:lineRule="auto"/>
              <w:rPr>
                <w:rFonts w:cs="Times New Roman"/>
                <w:color w:val="000000"/>
                <w:szCs w:val="20"/>
              </w:rPr>
            </w:pPr>
          </w:p>
        </w:tc>
        <w:tc>
          <w:tcPr>
            <w:tcW w:w="807" w:type="pct"/>
            <w:tcBorders>
              <w:top w:val="single" w:sz="4" w:space="0" w:color="000000"/>
              <w:left w:val="single" w:sz="4" w:space="0" w:color="000000"/>
              <w:bottom w:val="single" w:sz="4" w:space="0" w:color="000000"/>
              <w:right w:val="single" w:sz="4" w:space="0" w:color="000000"/>
            </w:tcBorders>
          </w:tcPr>
          <w:p w14:paraId="6539D6B4"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76EE9B91" w14:textId="77777777" w:rsidR="004062C3" w:rsidRPr="004062C3" w:rsidRDefault="004062C3" w:rsidP="004062C3">
            <w:pPr>
              <w:widowControl w:val="0"/>
              <w:suppressAutoHyphens/>
              <w:spacing w:after="120" w:line="276" w:lineRule="auto"/>
              <w:rPr>
                <w:rFonts w:cs="Times New Roman"/>
                <w:color w:val="000000"/>
                <w:szCs w:val="20"/>
              </w:rPr>
            </w:pPr>
          </w:p>
        </w:tc>
      </w:tr>
      <w:tr w:rsidR="004062C3" w:rsidRPr="004062C3" w14:paraId="414683A2" w14:textId="77777777" w:rsidTr="004062C3">
        <w:tc>
          <w:tcPr>
            <w:tcW w:w="525" w:type="pct"/>
            <w:tcBorders>
              <w:top w:val="single" w:sz="4" w:space="0" w:color="000000"/>
              <w:left w:val="single" w:sz="4" w:space="0" w:color="000000"/>
              <w:bottom w:val="single" w:sz="4" w:space="0" w:color="000000"/>
              <w:right w:val="single" w:sz="4" w:space="0" w:color="000000"/>
            </w:tcBorders>
            <w:hideMark/>
          </w:tcPr>
          <w:p w14:paraId="4C57381C" w14:textId="77777777" w:rsidR="004062C3" w:rsidRPr="004062C3" w:rsidRDefault="004062C3" w:rsidP="004062C3">
            <w:pPr>
              <w:widowControl w:val="0"/>
              <w:suppressAutoHyphens/>
              <w:spacing w:after="120" w:line="276" w:lineRule="auto"/>
              <w:jc w:val="center"/>
              <w:rPr>
                <w:rFonts w:cs="Times New Roman"/>
                <w:color w:val="000000"/>
                <w:szCs w:val="20"/>
              </w:rPr>
            </w:pPr>
            <w:proofErr w:type="gramStart"/>
            <w:r w:rsidRPr="004062C3">
              <w:rPr>
                <w:rFonts w:cs="Times New Roman"/>
                <w:color w:val="000000"/>
                <w:szCs w:val="20"/>
              </w:rPr>
              <w:t>2</w:t>
            </w:r>
            <w:proofErr w:type="gramEnd"/>
          </w:p>
        </w:tc>
        <w:tc>
          <w:tcPr>
            <w:tcW w:w="2445" w:type="pct"/>
            <w:tcBorders>
              <w:top w:val="single" w:sz="4" w:space="0" w:color="000000"/>
              <w:left w:val="single" w:sz="4" w:space="0" w:color="000000"/>
              <w:bottom w:val="single" w:sz="4" w:space="0" w:color="000000"/>
              <w:right w:val="single" w:sz="4" w:space="0" w:color="000000"/>
            </w:tcBorders>
          </w:tcPr>
          <w:p w14:paraId="491065BC"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151BB5CA" w14:textId="77777777" w:rsidR="004062C3" w:rsidRPr="004062C3" w:rsidRDefault="004062C3" w:rsidP="004062C3">
            <w:pPr>
              <w:widowControl w:val="0"/>
              <w:suppressAutoHyphens/>
              <w:spacing w:after="120" w:line="276" w:lineRule="auto"/>
              <w:rPr>
                <w:rFonts w:cs="Times New Roman"/>
                <w:color w:val="000000"/>
                <w:szCs w:val="20"/>
              </w:rPr>
            </w:pPr>
          </w:p>
        </w:tc>
        <w:tc>
          <w:tcPr>
            <w:tcW w:w="807" w:type="pct"/>
            <w:tcBorders>
              <w:top w:val="single" w:sz="4" w:space="0" w:color="000000"/>
              <w:left w:val="single" w:sz="4" w:space="0" w:color="000000"/>
              <w:bottom w:val="single" w:sz="4" w:space="0" w:color="000000"/>
              <w:right w:val="single" w:sz="4" w:space="0" w:color="000000"/>
            </w:tcBorders>
          </w:tcPr>
          <w:p w14:paraId="6319CDB6"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6FF5BC52" w14:textId="77777777" w:rsidR="004062C3" w:rsidRPr="004062C3" w:rsidRDefault="004062C3" w:rsidP="004062C3">
            <w:pPr>
              <w:widowControl w:val="0"/>
              <w:suppressAutoHyphens/>
              <w:spacing w:after="120" w:line="276" w:lineRule="auto"/>
              <w:rPr>
                <w:rFonts w:cs="Times New Roman"/>
                <w:color w:val="000000"/>
                <w:szCs w:val="20"/>
              </w:rPr>
            </w:pPr>
          </w:p>
        </w:tc>
      </w:tr>
      <w:tr w:rsidR="004062C3" w:rsidRPr="004062C3" w14:paraId="007CAE06" w14:textId="77777777" w:rsidTr="004062C3">
        <w:tc>
          <w:tcPr>
            <w:tcW w:w="525" w:type="pct"/>
            <w:tcBorders>
              <w:top w:val="single" w:sz="4" w:space="0" w:color="000000"/>
              <w:left w:val="single" w:sz="4" w:space="0" w:color="000000"/>
              <w:bottom w:val="single" w:sz="4" w:space="0" w:color="000000"/>
              <w:right w:val="single" w:sz="4" w:space="0" w:color="000000"/>
            </w:tcBorders>
            <w:hideMark/>
          </w:tcPr>
          <w:p w14:paraId="4934C2C8" w14:textId="77777777" w:rsidR="004062C3" w:rsidRPr="004062C3" w:rsidRDefault="004062C3" w:rsidP="004062C3">
            <w:pPr>
              <w:widowControl w:val="0"/>
              <w:suppressAutoHyphens/>
              <w:spacing w:after="120" w:line="276" w:lineRule="auto"/>
              <w:jc w:val="center"/>
              <w:rPr>
                <w:rFonts w:cs="Times New Roman"/>
                <w:color w:val="000000"/>
                <w:szCs w:val="20"/>
              </w:rPr>
            </w:pPr>
            <w:proofErr w:type="gramStart"/>
            <w:r w:rsidRPr="004062C3">
              <w:rPr>
                <w:rFonts w:cs="Times New Roman"/>
                <w:color w:val="000000"/>
                <w:szCs w:val="20"/>
              </w:rPr>
              <w:t>3</w:t>
            </w:r>
            <w:proofErr w:type="gramEnd"/>
          </w:p>
        </w:tc>
        <w:tc>
          <w:tcPr>
            <w:tcW w:w="2445" w:type="pct"/>
            <w:tcBorders>
              <w:top w:val="single" w:sz="4" w:space="0" w:color="000000"/>
              <w:left w:val="single" w:sz="4" w:space="0" w:color="000000"/>
              <w:bottom w:val="single" w:sz="4" w:space="0" w:color="000000"/>
              <w:right w:val="single" w:sz="4" w:space="0" w:color="000000"/>
            </w:tcBorders>
          </w:tcPr>
          <w:p w14:paraId="08213FD6"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7E9AABA9" w14:textId="77777777" w:rsidR="004062C3" w:rsidRPr="004062C3" w:rsidRDefault="004062C3" w:rsidP="004062C3">
            <w:pPr>
              <w:widowControl w:val="0"/>
              <w:suppressAutoHyphens/>
              <w:spacing w:after="120" w:line="276" w:lineRule="auto"/>
              <w:rPr>
                <w:rFonts w:cs="Times New Roman"/>
                <w:color w:val="000000"/>
                <w:szCs w:val="20"/>
              </w:rPr>
            </w:pPr>
          </w:p>
        </w:tc>
        <w:tc>
          <w:tcPr>
            <w:tcW w:w="807" w:type="pct"/>
            <w:tcBorders>
              <w:top w:val="single" w:sz="4" w:space="0" w:color="000000"/>
              <w:left w:val="single" w:sz="4" w:space="0" w:color="000000"/>
              <w:bottom w:val="single" w:sz="4" w:space="0" w:color="000000"/>
              <w:right w:val="single" w:sz="4" w:space="0" w:color="000000"/>
            </w:tcBorders>
          </w:tcPr>
          <w:p w14:paraId="0EB87812"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55E2FFD0" w14:textId="77777777" w:rsidR="004062C3" w:rsidRPr="004062C3" w:rsidRDefault="004062C3" w:rsidP="004062C3">
            <w:pPr>
              <w:widowControl w:val="0"/>
              <w:suppressAutoHyphens/>
              <w:spacing w:after="120" w:line="276" w:lineRule="auto"/>
              <w:rPr>
                <w:rFonts w:cs="Times New Roman"/>
                <w:color w:val="000000"/>
                <w:szCs w:val="20"/>
              </w:rPr>
            </w:pPr>
          </w:p>
        </w:tc>
      </w:tr>
      <w:tr w:rsidR="004062C3" w:rsidRPr="004062C3" w14:paraId="1A0664EA" w14:textId="77777777" w:rsidTr="004062C3">
        <w:tc>
          <w:tcPr>
            <w:tcW w:w="525" w:type="pct"/>
            <w:tcBorders>
              <w:top w:val="single" w:sz="4" w:space="0" w:color="000000"/>
              <w:left w:val="single" w:sz="4" w:space="0" w:color="000000"/>
              <w:bottom w:val="single" w:sz="4" w:space="0" w:color="000000"/>
              <w:right w:val="single" w:sz="4" w:space="0" w:color="000000"/>
            </w:tcBorders>
            <w:hideMark/>
          </w:tcPr>
          <w:p w14:paraId="4A2CDF64" w14:textId="77777777" w:rsidR="004062C3" w:rsidRPr="004062C3" w:rsidRDefault="004062C3" w:rsidP="004062C3">
            <w:pPr>
              <w:widowControl w:val="0"/>
              <w:suppressAutoHyphens/>
              <w:spacing w:after="120" w:line="276" w:lineRule="auto"/>
              <w:jc w:val="center"/>
              <w:rPr>
                <w:rFonts w:cs="Times New Roman"/>
                <w:color w:val="000000"/>
                <w:szCs w:val="20"/>
              </w:rPr>
            </w:pPr>
            <w:r w:rsidRPr="004062C3">
              <w:rPr>
                <w:rFonts w:cs="Times New Roman"/>
                <w:color w:val="000000"/>
                <w:szCs w:val="20"/>
              </w:rPr>
              <w:t>...</w:t>
            </w:r>
          </w:p>
        </w:tc>
        <w:tc>
          <w:tcPr>
            <w:tcW w:w="2445" w:type="pct"/>
            <w:tcBorders>
              <w:top w:val="single" w:sz="4" w:space="0" w:color="000000"/>
              <w:left w:val="single" w:sz="4" w:space="0" w:color="000000"/>
              <w:bottom w:val="single" w:sz="4" w:space="0" w:color="000000"/>
              <w:right w:val="single" w:sz="4" w:space="0" w:color="000000"/>
            </w:tcBorders>
          </w:tcPr>
          <w:p w14:paraId="3682D68C"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546D8848" w14:textId="77777777" w:rsidR="004062C3" w:rsidRPr="004062C3" w:rsidRDefault="004062C3" w:rsidP="004062C3">
            <w:pPr>
              <w:widowControl w:val="0"/>
              <w:suppressAutoHyphens/>
              <w:spacing w:after="120" w:line="276" w:lineRule="auto"/>
              <w:rPr>
                <w:rFonts w:cs="Times New Roman"/>
                <w:color w:val="000000"/>
                <w:szCs w:val="20"/>
              </w:rPr>
            </w:pPr>
          </w:p>
        </w:tc>
        <w:tc>
          <w:tcPr>
            <w:tcW w:w="807" w:type="pct"/>
            <w:tcBorders>
              <w:top w:val="single" w:sz="4" w:space="0" w:color="000000"/>
              <w:left w:val="single" w:sz="4" w:space="0" w:color="000000"/>
              <w:bottom w:val="single" w:sz="4" w:space="0" w:color="000000"/>
              <w:right w:val="single" w:sz="4" w:space="0" w:color="000000"/>
            </w:tcBorders>
          </w:tcPr>
          <w:p w14:paraId="091220AE" w14:textId="77777777" w:rsidR="004062C3" w:rsidRPr="004062C3" w:rsidRDefault="004062C3" w:rsidP="004062C3">
            <w:pPr>
              <w:widowControl w:val="0"/>
              <w:suppressAutoHyphens/>
              <w:spacing w:after="120" w:line="276" w:lineRule="auto"/>
              <w:rPr>
                <w:rFonts w:cs="Times New Roman"/>
                <w:color w:val="000000"/>
                <w:szCs w:val="20"/>
              </w:rPr>
            </w:pPr>
          </w:p>
        </w:tc>
        <w:tc>
          <w:tcPr>
            <w:tcW w:w="612" w:type="pct"/>
            <w:tcBorders>
              <w:top w:val="single" w:sz="4" w:space="0" w:color="000000"/>
              <w:left w:val="single" w:sz="4" w:space="0" w:color="000000"/>
              <w:bottom w:val="single" w:sz="4" w:space="0" w:color="000000"/>
              <w:right w:val="single" w:sz="4" w:space="0" w:color="000000"/>
            </w:tcBorders>
          </w:tcPr>
          <w:p w14:paraId="177C639E" w14:textId="77777777" w:rsidR="004062C3" w:rsidRPr="004062C3" w:rsidRDefault="004062C3" w:rsidP="004062C3">
            <w:pPr>
              <w:widowControl w:val="0"/>
              <w:suppressAutoHyphens/>
              <w:spacing w:after="120" w:line="276" w:lineRule="auto"/>
              <w:rPr>
                <w:rFonts w:cs="Times New Roman"/>
                <w:color w:val="000000"/>
                <w:szCs w:val="20"/>
              </w:rPr>
            </w:pPr>
          </w:p>
        </w:tc>
      </w:tr>
    </w:tbl>
    <w:p w14:paraId="025A278C"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A listagem do cadastro de reserva referente ao presente registro de preços consta como anexo a esta Ata.</w:t>
      </w:r>
    </w:p>
    <w:p w14:paraId="30A11B8A"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t>DA ADESÃO À ATA DE REGISTRO DE PREÇOS (item obrigatório)</w:t>
      </w:r>
    </w:p>
    <w:p w14:paraId="2FAA51BA" w14:textId="0E172D8F"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i/>
          <w:color w:val="FF0000"/>
          <w:szCs w:val="20"/>
          <w:lang w:eastAsia="en-US"/>
        </w:rPr>
      </w:pPr>
      <w:r w:rsidRPr="004062C3">
        <w:rPr>
          <w:rFonts w:cs="Arial"/>
          <w:szCs w:val="20"/>
        </w:rPr>
        <w:t>Não será admitida a adesão à ata de registro de preços decorrente desta licitação.</w:t>
      </w:r>
    </w:p>
    <w:p w14:paraId="340E292F" w14:textId="77777777" w:rsidR="004062C3" w:rsidRPr="004062C3" w:rsidRDefault="004062C3" w:rsidP="004062C3">
      <w:pPr>
        <w:ind w:firstLine="567"/>
        <w:rPr>
          <w:szCs w:val="20"/>
          <w:lang w:eastAsia="en-US"/>
        </w:rPr>
      </w:pPr>
    </w:p>
    <w:p w14:paraId="5544E006"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lastRenderedPageBreak/>
        <w:t xml:space="preserve">VALIDADE DA ATA </w:t>
      </w:r>
    </w:p>
    <w:p w14:paraId="4E5333CD"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A validade da Ata de Registro de Preços será de 12 meses, a partir </w:t>
      </w:r>
      <w:proofErr w:type="gramStart"/>
      <w:r w:rsidRPr="004062C3">
        <w:rPr>
          <w:rFonts w:cs="Arial"/>
          <w:szCs w:val="20"/>
        </w:rPr>
        <w:t>do(</w:t>
      </w:r>
      <w:proofErr w:type="gramEnd"/>
      <w:r w:rsidRPr="004062C3">
        <w:rPr>
          <w:rFonts w:cs="Arial"/>
          <w:szCs w:val="20"/>
        </w:rPr>
        <w:t>a)................................, não podendo ser prorrogada.</w:t>
      </w:r>
    </w:p>
    <w:p w14:paraId="691494EF"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t xml:space="preserve">REVISÃO E CANCELAMENTO </w:t>
      </w:r>
    </w:p>
    <w:p w14:paraId="55A2793A"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A Administração realizará pesquisa de mercado periodicamente, em intervalos não superiores a 180 (cento e oitenta) dias, a fim de verificar a </w:t>
      </w:r>
      <w:proofErr w:type="spellStart"/>
      <w:r w:rsidRPr="004062C3">
        <w:rPr>
          <w:rFonts w:cs="Arial"/>
          <w:szCs w:val="20"/>
        </w:rPr>
        <w:t>vantajosidade</w:t>
      </w:r>
      <w:proofErr w:type="spellEnd"/>
      <w:r w:rsidRPr="004062C3">
        <w:rPr>
          <w:rFonts w:cs="Arial"/>
          <w:szCs w:val="20"/>
        </w:rPr>
        <w:t xml:space="preserve"> dos preços registrados nesta Ata.</w:t>
      </w:r>
    </w:p>
    <w:p w14:paraId="1DAF44F0"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4062C3">
        <w:rPr>
          <w:rFonts w:cs="Arial"/>
          <w:szCs w:val="20"/>
        </w:rPr>
        <w:t>fornecedor(</w:t>
      </w:r>
      <w:proofErr w:type="gramEnd"/>
      <w:r w:rsidRPr="004062C3">
        <w:rPr>
          <w:rFonts w:cs="Arial"/>
          <w:szCs w:val="20"/>
        </w:rPr>
        <w:t>es).</w:t>
      </w:r>
    </w:p>
    <w:p w14:paraId="67F46182"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Quando o preço registrado tornar-se superior ao preço praticado no mercado por motivo superveniente, a Administração convocará o(s) </w:t>
      </w:r>
      <w:proofErr w:type="gramStart"/>
      <w:r w:rsidRPr="004062C3">
        <w:rPr>
          <w:rFonts w:cs="Arial"/>
          <w:szCs w:val="20"/>
        </w:rPr>
        <w:t>fornecedor(</w:t>
      </w:r>
      <w:proofErr w:type="gramEnd"/>
      <w:r w:rsidRPr="004062C3">
        <w:rPr>
          <w:rFonts w:cs="Arial"/>
          <w:szCs w:val="20"/>
        </w:rPr>
        <w:t>es) para negociar(em) a redução dos preços aos valores praticados pelo mercado.</w:t>
      </w:r>
    </w:p>
    <w:p w14:paraId="254DAC84"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fornecedor que não aceitar reduzir seu preço ao valor praticado pelo mercado será liberado do compromisso assumido, sem aplicação de penalidade.</w:t>
      </w:r>
    </w:p>
    <w:p w14:paraId="2FE01A32"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A ordem de classificação dos fornecedores que aceitarem reduzir seus preços aos valores de mercado observará a classificação original.</w:t>
      </w:r>
    </w:p>
    <w:p w14:paraId="670BF582"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Quando o preço de mercado tornar-se superior aos preços registrados e o fornecedor não puder cumprir o compromisso, o órgão gerenciador poderá:</w:t>
      </w:r>
    </w:p>
    <w:p w14:paraId="50D65ED5"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liberar</w:t>
      </w:r>
      <w:proofErr w:type="gramEnd"/>
      <w:r w:rsidRPr="004062C3">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B00ECB7"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convocar</w:t>
      </w:r>
      <w:proofErr w:type="gramEnd"/>
      <w:r w:rsidRPr="004062C3">
        <w:rPr>
          <w:rFonts w:cs="Arial"/>
          <w:szCs w:val="20"/>
        </w:rPr>
        <w:t xml:space="preserve"> os demais fornecedores para assegurar igual oportunidade de negociação.</w:t>
      </w:r>
    </w:p>
    <w:p w14:paraId="7D86126D"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Não havendo êxito nas negociações, o órgão gerenciador deverá proceder à revogação desta ata de registro de preços, adotando as medidas cabíveis para obtenção da contratação mais vantajosa.</w:t>
      </w:r>
    </w:p>
    <w:p w14:paraId="1B7DD9A9"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registro do fornecedor será cancelado quando:</w:t>
      </w:r>
    </w:p>
    <w:p w14:paraId="4613D7D3"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descumprir</w:t>
      </w:r>
      <w:proofErr w:type="gramEnd"/>
      <w:r w:rsidRPr="004062C3">
        <w:rPr>
          <w:rFonts w:cs="Arial"/>
          <w:szCs w:val="20"/>
        </w:rPr>
        <w:t xml:space="preserve"> as condições da ata de registro de preços;</w:t>
      </w:r>
    </w:p>
    <w:p w14:paraId="024B92AC"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não</w:t>
      </w:r>
      <w:proofErr w:type="gramEnd"/>
      <w:r w:rsidRPr="004062C3">
        <w:rPr>
          <w:rFonts w:cs="Arial"/>
          <w:szCs w:val="20"/>
        </w:rPr>
        <w:t xml:space="preserve"> retirar a nota de empenho ou instrumento equivalente no prazo estabelecido pela Administração, sem justificativa aceitável;</w:t>
      </w:r>
    </w:p>
    <w:p w14:paraId="28467BDF"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não</w:t>
      </w:r>
      <w:proofErr w:type="gramEnd"/>
      <w:r w:rsidRPr="004062C3">
        <w:rPr>
          <w:rFonts w:cs="Arial"/>
          <w:szCs w:val="20"/>
        </w:rPr>
        <w:t xml:space="preserve"> aceitar reduzir o seu preço registrado, na hipótese deste se tornar superior àqueles praticados no mercado; ou</w:t>
      </w:r>
    </w:p>
    <w:p w14:paraId="330AD402"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sofrer</w:t>
      </w:r>
      <w:proofErr w:type="gramEnd"/>
      <w:r w:rsidRPr="004062C3">
        <w:rPr>
          <w:rFonts w:cs="Arial"/>
          <w:szCs w:val="20"/>
        </w:rPr>
        <w:t xml:space="preserve"> sanção administrativa cujo efeito torne-o proibido de celebrar contrato administrativo, alcançando o órgão gerenciador e órgão(s) participante(s).</w:t>
      </w:r>
    </w:p>
    <w:p w14:paraId="417431D5"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cancelamento de registros nas hipóteses previstas nos itens 5.6.1, 5.6.2 e 5.6.4 será formalizado por despacho do órgão gerenciador, assegurado o contraditório e a ampla defesa.</w:t>
      </w:r>
    </w:p>
    <w:p w14:paraId="21A8A1CE"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cancelamento do registro de preços poderá ocorrer por fato superveniente, decorrente de caso fortuito ou força maior, que prejudique o cumprimento da ata, devidamente comprovados e justificados:</w:t>
      </w:r>
    </w:p>
    <w:p w14:paraId="5D54251D"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por</w:t>
      </w:r>
      <w:proofErr w:type="gramEnd"/>
      <w:r w:rsidRPr="004062C3">
        <w:rPr>
          <w:rFonts w:cs="Arial"/>
          <w:szCs w:val="20"/>
        </w:rPr>
        <w:t xml:space="preserve"> razão de interesse público; ou</w:t>
      </w:r>
    </w:p>
    <w:p w14:paraId="0020BC1B"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proofErr w:type="gramStart"/>
      <w:r w:rsidRPr="004062C3">
        <w:rPr>
          <w:rFonts w:cs="Arial"/>
          <w:szCs w:val="20"/>
        </w:rPr>
        <w:t>a</w:t>
      </w:r>
      <w:proofErr w:type="gramEnd"/>
      <w:r w:rsidRPr="004062C3">
        <w:rPr>
          <w:rFonts w:cs="Arial"/>
          <w:szCs w:val="20"/>
        </w:rPr>
        <w:t xml:space="preserve"> pedido do fornecedor. </w:t>
      </w:r>
    </w:p>
    <w:p w14:paraId="02DD00E0"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lastRenderedPageBreak/>
        <w:t>DAS PENALIDADES</w:t>
      </w:r>
    </w:p>
    <w:p w14:paraId="7377332B"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descumprimento da Ata de Registro de Preços ensejará aplicação das penalidades estabelecidas no Edital.</w:t>
      </w:r>
    </w:p>
    <w:p w14:paraId="3EF2DDC3"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06326413"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4062C3">
        <w:rPr>
          <w:rFonts w:cs="Arial"/>
          <w:szCs w:val="20"/>
        </w:rPr>
        <w:t>a</w:t>
      </w:r>
      <w:proofErr w:type="gramEnd"/>
      <w:r w:rsidRPr="004062C3">
        <w:rPr>
          <w:rFonts w:cs="Arial"/>
          <w:szCs w:val="20"/>
        </w:rPr>
        <w:t xml:space="preserve"> aplicação da penalidade (art. 6º, Parágrafo único, do Decreto nº 7.892/2013).</w:t>
      </w:r>
    </w:p>
    <w:p w14:paraId="5635E566"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O órgão participante deverá comunicar ao órgão gerenciador qualquer das ocorrências previstas no art. 20 do Decreto nº 7.892/2013, dada a necessidade de instauração de procedimento para cancelamento do registro do fornecedor.</w:t>
      </w:r>
    </w:p>
    <w:p w14:paraId="6CAE523E" w14:textId="77777777" w:rsidR="004062C3" w:rsidRPr="004062C3" w:rsidRDefault="004062C3" w:rsidP="004062C3">
      <w:pPr>
        <w:pStyle w:val="Nivel010"/>
        <w:numPr>
          <w:ilvl w:val="0"/>
          <w:numId w:val="39"/>
        </w:numPr>
        <w:shd w:val="clear" w:color="auto" w:fill="D9D9D9" w:themeFill="background1" w:themeFillShade="D9"/>
        <w:rPr>
          <w:rFonts w:cs="Arial"/>
        </w:rPr>
      </w:pPr>
      <w:r w:rsidRPr="004062C3">
        <w:rPr>
          <w:rFonts w:cs="Arial"/>
        </w:rPr>
        <w:t>CONDIÇÕES GERAIS</w:t>
      </w:r>
    </w:p>
    <w:p w14:paraId="76960CB5"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5726314"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É vedado efetuar acréscimos nos quantitativos fixados nesta ata de registro de preços, inclusive o acréscimo de que trata o § 1º do art. 65 da Lei nº 8.666/93, nos termos do art. 12, §1º do Decreto nº 7.892/13.</w:t>
      </w:r>
    </w:p>
    <w:p w14:paraId="608155D4"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No caso de adjudicação por preço global de grupo de itens, só será admitida a contratação dos itens nas seguintes hipóteses.</w:t>
      </w:r>
    </w:p>
    <w:p w14:paraId="5CC6804E"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 </w:t>
      </w:r>
      <w:proofErr w:type="gramStart"/>
      <w:r w:rsidRPr="004062C3">
        <w:rPr>
          <w:rFonts w:cs="Arial"/>
          <w:szCs w:val="20"/>
        </w:rPr>
        <w:t>contratação</w:t>
      </w:r>
      <w:proofErr w:type="gramEnd"/>
      <w:r w:rsidRPr="004062C3">
        <w:rPr>
          <w:rFonts w:cs="Arial"/>
          <w:szCs w:val="20"/>
        </w:rPr>
        <w:t xml:space="preserve"> da totalidade dos itens de grupo, respeitadas as proporções de quantitativos definidos no certame; ou</w:t>
      </w:r>
    </w:p>
    <w:p w14:paraId="46350574" w14:textId="77777777" w:rsidR="004062C3" w:rsidRPr="004062C3" w:rsidRDefault="004062C3" w:rsidP="004062C3">
      <w:pPr>
        <w:numPr>
          <w:ilvl w:val="2"/>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 xml:space="preserve"> </w:t>
      </w:r>
      <w:proofErr w:type="gramStart"/>
      <w:r w:rsidRPr="004062C3">
        <w:rPr>
          <w:rFonts w:cs="Arial"/>
          <w:szCs w:val="20"/>
        </w:rPr>
        <w:t>contratação</w:t>
      </w:r>
      <w:proofErr w:type="gramEnd"/>
      <w:r w:rsidRPr="004062C3">
        <w:rPr>
          <w:rFonts w:cs="Arial"/>
          <w:szCs w:val="20"/>
        </w:rPr>
        <w:t xml:space="preserve"> de item isolado para o qual o preço unitário adjudicado ao vencedor seja o menor preço válido ofertado para o mesmo item na fase de lances</w:t>
      </w:r>
    </w:p>
    <w:p w14:paraId="6B31F2A4" w14:textId="77777777" w:rsidR="004062C3" w:rsidRPr="004062C3" w:rsidRDefault="004062C3" w:rsidP="004062C3">
      <w:pPr>
        <w:numPr>
          <w:ilvl w:val="1"/>
          <w:numId w:val="39"/>
        </w:numPr>
        <w:shd w:val="clear" w:color="auto" w:fill="FFFFFF" w:themeFill="background1"/>
        <w:autoSpaceDE w:val="0"/>
        <w:autoSpaceDN w:val="0"/>
        <w:adjustRightInd w:val="0"/>
        <w:spacing w:before="120" w:after="120" w:line="276" w:lineRule="auto"/>
        <w:ind w:left="0" w:firstLine="0"/>
        <w:jc w:val="both"/>
        <w:rPr>
          <w:rFonts w:cs="Arial"/>
          <w:szCs w:val="20"/>
        </w:rPr>
      </w:pPr>
      <w:r w:rsidRPr="004062C3">
        <w:rPr>
          <w:rFonts w:cs="Arial"/>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2256610F" w14:textId="77777777" w:rsidR="004062C3" w:rsidRPr="004062C3" w:rsidRDefault="004062C3" w:rsidP="004062C3">
      <w:pPr>
        <w:widowControl w:val="0"/>
        <w:autoSpaceDE w:val="0"/>
        <w:autoSpaceDN w:val="0"/>
        <w:adjustRightInd w:val="0"/>
        <w:ind w:right="-15"/>
        <w:jc w:val="both"/>
        <w:rPr>
          <w:rFonts w:cs="Arial"/>
          <w:i/>
          <w:iCs/>
          <w:szCs w:val="20"/>
        </w:rPr>
      </w:pPr>
      <w:r w:rsidRPr="004062C3">
        <w:rPr>
          <w:rFonts w:cs="Arial"/>
          <w:szCs w:val="20"/>
        </w:rPr>
        <w:t xml:space="preserve">Para firmeza e validade do pactuado, a presente Ata foi lavrada </w:t>
      </w:r>
      <w:proofErr w:type="gramStart"/>
      <w:r w:rsidRPr="004062C3">
        <w:rPr>
          <w:rFonts w:cs="Arial"/>
          <w:szCs w:val="20"/>
        </w:rPr>
        <w:t>em ...</w:t>
      </w:r>
      <w:proofErr w:type="gramEnd"/>
      <w:r w:rsidRPr="004062C3">
        <w:rPr>
          <w:rFonts w:cs="Arial"/>
          <w:szCs w:val="20"/>
        </w:rPr>
        <w:t>. (</w:t>
      </w:r>
      <w:proofErr w:type="gramStart"/>
      <w:r w:rsidRPr="004062C3">
        <w:rPr>
          <w:rFonts w:cs="Arial"/>
          <w:szCs w:val="20"/>
        </w:rPr>
        <w:t>....</w:t>
      </w:r>
      <w:proofErr w:type="gramEnd"/>
      <w:r w:rsidRPr="004062C3">
        <w:rPr>
          <w:rFonts w:cs="Arial"/>
          <w:szCs w:val="20"/>
        </w:rPr>
        <w:t xml:space="preserve">) vias de igual teor, que, depois de lida e achada em ordem, vai assinada pelas partes </w:t>
      </w:r>
      <w:r w:rsidRPr="004062C3">
        <w:rPr>
          <w:rFonts w:cs="Arial"/>
          <w:i/>
          <w:iCs/>
          <w:szCs w:val="20"/>
        </w:rPr>
        <w:t xml:space="preserve">e encaminhada cópia aos demais órgãos participantes (se houver). </w:t>
      </w:r>
    </w:p>
    <w:p w14:paraId="66D64833" w14:textId="77777777" w:rsidR="004062C3" w:rsidRPr="004062C3" w:rsidRDefault="004062C3" w:rsidP="004062C3">
      <w:pPr>
        <w:widowControl w:val="0"/>
        <w:autoSpaceDE w:val="0"/>
        <w:autoSpaceDN w:val="0"/>
        <w:adjustRightInd w:val="0"/>
        <w:ind w:right="-15"/>
        <w:jc w:val="both"/>
        <w:rPr>
          <w:rFonts w:cs="Arial"/>
          <w:i/>
          <w:iCs/>
          <w:color w:val="FF0000"/>
          <w:szCs w:val="20"/>
        </w:rPr>
      </w:pPr>
    </w:p>
    <w:p w14:paraId="459CBEDE" w14:textId="77777777" w:rsidR="004062C3" w:rsidRPr="004062C3" w:rsidRDefault="004062C3" w:rsidP="004062C3">
      <w:pPr>
        <w:widowControl w:val="0"/>
        <w:autoSpaceDE w:val="0"/>
        <w:autoSpaceDN w:val="0"/>
        <w:adjustRightInd w:val="0"/>
        <w:ind w:right="-15"/>
        <w:jc w:val="both"/>
        <w:rPr>
          <w:rFonts w:cs="Arial"/>
          <w:i/>
          <w:iCs/>
          <w:color w:val="FF0000"/>
          <w:szCs w:val="20"/>
        </w:rPr>
      </w:pPr>
    </w:p>
    <w:p w14:paraId="29532B88" w14:textId="77777777" w:rsidR="004062C3" w:rsidRPr="004062C3" w:rsidRDefault="004062C3" w:rsidP="004062C3">
      <w:pPr>
        <w:widowControl w:val="0"/>
        <w:autoSpaceDE w:val="0"/>
        <w:autoSpaceDN w:val="0"/>
        <w:adjustRightInd w:val="0"/>
        <w:ind w:right="-15"/>
        <w:jc w:val="both"/>
        <w:rPr>
          <w:rFonts w:cs="Arial"/>
          <w:i/>
          <w:iCs/>
          <w:szCs w:val="20"/>
        </w:rPr>
      </w:pPr>
    </w:p>
    <w:p w14:paraId="76B9D4EC" w14:textId="77777777" w:rsidR="004062C3" w:rsidRPr="004062C3" w:rsidRDefault="004062C3" w:rsidP="004062C3">
      <w:pPr>
        <w:widowControl w:val="0"/>
        <w:autoSpaceDE w:val="0"/>
        <w:autoSpaceDN w:val="0"/>
        <w:adjustRightInd w:val="0"/>
        <w:ind w:right="-30"/>
        <w:jc w:val="center"/>
        <w:rPr>
          <w:rFonts w:cs="Arial"/>
          <w:szCs w:val="20"/>
        </w:rPr>
      </w:pPr>
      <w:r w:rsidRPr="004062C3">
        <w:rPr>
          <w:rFonts w:cs="Arial"/>
          <w:szCs w:val="20"/>
        </w:rPr>
        <w:t>Local e data</w:t>
      </w:r>
    </w:p>
    <w:p w14:paraId="522A5DBD" w14:textId="77777777" w:rsidR="004062C3" w:rsidRPr="004062C3" w:rsidRDefault="004062C3" w:rsidP="004062C3">
      <w:pPr>
        <w:widowControl w:val="0"/>
        <w:autoSpaceDE w:val="0"/>
        <w:autoSpaceDN w:val="0"/>
        <w:adjustRightInd w:val="0"/>
        <w:ind w:right="-30"/>
        <w:jc w:val="center"/>
        <w:rPr>
          <w:rFonts w:cs="Arial"/>
          <w:szCs w:val="20"/>
        </w:rPr>
      </w:pPr>
      <w:r w:rsidRPr="004062C3">
        <w:rPr>
          <w:rFonts w:cs="Arial"/>
          <w:szCs w:val="20"/>
        </w:rPr>
        <w:t>Assinaturas</w:t>
      </w:r>
    </w:p>
    <w:p w14:paraId="3E5B0D2D" w14:textId="77777777" w:rsidR="004062C3" w:rsidRPr="004062C3" w:rsidRDefault="004062C3" w:rsidP="004062C3">
      <w:pPr>
        <w:widowControl w:val="0"/>
        <w:autoSpaceDE w:val="0"/>
        <w:autoSpaceDN w:val="0"/>
        <w:adjustRightInd w:val="0"/>
        <w:ind w:right="-30"/>
        <w:jc w:val="center"/>
        <w:rPr>
          <w:rFonts w:cs="Arial"/>
          <w:szCs w:val="20"/>
        </w:rPr>
      </w:pPr>
    </w:p>
    <w:p w14:paraId="4615584E" w14:textId="77777777" w:rsidR="004062C3" w:rsidRPr="004062C3" w:rsidRDefault="004062C3" w:rsidP="004062C3">
      <w:pPr>
        <w:widowControl w:val="0"/>
        <w:autoSpaceDE w:val="0"/>
        <w:autoSpaceDN w:val="0"/>
        <w:adjustRightInd w:val="0"/>
        <w:ind w:right="-30"/>
        <w:jc w:val="center"/>
        <w:rPr>
          <w:rFonts w:cs="Arial"/>
          <w:szCs w:val="20"/>
        </w:rPr>
      </w:pPr>
    </w:p>
    <w:p w14:paraId="3BE983D3" w14:textId="77777777" w:rsidR="004062C3" w:rsidRPr="004062C3" w:rsidRDefault="004062C3" w:rsidP="004062C3">
      <w:pPr>
        <w:widowControl w:val="0"/>
        <w:autoSpaceDE w:val="0"/>
        <w:autoSpaceDN w:val="0"/>
        <w:adjustRightInd w:val="0"/>
        <w:ind w:right="-30"/>
        <w:jc w:val="center"/>
        <w:rPr>
          <w:rFonts w:cs="Arial"/>
          <w:color w:val="FF00FF"/>
          <w:szCs w:val="20"/>
        </w:rPr>
      </w:pPr>
      <w:r w:rsidRPr="004062C3">
        <w:rPr>
          <w:rFonts w:cs="Arial"/>
          <w:szCs w:val="20"/>
        </w:rPr>
        <w:t xml:space="preserve">Representante legal do órgão gerenciador e representante(s) </w:t>
      </w:r>
      <w:proofErr w:type="gramStart"/>
      <w:r w:rsidRPr="004062C3">
        <w:rPr>
          <w:rFonts w:cs="Arial"/>
          <w:szCs w:val="20"/>
        </w:rPr>
        <w:t>legal(</w:t>
      </w:r>
      <w:proofErr w:type="spellStart"/>
      <w:proofErr w:type="gramEnd"/>
      <w:r w:rsidRPr="004062C3">
        <w:rPr>
          <w:rFonts w:cs="Arial"/>
          <w:szCs w:val="20"/>
        </w:rPr>
        <w:t>is</w:t>
      </w:r>
      <w:proofErr w:type="spellEnd"/>
      <w:r w:rsidRPr="004062C3">
        <w:rPr>
          <w:rFonts w:cs="Arial"/>
          <w:szCs w:val="20"/>
        </w:rPr>
        <w:t xml:space="preserve">) do(s) </w:t>
      </w:r>
      <w:r w:rsidRPr="004062C3">
        <w:rPr>
          <w:rFonts w:cs="Arial"/>
          <w:color w:val="000000"/>
          <w:szCs w:val="20"/>
        </w:rPr>
        <w:t>fornecedor(es) registrado(s)</w:t>
      </w:r>
    </w:p>
    <w:p w14:paraId="0873072E" w14:textId="77777777" w:rsidR="004062C3" w:rsidRPr="004062C3" w:rsidRDefault="004062C3" w:rsidP="004062C3">
      <w:pPr>
        <w:rPr>
          <w:rFonts w:cs="Arial"/>
          <w:szCs w:val="20"/>
        </w:rPr>
      </w:pPr>
    </w:p>
    <w:p w14:paraId="7B76E4E7" w14:textId="77777777" w:rsidR="00757B30" w:rsidRPr="00757B30" w:rsidRDefault="00757B30" w:rsidP="00757B30">
      <w:pPr>
        <w:spacing w:before="240" w:after="120" w:line="360" w:lineRule="auto"/>
        <w:ind w:right="-15"/>
        <w:jc w:val="center"/>
        <w:rPr>
          <w:rFonts w:cs="Arial"/>
          <w:b/>
          <w:szCs w:val="20"/>
        </w:rPr>
        <w:sectPr w:rsidR="00757B30" w:rsidRPr="00757B30" w:rsidSect="00BF4BD9">
          <w:pgSz w:w="11906" w:h="16838" w:code="9"/>
          <w:pgMar w:top="1418" w:right="1134" w:bottom="1418" w:left="1701" w:header="709" w:footer="709" w:gutter="0"/>
          <w:cols w:space="708"/>
          <w:docGrid w:linePitch="360"/>
        </w:sectPr>
      </w:pPr>
    </w:p>
    <w:p w14:paraId="0C3C455F" w14:textId="3315449A" w:rsidR="004E7A5A" w:rsidRPr="00FF34CE" w:rsidRDefault="004E7A5A" w:rsidP="004E7A5A">
      <w:pPr>
        <w:spacing w:before="240" w:after="120" w:line="360" w:lineRule="auto"/>
        <w:ind w:right="-15"/>
        <w:jc w:val="center"/>
        <w:rPr>
          <w:rFonts w:cs="Arial"/>
          <w:szCs w:val="20"/>
        </w:rPr>
      </w:pPr>
      <w:r w:rsidRPr="00FF34CE">
        <w:rPr>
          <w:rFonts w:cs="Arial"/>
          <w:szCs w:val="20"/>
        </w:rPr>
        <w:lastRenderedPageBreak/>
        <w:t>ANEXO II</w:t>
      </w:r>
      <w:r w:rsidR="00757B30" w:rsidRPr="00FF34CE">
        <w:rPr>
          <w:rFonts w:cs="Arial"/>
          <w:szCs w:val="20"/>
        </w:rPr>
        <w:t>I</w:t>
      </w:r>
    </w:p>
    <w:p w14:paraId="7F3DFAC4" w14:textId="44FD56AF" w:rsidR="004E7A5A" w:rsidRPr="00E87608" w:rsidRDefault="004E7A5A" w:rsidP="004E7A5A">
      <w:pPr>
        <w:spacing w:after="120" w:line="360" w:lineRule="auto"/>
        <w:ind w:right="-15"/>
        <w:jc w:val="center"/>
        <w:rPr>
          <w:rFonts w:cs="Arial"/>
          <w:b/>
          <w:szCs w:val="20"/>
        </w:rPr>
      </w:pPr>
      <w:r>
        <w:rPr>
          <w:rFonts w:cs="Arial"/>
          <w:b/>
          <w:szCs w:val="20"/>
        </w:rPr>
        <w:t xml:space="preserve">MINUTA DE </w:t>
      </w:r>
      <w:r w:rsidRPr="00E87608">
        <w:rPr>
          <w:rFonts w:cs="Arial"/>
          <w:b/>
          <w:szCs w:val="20"/>
        </w:rPr>
        <w:t xml:space="preserve">TERMO DE CONTRATO </w:t>
      </w:r>
    </w:p>
    <w:p w14:paraId="12997EAA" w14:textId="0DFB9C74" w:rsidR="004E7A5A" w:rsidRPr="00E87608" w:rsidRDefault="004E7A5A" w:rsidP="00E81BFC">
      <w:pPr>
        <w:ind w:left="4253" w:right="-17"/>
        <w:jc w:val="both"/>
        <w:rPr>
          <w:rFonts w:cs="Arial"/>
          <w:b/>
          <w:color w:val="FF0000"/>
          <w:szCs w:val="20"/>
        </w:rPr>
      </w:pPr>
      <w:r w:rsidRPr="00E87608">
        <w:rPr>
          <w:rFonts w:cs="Arial"/>
          <w:b/>
          <w:szCs w:val="20"/>
        </w:rPr>
        <w:t>TERMO DE CONTRATO DE PRESTAÇÃO DE SERVIÇOS</w:t>
      </w:r>
      <w:proofErr w:type="gramStart"/>
      <w:r w:rsidRPr="00E87608">
        <w:rPr>
          <w:rFonts w:cs="Arial"/>
          <w:b/>
          <w:szCs w:val="20"/>
        </w:rPr>
        <w:t xml:space="preserve">  </w:t>
      </w:r>
      <w:proofErr w:type="gramEnd"/>
      <w:r w:rsidRPr="00E87608">
        <w:rPr>
          <w:rFonts w:cs="Arial"/>
          <w:b/>
          <w:szCs w:val="20"/>
        </w:rPr>
        <w:t xml:space="preserve">Nº </w:t>
      </w:r>
      <w:r w:rsidRPr="00E87608">
        <w:rPr>
          <w:rFonts w:cs="Arial"/>
          <w:b/>
          <w:color w:val="FF0000"/>
          <w:szCs w:val="20"/>
        </w:rPr>
        <w:t>......../....</w:t>
      </w:r>
      <w:r w:rsidRPr="00E87608">
        <w:rPr>
          <w:rFonts w:cs="Arial"/>
          <w:b/>
          <w:szCs w:val="20"/>
        </w:rPr>
        <w:t xml:space="preserve">, QUE FAZEM ENTRE SI A </w:t>
      </w:r>
      <w:r w:rsidRPr="004E7A5A">
        <w:rPr>
          <w:rFonts w:cs="Arial"/>
          <w:b/>
          <w:szCs w:val="20"/>
        </w:rPr>
        <w:t xml:space="preserve">UNIVERSIDADE FEDERAL RURAL DO SEMI-ÁRIDO </w:t>
      </w:r>
      <w:r w:rsidRPr="00E87608">
        <w:rPr>
          <w:rFonts w:cs="Arial"/>
          <w:b/>
          <w:szCs w:val="20"/>
        </w:rPr>
        <w:t xml:space="preserve">E A EMPRESA </w:t>
      </w:r>
      <w:r w:rsidRPr="00E87608">
        <w:rPr>
          <w:rFonts w:cs="Arial"/>
          <w:b/>
          <w:color w:val="FF0000"/>
          <w:szCs w:val="20"/>
        </w:rPr>
        <w:t xml:space="preserve">.............................................................  </w:t>
      </w:r>
    </w:p>
    <w:p w14:paraId="14930F49" w14:textId="3FD18FBA" w:rsidR="004E7A5A" w:rsidRDefault="004E7A5A" w:rsidP="00E81BFC">
      <w:pPr>
        <w:jc w:val="both"/>
        <w:rPr>
          <w:rFonts w:cs="Arial"/>
          <w:szCs w:val="20"/>
        </w:rPr>
      </w:pPr>
      <w:r w:rsidRPr="004E7A5A">
        <w:rPr>
          <w:rFonts w:cs="Arial"/>
          <w:szCs w:val="20"/>
        </w:rPr>
        <w:t xml:space="preserve">A Universidade Federal Rural do </w:t>
      </w:r>
      <w:proofErr w:type="spellStart"/>
      <w:r w:rsidRPr="004E7A5A">
        <w:rPr>
          <w:rFonts w:cs="Arial"/>
          <w:szCs w:val="20"/>
        </w:rPr>
        <w:t>Semi-Árido</w:t>
      </w:r>
      <w:proofErr w:type="spellEnd"/>
      <w:r w:rsidRPr="004E7A5A">
        <w:rPr>
          <w:rFonts w:cs="Arial"/>
          <w:szCs w:val="20"/>
        </w:rPr>
        <w:t xml:space="preserve">, com sede na Av. Francisco Mota, 572, Costa e Silva, CEP: 59625000, na cidade de Mossoró/RN, </w:t>
      </w:r>
      <w:proofErr w:type="gramStart"/>
      <w:r w:rsidRPr="004E7A5A">
        <w:rPr>
          <w:rFonts w:cs="Arial"/>
          <w:szCs w:val="20"/>
        </w:rPr>
        <w:t>inscrito(</w:t>
      </w:r>
      <w:proofErr w:type="gramEnd"/>
      <w:r w:rsidRPr="004E7A5A">
        <w:rPr>
          <w:rFonts w:cs="Arial"/>
          <w:szCs w:val="20"/>
        </w:rPr>
        <w:t xml:space="preserve">a) no CNPJ sob o nº 24529265/0001-40, neste ato representado(a) pelo(a) ......................... </w:t>
      </w:r>
      <w:r w:rsidRPr="004E7A5A">
        <w:rPr>
          <w:rFonts w:cs="Arial"/>
          <w:iCs/>
          <w:szCs w:val="20"/>
        </w:rPr>
        <w:t>(cargo e nome)</w:t>
      </w:r>
      <w:r w:rsidRPr="004E7A5A">
        <w:rPr>
          <w:rFonts w:cs="Arial"/>
          <w:szCs w:val="20"/>
        </w:rPr>
        <w:t xml:space="preserve">, </w:t>
      </w:r>
      <w:proofErr w:type="gramStart"/>
      <w:r w:rsidRPr="004E7A5A">
        <w:rPr>
          <w:rFonts w:cs="Arial"/>
          <w:szCs w:val="20"/>
        </w:rPr>
        <w:t>nomeado(</w:t>
      </w:r>
      <w:proofErr w:type="gramEnd"/>
      <w:r w:rsidRPr="004E7A5A">
        <w:rPr>
          <w:rFonts w:cs="Arial"/>
          <w:szCs w:val="20"/>
        </w:rPr>
        <w:t xml:space="preserve">a) pela Portaria nº ......, de ..... </w:t>
      </w:r>
      <w:proofErr w:type="gramStart"/>
      <w:r w:rsidRPr="004E7A5A">
        <w:rPr>
          <w:rFonts w:cs="Arial"/>
          <w:szCs w:val="20"/>
        </w:rPr>
        <w:t>de</w:t>
      </w:r>
      <w:proofErr w:type="gramEnd"/>
      <w:r w:rsidRPr="004E7A5A">
        <w:rPr>
          <w:rFonts w:cs="Arial"/>
          <w:szCs w:val="20"/>
        </w:rPr>
        <w:t xml:space="preserve"> ..................... </w:t>
      </w:r>
      <w:proofErr w:type="gramStart"/>
      <w:r w:rsidRPr="004E7A5A">
        <w:rPr>
          <w:rFonts w:cs="Arial"/>
          <w:szCs w:val="20"/>
        </w:rPr>
        <w:t>de</w:t>
      </w:r>
      <w:proofErr w:type="gramEnd"/>
      <w:r w:rsidRPr="004E7A5A">
        <w:rPr>
          <w:rFonts w:cs="Arial"/>
          <w:szCs w:val="20"/>
        </w:rPr>
        <w:t xml:space="preserve"> 20..., publicada no </w:t>
      </w:r>
      <w:r w:rsidRPr="004E7A5A">
        <w:rPr>
          <w:rFonts w:cs="Arial"/>
          <w:iCs/>
          <w:szCs w:val="20"/>
        </w:rPr>
        <w:t>DOU</w:t>
      </w:r>
      <w:r w:rsidRPr="004E7A5A">
        <w:rPr>
          <w:rFonts w:cs="Arial"/>
          <w:szCs w:val="20"/>
        </w:rPr>
        <w:t xml:space="preserve"> de ..... </w:t>
      </w:r>
      <w:proofErr w:type="gramStart"/>
      <w:r w:rsidRPr="004E7A5A">
        <w:rPr>
          <w:rFonts w:cs="Arial"/>
          <w:szCs w:val="20"/>
        </w:rPr>
        <w:t>de</w:t>
      </w:r>
      <w:proofErr w:type="gramEnd"/>
      <w:r w:rsidRPr="004E7A5A">
        <w:rPr>
          <w:rFonts w:cs="Arial"/>
          <w:szCs w:val="20"/>
        </w:rPr>
        <w:t xml:space="preserve"> ............... </w:t>
      </w:r>
      <w:proofErr w:type="gramStart"/>
      <w:r w:rsidRPr="004E7A5A">
        <w:rPr>
          <w:rFonts w:cs="Arial"/>
          <w:szCs w:val="20"/>
        </w:rPr>
        <w:t>de</w:t>
      </w:r>
      <w:proofErr w:type="gramEnd"/>
      <w:r w:rsidRPr="004E7A5A">
        <w:rPr>
          <w:rFonts w:cs="Arial"/>
          <w:szCs w:val="20"/>
        </w:rPr>
        <w:t xml:space="preserve"> ..........., portador da matrícula </w:t>
      </w:r>
      <w:r>
        <w:rPr>
          <w:rFonts w:cs="Arial"/>
          <w:szCs w:val="20"/>
        </w:rPr>
        <w:t xml:space="preserve">funcional nº </w:t>
      </w:r>
      <w:r>
        <w:rPr>
          <w:rFonts w:cs="Arial"/>
          <w:color w:val="FF0000"/>
          <w:szCs w:val="20"/>
        </w:rPr>
        <w:t>....................................</w:t>
      </w:r>
      <w:r>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w:t>
      </w:r>
      <w:proofErr w:type="gramStart"/>
      <w:r w:rsidRPr="00E87608">
        <w:rPr>
          <w:rFonts w:cs="Arial"/>
          <w:szCs w:val="20"/>
        </w:rPr>
        <w:t>inscrito</w:t>
      </w:r>
      <w:proofErr w:type="gramEnd"/>
      <w:r w:rsidRPr="00E87608">
        <w:rPr>
          <w:rFonts w:cs="Arial"/>
          <w:szCs w:val="20"/>
        </w:rPr>
        <w:t xml:space="preserve">(a)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em </w:t>
      </w:r>
      <w:r w:rsidRPr="00E87608">
        <w:rPr>
          <w:rFonts w:cs="Arial"/>
          <w:color w:val="FF0000"/>
          <w:szCs w:val="20"/>
        </w:rPr>
        <w:t>.............................</w:t>
      </w:r>
      <w:r w:rsidRPr="00E87608">
        <w:rPr>
          <w:rFonts w:cs="Arial"/>
          <w:szCs w:val="20"/>
        </w:rPr>
        <w:t xml:space="preserve"> </w:t>
      </w:r>
      <w:proofErr w:type="gramStart"/>
      <w:r w:rsidRPr="00E87608">
        <w:rPr>
          <w:rFonts w:cs="Arial"/>
          <w:szCs w:val="20"/>
        </w:rPr>
        <w:t>doravante</w:t>
      </w:r>
      <w:proofErr w:type="gramEnd"/>
      <w:r w:rsidRPr="00E87608">
        <w:rPr>
          <w:rFonts w:cs="Arial"/>
          <w:szCs w:val="20"/>
        </w:rPr>
        <w:t xml:space="preserv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w:t>
      </w:r>
      <w:r w:rsidRPr="004E7A5A">
        <w:rPr>
          <w:rFonts w:cs="Arial"/>
          <w:szCs w:val="20"/>
        </w:rPr>
        <w:t xml:space="preserve">pela (o) .................., e CPF nº ........................., tendo em vista o que consta no Processo nº .............................. </w:t>
      </w:r>
      <w:proofErr w:type="gramStart"/>
      <w:r w:rsidRPr="004E7A5A">
        <w:rPr>
          <w:rFonts w:cs="Arial"/>
          <w:szCs w:val="20"/>
        </w:rPr>
        <w:t>e</w:t>
      </w:r>
      <w:proofErr w:type="gramEnd"/>
      <w:r w:rsidRPr="004E7A5A">
        <w:rPr>
          <w:rFonts w:cs="Arial"/>
          <w:szCs w:val="20"/>
        </w:rPr>
        <w:t xml:space="preserve"> em observância às disposições da Lei nº 8.666, de 21 de junho de 1993, da Lei nº 10.520, de 17 de julho de 2002, </w:t>
      </w:r>
      <w:r w:rsidRPr="004E7A5A">
        <w:rPr>
          <w:rFonts w:cs="Arial"/>
          <w:i/>
          <w:szCs w:val="20"/>
        </w:rPr>
        <w:t>do Decreto nº 7.892, de 23 de janeiro de 2013</w:t>
      </w:r>
      <w:r w:rsidRPr="004E7A5A">
        <w:rPr>
          <w:rFonts w:cs="Arial"/>
          <w:szCs w:val="20"/>
        </w:rPr>
        <w:t>, do Decreto nº 9.507, de 21 de setembro de 2018 e da Instrução Normativa SEGES/MP nº 5, de 26 de maio de 2017, resolvem celebrar o presente Termo de Contrato, decorrente do Pregão</w:t>
      </w:r>
      <w:r w:rsidRPr="004E7A5A">
        <w:rPr>
          <w:rFonts w:cs="Arial"/>
          <w:i/>
          <w:szCs w:val="20"/>
        </w:rPr>
        <w:t xml:space="preserve"> por Sistema de Registro de Preços</w:t>
      </w:r>
      <w:r w:rsidRPr="004E7A5A">
        <w:rPr>
          <w:rFonts w:cs="Arial"/>
          <w:szCs w:val="20"/>
        </w:rPr>
        <w:t xml:space="preserve"> nº ........../20...., mediante as cláusulas e condições a seguir enunciadas.</w:t>
      </w:r>
    </w:p>
    <w:p w14:paraId="321A6434"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PRIMEIRA – OBJETO</w:t>
      </w:r>
    </w:p>
    <w:p w14:paraId="3982F7FB" w14:textId="49ACF12D" w:rsidR="004E7A5A" w:rsidRPr="00E87608" w:rsidRDefault="004E7A5A" w:rsidP="004E7A5A">
      <w:pPr>
        <w:numPr>
          <w:ilvl w:val="1"/>
          <w:numId w:val="37"/>
        </w:numPr>
        <w:spacing w:before="120" w:after="120" w:line="276" w:lineRule="auto"/>
        <w:ind w:left="0"/>
        <w:jc w:val="both"/>
        <w:rPr>
          <w:rFonts w:cs="Arial"/>
          <w:color w:val="000000"/>
          <w:szCs w:val="20"/>
        </w:rPr>
      </w:pPr>
      <w:r w:rsidRPr="00E87608">
        <w:rPr>
          <w:rFonts w:cs="Arial"/>
          <w:color w:val="000000"/>
          <w:szCs w:val="20"/>
        </w:rPr>
        <w:t xml:space="preserve">O objeto do presente instrumento é a contratação de serviços </w:t>
      </w:r>
      <w:r w:rsidRPr="004C2D4B">
        <w:rPr>
          <w:rFonts w:cs="Arial"/>
          <w:bCs/>
          <w:iCs/>
          <w:color w:val="000000"/>
          <w:szCs w:val="20"/>
        </w:rPr>
        <w:t xml:space="preserve">continuados </w:t>
      </w:r>
      <w:r w:rsidRPr="00E87608">
        <w:rPr>
          <w:rFonts w:cs="Arial"/>
          <w:color w:val="000000"/>
          <w:szCs w:val="20"/>
        </w:rPr>
        <w:t>de</w:t>
      </w:r>
      <w:r>
        <w:rPr>
          <w:rFonts w:cs="Arial"/>
          <w:color w:val="000000"/>
          <w:szCs w:val="20"/>
        </w:rPr>
        <w:t xml:space="preserve"> </w:t>
      </w:r>
      <w:r w:rsidRPr="004E7A5A">
        <w:rPr>
          <w:rFonts w:cs="Arial"/>
          <w:iCs/>
          <w:color w:val="000000"/>
          <w:szCs w:val="20"/>
        </w:rPr>
        <w:t>Intérprete de libras, designer gráfico e auxiliar de enfermagem</w:t>
      </w:r>
      <w:r w:rsidRPr="00E87608">
        <w:rPr>
          <w:rFonts w:cs="Arial"/>
          <w:color w:val="000000"/>
          <w:szCs w:val="20"/>
        </w:rPr>
        <w:t xml:space="preserve">, </w:t>
      </w:r>
      <w:r w:rsidRPr="004C2D4B">
        <w:rPr>
          <w:rFonts w:cs="Arial"/>
          <w:bCs/>
          <w:iCs/>
          <w:color w:val="000000"/>
          <w:szCs w:val="20"/>
        </w:rPr>
        <w:t>com disponibilização de mão de obra em regime de dedicação exclusiva</w:t>
      </w:r>
      <w:r>
        <w:rPr>
          <w:rFonts w:cs="Arial"/>
          <w:color w:val="000000"/>
          <w:szCs w:val="20"/>
        </w:rPr>
        <w:t xml:space="preserve">, </w:t>
      </w:r>
      <w:r w:rsidRPr="00E87608">
        <w:rPr>
          <w:rFonts w:cs="Arial"/>
          <w:color w:val="000000"/>
          <w:szCs w:val="20"/>
        </w:rPr>
        <w:t>que serão prestados nas condições estabelecidas no Termo de Referência, anexo do Edital.</w:t>
      </w:r>
    </w:p>
    <w:p w14:paraId="707030E5" w14:textId="77777777" w:rsidR="004E7A5A" w:rsidRPr="00E87608" w:rsidRDefault="004E7A5A" w:rsidP="004E7A5A">
      <w:pPr>
        <w:numPr>
          <w:ilvl w:val="1"/>
          <w:numId w:val="37"/>
        </w:numPr>
        <w:spacing w:before="120" w:after="120" w:line="276" w:lineRule="auto"/>
        <w:ind w:left="0"/>
        <w:jc w:val="both"/>
        <w:rPr>
          <w:rFonts w:cs="Arial"/>
          <w:color w:val="000000"/>
          <w:szCs w:val="20"/>
        </w:rPr>
      </w:pPr>
      <w:r w:rsidRPr="00E87608">
        <w:rPr>
          <w:rFonts w:cs="Arial"/>
          <w:color w:val="000000"/>
          <w:szCs w:val="20"/>
        </w:rPr>
        <w:t xml:space="preserve"> Este Termo de Contrato vincula-se ao Edital do Pregão, identificado no preâmbulo</w:t>
      </w:r>
      <w:r>
        <w:rPr>
          <w:rFonts w:cs="Arial"/>
          <w:color w:val="000000"/>
          <w:szCs w:val="20"/>
        </w:rPr>
        <w:t>,</w:t>
      </w:r>
      <w:r w:rsidRPr="00E87608">
        <w:rPr>
          <w:rFonts w:cs="Arial"/>
          <w:color w:val="000000"/>
          <w:szCs w:val="20"/>
        </w:rPr>
        <w:t xml:space="preserve"> e à proposta vencedora, independentemente de transcrição.</w:t>
      </w:r>
    </w:p>
    <w:p w14:paraId="1B10C3CB" w14:textId="77777777" w:rsidR="004E7A5A" w:rsidRPr="00E87608" w:rsidRDefault="004E7A5A" w:rsidP="004E7A5A">
      <w:pPr>
        <w:numPr>
          <w:ilvl w:val="1"/>
          <w:numId w:val="37"/>
        </w:numPr>
        <w:spacing w:before="120" w:after="120" w:line="276" w:lineRule="auto"/>
        <w:ind w:left="0"/>
        <w:jc w:val="both"/>
        <w:rPr>
          <w:rFonts w:cs="Arial"/>
          <w:szCs w:val="20"/>
        </w:rPr>
      </w:pPr>
      <w:r w:rsidRPr="00E87608">
        <w:rPr>
          <w:rFonts w:cs="Arial"/>
          <w:szCs w:val="20"/>
        </w:rPr>
        <w:t>Objeto da contratação:</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7"/>
        <w:gridCol w:w="991"/>
        <w:gridCol w:w="853"/>
        <w:gridCol w:w="1134"/>
        <w:gridCol w:w="1134"/>
        <w:gridCol w:w="1134"/>
      </w:tblGrid>
      <w:tr w:rsidR="004E7A5A" w:rsidRPr="0057694B" w14:paraId="070E9CA6" w14:textId="594062C4" w:rsidTr="004E7A5A">
        <w:tc>
          <w:tcPr>
            <w:tcW w:w="391" w:type="pct"/>
            <w:tcBorders>
              <w:top w:val="single" w:sz="4" w:space="0" w:color="000000"/>
              <w:left w:val="single" w:sz="4" w:space="0" w:color="000000"/>
              <w:bottom w:val="single" w:sz="4" w:space="0" w:color="000000"/>
              <w:right w:val="single" w:sz="4" w:space="0" w:color="000000"/>
            </w:tcBorders>
            <w:vAlign w:val="center"/>
          </w:tcPr>
          <w:p w14:paraId="49A7B20E" w14:textId="77777777" w:rsidR="004E7A5A" w:rsidRPr="0057694B" w:rsidRDefault="004E7A5A" w:rsidP="009E5624">
            <w:pPr>
              <w:widowControl w:val="0"/>
              <w:suppressAutoHyphens/>
              <w:jc w:val="center"/>
              <w:rPr>
                <w:rFonts w:cs="Times New Roman"/>
                <w:bCs/>
                <w:sz w:val="16"/>
                <w:szCs w:val="16"/>
              </w:rPr>
            </w:pPr>
            <w:r w:rsidRPr="0057694B">
              <w:rPr>
                <w:rFonts w:cs="Times New Roman"/>
                <w:bCs/>
                <w:sz w:val="16"/>
                <w:szCs w:val="16"/>
              </w:rPr>
              <w:t>ITEM</w:t>
            </w:r>
          </w:p>
          <w:p w14:paraId="4166A0BF" w14:textId="77777777" w:rsidR="004E7A5A" w:rsidRPr="0057694B" w:rsidRDefault="004E7A5A" w:rsidP="009E5624">
            <w:pPr>
              <w:widowControl w:val="0"/>
              <w:suppressAutoHyphens/>
              <w:jc w:val="center"/>
              <w:rPr>
                <w:rFonts w:cs="Times New Roman"/>
                <w:sz w:val="16"/>
                <w:szCs w:val="16"/>
              </w:rPr>
            </w:pPr>
          </w:p>
        </w:tc>
        <w:tc>
          <w:tcPr>
            <w:tcW w:w="1718" w:type="pct"/>
            <w:tcBorders>
              <w:top w:val="single" w:sz="4" w:space="0" w:color="000000"/>
              <w:left w:val="single" w:sz="4" w:space="0" w:color="000000"/>
              <w:bottom w:val="single" w:sz="4" w:space="0" w:color="000000"/>
              <w:right w:val="single" w:sz="4" w:space="0" w:color="000000"/>
            </w:tcBorders>
            <w:vAlign w:val="center"/>
            <w:hideMark/>
          </w:tcPr>
          <w:p w14:paraId="19319B2D" w14:textId="77777777" w:rsidR="004E7A5A" w:rsidRPr="0057694B" w:rsidRDefault="004E7A5A" w:rsidP="009E5624">
            <w:pPr>
              <w:jc w:val="center"/>
              <w:rPr>
                <w:rFonts w:cs="Times New Roman"/>
                <w:bCs/>
                <w:sz w:val="16"/>
                <w:szCs w:val="16"/>
              </w:rPr>
            </w:pPr>
            <w:r w:rsidRPr="0057694B">
              <w:rPr>
                <w:rFonts w:cs="Times New Roman"/>
                <w:bCs/>
                <w:sz w:val="16"/>
                <w:szCs w:val="16"/>
              </w:rPr>
              <w:t>DESCRIÇÃO/</w:t>
            </w:r>
          </w:p>
          <w:p w14:paraId="1F1AD462" w14:textId="77777777" w:rsidR="004E7A5A" w:rsidRPr="0057694B" w:rsidRDefault="004E7A5A" w:rsidP="009E5624">
            <w:pPr>
              <w:widowControl w:val="0"/>
              <w:suppressAutoHyphens/>
              <w:jc w:val="center"/>
              <w:rPr>
                <w:rFonts w:cs="Times New Roman"/>
                <w:sz w:val="16"/>
                <w:szCs w:val="16"/>
              </w:rPr>
            </w:pPr>
            <w:r w:rsidRPr="0057694B">
              <w:rPr>
                <w:rFonts w:cs="Times New Roman"/>
                <w:bCs/>
                <w:sz w:val="16"/>
                <w:szCs w:val="16"/>
              </w:rPr>
              <w:t>ESPECIFICAÇÃO</w:t>
            </w:r>
          </w:p>
        </w:tc>
        <w:tc>
          <w:tcPr>
            <w:tcW w:w="546" w:type="pct"/>
            <w:tcBorders>
              <w:top w:val="single" w:sz="4" w:space="0" w:color="000000"/>
              <w:left w:val="single" w:sz="4" w:space="0" w:color="000000"/>
              <w:bottom w:val="single" w:sz="4" w:space="0" w:color="000000"/>
              <w:right w:val="single" w:sz="4" w:space="0" w:color="000000"/>
            </w:tcBorders>
            <w:vAlign w:val="center"/>
            <w:hideMark/>
          </w:tcPr>
          <w:p w14:paraId="63526E91" w14:textId="77777777" w:rsidR="004E7A5A" w:rsidRPr="0057694B" w:rsidRDefault="004E7A5A" w:rsidP="009E5624">
            <w:pPr>
              <w:widowControl w:val="0"/>
              <w:suppressAutoHyphens/>
              <w:jc w:val="center"/>
              <w:rPr>
                <w:rFonts w:cs="Times New Roman"/>
                <w:bCs/>
                <w:sz w:val="16"/>
                <w:szCs w:val="16"/>
              </w:rPr>
            </w:pPr>
            <w:r w:rsidRPr="0057694B">
              <w:rPr>
                <w:rFonts w:cs="Times New Roman"/>
                <w:bCs/>
                <w:sz w:val="16"/>
                <w:szCs w:val="16"/>
              </w:rPr>
              <w:t>Unidade de Medida</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6C68AF01" w14:textId="046AABF9" w:rsidR="004E7A5A" w:rsidRPr="0057694B" w:rsidRDefault="004E7A5A" w:rsidP="009E5624">
            <w:pPr>
              <w:widowControl w:val="0"/>
              <w:suppressAutoHyphens/>
              <w:jc w:val="center"/>
              <w:rPr>
                <w:rFonts w:cs="Times New Roman"/>
                <w:bCs/>
                <w:sz w:val="16"/>
                <w:szCs w:val="16"/>
              </w:rPr>
            </w:pPr>
            <w:r w:rsidRPr="0057694B">
              <w:rPr>
                <w:rFonts w:cs="Times New Roman"/>
                <w:bCs/>
                <w:sz w:val="16"/>
                <w:szCs w:val="16"/>
              </w:rPr>
              <w:t>Quantidade de postos</w:t>
            </w:r>
          </w:p>
        </w:tc>
        <w:tc>
          <w:tcPr>
            <w:tcW w:w="625" w:type="pct"/>
            <w:tcBorders>
              <w:top w:val="single" w:sz="4" w:space="0" w:color="000000"/>
              <w:left w:val="single" w:sz="4" w:space="0" w:color="000000"/>
              <w:bottom w:val="single" w:sz="4" w:space="0" w:color="000000"/>
              <w:right w:val="single" w:sz="4" w:space="0" w:color="000000"/>
            </w:tcBorders>
          </w:tcPr>
          <w:p w14:paraId="2F304893" w14:textId="23FBB3A7" w:rsidR="004E7A5A" w:rsidRPr="0057694B" w:rsidRDefault="004E7A5A" w:rsidP="004E7A5A">
            <w:pPr>
              <w:widowControl w:val="0"/>
              <w:suppressAutoHyphens/>
              <w:jc w:val="center"/>
              <w:rPr>
                <w:rFonts w:cs="Times New Roman"/>
                <w:bCs/>
                <w:sz w:val="16"/>
                <w:szCs w:val="16"/>
              </w:rPr>
            </w:pPr>
            <w:r w:rsidRPr="0057694B">
              <w:rPr>
                <w:rFonts w:cs="Times New Roman"/>
                <w:bCs/>
                <w:sz w:val="16"/>
                <w:szCs w:val="16"/>
              </w:rPr>
              <w:t>Valor unitário do posto</w:t>
            </w:r>
          </w:p>
        </w:tc>
        <w:tc>
          <w:tcPr>
            <w:tcW w:w="625" w:type="pct"/>
            <w:tcBorders>
              <w:top w:val="single" w:sz="4" w:space="0" w:color="000000"/>
              <w:left w:val="single" w:sz="4" w:space="0" w:color="000000"/>
              <w:bottom w:val="single" w:sz="4" w:space="0" w:color="000000"/>
              <w:right w:val="single" w:sz="4" w:space="0" w:color="000000"/>
            </w:tcBorders>
          </w:tcPr>
          <w:p w14:paraId="5531C43D" w14:textId="2C8CA754" w:rsidR="004E7A5A" w:rsidRPr="0057694B" w:rsidRDefault="004E7A5A" w:rsidP="009E5624">
            <w:pPr>
              <w:widowControl w:val="0"/>
              <w:suppressAutoHyphens/>
              <w:jc w:val="center"/>
              <w:rPr>
                <w:rFonts w:cs="Times New Roman"/>
                <w:bCs/>
                <w:sz w:val="16"/>
                <w:szCs w:val="16"/>
              </w:rPr>
            </w:pPr>
            <w:r w:rsidRPr="0057694B">
              <w:rPr>
                <w:rFonts w:cs="Times New Roman"/>
                <w:bCs/>
                <w:sz w:val="16"/>
                <w:szCs w:val="16"/>
              </w:rPr>
              <w:t>Valor mensal do item</w:t>
            </w:r>
          </w:p>
        </w:tc>
        <w:tc>
          <w:tcPr>
            <w:tcW w:w="625" w:type="pct"/>
            <w:tcBorders>
              <w:top w:val="single" w:sz="4" w:space="0" w:color="000000"/>
              <w:left w:val="single" w:sz="4" w:space="0" w:color="000000"/>
              <w:bottom w:val="single" w:sz="4" w:space="0" w:color="000000"/>
              <w:right w:val="single" w:sz="4" w:space="0" w:color="000000"/>
            </w:tcBorders>
          </w:tcPr>
          <w:p w14:paraId="1619DBBD" w14:textId="551AF944" w:rsidR="004E7A5A" w:rsidRPr="0057694B" w:rsidRDefault="004E7A5A" w:rsidP="009E5624">
            <w:pPr>
              <w:widowControl w:val="0"/>
              <w:suppressAutoHyphens/>
              <w:jc w:val="center"/>
              <w:rPr>
                <w:rFonts w:cs="Times New Roman"/>
                <w:bCs/>
                <w:sz w:val="16"/>
                <w:szCs w:val="16"/>
              </w:rPr>
            </w:pPr>
            <w:r w:rsidRPr="0057694B">
              <w:rPr>
                <w:rFonts w:cs="Times New Roman"/>
                <w:bCs/>
                <w:sz w:val="16"/>
                <w:szCs w:val="16"/>
              </w:rPr>
              <w:t>Valor anual do item</w:t>
            </w:r>
          </w:p>
        </w:tc>
      </w:tr>
      <w:tr w:rsidR="004E7A5A" w:rsidRPr="0057694B" w14:paraId="044231BB" w14:textId="790F8FAA" w:rsidTr="004E7A5A">
        <w:tc>
          <w:tcPr>
            <w:tcW w:w="391" w:type="pct"/>
            <w:tcBorders>
              <w:top w:val="single" w:sz="4" w:space="0" w:color="000000"/>
              <w:left w:val="single" w:sz="4" w:space="0" w:color="000000"/>
              <w:bottom w:val="single" w:sz="4" w:space="0" w:color="000000"/>
              <w:right w:val="single" w:sz="4" w:space="0" w:color="000000"/>
            </w:tcBorders>
            <w:vAlign w:val="center"/>
            <w:hideMark/>
          </w:tcPr>
          <w:p w14:paraId="569C3357"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w:t>
            </w:r>
            <w:proofErr w:type="gramStart"/>
            <w:r w:rsidRPr="0057694B">
              <w:rPr>
                <w:rFonts w:cs="Times New Roman"/>
                <w:sz w:val="16"/>
                <w:szCs w:val="16"/>
              </w:rPr>
              <w:t>1</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416A82CC" w14:textId="7AC19209" w:rsidR="004E7A5A" w:rsidRPr="0057694B" w:rsidRDefault="004E7A5A" w:rsidP="0059158D">
            <w:pPr>
              <w:widowControl w:val="0"/>
              <w:suppressAutoHyphens/>
              <w:spacing w:after="120" w:line="276" w:lineRule="auto"/>
              <w:jc w:val="center"/>
              <w:rPr>
                <w:rFonts w:cs="Times New Roman"/>
                <w:sz w:val="16"/>
                <w:szCs w:val="16"/>
              </w:rPr>
            </w:pPr>
            <w:r w:rsidRPr="0057694B">
              <w:rPr>
                <w:rFonts w:cs="Arial"/>
                <w:sz w:val="16"/>
                <w:szCs w:val="16"/>
              </w:rPr>
              <w:t xml:space="preserve">Posto de Tradutor / Intérprete de Libras (CBO 2614-25). </w:t>
            </w:r>
            <w:proofErr w:type="gramStart"/>
            <w:r w:rsidRPr="0057694B">
              <w:rPr>
                <w:rFonts w:cs="Arial"/>
                <w:sz w:val="16"/>
                <w:szCs w:val="16"/>
              </w:rPr>
              <w:t>com</w:t>
            </w:r>
            <w:proofErr w:type="gramEnd"/>
            <w:r w:rsidRPr="0057694B">
              <w:rPr>
                <w:rFonts w:cs="Arial"/>
                <w:sz w:val="16"/>
                <w:szCs w:val="16"/>
              </w:rPr>
              <w:t xml:space="preserve"> carga horária de 4</w:t>
            </w:r>
            <w:r w:rsidR="0059158D" w:rsidRPr="0057694B">
              <w:rPr>
                <w:rFonts w:cs="Arial"/>
                <w:sz w:val="16"/>
                <w:szCs w:val="16"/>
              </w:rPr>
              <w:t>0</w:t>
            </w:r>
            <w:r w:rsidRPr="0057694B">
              <w:rPr>
                <w:rFonts w:cs="Arial"/>
                <w:sz w:val="16"/>
                <w:szCs w:val="16"/>
              </w:rPr>
              <w:t xml:space="preserve"> horas semanais de segunda-feira a sexta-feira para o Campus Mossoró/RN.</w:t>
            </w:r>
            <w:r w:rsidRPr="0057694B">
              <w:rPr>
                <w:rFonts w:cs="Arial"/>
                <w:b/>
                <w:sz w:val="16"/>
                <w:szCs w:val="16"/>
              </w:rPr>
              <w:t xml:space="preserve"> 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2E289F0E"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676AB8D8"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09BA94EE"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12572941"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65075AD3"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r>
      <w:tr w:rsidR="004E7A5A" w:rsidRPr="0057694B" w14:paraId="07A00C75" w14:textId="66344A69" w:rsidTr="004E7A5A">
        <w:trPr>
          <w:trHeight w:val="841"/>
        </w:trPr>
        <w:tc>
          <w:tcPr>
            <w:tcW w:w="391" w:type="pct"/>
            <w:tcBorders>
              <w:top w:val="single" w:sz="4" w:space="0" w:color="000000"/>
              <w:left w:val="single" w:sz="4" w:space="0" w:color="000000"/>
              <w:bottom w:val="single" w:sz="4" w:space="0" w:color="000000"/>
              <w:right w:val="single" w:sz="4" w:space="0" w:color="000000"/>
            </w:tcBorders>
            <w:vAlign w:val="center"/>
          </w:tcPr>
          <w:p w14:paraId="7A7A7EB0" w14:textId="77777777" w:rsidR="004E7A5A" w:rsidRPr="0057694B" w:rsidRDefault="004E7A5A" w:rsidP="009E5624">
            <w:pPr>
              <w:widowControl w:val="0"/>
              <w:suppressAutoHyphens/>
              <w:spacing w:after="120" w:line="276" w:lineRule="auto"/>
              <w:jc w:val="center"/>
              <w:rPr>
                <w:rFonts w:cs="Times New Roman"/>
                <w:sz w:val="16"/>
                <w:szCs w:val="16"/>
              </w:rPr>
            </w:pPr>
            <w:proofErr w:type="gramStart"/>
            <w:r w:rsidRPr="0057694B">
              <w:rPr>
                <w:rFonts w:cs="Times New Roman"/>
                <w:sz w:val="16"/>
                <w:szCs w:val="16"/>
              </w:rPr>
              <w:t>2</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485B2923" w14:textId="46FB059A" w:rsidR="004E7A5A" w:rsidRPr="0057694B" w:rsidRDefault="004E7A5A" w:rsidP="0059158D">
            <w:pPr>
              <w:widowControl w:val="0"/>
              <w:suppressAutoHyphens/>
              <w:spacing w:after="120" w:line="276" w:lineRule="auto"/>
              <w:jc w:val="center"/>
              <w:rPr>
                <w:rFonts w:cs="Arial"/>
                <w:sz w:val="16"/>
                <w:szCs w:val="16"/>
              </w:rPr>
            </w:pPr>
            <w:r w:rsidRPr="0057694B">
              <w:rPr>
                <w:rFonts w:cs="Arial"/>
                <w:sz w:val="16"/>
                <w:szCs w:val="16"/>
              </w:rPr>
              <w:t xml:space="preserve">Posto de Tradutor / Intérprete de Libras (CBO 2614-25). </w:t>
            </w:r>
            <w:proofErr w:type="gramStart"/>
            <w:r w:rsidRPr="0057694B">
              <w:rPr>
                <w:rFonts w:cs="Arial"/>
                <w:sz w:val="16"/>
                <w:szCs w:val="16"/>
              </w:rPr>
              <w:t>com</w:t>
            </w:r>
            <w:proofErr w:type="gramEnd"/>
            <w:r w:rsidRPr="0057694B">
              <w:rPr>
                <w:rFonts w:cs="Arial"/>
                <w:sz w:val="16"/>
                <w:szCs w:val="16"/>
              </w:rPr>
              <w:t xml:space="preserve"> carga horária de 4</w:t>
            </w:r>
            <w:r w:rsidR="0059158D" w:rsidRPr="0057694B">
              <w:rPr>
                <w:rFonts w:cs="Arial"/>
                <w:sz w:val="16"/>
                <w:szCs w:val="16"/>
              </w:rPr>
              <w:t>0</w:t>
            </w:r>
            <w:r w:rsidRPr="0057694B">
              <w:rPr>
                <w:rFonts w:cs="Arial"/>
                <w:sz w:val="16"/>
                <w:szCs w:val="16"/>
              </w:rPr>
              <w:t xml:space="preserve"> horas semanais de segunda-feira a sexta-feira para o Campus Caraúbas/RN.</w:t>
            </w:r>
            <w:r w:rsidRPr="0057694B">
              <w:rPr>
                <w:rFonts w:cs="Arial"/>
                <w:b/>
                <w:sz w:val="16"/>
                <w:szCs w:val="16"/>
              </w:rPr>
              <w:t xml:space="preserve"> 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6C45FFA6"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546D7EA3"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781388B4"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1F3E302F"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7F177E59"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r>
      <w:tr w:rsidR="004E7A5A" w:rsidRPr="0057694B" w14:paraId="20703BB7" w14:textId="4357253A" w:rsidTr="004E7A5A">
        <w:trPr>
          <w:trHeight w:val="1756"/>
        </w:trPr>
        <w:tc>
          <w:tcPr>
            <w:tcW w:w="391" w:type="pct"/>
            <w:tcBorders>
              <w:top w:val="single" w:sz="4" w:space="0" w:color="000000"/>
              <w:left w:val="single" w:sz="4" w:space="0" w:color="000000"/>
              <w:bottom w:val="single" w:sz="4" w:space="0" w:color="000000"/>
              <w:right w:val="single" w:sz="4" w:space="0" w:color="000000"/>
            </w:tcBorders>
            <w:vAlign w:val="center"/>
          </w:tcPr>
          <w:p w14:paraId="220AA4CB" w14:textId="77777777" w:rsidR="004E7A5A" w:rsidRPr="0057694B" w:rsidRDefault="004E7A5A" w:rsidP="009E5624">
            <w:pPr>
              <w:widowControl w:val="0"/>
              <w:suppressAutoHyphens/>
              <w:spacing w:after="120" w:line="276" w:lineRule="auto"/>
              <w:jc w:val="center"/>
              <w:rPr>
                <w:rFonts w:cs="Times New Roman"/>
                <w:sz w:val="16"/>
                <w:szCs w:val="16"/>
              </w:rPr>
            </w:pPr>
            <w:proofErr w:type="gramStart"/>
            <w:r w:rsidRPr="0057694B">
              <w:rPr>
                <w:rFonts w:cs="Times New Roman"/>
                <w:sz w:val="16"/>
                <w:szCs w:val="16"/>
              </w:rPr>
              <w:t>3</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0D60D3BE" w14:textId="1824D48D" w:rsidR="004E7A5A" w:rsidRPr="0057694B" w:rsidRDefault="004E7A5A" w:rsidP="0059158D">
            <w:pPr>
              <w:widowControl w:val="0"/>
              <w:suppressAutoHyphens/>
              <w:spacing w:after="120" w:line="276" w:lineRule="auto"/>
              <w:jc w:val="center"/>
              <w:rPr>
                <w:rFonts w:cs="Arial"/>
                <w:sz w:val="16"/>
                <w:szCs w:val="16"/>
              </w:rPr>
            </w:pPr>
            <w:r w:rsidRPr="0057694B">
              <w:rPr>
                <w:rFonts w:cs="Arial"/>
                <w:sz w:val="16"/>
                <w:szCs w:val="16"/>
              </w:rPr>
              <w:t xml:space="preserve">Posto de Tradutor / Intérprete de Libras (CBO 2614-25). </w:t>
            </w:r>
            <w:proofErr w:type="gramStart"/>
            <w:r w:rsidRPr="0057694B">
              <w:rPr>
                <w:rFonts w:cs="Arial"/>
                <w:sz w:val="16"/>
                <w:szCs w:val="16"/>
              </w:rPr>
              <w:t>com</w:t>
            </w:r>
            <w:proofErr w:type="gramEnd"/>
            <w:r w:rsidRPr="0057694B">
              <w:rPr>
                <w:rFonts w:cs="Arial"/>
                <w:sz w:val="16"/>
                <w:szCs w:val="16"/>
              </w:rPr>
              <w:t xml:space="preserve"> carga horária de 4</w:t>
            </w:r>
            <w:r w:rsidR="0059158D" w:rsidRPr="0057694B">
              <w:rPr>
                <w:rFonts w:cs="Arial"/>
                <w:sz w:val="16"/>
                <w:szCs w:val="16"/>
              </w:rPr>
              <w:t>0</w:t>
            </w:r>
            <w:r w:rsidRPr="0057694B">
              <w:rPr>
                <w:rFonts w:cs="Arial"/>
                <w:sz w:val="16"/>
                <w:szCs w:val="16"/>
              </w:rPr>
              <w:t xml:space="preserve"> horas semanais de segunda-feira a sexta-feira para o Campus Pau dos Ferros/RN.</w:t>
            </w:r>
            <w:r w:rsidRPr="0057694B">
              <w:rPr>
                <w:rFonts w:cs="Arial"/>
                <w:b/>
                <w:sz w:val="16"/>
                <w:szCs w:val="16"/>
              </w:rPr>
              <w:t xml:space="preserve"> 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56A7EB40"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02F8DE2E"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0EA280E8"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21B71E09"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013BF685"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r>
      <w:tr w:rsidR="004E7A5A" w:rsidRPr="0057694B" w14:paraId="66E655C7" w14:textId="746CF4A0" w:rsidTr="004E7A5A">
        <w:tc>
          <w:tcPr>
            <w:tcW w:w="391" w:type="pct"/>
            <w:tcBorders>
              <w:top w:val="single" w:sz="4" w:space="0" w:color="000000"/>
              <w:left w:val="single" w:sz="4" w:space="0" w:color="000000"/>
              <w:bottom w:val="single" w:sz="4" w:space="0" w:color="000000"/>
              <w:right w:val="single" w:sz="4" w:space="0" w:color="000000"/>
            </w:tcBorders>
            <w:vAlign w:val="center"/>
          </w:tcPr>
          <w:p w14:paraId="0CAFAD62" w14:textId="77777777" w:rsidR="004E7A5A" w:rsidRPr="0057694B" w:rsidRDefault="004E7A5A" w:rsidP="009E5624">
            <w:pPr>
              <w:widowControl w:val="0"/>
              <w:suppressAutoHyphens/>
              <w:spacing w:after="120" w:line="276" w:lineRule="auto"/>
              <w:jc w:val="center"/>
              <w:rPr>
                <w:rFonts w:cs="Times New Roman"/>
                <w:sz w:val="16"/>
                <w:szCs w:val="16"/>
              </w:rPr>
            </w:pPr>
            <w:proofErr w:type="gramStart"/>
            <w:r w:rsidRPr="0057694B">
              <w:rPr>
                <w:rFonts w:cs="Times New Roman"/>
                <w:sz w:val="16"/>
                <w:szCs w:val="16"/>
              </w:rPr>
              <w:t>4</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4A9B412C" w14:textId="50F5B30E" w:rsidR="004E7A5A" w:rsidRPr="0057694B" w:rsidRDefault="004E7A5A" w:rsidP="0059158D">
            <w:pPr>
              <w:widowControl w:val="0"/>
              <w:suppressAutoHyphens/>
              <w:spacing w:after="120" w:line="276" w:lineRule="auto"/>
              <w:jc w:val="center"/>
              <w:rPr>
                <w:rFonts w:cs="Arial"/>
                <w:sz w:val="16"/>
                <w:szCs w:val="16"/>
              </w:rPr>
            </w:pPr>
            <w:r w:rsidRPr="0057694B">
              <w:rPr>
                <w:rFonts w:cs="Arial"/>
                <w:sz w:val="16"/>
                <w:szCs w:val="16"/>
              </w:rPr>
              <w:t xml:space="preserve">Posto de Tradutor / Intérprete de Libras (CBO 2614-25). </w:t>
            </w:r>
            <w:proofErr w:type="gramStart"/>
            <w:r w:rsidRPr="0057694B">
              <w:rPr>
                <w:rFonts w:cs="Arial"/>
                <w:sz w:val="16"/>
                <w:szCs w:val="16"/>
              </w:rPr>
              <w:t>com</w:t>
            </w:r>
            <w:proofErr w:type="gramEnd"/>
            <w:r w:rsidRPr="0057694B">
              <w:rPr>
                <w:rFonts w:cs="Arial"/>
                <w:sz w:val="16"/>
                <w:szCs w:val="16"/>
              </w:rPr>
              <w:t xml:space="preserve"> carga horária de 4</w:t>
            </w:r>
            <w:r w:rsidR="0059158D" w:rsidRPr="0057694B">
              <w:rPr>
                <w:rFonts w:cs="Arial"/>
                <w:sz w:val="16"/>
                <w:szCs w:val="16"/>
              </w:rPr>
              <w:t>0</w:t>
            </w:r>
            <w:r w:rsidRPr="0057694B">
              <w:rPr>
                <w:rFonts w:cs="Arial"/>
                <w:sz w:val="16"/>
                <w:szCs w:val="16"/>
              </w:rPr>
              <w:t xml:space="preserve"> horas semanais de segunda-feira a sexta-feira para o Campus Angicos/RN.</w:t>
            </w:r>
            <w:r w:rsidRPr="0057694B">
              <w:rPr>
                <w:rFonts w:cs="Arial"/>
                <w:b/>
                <w:sz w:val="16"/>
                <w:szCs w:val="16"/>
              </w:rPr>
              <w:t xml:space="preserve"> </w:t>
            </w:r>
            <w:r w:rsidRPr="0057694B">
              <w:rPr>
                <w:rFonts w:cs="Arial"/>
                <w:b/>
                <w:sz w:val="16"/>
                <w:szCs w:val="16"/>
              </w:rPr>
              <w:lastRenderedPageBreak/>
              <w:t>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41201425"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lastRenderedPageBreak/>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06B19D25"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7C344A23"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10C49D64"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12F193B1" w14:textId="77777777" w:rsidR="004E7A5A" w:rsidRPr="0057694B" w:rsidRDefault="004E7A5A" w:rsidP="009E5624">
            <w:pPr>
              <w:widowControl w:val="0"/>
              <w:suppressAutoHyphens/>
              <w:spacing w:after="120" w:line="276" w:lineRule="auto"/>
              <w:jc w:val="center"/>
              <w:rPr>
                <w:rFonts w:cs="Times New Roman"/>
                <w:sz w:val="16"/>
                <w:szCs w:val="16"/>
                <w:highlight w:val="yellow"/>
              </w:rPr>
            </w:pPr>
          </w:p>
        </w:tc>
      </w:tr>
      <w:tr w:rsidR="004E7A5A" w:rsidRPr="0057694B" w14:paraId="1BFD7742" w14:textId="58BBAC2A" w:rsidTr="004E7A5A">
        <w:tc>
          <w:tcPr>
            <w:tcW w:w="391" w:type="pct"/>
            <w:tcBorders>
              <w:top w:val="single" w:sz="4" w:space="0" w:color="000000"/>
              <w:left w:val="single" w:sz="4" w:space="0" w:color="000000"/>
              <w:bottom w:val="single" w:sz="4" w:space="0" w:color="000000"/>
              <w:right w:val="single" w:sz="4" w:space="0" w:color="000000"/>
            </w:tcBorders>
            <w:vAlign w:val="center"/>
          </w:tcPr>
          <w:p w14:paraId="2D759C1E" w14:textId="77777777" w:rsidR="004E7A5A" w:rsidRPr="0057694B" w:rsidRDefault="004E7A5A" w:rsidP="009E5624">
            <w:pPr>
              <w:widowControl w:val="0"/>
              <w:suppressAutoHyphens/>
              <w:spacing w:after="120" w:line="276" w:lineRule="auto"/>
              <w:jc w:val="center"/>
              <w:rPr>
                <w:rFonts w:cs="Times New Roman"/>
                <w:sz w:val="16"/>
                <w:szCs w:val="16"/>
              </w:rPr>
            </w:pPr>
            <w:proofErr w:type="gramStart"/>
            <w:r w:rsidRPr="0057694B">
              <w:rPr>
                <w:rFonts w:cs="Times New Roman"/>
                <w:sz w:val="16"/>
                <w:szCs w:val="16"/>
              </w:rPr>
              <w:lastRenderedPageBreak/>
              <w:t>5</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13F30929" w14:textId="66153307" w:rsidR="004E7A5A" w:rsidRPr="0057694B" w:rsidRDefault="004E7A5A" w:rsidP="009E5624">
            <w:pPr>
              <w:widowControl w:val="0"/>
              <w:suppressAutoHyphens/>
              <w:spacing w:after="120" w:line="276" w:lineRule="auto"/>
              <w:jc w:val="center"/>
              <w:rPr>
                <w:rFonts w:cs="Arial"/>
                <w:sz w:val="16"/>
                <w:szCs w:val="16"/>
              </w:rPr>
            </w:pPr>
            <w:r w:rsidRPr="0057694B">
              <w:rPr>
                <w:rFonts w:cs="Arial"/>
                <w:sz w:val="16"/>
                <w:szCs w:val="16"/>
              </w:rPr>
              <w:t xml:space="preserve">Posto de Designer Gráfico (CBO 2624-10). </w:t>
            </w:r>
            <w:proofErr w:type="gramStart"/>
            <w:r w:rsidRPr="0057694B">
              <w:rPr>
                <w:rFonts w:cs="Arial"/>
                <w:sz w:val="16"/>
                <w:szCs w:val="16"/>
              </w:rPr>
              <w:t>com</w:t>
            </w:r>
            <w:proofErr w:type="gramEnd"/>
            <w:r w:rsidRPr="0057694B">
              <w:rPr>
                <w:rFonts w:cs="Arial"/>
                <w:sz w:val="16"/>
                <w:szCs w:val="16"/>
              </w:rPr>
              <w:t xml:space="preserve"> carga horária de 44 horas semanais de segunda-feira a sexta-feira para o Campus Mossoró/RN.</w:t>
            </w:r>
            <w:r w:rsidRPr="0057694B">
              <w:rPr>
                <w:rFonts w:cs="Arial"/>
                <w:b/>
                <w:sz w:val="16"/>
                <w:szCs w:val="16"/>
              </w:rPr>
              <w:t xml:space="preserve"> 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6DB330B3"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0E6035D2" w14:textId="38CC6600"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7C640127" w14:textId="77777777" w:rsidR="004E7A5A" w:rsidRPr="0057694B" w:rsidRDefault="004E7A5A" w:rsidP="009E5624">
            <w:pPr>
              <w:widowControl w:val="0"/>
              <w:suppressAutoHyphens/>
              <w:spacing w:after="120" w:line="276" w:lineRule="auto"/>
              <w:jc w:val="center"/>
              <w:rPr>
                <w:rFonts w:cs="Times New Roman"/>
                <w:sz w:val="16"/>
                <w:szCs w:val="16"/>
              </w:rPr>
            </w:pPr>
          </w:p>
        </w:tc>
        <w:tc>
          <w:tcPr>
            <w:tcW w:w="625" w:type="pct"/>
            <w:tcBorders>
              <w:top w:val="single" w:sz="4" w:space="0" w:color="000000"/>
              <w:left w:val="single" w:sz="4" w:space="0" w:color="000000"/>
              <w:bottom w:val="single" w:sz="4" w:space="0" w:color="000000"/>
              <w:right w:val="single" w:sz="4" w:space="0" w:color="000000"/>
            </w:tcBorders>
          </w:tcPr>
          <w:p w14:paraId="05098DAF" w14:textId="77777777" w:rsidR="004E7A5A" w:rsidRPr="0057694B" w:rsidRDefault="004E7A5A" w:rsidP="009E5624">
            <w:pPr>
              <w:widowControl w:val="0"/>
              <w:suppressAutoHyphens/>
              <w:spacing w:after="120" w:line="276" w:lineRule="auto"/>
              <w:jc w:val="center"/>
              <w:rPr>
                <w:rFonts w:cs="Times New Roman"/>
                <w:sz w:val="16"/>
                <w:szCs w:val="16"/>
              </w:rPr>
            </w:pPr>
          </w:p>
        </w:tc>
        <w:tc>
          <w:tcPr>
            <w:tcW w:w="625" w:type="pct"/>
            <w:tcBorders>
              <w:top w:val="single" w:sz="4" w:space="0" w:color="000000"/>
              <w:left w:val="single" w:sz="4" w:space="0" w:color="000000"/>
              <w:bottom w:val="single" w:sz="4" w:space="0" w:color="000000"/>
              <w:right w:val="single" w:sz="4" w:space="0" w:color="000000"/>
            </w:tcBorders>
          </w:tcPr>
          <w:p w14:paraId="32C8B04F" w14:textId="77777777" w:rsidR="004E7A5A" w:rsidRPr="0057694B" w:rsidRDefault="004E7A5A" w:rsidP="009E5624">
            <w:pPr>
              <w:widowControl w:val="0"/>
              <w:suppressAutoHyphens/>
              <w:spacing w:after="120" w:line="276" w:lineRule="auto"/>
              <w:jc w:val="center"/>
              <w:rPr>
                <w:rFonts w:cs="Times New Roman"/>
                <w:sz w:val="16"/>
                <w:szCs w:val="16"/>
              </w:rPr>
            </w:pPr>
          </w:p>
        </w:tc>
      </w:tr>
      <w:tr w:rsidR="004E7A5A" w:rsidRPr="0057694B" w14:paraId="2BFE2D5D" w14:textId="58209380" w:rsidTr="004E7A5A">
        <w:tc>
          <w:tcPr>
            <w:tcW w:w="391" w:type="pct"/>
            <w:tcBorders>
              <w:top w:val="single" w:sz="4" w:space="0" w:color="000000"/>
              <w:left w:val="single" w:sz="4" w:space="0" w:color="000000"/>
              <w:bottom w:val="single" w:sz="4" w:space="0" w:color="000000"/>
              <w:right w:val="single" w:sz="4" w:space="0" w:color="000000"/>
            </w:tcBorders>
            <w:vAlign w:val="center"/>
          </w:tcPr>
          <w:p w14:paraId="65D4DAC4" w14:textId="77777777" w:rsidR="004E7A5A" w:rsidRPr="0057694B" w:rsidRDefault="004E7A5A" w:rsidP="009E5624">
            <w:pPr>
              <w:widowControl w:val="0"/>
              <w:suppressAutoHyphens/>
              <w:spacing w:after="120" w:line="276" w:lineRule="auto"/>
              <w:jc w:val="center"/>
              <w:rPr>
                <w:rFonts w:cs="Times New Roman"/>
                <w:sz w:val="16"/>
                <w:szCs w:val="16"/>
              </w:rPr>
            </w:pPr>
            <w:proofErr w:type="gramStart"/>
            <w:r w:rsidRPr="0057694B">
              <w:rPr>
                <w:rFonts w:cs="Times New Roman"/>
                <w:sz w:val="16"/>
                <w:szCs w:val="16"/>
              </w:rPr>
              <w:t>6</w:t>
            </w:r>
            <w:proofErr w:type="gramEnd"/>
          </w:p>
        </w:tc>
        <w:tc>
          <w:tcPr>
            <w:tcW w:w="1718" w:type="pct"/>
            <w:tcBorders>
              <w:top w:val="single" w:sz="4" w:space="0" w:color="000000"/>
              <w:left w:val="single" w:sz="4" w:space="0" w:color="000000"/>
              <w:bottom w:val="single" w:sz="4" w:space="0" w:color="000000"/>
              <w:right w:val="single" w:sz="4" w:space="0" w:color="000000"/>
            </w:tcBorders>
            <w:vAlign w:val="center"/>
          </w:tcPr>
          <w:p w14:paraId="31D98F75" w14:textId="77777777" w:rsidR="004E7A5A" w:rsidRPr="0057694B" w:rsidRDefault="004E7A5A" w:rsidP="009E5624">
            <w:pPr>
              <w:widowControl w:val="0"/>
              <w:suppressAutoHyphens/>
              <w:spacing w:after="120" w:line="276" w:lineRule="auto"/>
              <w:jc w:val="center"/>
              <w:rPr>
                <w:rFonts w:cs="Arial"/>
                <w:sz w:val="16"/>
                <w:szCs w:val="16"/>
              </w:rPr>
            </w:pPr>
            <w:r w:rsidRPr="0057694B">
              <w:rPr>
                <w:rFonts w:cs="Arial"/>
                <w:sz w:val="16"/>
                <w:szCs w:val="16"/>
              </w:rPr>
              <w:t xml:space="preserve">Posto de AUXILIAR DE ENFERMAGEM (CBO 3222-30) com carga horária de 44 horas semanais de segunda-feira a sexta-feira para o Campus Mossoró/RN. </w:t>
            </w:r>
            <w:r w:rsidRPr="0057694B">
              <w:rPr>
                <w:rFonts w:cs="Arial"/>
                <w:b/>
                <w:sz w:val="16"/>
                <w:szCs w:val="16"/>
              </w:rPr>
              <w:t>CATSER: 00000538-0</w:t>
            </w:r>
          </w:p>
        </w:tc>
        <w:tc>
          <w:tcPr>
            <w:tcW w:w="546" w:type="pct"/>
            <w:tcBorders>
              <w:top w:val="single" w:sz="4" w:space="0" w:color="000000"/>
              <w:left w:val="single" w:sz="4" w:space="0" w:color="000000"/>
              <w:bottom w:val="single" w:sz="4" w:space="0" w:color="000000"/>
              <w:right w:val="single" w:sz="4" w:space="0" w:color="000000"/>
            </w:tcBorders>
            <w:vAlign w:val="center"/>
          </w:tcPr>
          <w:p w14:paraId="026157D2" w14:textId="77777777" w:rsidR="004E7A5A" w:rsidRPr="0057694B" w:rsidRDefault="004E7A5A" w:rsidP="009E5624">
            <w:pPr>
              <w:widowControl w:val="0"/>
              <w:suppressAutoHyphens/>
              <w:spacing w:after="120" w:line="276" w:lineRule="auto"/>
              <w:jc w:val="center"/>
              <w:rPr>
                <w:rFonts w:cs="Times New Roman"/>
                <w:sz w:val="16"/>
                <w:szCs w:val="16"/>
              </w:rPr>
            </w:pPr>
            <w:r w:rsidRPr="0057694B">
              <w:rPr>
                <w:rFonts w:cs="Times New Roman"/>
                <w:sz w:val="16"/>
                <w:szCs w:val="16"/>
              </w:rPr>
              <w:t>POSTO</w:t>
            </w:r>
          </w:p>
        </w:tc>
        <w:tc>
          <w:tcPr>
            <w:tcW w:w="470" w:type="pct"/>
            <w:tcBorders>
              <w:top w:val="single" w:sz="4" w:space="0" w:color="000000"/>
              <w:left w:val="single" w:sz="4" w:space="0" w:color="000000"/>
              <w:bottom w:val="single" w:sz="4" w:space="0" w:color="000000"/>
              <w:right w:val="single" w:sz="4" w:space="0" w:color="000000"/>
            </w:tcBorders>
            <w:vAlign w:val="center"/>
          </w:tcPr>
          <w:p w14:paraId="6B72BE5F" w14:textId="1471DF60" w:rsidR="004E7A5A" w:rsidRPr="0057694B" w:rsidRDefault="004E7A5A" w:rsidP="009E5624">
            <w:pPr>
              <w:widowControl w:val="0"/>
              <w:suppressAutoHyphens/>
              <w:spacing w:after="120" w:line="276" w:lineRule="auto"/>
              <w:jc w:val="center"/>
              <w:rPr>
                <w:rFonts w:cs="Times New Roman"/>
                <w:sz w:val="16"/>
                <w:szCs w:val="16"/>
                <w:highlight w:val="yellow"/>
              </w:rPr>
            </w:pPr>
          </w:p>
        </w:tc>
        <w:tc>
          <w:tcPr>
            <w:tcW w:w="625" w:type="pct"/>
            <w:tcBorders>
              <w:top w:val="single" w:sz="4" w:space="0" w:color="000000"/>
              <w:left w:val="single" w:sz="4" w:space="0" w:color="000000"/>
              <w:bottom w:val="single" w:sz="4" w:space="0" w:color="000000"/>
              <w:right w:val="single" w:sz="4" w:space="0" w:color="000000"/>
            </w:tcBorders>
          </w:tcPr>
          <w:p w14:paraId="78097480" w14:textId="77777777" w:rsidR="004E7A5A" w:rsidRPr="0057694B" w:rsidRDefault="004E7A5A" w:rsidP="009E5624">
            <w:pPr>
              <w:widowControl w:val="0"/>
              <w:suppressAutoHyphens/>
              <w:spacing w:after="120" w:line="276" w:lineRule="auto"/>
              <w:jc w:val="center"/>
              <w:rPr>
                <w:rFonts w:cs="Times New Roman"/>
                <w:sz w:val="16"/>
                <w:szCs w:val="16"/>
              </w:rPr>
            </w:pPr>
          </w:p>
        </w:tc>
        <w:tc>
          <w:tcPr>
            <w:tcW w:w="625" w:type="pct"/>
            <w:tcBorders>
              <w:top w:val="single" w:sz="4" w:space="0" w:color="000000"/>
              <w:left w:val="single" w:sz="4" w:space="0" w:color="000000"/>
              <w:bottom w:val="single" w:sz="4" w:space="0" w:color="000000"/>
              <w:right w:val="single" w:sz="4" w:space="0" w:color="000000"/>
            </w:tcBorders>
          </w:tcPr>
          <w:p w14:paraId="759D3F83" w14:textId="77777777" w:rsidR="004E7A5A" w:rsidRPr="0057694B" w:rsidRDefault="004E7A5A" w:rsidP="009E5624">
            <w:pPr>
              <w:widowControl w:val="0"/>
              <w:suppressAutoHyphens/>
              <w:spacing w:after="120" w:line="276" w:lineRule="auto"/>
              <w:jc w:val="center"/>
              <w:rPr>
                <w:rFonts w:cs="Times New Roman"/>
                <w:sz w:val="16"/>
                <w:szCs w:val="16"/>
              </w:rPr>
            </w:pPr>
          </w:p>
        </w:tc>
        <w:tc>
          <w:tcPr>
            <w:tcW w:w="625" w:type="pct"/>
            <w:tcBorders>
              <w:top w:val="single" w:sz="4" w:space="0" w:color="000000"/>
              <w:left w:val="single" w:sz="4" w:space="0" w:color="000000"/>
              <w:bottom w:val="single" w:sz="4" w:space="0" w:color="000000"/>
              <w:right w:val="single" w:sz="4" w:space="0" w:color="000000"/>
            </w:tcBorders>
          </w:tcPr>
          <w:p w14:paraId="74C7764E" w14:textId="77777777" w:rsidR="004E7A5A" w:rsidRPr="0057694B" w:rsidRDefault="004E7A5A" w:rsidP="009E5624">
            <w:pPr>
              <w:widowControl w:val="0"/>
              <w:suppressAutoHyphens/>
              <w:spacing w:after="120" w:line="276" w:lineRule="auto"/>
              <w:jc w:val="center"/>
              <w:rPr>
                <w:rFonts w:cs="Times New Roman"/>
                <w:sz w:val="16"/>
                <w:szCs w:val="16"/>
              </w:rPr>
            </w:pPr>
          </w:p>
        </w:tc>
      </w:tr>
    </w:tbl>
    <w:p w14:paraId="74B6E8A3" w14:textId="77777777" w:rsidR="004E7A5A" w:rsidRPr="004E7A5A"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SEGUNDA – VIGÊNCIA</w:t>
      </w:r>
    </w:p>
    <w:p w14:paraId="28079E1E"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O prazo de vigência deste Termo de Contrato é aquele fixado no Edital, com início na data </w:t>
      </w:r>
      <w:proofErr w:type="gramStart"/>
      <w:r w:rsidRPr="004E7A5A">
        <w:rPr>
          <w:rFonts w:cs="Arial"/>
          <w:color w:val="000000"/>
          <w:szCs w:val="20"/>
        </w:rPr>
        <w:t>de ...</w:t>
      </w:r>
      <w:proofErr w:type="gramEnd"/>
      <w:r w:rsidRPr="004E7A5A">
        <w:rPr>
          <w:rFonts w:cs="Arial"/>
          <w:color w:val="000000"/>
          <w:szCs w:val="20"/>
        </w:rPr>
        <w:t xml:space="preserve">......../......../........ </w:t>
      </w:r>
      <w:proofErr w:type="gramStart"/>
      <w:r w:rsidRPr="004E7A5A">
        <w:rPr>
          <w:rFonts w:cs="Arial"/>
          <w:color w:val="000000"/>
          <w:szCs w:val="20"/>
        </w:rPr>
        <w:t>e</w:t>
      </w:r>
      <w:proofErr w:type="gramEnd"/>
      <w:r w:rsidRPr="004E7A5A">
        <w:rPr>
          <w:rFonts w:cs="Arial"/>
          <w:color w:val="000000"/>
          <w:szCs w:val="20"/>
        </w:rPr>
        <w:t xml:space="preserve"> encerramento em .........../........./.........., 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4749A3C3" w14:textId="77777777" w:rsidR="004E7A5A" w:rsidRPr="004E7A5A"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Esteja formalmente demonstrado que a forma de prestação dos serviços tem natureza continuada; </w:t>
      </w:r>
      <w:proofErr w:type="gramStart"/>
      <w:r w:rsidRPr="004E7A5A">
        <w:rPr>
          <w:rFonts w:cs="Arial"/>
          <w:color w:val="000000"/>
          <w:szCs w:val="20"/>
        </w:rPr>
        <w:t> </w:t>
      </w:r>
    </w:p>
    <w:p w14:paraId="6F1C58E3"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End"/>
      <w:r w:rsidRPr="004E7A5A">
        <w:rPr>
          <w:rFonts w:cs="Arial"/>
          <w:color w:val="000000"/>
          <w:szCs w:val="20"/>
        </w:rPr>
        <w:t>Seja juntado relatório que discorra sobre a execução do contrato, com informações de que os serviços tenham sido prestados regularmente; </w:t>
      </w:r>
      <w:proofErr w:type="gramStart"/>
      <w:r w:rsidRPr="004E7A5A">
        <w:rPr>
          <w:rFonts w:cs="Arial"/>
          <w:color w:val="000000"/>
          <w:szCs w:val="20"/>
        </w:rPr>
        <w:t> </w:t>
      </w:r>
    </w:p>
    <w:p w14:paraId="2D8AEFA2"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End"/>
      <w:r w:rsidRPr="004E7A5A">
        <w:rPr>
          <w:rFonts w:cs="Arial"/>
          <w:color w:val="000000"/>
          <w:szCs w:val="20"/>
        </w:rPr>
        <w:t>Seja juntada justificativa e motivo, por escrito, de que a Administração mantém interesse na realização do serviço; </w:t>
      </w:r>
      <w:proofErr w:type="gramStart"/>
      <w:r w:rsidRPr="004E7A5A">
        <w:rPr>
          <w:rFonts w:cs="Arial"/>
          <w:color w:val="000000"/>
          <w:szCs w:val="20"/>
        </w:rPr>
        <w:t> </w:t>
      </w:r>
    </w:p>
    <w:p w14:paraId="4617D45F"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End"/>
      <w:r w:rsidRPr="004E7A5A">
        <w:rPr>
          <w:rFonts w:cs="Arial"/>
          <w:color w:val="000000"/>
          <w:szCs w:val="20"/>
        </w:rPr>
        <w:t>Seja comprovado que o valor do contrato permanece economicamente vantajoso para a Administração; </w:t>
      </w:r>
      <w:proofErr w:type="gramStart"/>
      <w:r w:rsidRPr="004E7A5A">
        <w:rPr>
          <w:rFonts w:cs="Arial"/>
          <w:color w:val="000000"/>
          <w:szCs w:val="20"/>
        </w:rPr>
        <w:t> </w:t>
      </w:r>
    </w:p>
    <w:p w14:paraId="1B3B1509"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End"/>
      <w:r w:rsidRPr="004E7A5A">
        <w:rPr>
          <w:rFonts w:cs="Arial"/>
          <w:color w:val="000000"/>
          <w:szCs w:val="20"/>
        </w:rPr>
        <w:t xml:space="preserve">Haja manifestação expressa da contratada informando o interesse na prorrogação; </w:t>
      </w:r>
    </w:p>
    <w:p w14:paraId="44A2A98D" w14:textId="77777777" w:rsidR="004E7A5A" w:rsidRPr="004E7A5A"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Seja comprovado que a contratada mantém as condições iniciais de habilitação.</w:t>
      </w:r>
    </w:p>
    <w:p w14:paraId="2F4F514D"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 CONTRATADA não tem direito subjetivo à prorrogação contratual.</w:t>
      </w:r>
    </w:p>
    <w:p w14:paraId="10EED0F7"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A prorrogação de contrato deverá ser promovida mediante celebração de termo aditivo. </w:t>
      </w:r>
    </w:p>
    <w:p w14:paraId="0F07ECDF"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TERCEIRA – PREÇO</w:t>
      </w:r>
    </w:p>
    <w:p w14:paraId="3E16D851"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E87608">
        <w:rPr>
          <w:rFonts w:cs="Arial"/>
          <w:color w:val="000000"/>
          <w:szCs w:val="20"/>
        </w:rPr>
        <w:t xml:space="preserve">O valor mensal da contratação é de </w:t>
      </w:r>
      <w:proofErr w:type="gramStart"/>
      <w:r w:rsidRPr="00E87608">
        <w:rPr>
          <w:rFonts w:cs="Arial"/>
          <w:color w:val="000000"/>
          <w:szCs w:val="20"/>
        </w:rPr>
        <w:t xml:space="preserve">R$ </w:t>
      </w:r>
      <w:r w:rsidRPr="004E7A5A">
        <w:rPr>
          <w:rFonts w:cs="Arial"/>
          <w:color w:val="000000"/>
          <w:szCs w:val="20"/>
        </w:rPr>
        <w:t>...</w:t>
      </w:r>
      <w:proofErr w:type="gramEnd"/>
      <w:r w:rsidRPr="004E7A5A">
        <w:rPr>
          <w:rFonts w:cs="Arial"/>
          <w:color w:val="000000"/>
          <w:szCs w:val="20"/>
        </w:rPr>
        <w:t>....... (</w:t>
      </w:r>
      <w:proofErr w:type="gramStart"/>
      <w:r w:rsidRPr="004E7A5A">
        <w:rPr>
          <w:rFonts w:cs="Arial"/>
          <w:color w:val="000000"/>
          <w:szCs w:val="20"/>
        </w:rPr>
        <w:t>.....</w:t>
      </w:r>
      <w:proofErr w:type="gramEnd"/>
      <w:r w:rsidRPr="004E7A5A">
        <w:rPr>
          <w:rFonts w:cs="Arial"/>
          <w:color w:val="000000"/>
          <w:szCs w:val="20"/>
        </w:rPr>
        <w:t>)</w:t>
      </w:r>
      <w:r w:rsidRPr="00E87608">
        <w:rPr>
          <w:rFonts w:cs="Arial"/>
          <w:color w:val="000000"/>
          <w:szCs w:val="20"/>
        </w:rPr>
        <w:t xml:space="preserve">, perfazendo o valor total de R$ </w:t>
      </w:r>
      <w:r w:rsidRPr="004E7A5A">
        <w:rPr>
          <w:rFonts w:cs="Arial"/>
          <w:color w:val="000000"/>
          <w:szCs w:val="20"/>
        </w:rPr>
        <w:t>....... (</w:t>
      </w:r>
      <w:proofErr w:type="gramStart"/>
      <w:r w:rsidRPr="004E7A5A">
        <w:rPr>
          <w:rFonts w:cs="Arial"/>
          <w:color w:val="000000"/>
          <w:szCs w:val="20"/>
        </w:rPr>
        <w:t>....</w:t>
      </w:r>
      <w:proofErr w:type="gramEnd"/>
      <w:r w:rsidRPr="004E7A5A">
        <w:rPr>
          <w:rFonts w:cs="Arial"/>
          <w:color w:val="000000"/>
          <w:szCs w:val="20"/>
        </w:rPr>
        <w:t>)</w:t>
      </w:r>
      <w:r w:rsidRPr="00E87608">
        <w:rPr>
          <w:rFonts w:cs="Arial"/>
          <w:color w:val="000000"/>
          <w:szCs w:val="20"/>
        </w:rPr>
        <w:t>.</w:t>
      </w:r>
    </w:p>
    <w:p w14:paraId="6B5D6330" w14:textId="2F003AAD"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B5B5263"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QUARTA – DOTAÇÃO ORÇAMENTÁRIA</w:t>
      </w:r>
    </w:p>
    <w:p w14:paraId="697473BC"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As despesas decorrentes desta contratação estão programadas em dotação orçamentária própria, prevista no orçamento da União, para o exercício de </w:t>
      </w:r>
      <w:r w:rsidRPr="004E7A5A">
        <w:rPr>
          <w:rFonts w:cs="Arial"/>
          <w:color w:val="FF0000"/>
          <w:szCs w:val="20"/>
          <w:highlight w:val="yellow"/>
        </w:rPr>
        <w:t>20...</w:t>
      </w:r>
      <w:proofErr w:type="gramStart"/>
      <w:r w:rsidRPr="004E7A5A">
        <w:rPr>
          <w:rFonts w:cs="Arial"/>
          <w:color w:val="FF0000"/>
          <w:szCs w:val="20"/>
          <w:highlight w:val="yellow"/>
        </w:rPr>
        <w:t>.,</w:t>
      </w:r>
      <w:proofErr w:type="gramEnd"/>
      <w:r w:rsidRPr="004E7A5A">
        <w:rPr>
          <w:rFonts w:cs="Arial"/>
          <w:color w:val="FF0000"/>
          <w:szCs w:val="20"/>
        </w:rPr>
        <w:t xml:space="preserve"> </w:t>
      </w:r>
      <w:r w:rsidRPr="004E7A5A">
        <w:rPr>
          <w:rFonts w:cs="Arial"/>
          <w:color w:val="000000"/>
          <w:szCs w:val="20"/>
        </w:rPr>
        <w:t>na classificação abaixo:</w:t>
      </w:r>
    </w:p>
    <w:p w14:paraId="3388CFFC" w14:textId="77777777" w:rsidR="004E7A5A" w:rsidRPr="00E87608" w:rsidRDefault="004E7A5A" w:rsidP="00D26BE8">
      <w:pPr>
        <w:jc w:val="both"/>
        <w:rPr>
          <w:rFonts w:cs="Arial"/>
          <w:szCs w:val="20"/>
        </w:rPr>
      </w:pPr>
      <w:r w:rsidRPr="00E87608">
        <w:rPr>
          <w:rFonts w:cs="Arial"/>
          <w:szCs w:val="20"/>
        </w:rPr>
        <w:t xml:space="preserve">Gestão/Unidade:  </w:t>
      </w:r>
    </w:p>
    <w:p w14:paraId="229FC479" w14:textId="77777777" w:rsidR="004E7A5A" w:rsidRPr="00E87608" w:rsidRDefault="004E7A5A" w:rsidP="00D26BE8">
      <w:pPr>
        <w:jc w:val="both"/>
        <w:rPr>
          <w:rFonts w:cs="Arial"/>
          <w:szCs w:val="20"/>
        </w:rPr>
      </w:pPr>
      <w:r w:rsidRPr="00E87608">
        <w:rPr>
          <w:rFonts w:cs="Arial"/>
          <w:szCs w:val="20"/>
        </w:rPr>
        <w:t xml:space="preserve">Fonte: </w:t>
      </w:r>
    </w:p>
    <w:p w14:paraId="66412C33" w14:textId="77777777" w:rsidR="004E7A5A" w:rsidRPr="00E87608" w:rsidRDefault="004E7A5A" w:rsidP="00D26BE8">
      <w:pPr>
        <w:jc w:val="both"/>
        <w:rPr>
          <w:rFonts w:cs="Arial"/>
          <w:szCs w:val="20"/>
        </w:rPr>
      </w:pPr>
      <w:r w:rsidRPr="00E87608">
        <w:rPr>
          <w:rFonts w:cs="Arial"/>
          <w:szCs w:val="20"/>
        </w:rPr>
        <w:t xml:space="preserve">Programa de Trabalho:  </w:t>
      </w:r>
    </w:p>
    <w:p w14:paraId="6D497CFD" w14:textId="77777777" w:rsidR="004E7A5A" w:rsidRPr="00E87608" w:rsidRDefault="004E7A5A" w:rsidP="00D26BE8">
      <w:pPr>
        <w:jc w:val="both"/>
        <w:rPr>
          <w:rFonts w:cs="Arial"/>
          <w:szCs w:val="20"/>
        </w:rPr>
      </w:pPr>
      <w:r w:rsidRPr="00E87608">
        <w:rPr>
          <w:rFonts w:cs="Arial"/>
          <w:szCs w:val="20"/>
        </w:rPr>
        <w:t xml:space="preserve">Elemento de Despesa:  </w:t>
      </w:r>
    </w:p>
    <w:p w14:paraId="374CD54B" w14:textId="77777777" w:rsidR="004E7A5A" w:rsidRPr="00E87608" w:rsidRDefault="004E7A5A" w:rsidP="00D26BE8">
      <w:pPr>
        <w:jc w:val="both"/>
        <w:rPr>
          <w:rFonts w:cs="Arial"/>
          <w:szCs w:val="20"/>
        </w:rPr>
      </w:pPr>
      <w:r w:rsidRPr="00E87608">
        <w:rPr>
          <w:rFonts w:cs="Arial"/>
          <w:szCs w:val="20"/>
        </w:rPr>
        <w:t>PI:</w:t>
      </w:r>
    </w:p>
    <w:p w14:paraId="199F80EE"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lastRenderedPageBreak/>
        <w:t xml:space="preserve">No(s) exercício(s) seguinte(s), as despesas correspondentes correrão à conta dos recursos próprios para atender às despesas da mesma natureza, cuja alocação será feita no início de cada exercício financeiro. </w:t>
      </w:r>
    </w:p>
    <w:p w14:paraId="1721E668"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QUINTA – PAGAMENTO</w:t>
      </w:r>
    </w:p>
    <w:p w14:paraId="0A90E340"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O prazo para pagamento à CONTRATADA e demais condições a ele referentes encontram-se definidos no Termo de Referência e no Anexo XI da IN SEGES/MP n. 5/2017. </w:t>
      </w:r>
    </w:p>
    <w:p w14:paraId="736ABBF4" w14:textId="77777777" w:rsidR="004E7A5A" w:rsidRPr="00683DFF" w:rsidRDefault="004E7A5A" w:rsidP="004E7A5A">
      <w:pPr>
        <w:pStyle w:val="Nivel01Titulo"/>
        <w:numPr>
          <w:ilvl w:val="0"/>
          <w:numId w:val="37"/>
        </w:numPr>
        <w:shd w:val="clear" w:color="auto" w:fill="D9D9D9" w:themeFill="background1" w:themeFillShade="D9"/>
        <w:ind w:left="360" w:hanging="360"/>
        <w:rPr>
          <w:rFonts w:cs="Arial"/>
        </w:rPr>
      </w:pPr>
      <w:r w:rsidRPr="00683DFF">
        <w:rPr>
          <w:rFonts w:cs="Arial"/>
        </w:rPr>
        <w:t>CLÁUSULA SEXTA – REAJUSTAMENTO DE PREÇOS EM SENTIDO AMPLO.</w:t>
      </w:r>
    </w:p>
    <w:p w14:paraId="60B97833"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As regras acerca do reajustamento de preços em sentido amplo do valor contratual (reajuste em sentido estrito e/ou repactuação) são as estabelecidas no Termo de Referência, anexo deste Contrato. </w:t>
      </w:r>
    </w:p>
    <w:p w14:paraId="46452068" w14:textId="77777777" w:rsidR="004E7A5A"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SÉTIMA – GARANTIA DE EXECUÇÃO</w:t>
      </w:r>
    </w:p>
    <w:p w14:paraId="64F9147D"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Será exigida a prestação de garantia na presente contratação, conforme regras constantes do Termo de Referência, anexo do Edital.</w:t>
      </w:r>
    </w:p>
    <w:p w14:paraId="406C169B"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 xml:space="preserve">CLÁUSULA OITAVA – </w:t>
      </w:r>
      <w:r>
        <w:rPr>
          <w:rFonts w:cs="Arial"/>
        </w:rPr>
        <w:t xml:space="preserve">MODELO </w:t>
      </w:r>
      <w:r w:rsidRPr="00E87608">
        <w:rPr>
          <w:rFonts w:cs="Arial"/>
        </w:rPr>
        <w:t>DE EXECUÇÃO DOS SERVIÇOS E FISCALIZAÇÃO</w:t>
      </w:r>
    </w:p>
    <w:p w14:paraId="0DAC1EE4"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 modelo de execução dos serviços a serem executados pela CONTRATADA, os materiais que serão empregados, a disciplina do recebimento do objeto e a fiscalização pela CONTRATANTE são aqueles previstos no Termo de Referência, anexo do Edital.</w:t>
      </w:r>
    </w:p>
    <w:p w14:paraId="1F29B77E"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NONA – OBRIGAÇÕES DA CONTRATANTE E DA CONTRATADA</w:t>
      </w:r>
    </w:p>
    <w:p w14:paraId="1E712C20"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As obrigações da CONTRATANTE e da CONTRATADA são aquelas previstas no Termo de Referência, anexo do Edital.</w:t>
      </w:r>
    </w:p>
    <w:p w14:paraId="76B688CF"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DÉCIMA – SANÇÕES ADMINISTRATIVAS.</w:t>
      </w:r>
    </w:p>
    <w:p w14:paraId="53AB6E73"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As sanções relacionadas à execução do contrato são aquelas previstas no Termo de Referência, anexo do Edital.</w:t>
      </w:r>
    </w:p>
    <w:p w14:paraId="72B9185A"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DÉCIMA PRIMEIRA – RESCISÃO</w:t>
      </w:r>
    </w:p>
    <w:p w14:paraId="41E82816"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 presente Termo de Contrato poderá ser rescindido:</w:t>
      </w:r>
    </w:p>
    <w:p w14:paraId="0256A358"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Start"/>
      <w:r w:rsidRPr="004E7A5A">
        <w:rPr>
          <w:rFonts w:cs="Arial"/>
          <w:color w:val="000000"/>
          <w:szCs w:val="20"/>
        </w:rPr>
        <w:t>por</w:t>
      </w:r>
      <w:proofErr w:type="gramEnd"/>
      <w:r w:rsidRPr="004E7A5A">
        <w:rPr>
          <w:rFonts w:cs="Arial"/>
          <w:color w:val="000000"/>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50C52828"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Start"/>
      <w:r w:rsidRPr="004E7A5A">
        <w:rPr>
          <w:rFonts w:cs="Arial"/>
          <w:color w:val="000000"/>
          <w:szCs w:val="20"/>
        </w:rPr>
        <w:t>amigavelmente</w:t>
      </w:r>
      <w:proofErr w:type="gramEnd"/>
      <w:r w:rsidRPr="004E7A5A">
        <w:rPr>
          <w:rFonts w:cs="Arial"/>
          <w:color w:val="000000"/>
          <w:szCs w:val="20"/>
        </w:rPr>
        <w:t xml:space="preserve">, nos termos do art. 79, inciso II, da Lei nº 8.666, de 1993. </w:t>
      </w:r>
    </w:p>
    <w:p w14:paraId="36A2616C"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Os casos de rescisão contratual serão formalmente motivados e precedidos de autorização da autoridade competente, assegurando-se à CONTRATADA o direito ao contraditório, bem como à prévia e ampla defesa.</w:t>
      </w:r>
    </w:p>
    <w:p w14:paraId="0E804361"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 CONTRATADA reconhece os direitos da CONTRATANTE em caso de rescisão administrativa prevista no art. 77 da Lei nº 8.666, de 1993.</w:t>
      </w:r>
    </w:p>
    <w:p w14:paraId="69A59D3A"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 termo de rescisão, sempre que possível, será precedido:</w:t>
      </w:r>
    </w:p>
    <w:p w14:paraId="118DB4BB" w14:textId="77777777" w:rsidR="004E7A5A" w:rsidRPr="004E7A5A"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Balanço dos eventos contratuais já cumpridos ou parcialmente cumpridos;</w:t>
      </w:r>
    </w:p>
    <w:p w14:paraId="045B2AAD" w14:textId="77777777" w:rsidR="004E7A5A" w:rsidRPr="004E7A5A"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Relação dos pagamentos já efetuados e ainda devidos;</w:t>
      </w:r>
    </w:p>
    <w:p w14:paraId="3880DFED" w14:textId="77777777" w:rsidR="004E7A5A" w:rsidRPr="004E7A5A"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Indenizações e multas.</w:t>
      </w:r>
    </w:p>
    <w:p w14:paraId="431B5FF6"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O não pagamento dos salários e das verbas trabalhistas, e o não recolhimento das contribuições sociais, previdenciárias e para com o FGTS poderá dar ensejo à rescisão do contrato </w:t>
      </w:r>
      <w:r w:rsidRPr="004E7A5A">
        <w:rPr>
          <w:rFonts w:cs="Arial"/>
          <w:color w:val="000000"/>
          <w:szCs w:val="20"/>
        </w:rPr>
        <w:lastRenderedPageBreak/>
        <w:t xml:space="preserve">por ato unilateral e escrito do CONTRATANTE e à aplicação das penalidades cabíveis (art. 8º, inciso IV, do Decreto n.º 9.507, de 2018). </w:t>
      </w:r>
    </w:p>
    <w:p w14:paraId="0C3D4A8B"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266178BC" w14:textId="77777777" w:rsidR="004E7A5A" w:rsidRPr="00776AFF"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Até</w:t>
      </w:r>
      <w:r w:rsidRPr="00776AFF">
        <w:rPr>
          <w:rFonts w:cs="Arial"/>
          <w:color w:val="000000"/>
          <w:szCs w:val="20"/>
        </w:rPr>
        <w:t xml:space="preserve"> que a CONTRATADA comprove o disposto no item anterior, a CONTRATANTE reterá:</w:t>
      </w:r>
    </w:p>
    <w:p w14:paraId="04618DA8" w14:textId="77777777" w:rsidR="004E7A5A" w:rsidRPr="00776AFF" w:rsidRDefault="004E7A5A" w:rsidP="004E7A5A">
      <w:pPr>
        <w:numPr>
          <w:ilvl w:val="2"/>
          <w:numId w:val="37"/>
        </w:numPr>
        <w:spacing w:before="120" w:after="120" w:line="276" w:lineRule="auto"/>
        <w:ind w:left="0"/>
        <w:jc w:val="both"/>
        <w:rPr>
          <w:rFonts w:cs="Arial"/>
          <w:color w:val="000000"/>
          <w:szCs w:val="20"/>
        </w:rPr>
      </w:pPr>
      <w:proofErr w:type="gramStart"/>
      <w:r w:rsidRPr="00776AFF">
        <w:rPr>
          <w:rFonts w:cs="Arial"/>
          <w:color w:val="000000"/>
          <w:szCs w:val="20"/>
        </w:rPr>
        <w:t>a</w:t>
      </w:r>
      <w:proofErr w:type="gramEnd"/>
      <w:r w:rsidRPr="00776AFF">
        <w:rPr>
          <w:rFonts w:cs="Arial"/>
          <w:color w:val="000000"/>
          <w:szCs w:val="20"/>
        </w:rPr>
        <w:t xml:space="preserve">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2D8412D7" w14:textId="77777777" w:rsidR="004E7A5A" w:rsidRPr="00776AFF" w:rsidRDefault="004E7A5A" w:rsidP="004E7A5A">
      <w:pPr>
        <w:numPr>
          <w:ilvl w:val="2"/>
          <w:numId w:val="37"/>
        </w:numPr>
        <w:spacing w:before="120" w:after="120" w:line="276" w:lineRule="auto"/>
        <w:ind w:left="0"/>
        <w:jc w:val="both"/>
        <w:rPr>
          <w:rFonts w:cs="Arial"/>
          <w:color w:val="000000"/>
          <w:szCs w:val="20"/>
        </w:rPr>
      </w:pPr>
      <w:proofErr w:type="gramStart"/>
      <w:r w:rsidRPr="00776AFF">
        <w:rPr>
          <w:rFonts w:cs="Arial"/>
          <w:color w:val="000000"/>
          <w:szCs w:val="20"/>
        </w:rPr>
        <w:t>os</w:t>
      </w:r>
      <w:proofErr w:type="gramEnd"/>
      <w:r w:rsidRPr="00776AFF">
        <w:rPr>
          <w:rFonts w:cs="Arial"/>
          <w:color w:val="000000"/>
          <w:szCs w:val="20"/>
        </w:rPr>
        <w:t xml:space="preserve"> valores das Notas fiscais ou Faturas correspondentes em valor proporcional ao inadimplemento, até que a situação seja regularizada.</w:t>
      </w:r>
    </w:p>
    <w:p w14:paraId="3ED38D69"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776AFF">
        <w:rPr>
          <w:rFonts w:cs="Arial"/>
          <w:color w:val="000000"/>
          <w:szCs w:val="20"/>
        </w:rPr>
        <w:t xml:space="preserve">Na </w:t>
      </w:r>
      <w:r w:rsidRPr="004E7A5A">
        <w:rPr>
          <w:rFonts w:cs="Arial"/>
          <w:color w:val="000000"/>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54E4BDAD"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 CONTRATANTE poderá ainda:</w:t>
      </w:r>
    </w:p>
    <w:p w14:paraId="664D6917" w14:textId="77777777" w:rsidR="004E7A5A" w:rsidRPr="00776AFF" w:rsidRDefault="004E7A5A" w:rsidP="004E7A5A">
      <w:pPr>
        <w:numPr>
          <w:ilvl w:val="2"/>
          <w:numId w:val="37"/>
        </w:numPr>
        <w:spacing w:before="120" w:after="120" w:line="276" w:lineRule="auto"/>
        <w:ind w:left="0"/>
        <w:jc w:val="both"/>
        <w:rPr>
          <w:rFonts w:cs="Arial"/>
          <w:color w:val="000000"/>
          <w:szCs w:val="20"/>
        </w:rPr>
      </w:pPr>
      <w:r w:rsidRPr="004E7A5A">
        <w:rPr>
          <w:rFonts w:cs="Arial"/>
          <w:color w:val="000000"/>
          <w:szCs w:val="20"/>
        </w:rPr>
        <w:t xml:space="preserve"> </w:t>
      </w:r>
      <w:proofErr w:type="gramStart"/>
      <w:r w:rsidRPr="00776AFF">
        <w:rPr>
          <w:rFonts w:cs="Arial"/>
          <w:color w:val="000000"/>
          <w:szCs w:val="20"/>
        </w:rPr>
        <w:t>nos</w:t>
      </w:r>
      <w:proofErr w:type="gramEnd"/>
      <w:r w:rsidRPr="00776AFF">
        <w:rPr>
          <w:rFonts w:cs="Arial"/>
          <w:color w:val="000000"/>
          <w:szCs w:val="20"/>
        </w:rPr>
        <w:t xml:space="preserve"> casos de obrigação de pagamento de multa pela CONTRATADA, reter a garantia prestada a ser executada, conforme legislação que rege a matéria; e</w:t>
      </w:r>
    </w:p>
    <w:p w14:paraId="42C58FFD"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Start"/>
      <w:r w:rsidRPr="00776AFF">
        <w:rPr>
          <w:rFonts w:cs="Arial"/>
          <w:color w:val="000000"/>
          <w:szCs w:val="20"/>
        </w:rPr>
        <w:t>nos</w:t>
      </w:r>
      <w:proofErr w:type="gramEnd"/>
      <w:r w:rsidRPr="00776AFF">
        <w:rPr>
          <w:rFonts w:cs="Arial"/>
          <w:color w:val="000000"/>
          <w:szCs w:val="20"/>
        </w:rPr>
        <w:t xml:space="preserve"> casos em que houver necessidade de ressarcimento de prejuízos causados à Administração, nos termos do inciso IV do art. 80 da Lei n.º 8.666, de 1993, reter os eventuais créditos existentes</w:t>
      </w:r>
      <w:r w:rsidRPr="004E7A5A">
        <w:rPr>
          <w:rFonts w:cs="Arial"/>
          <w:color w:val="000000"/>
          <w:szCs w:val="20"/>
        </w:rPr>
        <w:t xml:space="preserve"> em favor da CONTRATADA decorrentes do contrato.</w:t>
      </w:r>
    </w:p>
    <w:p w14:paraId="3031C7AF"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O contrato poderá ser rescindido no caso de se constatar a ocorrência da vedação estabelecida no art. 5º do Decreto n.º 9.507, de 2018.</w:t>
      </w:r>
    </w:p>
    <w:p w14:paraId="00C65833"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DÉCIMA SEGUNDA – VEDAÇÕES</w:t>
      </w:r>
    </w:p>
    <w:p w14:paraId="543244EA"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É vedado à CONTRATADA:</w:t>
      </w:r>
    </w:p>
    <w:p w14:paraId="278A9B2E"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Start"/>
      <w:r w:rsidRPr="004E7A5A">
        <w:rPr>
          <w:rFonts w:cs="Arial"/>
          <w:color w:val="000000"/>
          <w:szCs w:val="20"/>
        </w:rPr>
        <w:t>caucionar</w:t>
      </w:r>
      <w:proofErr w:type="gramEnd"/>
      <w:r w:rsidRPr="004E7A5A">
        <w:rPr>
          <w:rFonts w:cs="Arial"/>
          <w:color w:val="000000"/>
          <w:szCs w:val="20"/>
        </w:rPr>
        <w:t xml:space="preserve"> ou utilizar este Termo de Contrato para qualquer operação financeira;</w:t>
      </w:r>
    </w:p>
    <w:p w14:paraId="0B6FEE4F" w14:textId="77777777" w:rsidR="004E7A5A" w:rsidRPr="004E7A5A" w:rsidRDefault="004E7A5A" w:rsidP="004E7A5A">
      <w:pPr>
        <w:numPr>
          <w:ilvl w:val="2"/>
          <w:numId w:val="37"/>
        </w:numPr>
        <w:spacing w:before="120" w:after="120" w:line="276" w:lineRule="auto"/>
        <w:ind w:left="0"/>
        <w:jc w:val="both"/>
        <w:rPr>
          <w:rFonts w:cs="Arial"/>
          <w:color w:val="000000"/>
          <w:szCs w:val="20"/>
        </w:rPr>
      </w:pPr>
      <w:proofErr w:type="gramStart"/>
      <w:r w:rsidRPr="004E7A5A">
        <w:rPr>
          <w:rFonts w:cs="Arial"/>
          <w:color w:val="000000"/>
          <w:szCs w:val="20"/>
        </w:rPr>
        <w:t>interromper</w:t>
      </w:r>
      <w:proofErr w:type="gramEnd"/>
      <w:r w:rsidRPr="004E7A5A">
        <w:rPr>
          <w:rFonts w:cs="Arial"/>
          <w:color w:val="000000"/>
          <w:szCs w:val="20"/>
        </w:rPr>
        <w:t xml:space="preserve"> a execução dos serviços sob alegação de inadimplemento por parte da CONTRATANTE, salvo nos casos previstos em lei.</w:t>
      </w:r>
    </w:p>
    <w:p w14:paraId="601601D2" w14:textId="77777777" w:rsidR="004E7A5A" w:rsidRPr="00057E0C" w:rsidRDefault="004E7A5A" w:rsidP="004E7A5A">
      <w:pPr>
        <w:pStyle w:val="Nivel01Titulo"/>
        <w:numPr>
          <w:ilvl w:val="0"/>
          <w:numId w:val="37"/>
        </w:numPr>
        <w:shd w:val="clear" w:color="auto" w:fill="D9D9D9" w:themeFill="background1" w:themeFillShade="D9"/>
        <w:ind w:left="360" w:hanging="360"/>
        <w:rPr>
          <w:rFonts w:cs="Arial"/>
        </w:rPr>
      </w:pPr>
      <w:r w:rsidRPr="00057E0C">
        <w:rPr>
          <w:rFonts w:cs="Arial"/>
        </w:rPr>
        <w:t>CLÁUSULA DÉCIMA TERCEIRA – ALTERAÇÕES</w:t>
      </w:r>
    </w:p>
    <w:p w14:paraId="4750CD2D"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Eventuais alterações contratuais reger-se-ão pela disciplina do art. 65 da Lei nº 8.666, de 1993, bem como do ANEXO X da IN/SEGES/MP nº 05, de 2017.</w:t>
      </w:r>
    </w:p>
    <w:p w14:paraId="01DC02CE"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A CONTRATADA é </w:t>
      </w:r>
      <w:proofErr w:type="gramStart"/>
      <w:r w:rsidRPr="004E7A5A">
        <w:rPr>
          <w:rFonts w:cs="Arial"/>
          <w:color w:val="000000"/>
          <w:szCs w:val="20"/>
        </w:rPr>
        <w:t>obrigada a aceitar, nas mesmas condições contratuais, os acréscimos ou supressões que se fizerem necessários, até o limite de 25% (vinte e cinco por cento) do valor inicial atualizado do contrato</w:t>
      </w:r>
      <w:proofErr w:type="gramEnd"/>
      <w:r w:rsidRPr="004E7A5A">
        <w:rPr>
          <w:rFonts w:cs="Arial"/>
          <w:color w:val="000000"/>
          <w:szCs w:val="20"/>
        </w:rPr>
        <w:t>.</w:t>
      </w:r>
    </w:p>
    <w:p w14:paraId="706448F0"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As supressões </w:t>
      </w:r>
      <w:proofErr w:type="gramStart"/>
      <w:r w:rsidRPr="004E7A5A">
        <w:rPr>
          <w:rFonts w:cs="Arial"/>
          <w:color w:val="000000"/>
          <w:szCs w:val="20"/>
        </w:rPr>
        <w:t>resultantes de acordo celebrado</w:t>
      </w:r>
      <w:proofErr w:type="gramEnd"/>
      <w:r w:rsidRPr="004E7A5A">
        <w:rPr>
          <w:rFonts w:cs="Arial"/>
          <w:color w:val="000000"/>
          <w:szCs w:val="20"/>
        </w:rPr>
        <w:t xml:space="preserve"> entre as partes contratantes poderão exceder o limite de 25% (vinte e cinco por cento) do valor inicial atualizado do contrato.</w:t>
      </w:r>
    </w:p>
    <w:p w14:paraId="524F108E"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DÉCIMA QUARTA – DOS CASOS OMISSOS</w:t>
      </w:r>
    </w:p>
    <w:p w14:paraId="3E3B019C"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4E7A5A">
        <w:rPr>
          <w:rFonts w:cs="Arial"/>
          <w:color w:val="000000"/>
          <w:szCs w:val="20"/>
        </w:rPr>
        <w:t>1990 – Código</w:t>
      </w:r>
      <w:proofErr w:type="gramEnd"/>
      <w:r w:rsidRPr="004E7A5A">
        <w:rPr>
          <w:rFonts w:cs="Arial"/>
          <w:color w:val="000000"/>
          <w:szCs w:val="20"/>
        </w:rPr>
        <w:t xml:space="preserve"> de Defesa do Consumidor – e normas e princípios gerais dos contratos.</w:t>
      </w:r>
    </w:p>
    <w:p w14:paraId="7B2BC699"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lastRenderedPageBreak/>
        <w:t>CLÁUSULA DÉCIMA QUINTA – PUBLICAÇÃO</w:t>
      </w:r>
    </w:p>
    <w:p w14:paraId="596EDB43" w14:textId="77777777"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Incumbirá à CONTRATANTE providenciar a publicação deste instrumento, por extrato, no Diário Oficial da União, no prazo previsto na Lei nº 8.666, de 1993.</w:t>
      </w:r>
    </w:p>
    <w:p w14:paraId="0CDE77AE" w14:textId="77777777" w:rsidR="004E7A5A" w:rsidRPr="00E87608" w:rsidRDefault="004E7A5A" w:rsidP="004E7A5A">
      <w:pPr>
        <w:pStyle w:val="Nivel01Titulo"/>
        <w:numPr>
          <w:ilvl w:val="0"/>
          <w:numId w:val="37"/>
        </w:numPr>
        <w:shd w:val="clear" w:color="auto" w:fill="D9D9D9" w:themeFill="background1" w:themeFillShade="D9"/>
        <w:ind w:left="360" w:hanging="360"/>
        <w:rPr>
          <w:rFonts w:cs="Arial"/>
        </w:rPr>
      </w:pPr>
      <w:r w:rsidRPr="00E87608">
        <w:rPr>
          <w:rFonts w:cs="Arial"/>
        </w:rPr>
        <w:t>CLÁUSULA DÉCIMA SEXTA – FORO</w:t>
      </w:r>
    </w:p>
    <w:p w14:paraId="5958C36E" w14:textId="3053406A" w:rsidR="004E7A5A" w:rsidRPr="004E7A5A" w:rsidRDefault="004E7A5A" w:rsidP="004E7A5A">
      <w:pPr>
        <w:numPr>
          <w:ilvl w:val="1"/>
          <w:numId w:val="37"/>
        </w:numPr>
        <w:spacing w:before="120" w:after="120" w:line="276" w:lineRule="auto"/>
        <w:ind w:left="0"/>
        <w:jc w:val="both"/>
        <w:rPr>
          <w:rFonts w:cs="Arial"/>
          <w:color w:val="000000"/>
          <w:szCs w:val="20"/>
        </w:rPr>
      </w:pPr>
      <w:r w:rsidRPr="004E7A5A">
        <w:rPr>
          <w:rFonts w:cs="Arial"/>
          <w:color w:val="000000"/>
          <w:szCs w:val="20"/>
        </w:rPr>
        <w:t>As questões decorrentes da execução deste Instrumento, que não possam ser dirimidas administrativamente, serão processadas e julgadas na Justiça Federal, no Foro da cidade de Mossoró/RN, Seção Judiciária do Rio Grande do Norte, com exclusão de qualquer outro, por mais privilegiado que seja, nos termos do artigo 109, inciso I, alínea “a”, da Constituição.</w:t>
      </w:r>
    </w:p>
    <w:p w14:paraId="3D4E37AA" w14:textId="77777777" w:rsidR="004E7A5A" w:rsidRPr="00E87608" w:rsidRDefault="004E7A5A" w:rsidP="004E7A5A">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Pr>
          <w:rFonts w:cs="Arial"/>
          <w:szCs w:val="20"/>
        </w:rPr>
        <w:t xml:space="preserve"> e por duas testemunhas</w:t>
      </w:r>
      <w:r w:rsidRPr="00E87608">
        <w:rPr>
          <w:rFonts w:cs="Arial"/>
          <w:szCs w:val="20"/>
        </w:rPr>
        <w:t xml:space="preserve">. </w:t>
      </w:r>
    </w:p>
    <w:p w14:paraId="7CBA5364" w14:textId="77777777" w:rsidR="004E7A5A" w:rsidRPr="00E87608" w:rsidRDefault="004E7A5A" w:rsidP="004E7A5A">
      <w:pPr>
        <w:spacing w:after="120" w:line="360" w:lineRule="auto"/>
        <w:ind w:right="-15"/>
        <w:jc w:val="both"/>
        <w:rPr>
          <w:rFonts w:cs="Arial"/>
          <w:szCs w:val="20"/>
        </w:rPr>
      </w:pPr>
      <w:proofErr w:type="gramStart"/>
      <w:r w:rsidRPr="00E87608">
        <w:rPr>
          <w:rFonts w:cs="Arial"/>
          <w:szCs w:val="20"/>
        </w:rPr>
        <w:t>...........................................</w:t>
      </w:r>
      <w:proofErr w:type="gramEnd"/>
      <w:r w:rsidRPr="00E87608">
        <w:rPr>
          <w:rFonts w:cs="Arial"/>
          <w:szCs w:val="20"/>
        </w:rPr>
        <w:t xml:space="preserve">,  .......... </w:t>
      </w:r>
      <w:proofErr w:type="gramStart"/>
      <w:r w:rsidRPr="00E87608">
        <w:rPr>
          <w:rFonts w:cs="Arial"/>
          <w:szCs w:val="20"/>
        </w:rPr>
        <w:t>de</w:t>
      </w:r>
      <w:proofErr w:type="gramEnd"/>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20.....</w:t>
      </w:r>
    </w:p>
    <w:p w14:paraId="02E4B129" w14:textId="77777777" w:rsidR="004E7A5A" w:rsidRPr="00E87608" w:rsidRDefault="004E7A5A" w:rsidP="004E7A5A">
      <w:pPr>
        <w:spacing w:after="120"/>
        <w:jc w:val="center"/>
        <w:rPr>
          <w:rFonts w:cs="Arial"/>
          <w:bCs/>
          <w:szCs w:val="20"/>
        </w:rPr>
      </w:pPr>
      <w:r w:rsidRPr="00E87608">
        <w:rPr>
          <w:rFonts w:cs="Arial"/>
          <w:bCs/>
          <w:szCs w:val="20"/>
        </w:rPr>
        <w:t>_________________________</w:t>
      </w:r>
    </w:p>
    <w:p w14:paraId="1A6D194F" w14:textId="77777777" w:rsidR="004E7A5A" w:rsidRPr="00E87608" w:rsidRDefault="004E7A5A" w:rsidP="004E7A5A">
      <w:pPr>
        <w:spacing w:after="120"/>
        <w:jc w:val="center"/>
        <w:rPr>
          <w:rFonts w:cs="Arial"/>
          <w:bCs/>
          <w:szCs w:val="20"/>
        </w:rPr>
      </w:pPr>
      <w:r w:rsidRPr="00E87608">
        <w:rPr>
          <w:rFonts w:cs="Arial"/>
          <w:bCs/>
          <w:szCs w:val="20"/>
        </w:rPr>
        <w:t>Representante legal da CONTRATANTE</w:t>
      </w:r>
    </w:p>
    <w:p w14:paraId="6670B401" w14:textId="77777777" w:rsidR="004E7A5A" w:rsidRPr="00E87608" w:rsidRDefault="004E7A5A" w:rsidP="004E7A5A">
      <w:pPr>
        <w:spacing w:after="120"/>
        <w:jc w:val="center"/>
        <w:rPr>
          <w:rFonts w:cs="Arial"/>
          <w:szCs w:val="20"/>
        </w:rPr>
      </w:pPr>
      <w:r w:rsidRPr="00E87608">
        <w:rPr>
          <w:rFonts w:cs="Arial"/>
          <w:szCs w:val="20"/>
        </w:rPr>
        <w:t>_________________________</w:t>
      </w:r>
    </w:p>
    <w:p w14:paraId="0CB68613" w14:textId="77777777" w:rsidR="004E7A5A" w:rsidRPr="00E87608" w:rsidRDefault="004E7A5A" w:rsidP="004E7A5A">
      <w:pPr>
        <w:spacing w:after="120"/>
        <w:jc w:val="center"/>
        <w:rPr>
          <w:rFonts w:cs="Arial"/>
          <w:szCs w:val="20"/>
        </w:rPr>
      </w:pPr>
      <w:r w:rsidRPr="00E87608">
        <w:rPr>
          <w:rFonts w:cs="Arial"/>
          <w:bCs/>
          <w:szCs w:val="20"/>
        </w:rPr>
        <w:t>Representante</w:t>
      </w:r>
      <w:r w:rsidRPr="00E87608">
        <w:rPr>
          <w:rFonts w:cs="Arial"/>
          <w:szCs w:val="20"/>
        </w:rPr>
        <w:t xml:space="preserve"> legal da CONTRATADA</w:t>
      </w:r>
    </w:p>
    <w:p w14:paraId="5142361B" w14:textId="77777777" w:rsidR="004E7A5A" w:rsidRPr="00E87608" w:rsidRDefault="004E7A5A" w:rsidP="004E7A5A">
      <w:pPr>
        <w:spacing w:after="120"/>
        <w:jc w:val="both"/>
        <w:rPr>
          <w:rFonts w:cs="Arial"/>
          <w:szCs w:val="20"/>
        </w:rPr>
      </w:pPr>
      <w:r w:rsidRPr="00E87608">
        <w:rPr>
          <w:rFonts w:cs="Arial"/>
          <w:szCs w:val="20"/>
        </w:rPr>
        <w:t>TESTEMUNHAS:</w:t>
      </w:r>
    </w:p>
    <w:p w14:paraId="74229447" w14:textId="77777777" w:rsidR="004E7A5A" w:rsidRDefault="004E7A5A" w:rsidP="004E7A5A">
      <w:pPr>
        <w:rPr>
          <w:rFonts w:cs="Arial"/>
          <w:szCs w:val="20"/>
        </w:rPr>
      </w:pPr>
      <w:r>
        <w:rPr>
          <w:rFonts w:cs="Arial"/>
          <w:szCs w:val="20"/>
        </w:rPr>
        <w:t>1-</w:t>
      </w:r>
    </w:p>
    <w:p w14:paraId="04B49599" w14:textId="77777777" w:rsidR="00FF34CE" w:rsidRDefault="004E7A5A" w:rsidP="004E7A5A">
      <w:pPr>
        <w:rPr>
          <w:rFonts w:cs="Arial"/>
          <w:szCs w:val="20"/>
        </w:rPr>
        <w:sectPr w:rsidR="00FF34CE" w:rsidSect="00BF4BD9">
          <w:pgSz w:w="11906" w:h="16838" w:code="9"/>
          <w:pgMar w:top="1418" w:right="1134" w:bottom="1418" w:left="1701" w:header="709" w:footer="709" w:gutter="0"/>
          <w:cols w:space="708"/>
          <w:docGrid w:linePitch="360"/>
        </w:sectPr>
      </w:pPr>
      <w:r>
        <w:rPr>
          <w:rFonts w:cs="Arial"/>
          <w:szCs w:val="20"/>
        </w:rPr>
        <w:t xml:space="preserve">2- </w:t>
      </w:r>
    </w:p>
    <w:p w14:paraId="6D9F6C44" w14:textId="124BF28F" w:rsidR="004E7A5A" w:rsidRDefault="00FF34CE" w:rsidP="00FF34CE">
      <w:pPr>
        <w:jc w:val="center"/>
        <w:rPr>
          <w:rFonts w:cs="Arial"/>
          <w:szCs w:val="20"/>
        </w:rPr>
      </w:pPr>
      <w:r>
        <w:rPr>
          <w:rFonts w:cs="Arial"/>
          <w:szCs w:val="20"/>
        </w:rPr>
        <w:lastRenderedPageBreak/>
        <w:t>ANEXO IV</w:t>
      </w:r>
    </w:p>
    <w:p w14:paraId="6AB73702" w14:textId="77777777" w:rsidR="004E7A5A" w:rsidRDefault="004E7A5A" w:rsidP="004E7A5A">
      <w:pPr>
        <w:rPr>
          <w:rFonts w:cs="Arial"/>
          <w:szCs w:val="20"/>
        </w:rPr>
      </w:pPr>
    </w:p>
    <w:p w14:paraId="33776026" w14:textId="77777777" w:rsidR="00FF34CE" w:rsidRPr="00B125DF" w:rsidRDefault="00FF34CE" w:rsidP="00FF34CE">
      <w:pPr>
        <w:autoSpaceDE w:val="0"/>
        <w:autoSpaceDN w:val="0"/>
        <w:adjustRightInd w:val="0"/>
        <w:jc w:val="center"/>
        <w:rPr>
          <w:rFonts w:cs="Arial"/>
          <w:b/>
          <w:bCs/>
          <w:szCs w:val="20"/>
        </w:rPr>
      </w:pPr>
      <w:r w:rsidRPr="00B125DF">
        <w:rPr>
          <w:rFonts w:cs="Arial"/>
          <w:b/>
          <w:bCs/>
          <w:szCs w:val="20"/>
        </w:rPr>
        <w:t>ACORDO ENTRE MPT E AGU IMPEDE UNIÃO DE CONTRATAR</w:t>
      </w:r>
    </w:p>
    <w:p w14:paraId="05B05971" w14:textId="77777777" w:rsidR="00FF34CE" w:rsidRPr="00B125DF" w:rsidRDefault="00FF34CE" w:rsidP="00FF34CE">
      <w:pPr>
        <w:autoSpaceDE w:val="0"/>
        <w:autoSpaceDN w:val="0"/>
        <w:adjustRightInd w:val="0"/>
        <w:jc w:val="center"/>
        <w:rPr>
          <w:rFonts w:cs="Arial"/>
          <w:b/>
          <w:bCs/>
          <w:szCs w:val="20"/>
        </w:rPr>
      </w:pPr>
      <w:r w:rsidRPr="00B125DF">
        <w:rPr>
          <w:rFonts w:cs="Arial"/>
          <w:b/>
          <w:bCs/>
          <w:szCs w:val="20"/>
        </w:rPr>
        <w:t>TRABALHADORES POR MEIO DE COOPERATIVAS DE MÃO-DE-OBRA</w:t>
      </w:r>
    </w:p>
    <w:p w14:paraId="5963EA0A" w14:textId="77777777" w:rsidR="00FF34CE" w:rsidRPr="00B125DF" w:rsidRDefault="00FF34CE" w:rsidP="00FF34CE">
      <w:pPr>
        <w:autoSpaceDE w:val="0"/>
        <w:autoSpaceDN w:val="0"/>
        <w:adjustRightInd w:val="0"/>
        <w:jc w:val="center"/>
        <w:rPr>
          <w:rFonts w:cs="Arial"/>
          <w:b/>
          <w:bCs/>
          <w:szCs w:val="20"/>
        </w:rPr>
      </w:pPr>
    </w:p>
    <w:p w14:paraId="69165EFE" w14:textId="77777777" w:rsidR="00FF34CE" w:rsidRPr="00B125DF" w:rsidRDefault="00FF34CE" w:rsidP="00FF34CE">
      <w:pPr>
        <w:autoSpaceDE w:val="0"/>
        <w:autoSpaceDN w:val="0"/>
        <w:adjustRightInd w:val="0"/>
        <w:jc w:val="center"/>
        <w:rPr>
          <w:rFonts w:cs="Arial"/>
          <w:b/>
          <w:bCs/>
          <w:szCs w:val="20"/>
        </w:rPr>
      </w:pPr>
      <w:r w:rsidRPr="00B125DF">
        <w:rPr>
          <w:rFonts w:cs="Arial"/>
          <w:b/>
          <w:bCs/>
          <w:szCs w:val="20"/>
        </w:rPr>
        <w:t>Termo de Conciliação Judicial</w:t>
      </w:r>
    </w:p>
    <w:p w14:paraId="1A471C8E" w14:textId="77777777" w:rsidR="00FF34CE" w:rsidRPr="00B125DF" w:rsidRDefault="00FF34CE" w:rsidP="00FF34CE">
      <w:pPr>
        <w:autoSpaceDE w:val="0"/>
        <w:autoSpaceDN w:val="0"/>
        <w:adjustRightInd w:val="0"/>
        <w:jc w:val="center"/>
        <w:rPr>
          <w:rFonts w:cs="Arial"/>
          <w:b/>
          <w:bCs/>
          <w:szCs w:val="20"/>
        </w:rPr>
      </w:pPr>
    </w:p>
    <w:p w14:paraId="351F24BD" w14:textId="77777777" w:rsidR="00FF34CE" w:rsidRPr="00B125DF" w:rsidRDefault="00FF34CE" w:rsidP="00FF34CE">
      <w:pPr>
        <w:autoSpaceDE w:val="0"/>
        <w:autoSpaceDN w:val="0"/>
        <w:adjustRightInd w:val="0"/>
        <w:jc w:val="both"/>
        <w:rPr>
          <w:rFonts w:cs="Arial"/>
          <w:szCs w:val="20"/>
        </w:rPr>
      </w:pPr>
      <w:r w:rsidRPr="00B125DF">
        <w:rPr>
          <w:rFonts w:cs="Arial"/>
          <w:szCs w:val="20"/>
        </w:rPr>
        <w:t xml:space="preserve">O </w:t>
      </w:r>
      <w:r w:rsidRPr="00B125DF">
        <w:rPr>
          <w:rFonts w:cs="Arial"/>
          <w:b/>
          <w:bCs/>
          <w:szCs w:val="20"/>
        </w:rPr>
        <w:t>MINISTÉRIO PÚBLICO DO TRABALHO</w:t>
      </w:r>
      <w:r w:rsidRPr="00B125DF">
        <w:rPr>
          <w:rFonts w:cs="Arial"/>
          <w:szCs w:val="20"/>
        </w:rPr>
        <w:t xml:space="preserve">, neste ato representado pelo Procurador-Geral do Trabalho, Dr. Guilherme </w:t>
      </w:r>
      <w:proofErr w:type="spellStart"/>
      <w:r w:rsidRPr="00B125DF">
        <w:rPr>
          <w:rFonts w:cs="Arial"/>
          <w:szCs w:val="20"/>
        </w:rPr>
        <w:t>Mastrichi</w:t>
      </w:r>
      <w:proofErr w:type="spellEnd"/>
      <w:r w:rsidRPr="00B125DF">
        <w:rPr>
          <w:rFonts w:cs="Arial"/>
          <w:szCs w:val="20"/>
        </w:rPr>
        <w:t xml:space="preserve"> Basso, pela Vice- Procuradora-Geral do Trabalho, Dra. Guiomar Rechia Gomes, pelo Procurador-Chefe da PRT da 10ª Região, Dr. Brasilino Santos Ramos e pelo Procurador do Trabalho Dr. Fábio Leal Cardoso, e a UNIÃO, neste </w:t>
      </w:r>
      <w:proofErr w:type="gramStart"/>
      <w:r w:rsidRPr="00B125DF">
        <w:rPr>
          <w:rFonts w:cs="Arial"/>
          <w:szCs w:val="20"/>
        </w:rPr>
        <w:t>ato representada</w:t>
      </w:r>
      <w:proofErr w:type="gramEnd"/>
      <w:r w:rsidRPr="00B125DF">
        <w:rPr>
          <w:rFonts w:cs="Arial"/>
          <w:szCs w:val="20"/>
        </w:rPr>
        <w:t xml:space="preserve"> pelo Procurador-Geral da União, Dr. Moacir </w:t>
      </w:r>
      <w:proofErr w:type="spellStart"/>
      <w:r w:rsidRPr="00B125DF">
        <w:rPr>
          <w:rFonts w:cs="Arial"/>
          <w:szCs w:val="20"/>
        </w:rPr>
        <w:t>Antonio</w:t>
      </w:r>
      <w:proofErr w:type="spellEnd"/>
      <w:r w:rsidRPr="00B125DF">
        <w:rPr>
          <w:rFonts w:cs="Arial"/>
          <w:szCs w:val="20"/>
        </w:rPr>
        <w:t xml:space="preserve"> da Silva Machado, pela Sub Procuradora Regional da União - 1ª Região, Dra. </w:t>
      </w:r>
      <w:proofErr w:type="spellStart"/>
      <w:r w:rsidRPr="00B125DF">
        <w:rPr>
          <w:rFonts w:cs="Arial"/>
          <w:szCs w:val="20"/>
        </w:rPr>
        <w:t>Helia</w:t>
      </w:r>
      <w:proofErr w:type="spellEnd"/>
      <w:r w:rsidRPr="00B125DF">
        <w:rPr>
          <w:rFonts w:cs="Arial"/>
          <w:szCs w:val="20"/>
        </w:rPr>
        <w:t xml:space="preserve"> Maria de Oliveira </w:t>
      </w:r>
      <w:proofErr w:type="spellStart"/>
      <w:r w:rsidRPr="00B125DF">
        <w:rPr>
          <w:rFonts w:cs="Arial"/>
          <w:szCs w:val="20"/>
        </w:rPr>
        <w:t>Bettero</w:t>
      </w:r>
      <w:proofErr w:type="spellEnd"/>
      <w:r w:rsidRPr="00B125DF">
        <w:rPr>
          <w:rFonts w:cs="Arial"/>
          <w:szCs w:val="20"/>
        </w:rPr>
        <w:t xml:space="preserve"> e pelo Advogado da União, Dr. Mário Luiz Guerreiro;</w:t>
      </w:r>
    </w:p>
    <w:p w14:paraId="06D1467F" w14:textId="77777777" w:rsidR="00FF34CE" w:rsidRPr="00B125DF" w:rsidRDefault="00FF34CE" w:rsidP="00FF34CE">
      <w:pPr>
        <w:autoSpaceDE w:val="0"/>
        <w:autoSpaceDN w:val="0"/>
        <w:adjustRightInd w:val="0"/>
        <w:jc w:val="both"/>
        <w:rPr>
          <w:rFonts w:cs="Arial"/>
          <w:szCs w:val="20"/>
        </w:rPr>
      </w:pPr>
    </w:p>
    <w:p w14:paraId="258A35D4"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423FC8A1" w14:textId="77777777" w:rsidR="00FF34CE" w:rsidRPr="00B125DF" w:rsidRDefault="00FF34CE" w:rsidP="00FF34CE">
      <w:pPr>
        <w:autoSpaceDE w:val="0"/>
        <w:autoSpaceDN w:val="0"/>
        <w:adjustRightInd w:val="0"/>
        <w:rPr>
          <w:rFonts w:cs="Arial"/>
          <w:szCs w:val="20"/>
        </w:rPr>
      </w:pPr>
    </w:p>
    <w:p w14:paraId="24008E53"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que a legislação consolidada em seu art. 9º, comina de nulidade absoluta todos os atos praticados com o intuito de desvirtuar, impedir ou fraudar a aplicação da lei trabalhista;</w:t>
      </w:r>
    </w:p>
    <w:p w14:paraId="4460C4B8" w14:textId="77777777" w:rsidR="00FF34CE" w:rsidRPr="00B125DF" w:rsidRDefault="00FF34CE" w:rsidP="00FF34CE">
      <w:pPr>
        <w:autoSpaceDE w:val="0"/>
        <w:autoSpaceDN w:val="0"/>
        <w:adjustRightInd w:val="0"/>
        <w:rPr>
          <w:rFonts w:cs="Arial"/>
          <w:szCs w:val="20"/>
        </w:rPr>
      </w:pPr>
    </w:p>
    <w:p w14:paraId="4F679405"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 xml:space="preserve">que as sociedades cooperativas, segundo a Lei n. 5.764, de 16.12.1971, art. 4º, “(...) são sociedades de pessoas, com forma e natureza jurídica próprias, de natureza civil, não sujeitas à falência, constituídas para prestar serviços aos associados”. </w:t>
      </w:r>
    </w:p>
    <w:p w14:paraId="53A6611A" w14:textId="77777777" w:rsidR="00FF34CE" w:rsidRPr="00B125DF" w:rsidRDefault="00FF34CE" w:rsidP="00FF34CE">
      <w:pPr>
        <w:autoSpaceDE w:val="0"/>
        <w:autoSpaceDN w:val="0"/>
        <w:adjustRightInd w:val="0"/>
        <w:rPr>
          <w:rFonts w:cs="Arial"/>
          <w:szCs w:val="20"/>
        </w:rPr>
      </w:pPr>
    </w:p>
    <w:p w14:paraId="30E801C1"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4F9824C0" w14:textId="77777777" w:rsidR="00FF34CE" w:rsidRPr="00B125DF" w:rsidRDefault="00FF34CE" w:rsidP="00FF34CE">
      <w:pPr>
        <w:autoSpaceDE w:val="0"/>
        <w:autoSpaceDN w:val="0"/>
        <w:adjustRightInd w:val="0"/>
        <w:jc w:val="both"/>
        <w:rPr>
          <w:rFonts w:cs="Arial"/>
          <w:szCs w:val="20"/>
        </w:rPr>
      </w:pPr>
    </w:p>
    <w:p w14:paraId="1AC6B936"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 xml:space="preserve">que a administração pública está inexoravelmente jungida ao princípio da legalidade, e que a prática do </w:t>
      </w:r>
      <w:proofErr w:type="spellStart"/>
      <w:r w:rsidRPr="00B125DF">
        <w:rPr>
          <w:rFonts w:cs="Arial"/>
          <w:szCs w:val="20"/>
        </w:rPr>
        <w:t>merchandage</w:t>
      </w:r>
      <w:proofErr w:type="spellEnd"/>
      <w:r w:rsidRPr="00B125DF">
        <w:rPr>
          <w:rFonts w:cs="Arial"/>
          <w:szCs w:val="20"/>
        </w:rPr>
        <w:t xml:space="preserve"> é vedada pelo art. 3º, da CLT e repelida pela jurisprudência sumulada do C. TST (</w:t>
      </w:r>
      <w:proofErr w:type="spellStart"/>
      <w:r w:rsidRPr="00B125DF">
        <w:rPr>
          <w:rFonts w:cs="Arial"/>
          <w:szCs w:val="20"/>
        </w:rPr>
        <w:t>En</w:t>
      </w:r>
      <w:proofErr w:type="spellEnd"/>
      <w:r w:rsidRPr="00B125DF">
        <w:rPr>
          <w:rFonts w:cs="Arial"/>
          <w:szCs w:val="20"/>
        </w:rPr>
        <w:t>. 331);</w:t>
      </w:r>
    </w:p>
    <w:p w14:paraId="54BC0FD4" w14:textId="77777777" w:rsidR="00FF34CE" w:rsidRPr="00B125DF" w:rsidRDefault="00FF34CE" w:rsidP="00FF34CE">
      <w:pPr>
        <w:autoSpaceDE w:val="0"/>
        <w:autoSpaceDN w:val="0"/>
        <w:adjustRightInd w:val="0"/>
        <w:rPr>
          <w:rFonts w:cs="Arial"/>
          <w:szCs w:val="20"/>
        </w:rPr>
      </w:pPr>
    </w:p>
    <w:p w14:paraId="4DB80F3B"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 xml:space="preserve">que os trabalhadores aliciados por cooperativas de mão-de-obra, que prestam serviços de natureza subordinada à UNIÃO embora </w:t>
      </w:r>
      <w:proofErr w:type="gramStart"/>
      <w:r w:rsidRPr="00B125DF">
        <w:rPr>
          <w:rFonts w:cs="Arial"/>
          <w:szCs w:val="20"/>
        </w:rPr>
        <w:t>laborem</w:t>
      </w:r>
      <w:proofErr w:type="gramEnd"/>
      <w:r w:rsidRPr="00B125DF">
        <w:rPr>
          <w:rFonts w:cs="Arial"/>
          <w:szCs w:val="20"/>
        </w:rPr>
        <w:t xml:space="preserve">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sidRPr="00B125DF">
        <w:rPr>
          <w:rFonts w:cs="Arial"/>
          <w:szCs w:val="20"/>
        </w:rPr>
        <w:t>arts</w:t>
      </w:r>
      <w:proofErr w:type="spellEnd"/>
      <w:r w:rsidRPr="00B125DF">
        <w:rPr>
          <w:rFonts w:cs="Arial"/>
          <w:szCs w:val="20"/>
        </w:rPr>
        <w:t>. 5º, caput e 1º, III e IV da Constituição Federal);</w:t>
      </w:r>
    </w:p>
    <w:p w14:paraId="292D34C2" w14:textId="77777777" w:rsidR="00FF34CE" w:rsidRPr="00B125DF" w:rsidRDefault="00FF34CE" w:rsidP="00FF34CE">
      <w:pPr>
        <w:autoSpaceDE w:val="0"/>
        <w:autoSpaceDN w:val="0"/>
        <w:adjustRightInd w:val="0"/>
        <w:jc w:val="both"/>
        <w:rPr>
          <w:rFonts w:cs="Arial"/>
          <w:szCs w:val="20"/>
        </w:rPr>
      </w:pPr>
    </w:p>
    <w:p w14:paraId="464DC6A6"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30CAB5C8" w14:textId="77777777" w:rsidR="00FF34CE" w:rsidRPr="00B125DF" w:rsidRDefault="00FF34CE" w:rsidP="00FF34CE">
      <w:pPr>
        <w:autoSpaceDE w:val="0"/>
        <w:autoSpaceDN w:val="0"/>
        <w:adjustRightInd w:val="0"/>
        <w:rPr>
          <w:rFonts w:cs="Arial"/>
          <w:szCs w:val="20"/>
        </w:rPr>
      </w:pPr>
    </w:p>
    <w:p w14:paraId="6BAC8D93" w14:textId="77777777" w:rsidR="00FF34CE" w:rsidRPr="00B125DF" w:rsidRDefault="00FF34CE" w:rsidP="00FF34CE">
      <w:pPr>
        <w:autoSpaceDE w:val="0"/>
        <w:autoSpaceDN w:val="0"/>
        <w:adjustRightInd w:val="0"/>
        <w:jc w:val="both"/>
        <w:rPr>
          <w:rFonts w:cs="Arial"/>
          <w:szCs w:val="20"/>
        </w:rPr>
      </w:pPr>
      <w:r w:rsidRPr="00B125DF">
        <w:rPr>
          <w:rFonts w:cs="Arial"/>
          <w:b/>
          <w:bCs/>
          <w:szCs w:val="20"/>
        </w:rPr>
        <w:t xml:space="preserve">CONSIDERANDO </w:t>
      </w:r>
      <w:r w:rsidRPr="00B125DF">
        <w:rPr>
          <w:rFonts w:cs="Arial"/>
          <w:szCs w:val="20"/>
        </w:rPr>
        <w:t xml:space="preserve">o teor da Recomendação Para a Promoção das Cooperativas aprovada na 90ª sessão, da OIT – Organização Internacional do Trabalho, em junho de 2002, dispondo que os Estados devem </w:t>
      </w:r>
      <w:proofErr w:type="gramStart"/>
      <w:r w:rsidRPr="00B125DF">
        <w:rPr>
          <w:rFonts w:cs="Arial"/>
          <w:szCs w:val="20"/>
        </w:rPr>
        <w:t>implementar</w:t>
      </w:r>
      <w:proofErr w:type="gramEnd"/>
      <w:r w:rsidRPr="00B125DF">
        <w:rPr>
          <w:rFonts w:cs="Arial"/>
          <w:szCs w:val="20"/>
        </w:rPr>
        <w:t xml:space="preserve"> políticas nos sentido de: “8.1.b Garantir que as cooperativas não sejam criadas para, ou direcionadas a, o não cumprimento das leis do trabalho ou usadas para estabelecer relações de emprego disfarçadas, e combater </w:t>
      </w:r>
      <w:proofErr w:type="spellStart"/>
      <w:r w:rsidRPr="00B125DF">
        <w:rPr>
          <w:rFonts w:cs="Arial"/>
          <w:szCs w:val="20"/>
        </w:rPr>
        <w:t>pseudocooperativas</w:t>
      </w:r>
      <w:proofErr w:type="spellEnd"/>
      <w:r w:rsidRPr="00B125DF">
        <w:rPr>
          <w:rFonts w:cs="Arial"/>
          <w:szCs w:val="20"/>
        </w:rPr>
        <w:t xml:space="preserve"> que violam os direitos dos trabalhadores velando para que a lei trabalhista seja aplicada em todas as empresas.”</w:t>
      </w:r>
    </w:p>
    <w:p w14:paraId="55C02B06" w14:textId="77777777" w:rsidR="00FF34CE" w:rsidRPr="00B125DF" w:rsidRDefault="00FF34CE" w:rsidP="00FF34CE">
      <w:pPr>
        <w:autoSpaceDE w:val="0"/>
        <w:autoSpaceDN w:val="0"/>
        <w:adjustRightInd w:val="0"/>
        <w:jc w:val="both"/>
        <w:rPr>
          <w:rFonts w:cs="Arial"/>
          <w:szCs w:val="20"/>
        </w:rPr>
      </w:pPr>
    </w:p>
    <w:p w14:paraId="483F714D" w14:textId="77777777" w:rsidR="00FF34CE" w:rsidRPr="00B125DF" w:rsidRDefault="00FF34CE" w:rsidP="00FF34CE">
      <w:pPr>
        <w:autoSpaceDE w:val="0"/>
        <w:autoSpaceDN w:val="0"/>
        <w:adjustRightInd w:val="0"/>
        <w:rPr>
          <w:rFonts w:cs="Arial"/>
          <w:b/>
          <w:bCs/>
          <w:szCs w:val="20"/>
        </w:rPr>
      </w:pPr>
      <w:r w:rsidRPr="00B125DF">
        <w:rPr>
          <w:rFonts w:cs="Arial"/>
          <w:b/>
          <w:bCs/>
          <w:szCs w:val="20"/>
        </w:rPr>
        <w:t>RESOLVEM</w:t>
      </w:r>
    </w:p>
    <w:p w14:paraId="44EA74EF" w14:textId="77777777" w:rsidR="00FF34CE" w:rsidRPr="00B125DF" w:rsidRDefault="00FF34CE" w:rsidP="00FF34CE">
      <w:pPr>
        <w:autoSpaceDE w:val="0"/>
        <w:autoSpaceDN w:val="0"/>
        <w:adjustRightInd w:val="0"/>
        <w:jc w:val="both"/>
        <w:rPr>
          <w:rFonts w:cs="Arial"/>
          <w:szCs w:val="20"/>
        </w:rPr>
      </w:pPr>
      <w:r w:rsidRPr="00B125DF">
        <w:rPr>
          <w:rFonts w:cs="Arial"/>
          <w:szCs w:val="20"/>
        </w:rPr>
        <w:lastRenderedPageBreak/>
        <w:t xml:space="preserve">Celebrar </w:t>
      </w:r>
      <w:r w:rsidRPr="00B125DF">
        <w:rPr>
          <w:rFonts w:cs="Arial"/>
          <w:b/>
          <w:bCs/>
          <w:szCs w:val="20"/>
        </w:rPr>
        <w:t xml:space="preserve">CONCILIAÇÃO </w:t>
      </w:r>
      <w:r w:rsidRPr="00B125DF">
        <w:rPr>
          <w:rFonts w:cs="Arial"/>
          <w:szCs w:val="20"/>
        </w:rPr>
        <w:t>nos autos do Processo 01082-2002-020-10-00-0, em tramitação perante a MM. Vigésima Vara do Trabalho de Brasília-DF, mediante os seguintes termos:</w:t>
      </w:r>
    </w:p>
    <w:p w14:paraId="7194C61E" w14:textId="77777777" w:rsidR="00FF34CE" w:rsidRPr="00B125DF" w:rsidRDefault="00FF34CE" w:rsidP="00FF34CE">
      <w:pPr>
        <w:autoSpaceDE w:val="0"/>
        <w:autoSpaceDN w:val="0"/>
        <w:adjustRightInd w:val="0"/>
        <w:jc w:val="both"/>
        <w:rPr>
          <w:rFonts w:cs="Arial"/>
          <w:szCs w:val="20"/>
        </w:rPr>
      </w:pPr>
    </w:p>
    <w:p w14:paraId="7381702C"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47B92AD1" w14:textId="77777777" w:rsidR="00FF34CE" w:rsidRPr="00B125DF" w:rsidRDefault="00FF34CE" w:rsidP="00FF34CE">
      <w:pPr>
        <w:autoSpaceDE w:val="0"/>
        <w:autoSpaceDN w:val="0"/>
        <w:adjustRightInd w:val="0"/>
        <w:jc w:val="both"/>
        <w:rPr>
          <w:rFonts w:cs="Arial"/>
          <w:szCs w:val="20"/>
        </w:rPr>
      </w:pPr>
    </w:p>
    <w:p w14:paraId="25AC5DE2" w14:textId="77777777" w:rsidR="00FF34CE" w:rsidRPr="00B125DF" w:rsidRDefault="00FF34CE" w:rsidP="00FF34CE">
      <w:pPr>
        <w:autoSpaceDE w:val="0"/>
        <w:autoSpaceDN w:val="0"/>
        <w:adjustRightInd w:val="0"/>
        <w:rPr>
          <w:rFonts w:cs="Arial"/>
          <w:szCs w:val="20"/>
        </w:rPr>
      </w:pPr>
      <w:r w:rsidRPr="00B125DF">
        <w:rPr>
          <w:rFonts w:cs="Arial"/>
          <w:szCs w:val="20"/>
        </w:rPr>
        <w:t>a) – Serviços de limpeza;</w:t>
      </w:r>
    </w:p>
    <w:p w14:paraId="609A654A" w14:textId="77777777" w:rsidR="00FF34CE" w:rsidRPr="00B125DF" w:rsidRDefault="00FF34CE" w:rsidP="00FF34CE">
      <w:pPr>
        <w:autoSpaceDE w:val="0"/>
        <w:autoSpaceDN w:val="0"/>
        <w:adjustRightInd w:val="0"/>
        <w:rPr>
          <w:rFonts w:cs="Arial"/>
          <w:szCs w:val="20"/>
        </w:rPr>
      </w:pPr>
      <w:r w:rsidRPr="00B125DF">
        <w:rPr>
          <w:rFonts w:cs="Arial"/>
          <w:szCs w:val="20"/>
        </w:rPr>
        <w:t>b) – Serviços de conservação;</w:t>
      </w:r>
    </w:p>
    <w:p w14:paraId="1E2CBEF2" w14:textId="77777777" w:rsidR="00FF34CE" w:rsidRPr="00B125DF" w:rsidRDefault="00FF34CE" w:rsidP="00FF34CE">
      <w:pPr>
        <w:autoSpaceDE w:val="0"/>
        <w:autoSpaceDN w:val="0"/>
        <w:adjustRightInd w:val="0"/>
        <w:rPr>
          <w:rFonts w:cs="Arial"/>
          <w:szCs w:val="20"/>
        </w:rPr>
      </w:pPr>
      <w:r w:rsidRPr="00B125DF">
        <w:rPr>
          <w:rFonts w:cs="Arial"/>
          <w:szCs w:val="20"/>
        </w:rPr>
        <w:t>c) – Serviços de segurança, de vigilância e de portaria;</w:t>
      </w:r>
    </w:p>
    <w:p w14:paraId="35A61571" w14:textId="77777777" w:rsidR="00FF34CE" w:rsidRPr="00B125DF" w:rsidRDefault="00FF34CE" w:rsidP="00FF34CE">
      <w:pPr>
        <w:autoSpaceDE w:val="0"/>
        <w:autoSpaceDN w:val="0"/>
        <w:adjustRightInd w:val="0"/>
        <w:rPr>
          <w:rFonts w:cs="Arial"/>
          <w:szCs w:val="20"/>
        </w:rPr>
      </w:pPr>
      <w:r w:rsidRPr="00B125DF">
        <w:rPr>
          <w:rFonts w:cs="Arial"/>
          <w:szCs w:val="20"/>
        </w:rPr>
        <w:t>d) – Serviços de recepção;</w:t>
      </w:r>
    </w:p>
    <w:p w14:paraId="3F916D7D" w14:textId="77777777" w:rsidR="00FF34CE" w:rsidRPr="00B125DF" w:rsidRDefault="00FF34CE" w:rsidP="00FF34CE">
      <w:pPr>
        <w:autoSpaceDE w:val="0"/>
        <w:autoSpaceDN w:val="0"/>
        <w:adjustRightInd w:val="0"/>
        <w:rPr>
          <w:rFonts w:cs="Arial"/>
          <w:szCs w:val="20"/>
        </w:rPr>
      </w:pPr>
      <w:r w:rsidRPr="00B125DF">
        <w:rPr>
          <w:rFonts w:cs="Arial"/>
          <w:szCs w:val="20"/>
        </w:rPr>
        <w:t xml:space="preserve">e) – Serviços de </w:t>
      </w:r>
      <w:proofErr w:type="spellStart"/>
      <w:r w:rsidRPr="00B125DF">
        <w:rPr>
          <w:rFonts w:cs="Arial"/>
          <w:szCs w:val="20"/>
        </w:rPr>
        <w:t>copeiragem</w:t>
      </w:r>
      <w:proofErr w:type="spellEnd"/>
      <w:r w:rsidRPr="00B125DF">
        <w:rPr>
          <w:rFonts w:cs="Arial"/>
          <w:szCs w:val="20"/>
        </w:rPr>
        <w:t>;</w:t>
      </w:r>
    </w:p>
    <w:p w14:paraId="49221B4B" w14:textId="77777777" w:rsidR="00FF34CE" w:rsidRPr="00B125DF" w:rsidRDefault="00FF34CE" w:rsidP="00FF34CE">
      <w:pPr>
        <w:autoSpaceDE w:val="0"/>
        <w:autoSpaceDN w:val="0"/>
        <w:adjustRightInd w:val="0"/>
        <w:rPr>
          <w:rFonts w:cs="Arial"/>
          <w:szCs w:val="20"/>
        </w:rPr>
      </w:pPr>
      <w:r w:rsidRPr="00B125DF">
        <w:rPr>
          <w:rFonts w:cs="Arial"/>
          <w:szCs w:val="20"/>
        </w:rPr>
        <w:t>f) – Serviços de reprografia;</w:t>
      </w:r>
    </w:p>
    <w:p w14:paraId="3C7DDFA4" w14:textId="77777777" w:rsidR="00FF34CE" w:rsidRPr="00B125DF" w:rsidRDefault="00FF34CE" w:rsidP="00FF34CE">
      <w:pPr>
        <w:autoSpaceDE w:val="0"/>
        <w:autoSpaceDN w:val="0"/>
        <w:adjustRightInd w:val="0"/>
        <w:rPr>
          <w:rFonts w:cs="Arial"/>
          <w:szCs w:val="20"/>
        </w:rPr>
      </w:pPr>
      <w:r w:rsidRPr="00B125DF">
        <w:rPr>
          <w:rFonts w:cs="Arial"/>
          <w:szCs w:val="20"/>
        </w:rPr>
        <w:t>g) – Serviços de telefonia;</w:t>
      </w:r>
    </w:p>
    <w:p w14:paraId="43F976C9" w14:textId="77777777" w:rsidR="00FF34CE" w:rsidRPr="00B125DF" w:rsidRDefault="00FF34CE" w:rsidP="00FF34CE">
      <w:pPr>
        <w:autoSpaceDE w:val="0"/>
        <w:autoSpaceDN w:val="0"/>
        <w:adjustRightInd w:val="0"/>
        <w:rPr>
          <w:rFonts w:cs="Arial"/>
          <w:szCs w:val="20"/>
        </w:rPr>
      </w:pPr>
      <w:r w:rsidRPr="00B125DF">
        <w:rPr>
          <w:rFonts w:cs="Arial"/>
          <w:szCs w:val="20"/>
        </w:rPr>
        <w:t>h) – Serviços de manutenção de prédios, de equipamentos, de veículos e de instalações;</w:t>
      </w:r>
    </w:p>
    <w:p w14:paraId="544EDF8D" w14:textId="77777777" w:rsidR="00FF34CE" w:rsidRPr="00B125DF" w:rsidRDefault="00FF34CE" w:rsidP="00FF34CE">
      <w:pPr>
        <w:autoSpaceDE w:val="0"/>
        <w:autoSpaceDN w:val="0"/>
        <w:adjustRightInd w:val="0"/>
        <w:rPr>
          <w:rFonts w:cs="Arial"/>
          <w:szCs w:val="20"/>
        </w:rPr>
      </w:pPr>
      <w:r w:rsidRPr="00B125DF">
        <w:rPr>
          <w:rFonts w:cs="Arial"/>
          <w:szCs w:val="20"/>
        </w:rPr>
        <w:t>i) – Serviços de secretariado e secretariado executivo;</w:t>
      </w:r>
    </w:p>
    <w:p w14:paraId="70E2F897" w14:textId="77777777" w:rsidR="00FF34CE" w:rsidRPr="00B125DF" w:rsidRDefault="00FF34CE" w:rsidP="00FF34CE">
      <w:pPr>
        <w:autoSpaceDE w:val="0"/>
        <w:autoSpaceDN w:val="0"/>
        <w:adjustRightInd w:val="0"/>
        <w:rPr>
          <w:rFonts w:cs="Arial"/>
          <w:szCs w:val="20"/>
        </w:rPr>
      </w:pPr>
      <w:r w:rsidRPr="00B125DF">
        <w:rPr>
          <w:rFonts w:cs="Arial"/>
          <w:szCs w:val="20"/>
        </w:rPr>
        <w:t>j) – Serviços de auxiliar de escritório;</w:t>
      </w:r>
    </w:p>
    <w:p w14:paraId="4E67A6ED" w14:textId="77777777" w:rsidR="00FF34CE" w:rsidRPr="00B125DF" w:rsidRDefault="00FF34CE" w:rsidP="00FF34CE">
      <w:pPr>
        <w:autoSpaceDE w:val="0"/>
        <w:autoSpaceDN w:val="0"/>
        <w:adjustRightInd w:val="0"/>
        <w:rPr>
          <w:rFonts w:cs="Arial"/>
          <w:szCs w:val="20"/>
        </w:rPr>
      </w:pPr>
      <w:r w:rsidRPr="00B125DF">
        <w:rPr>
          <w:rFonts w:cs="Arial"/>
          <w:szCs w:val="20"/>
        </w:rPr>
        <w:t>k) – Serviços de auxiliar administrativo;</w:t>
      </w:r>
    </w:p>
    <w:p w14:paraId="797BA57D" w14:textId="77777777" w:rsidR="00FF34CE" w:rsidRPr="00B125DF" w:rsidRDefault="00FF34CE" w:rsidP="00FF34CE">
      <w:pPr>
        <w:autoSpaceDE w:val="0"/>
        <w:autoSpaceDN w:val="0"/>
        <w:adjustRightInd w:val="0"/>
        <w:rPr>
          <w:rFonts w:cs="Arial"/>
          <w:szCs w:val="20"/>
        </w:rPr>
      </w:pPr>
      <w:r w:rsidRPr="00B125DF">
        <w:rPr>
          <w:rFonts w:cs="Arial"/>
          <w:szCs w:val="20"/>
        </w:rPr>
        <w:t xml:space="preserve">l) – Serviços de </w:t>
      </w:r>
      <w:proofErr w:type="gramStart"/>
      <w:r w:rsidRPr="00B125DF">
        <w:rPr>
          <w:rFonts w:cs="Arial"/>
          <w:szCs w:val="20"/>
        </w:rPr>
        <w:t>office</w:t>
      </w:r>
      <w:proofErr w:type="gramEnd"/>
      <w:r w:rsidRPr="00B125DF">
        <w:rPr>
          <w:rFonts w:cs="Arial"/>
          <w:szCs w:val="20"/>
        </w:rPr>
        <w:t xml:space="preserve"> boy (contínuo);</w:t>
      </w:r>
    </w:p>
    <w:p w14:paraId="1788B2FC" w14:textId="77777777" w:rsidR="00FF34CE" w:rsidRPr="00B125DF" w:rsidRDefault="00FF34CE" w:rsidP="00FF34CE">
      <w:pPr>
        <w:autoSpaceDE w:val="0"/>
        <w:autoSpaceDN w:val="0"/>
        <w:adjustRightInd w:val="0"/>
        <w:rPr>
          <w:rFonts w:cs="Arial"/>
          <w:szCs w:val="20"/>
        </w:rPr>
      </w:pPr>
      <w:r w:rsidRPr="00B125DF">
        <w:rPr>
          <w:rFonts w:cs="Arial"/>
          <w:szCs w:val="20"/>
        </w:rPr>
        <w:t>m) – Serviços de digitação;</w:t>
      </w:r>
    </w:p>
    <w:p w14:paraId="724729B6" w14:textId="77777777" w:rsidR="00FF34CE" w:rsidRPr="00B125DF" w:rsidRDefault="00FF34CE" w:rsidP="00FF34CE">
      <w:pPr>
        <w:autoSpaceDE w:val="0"/>
        <w:autoSpaceDN w:val="0"/>
        <w:adjustRightInd w:val="0"/>
        <w:rPr>
          <w:rFonts w:cs="Arial"/>
          <w:szCs w:val="20"/>
        </w:rPr>
      </w:pPr>
      <w:r w:rsidRPr="00B125DF">
        <w:rPr>
          <w:rFonts w:cs="Arial"/>
          <w:szCs w:val="20"/>
        </w:rPr>
        <w:t>n) – Serviços de assessoria de imprensa e de relações públicas;</w:t>
      </w:r>
    </w:p>
    <w:p w14:paraId="2F1825DA" w14:textId="77777777" w:rsidR="00FF34CE" w:rsidRPr="00B125DF" w:rsidRDefault="00FF34CE" w:rsidP="00FF34CE">
      <w:pPr>
        <w:autoSpaceDE w:val="0"/>
        <w:autoSpaceDN w:val="0"/>
        <w:adjustRightInd w:val="0"/>
        <w:rPr>
          <w:rFonts w:cs="Arial"/>
          <w:szCs w:val="20"/>
        </w:rPr>
      </w:pPr>
      <w:r w:rsidRPr="00B125DF">
        <w:rPr>
          <w:rFonts w:cs="Arial"/>
          <w:szCs w:val="20"/>
        </w:rPr>
        <w:t xml:space="preserve">o) – Serviços de motorista, no caso de os veículos </w:t>
      </w:r>
      <w:proofErr w:type="gramStart"/>
      <w:r w:rsidRPr="00B125DF">
        <w:rPr>
          <w:rFonts w:cs="Arial"/>
          <w:szCs w:val="20"/>
        </w:rPr>
        <w:t>serem</w:t>
      </w:r>
      <w:proofErr w:type="gramEnd"/>
      <w:r w:rsidRPr="00B125DF">
        <w:rPr>
          <w:rFonts w:cs="Arial"/>
          <w:szCs w:val="20"/>
        </w:rPr>
        <w:t xml:space="preserve"> fornecidos pelo próprio órgão licitante;</w:t>
      </w:r>
    </w:p>
    <w:p w14:paraId="4C70E40D" w14:textId="77777777" w:rsidR="00FF34CE" w:rsidRPr="00B125DF" w:rsidRDefault="00FF34CE" w:rsidP="00FF34CE">
      <w:pPr>
        <w:autoSpaceDE w:val="0"/>
        <w:autoSpaceDN w:val="0"/>
        <w:adjustRightInd w:val="0"/>
        <w:rPr>
          <w:rFonts w:cs="Arial"/>
          <w:szCs w:val="20"/>
        </w:rPr>
      </w:pPr>
      <w:r w:rsidRPr="00B125DF">
        <w:rPr>
          <w:rFonts w:cs="Arial"/>
          <w:szCs w:val="20"/>
        </w:rPr>
        <w:t>p) – Serviços de ascensorista;</w:t>
      </w:r>
    </w:p>
    <w:p w14:paraId="21E9A7FB" w14:textId="77777777" w:rsidR="00FF34CE" w:rsidRPr="00B125DF" w:rsidRDefault="00FF34CE" w:rsidP="00FF34CE">
      <w:pPr>
        <w:autoSpaceDE w:val="0"/>
        <w:autoSpaceDN w:val="0"/>
        <w:adjustRightInd w:val="0"/>
        <w:rPr>
          <w:rFonts w:cs="Arial"/>
          <w:szCs w:val="20"/>
        </w:rPr>
      </w:pPr>
      <w:r w:rsidRPr="00B125DF">
        <w:rPr>
          <w:rFonts w:cs="Arial"/>
          <w:szCs w:val="20"/>
        </w:rPr>
        <w:t xml:space="preserve">q) – Serviços de enfermagem; </w:t>
      </w:r>
      <w:proofErr w:type="gramStart"/>
      <w:r w:rsidRPr="00B125DF">
        <w:rPr>
          <w:rFonts w:cs="Arial"/>
          <w:szCs w:val="20"/>
        </w:rPr>
        <w:t>e</w:t>
      </w:r>
      <w:proofErr w:type="gramEnd"/>
    </w:p>
    <w:p w14:paraId="1BDE192F" w14:textId="77777777" w:rsidR="00FF34CE" w:rsidRPr="00B125DF" w:rsidRDefault="00FF34CE" w:rsidP="00FF34CE">
      <w:pPr>
        <w:autoSpaceDE w:val="0"/>
        <w:autoSpaceDN w:val="0"/>
        <w:adjustRightInd w:val="0"/>
        <w:rPr>
          <w:rFonts w:cs="Arial"/>
          <w:szCs w:val="20"/>
        </w:rPr>
      </w:pPr>
      <w:r w:rsidRPr="00B125DF">
        <w:rPr>
          <w:rFonts w:cs="Arial"/>
          <w:szCs w:val="20"/>
        </w:rPr>
        <w:t>r) – Serviços de agentes comunitários de saúde.</w:t>
      </w:r>
    </w:p>
    <w:p w14:paraId="3278E11D" w14:textId="77777777" w:rsidR="00FF34CE" w:rsidRPr="00B125DF" w:rsidRDefault="00FF34CE" w:rsidP="00FF34CE">
      <w:pPr>
        <w:autoSpaceDE w:val="0"/>
        <w:autoSpaceDN w:val="0"/>
        <w:adjustRightInd w:val="0"/>
        <w:rPr>
          <w:rFonts w:cs="Arial"/>
          <w:szCs w:val="20"/>
        </w:rPr>
      </w:pPr>
    </w:p>
    <w:p w14:paraId="6260E27C" w14:textId="77777777" w:rsidR="00FF34CE" w:rsidRPr="00B125DF" w:rsidRDefault="00FF34CE" w:rsidP="00FF34CE">
      <w:pPr>
        <w:autoSpaceDE w:val="0"/>
        <w:autoSpaceDN w:val="0"/>
        <w:adjustRightInd w:val="0"/>
        <w:rPr>
          <w:rFonts w:cs="Arial"/>
          <w:szCs w:val="20"/>
        </w:rPr>
      </w:pPr>
      <w:r w:rsidRPr="00B125DF">
        <w:rPr>
          <w:rFonts w:cs="Arial"/>
          <w:szCs w:val="20"/>
        </w:rPr>
        <w:t>Parágrafo Primeiro – O disposto nesta Cláusula não autoriza outras formas de terceirização sem previsão legal.</w:t>
      </w:r>
    </w:p>
    <w:p w14:paraId="39DD9DCB" w14:textId="77777777" w:rsidR="00FF34CE" w:rsidRPr="00B125DF" w:rsidRDefault="00FF34CE" w:rsidP="00FF34CE">
      <w:pPr>
        <w:autoSpaceDE w:val="0"/>
        <w:autoSpaceDN w:val="0"/>
        <w:adjustRightInd w:val="0"/>
        <w:rPr>
          <w:rFonts w:cs="Arial"/>
          <w:szCs w:val="20"/>
        </w:rPr>
      </w:pPr>
    </w:p>
    <w:p w14:paraId="05FB3A0F"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Segundo – As partes podem, a qualquer momento, mediante comunicação e acordos prévios, ampliar o rol de serviços elencados no caput.</w:t>
      </w:r>
    </w:p>
    <w:p w14:paraId="11EF059A" w14:textId="77777777" w:rsidR="00FF34CE" w:rsidRPr="00B125DF" w:rsidRDefault="00FF34CE" w:rsidP="00FF34CE">
      <w:pPr>
        <w:autoSpaceDE w:val="0"/>
        <w:autoSpaceDN w:val="0"/>
        <w:adjustRightInd w:val="0"/>
        <w:rPr>
          <w:rFonts w:cs="Arial"/>
          <w:szCs w:val="20"/>
        </w:rPr>
      </w:pPr>
    </w:p>
    <w:p w14:paraId="19B6A89C"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14:paraId="0F6F1CFA" w14:textId="77777777" w:rsidR="00FF34CE" w:rsidRPr="00B125DF" w:rsidRDefault="00FF34CE" w:rsidP="00FF34CE">
      <w:pPr>
        <w:autoSpaceDE w:val="0"/>
        <w:autoSpaceDN w:val="0"/>
        <w:adjustRightInd w:val="0"/>
        <w:jc w:val="both"/>
        <w:rPr>
          <w:rFonts w:cs="Arial"/>
          <w:szCs w:val="20"/>
        </w:rPr>
      </w:pPr>
    </w:p>
    <w:p w14:paraId="34B74E0E"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773A4181" w14:textId="77777777" w:rsidR="00FF34CE" w:rsidRPr="00B125DF" w:rsidRDefault="00FF34CE" w:rsidP="00FF34CE">
      <w:pPr>
        <w:autoSpaceDE w:val="0"/>
        <w:autoSpaceDN w:val="0"/>
        <w:adjustRightInd w:val="0"/>
        <w:jc w:val="both"/>
        <w:rPr>
          <w:rFonts w:cs="Arial"/>
          <w:szCs w:val="20"/>
        </w:rPr>
      </w:pPr>
    </w:p>
    <w:p w14:paraId="10EFEA93"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5F06D4DB" w14:textId="77777777" w:rsidR="00FF34CE" w:rsidRPr="00B125DF" w:rsidRDefault="00FF34CE" w:rsidP="00FF34CE">
      <w:pPr>
        <w:autoSpaceDE w:val="0"/>
        <w:autoSpaceDN w:val="0"/>
        <w:adjustRightInd w:val="0"/>
        <w:jc w:val="both"/>
        <w:rPr>
          <w:rFonts w:cs="Arial"/>
          <w:szCs w:val="20"/>
        </w:rPr>
      </w:pPr>
    </w:p>
    <w:p w14:paraId="2420AC07"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1474538D" w14:textId="77777777" w:rsidR="00FF34CE" w:rsidRPr="00B125DF" w:rsidRDefault="00FF34CE" w:rsidP="00FF34CE">
      <w:pPr>
        <w:autoSpaceDE w:val="0"/>
        <w:autoSpaceDN w:val="0"/>
        <w:adjustRightInd w:val="0"/>
        <w:jc w:val="both"/>
        <w:rPr>
          <w:rFonts w:cs="Arial"/>
          <w:szCs w:val="20"/>
        </w:rPr>
      </w:pPr>
    </w:p>
    <w:p w14:paraId="4DB5F4E1" w14:textId="77777777" w:rsidR="00FF34CE" w:rsidRPr="00B125DF" w:rsidRDefault="00FF34CE" w:rsidP="00FF34CE">
      <w:pPr>
        <w:autoSpaceDE w:val="0"/>
        <w:autoSpaceDN w:val="0"/>
        <w:adjustRightInd w:val="0"/>
        <w:jc w:val="both"/>
        <w:rPr>
          <w:rFonts w:cs="Arial"/>
          <w:szCs w:val="20"/>
        </w:rPr>
      </w:pPr>
      <w:r w:rsidRPr="00B125DF">
        <w:rPr>
          <w:rFonts w:cs="Arial"/>
          <w:szCs w:val="20"/>
        </w:rPr>
        <w:t xml:space="preserve">Parágrafo Terceiro - Para a prestação de serviços em sua forma subordinada, a licitante vencedora do certame deverá comprovar a condição de empregadora dos prestadores de serviços para as quais </w:t>
      </w:r>
      <w:r w:rsidRPr="00B125DF">
        <w:rPr>
          <w:rFonts w:cs="Arial"/>
          <w:szCs w:val="20"/>
        </w:rPr>
        <w:lastRenderedPageBreak/>
        <w:t>se objetiva a contratação, constituindo-se esse requisito, condição obrigatória à assinatura do respectivo contrato.</w:t>
      </w:r>
    </w:p>
    <w:p w14:paraId="58803F77" w14:textId="77777777" w:rsidR="00FF34CE" w:rsidRPr="00B125DF" w:rsidRDefault="00FF34CE" w:rsidP="00FF34CE">
      <w:pPr>
        <w:autoSpaceDE w:val="0"/>
        <w:autoSpaceDN w:val="0"/>
        <w:adjustRightInd w:val="0"/>
        <w:jc w:val="both"/>
        <w:rPr>
          <w:rFonts w:cs="Arial"/>
          <w:szCs w:val="20"/>
        </w:rPr>
      </w:pPr>
    </w:p>
    <w:p w14:paraId="4B0FAF5E" w14:textId="77777777" w:rsidR="00FF34CE" w:rsidRPr="00B125DF" w:rsidRDefault="00FF34CE" w:rsidP="00FF34CE">
      <w:pPr>
        <w:autoSpaceDE w:val="0"/>
        <w:autoSpaceDN w:val="0"/>
        <w:adjustRightInd w:val="0"/>
        <w:rPr>
          <w:rFonts w:cs="Arial"/>
          <w:b/>
          <w:bCs/>
          <w:szCs w:val="20"/>
        </w:rPr>
      </w:pPr>
      <w:r w:rsidRPr="00B125DF">
        <w:rPr>
          <w:rFonts w:cs="Arial"/>
          <w:b/>
          <w:bCs/>
          <w:szCs w:val="20"/>
        </w:rPr>
        <w:t>DAS SANÇÕES PELO DESCUMPRIMENTO</w:t>
      </w:r>
    </w:p>
    <w:p w14:paraId="33C77BA5" w14:textId="77777777" w:rsidR="00FF34CE" w:rsidRPr="00B125DF" w:rsidRDefault="00FF34CE" w:rsidP="00FF34CE">
      <w:pPr>
        <w:autoSpaceDE w:val="0"/>
        <w:autoSpaceDN w:val="0"/>
        <w:adjustRightInd w:val="0"/>
        <w:rPr>
          <w:rFonts w:cs="Arial"/>
          <w:b/>
          <w:bCs/>
          <w:szCs w:val="20"/>
        </w:rPr>
      </w:pPr>
    </w:p>
    <w:p w14:paraId="06DF4242"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Quarta – A UNIÃO obriga-se ao pagamento de multa (</w:t>
      </w:r>
      <w:proofErr w:type="spellStart"/>
      <w:r w:rsidRPr="00B125DF">
        <w:rPr>
          <w:rFonts w:cs="Arial"/>
          <w:szCs w:val="20"/>
        </w:rPr>
        <w:t>astreinte</w:t>
      </w:r>
      <w:proofErr w:type="spellEnd"/>
      <w:r w:rsidRPr="00B125DF">
        <w:rPr>
          <w:rFonts w:cs="Arial"/>
          <w:szCs w:val="20"/>
        </w:rPr>
        <w:t>) correspondente a R$ 1.000,00 (um mil reais) por trabalhador que esteja em desacordo com as condições estabelecidas no presente Termo de Conciliação, sendo a mesma reversível ao Fundo de Amparo ao Trabalhador (FAT).</w:t>
      </w:r>
    </w:p>
    <w:p w14:paraId="3DFDA53C" w14:textId="77777777" w:rsidR="00FF34CE" w:rsidRPr="00B125DF" w:rsidRDefault="00FF34CE" w:rsidP="00FF34CE">
      <w:pPr>
        <w:autoSpaceDE w:val="0"/>
        <w:autoSpaceDN w:val="0"/>
        <w:adjustRightInd w:val="0"/>
        <w:rPr>
          <w:rFonts w:cs="Arial"/>
          <w:szCs w:val="20"/>
        </w:rPr>
      </w:pPr>
    </w:p>
    <w:p w14:paraId="46B8BEAC"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14:paraId="38779816" w14:textId="77777777" w:rsidR="00FF34CE" w:rsidRPr="00B125DF" w:rsidRDefault="00FF34CE" w:rsidP="00FF34CE">
      <w:pPr>
        <w:autoSpaceDE w:val="0"/>
        <w:autoSpaceDN w:val="0"/>
        <w:adjustRightInd w:val="0"/>
        <w:rPr>
          <w:rFonts w:cs="Arial"/>
          <w:szCs w:val="20"/>
        </w:rPr>
      </w:pPr>
    </w:p>
    <w:p w14:paraId="5F126865"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Segundo – Em caso de notícia de descumprimento dos termos firmados neste ajuste, a UNIÃO, depois de intimada, terá prazo de 20 (vinte) dias para apresentar sua justificativa perante o Ministério Público do Trabalho.</w:t>
      </w:r>
    </w:p>
    <w:p w14:paraId="603BD3D0" w14:textId="77777777" w:rsidR="00FF34CE" w:rsidRPr="00B125DF" w:rsidRDefault="00FF34CE" w:rsidP="00FF34CE">
      <w:pPr>
        <w:autoSpaceDE w:val="0"/>
        <w:autoSpaceDN w:val="0"/>
        <w:adjustRightInd w:val="0"/>
        <w:jc w:val="both"/>
        <w:rPr>
          <w:rFonts w:cs="Arial"/>
          <w:szCs w:val="20"/>
        </w:rPr>
      </w:pPr>
    </w:p>
    <w:p w14:paraId="7239CCB1" w14:textId="77777777" w:rsidR="00FF34CE" w:rsidRPr="00B125DF" w:rsidRDefault="00FF34CE" w:rsidP="00FF34CE">
      <w:pPr>
        <w:autoSpaceDE w:val="0"/>
        <w:autoSpaceDN w:val="0"/>
        <w:adjustRightInd w:val="0"/>
        <w:rPr>
          <w:rFonts w:cs="Arial"/>
          <w:b/>
          <w:bCs/>
          <w:szCs w:val="20"/>
        </w:rPr>
      </w:pPr>
      <w:r w:rsidRPr="00B125DF">
        <w:rPr>
          <w:rFonts w:cs="Arial"/>
          <w:b/>
          <w:bCs/>
          <w:szCs w:val="20"/>
        </w:rPr>
        <w:t>DA EXTENSÃO DO AJUSTE À ADMINISTRAÇÃO PÚBLICA INDIRETA</w:t>
      </w:r>
    </w:p>
    <w:p w14:paraId="2E6EA55A" w14:textId="77777777" w:rsidR="00FF34CE" w:rsidRPr="00B125DF" w:rsidRDefault="00FF34CE" w:rsidP="00FF34CE">
      <w:pPr>
        <w:autoSpaceDE w:val="0"/>
        <w:autoSpaceDN w:val="0"/>
        <w:adjustRightInd w:val="0"/>
        <w:rPr>
          <w:rFonts w:cs="Arial"/>
          <w:b/>
          <w:bCs/>
          <w:szCs w:val="20"/>
        </w:rPr>
      </w:pPr>
    </w:p>
    <w:p w14:paraId="65CA3BB2"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1A60F8E1" w14:textId="77777777" w:rsidR="00FF34CE" w:rsidRPr="00B125DF" w:rsidRDefault="00FF34CE" w:rsidP="00FF34CE">
      <w:pPr>
        <w:autoSpaceDE w:val="0"/>
        <w:autoSpaceDN w:val="0"/>
        <w:adjustRightInd w:val="0"/>
        <w:jc w:val="both"/>
        <w:rPr>
          <w:rFonts w:cs="Arial"/>
          <w:szCs w:val="20"/>
        </w:rPr>
      </w:pPr>
    </w:p>
    <w:p w14:paraId="153881B8" w14:textId="77777777" w:rsidR="00FF34CE" w:rsidRPr="00B125DF" w:rsidRDefault="00FF34CE" w:rsidP="00FF34CE">
      <w:pPr>
        <w:autoSpaceDE w:val="0"/>
        <w:autoSpaceDN w:val="0"/>
        <w:adjustRightInd w:val="0"/>
        <w:rPr>
          <w:rFonts w:cs="Arial"/>
          <w:b/>
          <w:bCs/>
          <w:szCs w:val="20"/>
        </w:rPr>
      </w:pPr>
      <w:r w:rsidRPr="00B125DF">
        <w:rPr>
          <w:rFonts w:cs="Arial"/>
          <w:b/>
          <w:bCs/>
          <w:szCs w:val="20"/>
        </w:rPr>
        <w:t>DA HOMOLOGAÇÃO JUDICIAL DO AJUSTE</w:t>
      </w:r>
    </w:p>
    <w:p w14:paraId="33D5293D" w14:textId="77777777" w:rsidR="00FF34CE" w:rsidRPr="00B125DF" w:rsidRDefault="00FF34CE" w:rsidP="00FF34CE">
      <w:pPr>
        <w:autoSpaceDE w:val="0"/>
        <w:autoSpaceDN w:val="0"/>
        <w:adjustRightInd w:val="0"/>
        <w:rPr>
          <w:rFonts w:cs="Arial"/>
          <w:b/>
          <w:bCs/>
          <w:szCs w:val="20"/>
        </w:rPr>
      </w:pPr>
    </w:p>
    <w:p w14:paraId="139BE83F"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Sexta – - As partes submetem os termos da presente conciliação à homologação do Juízo da MM. Vigésima Vara do Trabalho, para que o ajuste gere os seus efeitos jurídicos.</w:t>
      </w:r>
    </w:p>
    <w:p w14:paraId="5F297F9E" w14:textId="77777777" w:rsidR="00FF34CE" w:rsidRPr="00B125DF" w:rsidRDefault="00FF34CE" w:rsidP="00FF34CE">
      <w:pPr>
        <w:autoSpaceDE w:val="0"/>
        <w:autoSpaceDN w:val="0"/>
        <w:adjustRightInd w:val="0"/>
        <w:rPr>
          <w:rFonts w:cs="Arial"/>
          <w:szCs w:val="20"/>
        </w:rPr>
      </w:pPr>
    </w:p>
    <w:p w14:paraId="5611BC38" w14:textId="77777777" w:rsidR="00FF34CE" w:rsidRPr="00B125DF" w:rsidRDefault="00FF34CE" w:rsidP="00FF34CE">
      <w:pPr>
        <w:autoSpaceDE w:val="0"/>
        <w:autoSpaceDN w:val="0"/>
        <w:adjustRightInd w:val="0"/>
        <w:jc w:val="both"/>
        <w:rPr>
          <w:rFonts w:cs="Arial"/>
          <w:szCs w:val="20"/>
        </w:rPr>
      </w:pPr>
      <w:r w:rsidRPr="00B125DF">
        <w:rPr>
          <w:rFonts w:cs="Arial"/>
          <w:szCs w:val="20"/>
        </w:rPr>
        <w:t>Cláusula Sétima - Os termos da presente avença gerarão seus efeitos jurídicos a partir da data de sua homologação judicial.</w:t>
      </w:r>
    </w:p>
    <w:p w14:paraId="016E98CC" w14:textId="77777777" w:rsidR="00FF34CE" w:rsidRPr="00B125DF" w:rsidRDefault="00FF34CE" w:rsidP="00FF34CE">
      <w:pPr>
        <w:autoSpaceDE w:val="0"/>
        <w:autoSpaceDN w:val="0"/>
        <w:adjustRightInd w:val="0"/>
        <w:jc w:val="both"/>
        <w:rPr>
          <w:rFonts w:cs="Arial"/>
          <w:szCs w:val="20"/>
        </w:rPr>
      </w:pPr>
    </w:p>
    <w:p w14:paraId="0AE88588" w14:textId="77777777" w:rsidR="00FF34CE" w:rsidRPr="00B125DF" w:rsidRDefault="00FF34CE" w:rsidP="00FF34CE">
      <w:pPr>
        <w:autoSpaceDE w:val="0"/>
        <w:autoSpaceDN w:val="0"/>
        <w:adjustRightInd w:val="0"/>
        <w:jc w:val="both"/>
        <w:rPr>
          <w:rFonts w:cs="Arial"/>
          <w:szCs w:val="20"/>
        </w:rPr>
      </w:pPr>
      <w:r w:rsidRPr="00B125DF">
        <w:rPr>
          <w:rFonts w:cs="Arial"/>
          <w:szCs w:val="20"/>
        </w:rPr>
        <w:t>Parágrafo único – Os contratos em vigor entre a UNIÃO e as Cooperativas, que contrariem o presente acordo, não serão renovados ou prorrogados.</w:t>
      </w:r>
    </w:p>
    <w:p w14:paraId="15576776" w14:textId="77777777" w:rsidR="00FF34CE" w:rsidRPr="00B125DF" w:rsidRDefault="00FF34CE" w:rsidP="00FF34CE">
      <w:pPr>
        <w:autoSpaceDE w:val="0"/>
        <w:autoSpaceDN w:val="0"/>
        <w:adjustRightInd w:val="0"/>
        <w:jc w:val="both"/>
        <w:rPr>
          <w:rFonts w:cs="Arial"/>
          <w:szCs w:val="20"/>
        </w:rPr>
      </w:pPr>
    </w:p>
    <w:p w14:paraId="5528C98F" w14:textId="77777777" w:rsidR="00FF34CE" w:rsidRPr="00B125DF" w:rsidRDefault="00FF34CE" w:rsidP="00FF34CE">
      <w:pPr>
        <w:autoSpaceDE w:val="0"/>
        <w:autoSpaceDN w:val="0"/>
        <w:adjustRightInd w:val="0"/>
        <w:jc w:val="both"/>
        <w:rPr>
          <w:rFonts w:cs="Arial"/>
          <w:szCs w:val="20"/>
        </w:rPr>
      </w:pPr>
      <w:r w:rsidRPr="00B125DF">
        <w:rPr>
          <w:rFonts w:cs="Arial"/>
          <w:szCs w:val="20"/>
        </w:rPr>
        <w:t xml:space="preserve">Cláusula Oitava - A presente conciliação extingue o processo com exame do mérito apenas em relação à UNIÃO, prosseguindo o feito quanto aos demais réus. Dito isto, por estarem </w:t>
      </w:r>
      <w:proofErr w:type="gramStart"/>
      <w:r w:rsidRPr="00B125DF">
        <w:rPr>
          <w:rFonts w:cs="Arial"/>
          <w:szCs w:val="20"/>
        </w:rPr>
        <w:t>as</w:t>
      </w:r>
      <w:proofErr w:type="gramEnd"/>
      <w:r w:rsidRPr="00B125DF">
        <w:rPr>
          <w:rFonts w:cs="Arial"/>
          <w:szCs w:val="20"/>
        </w:rPr>
        <w:t xml:space="preserve"> partes ajustadas e compromissadas, firmam a presente conciliação em cinco vias, a qual terá eficácia de título judicial, nos termos dos artigos 831, parágrafo único, e 876, caput, da CLT.</w:t>
      </w:r>
    </w:p>
    <w:p w14:paraId="18C9512D" w14:textId="77777777" w:rsidR="00FF34CE" w:rsidRPr="00B125DF" w:rsidRDefault="00FF34CE" w:rsidP="00FF34CE">
      <w:pPr>
        <w:autoSpaceDE w:val="0"/>
        <w:autoSpaceDN w:val="0"/>
        <w:adjustRightInd w:val="0"/>
        <w:jc w:val="both"/>
        <w:rPr>
          <w:rFonts w:cs="Arial"/>
          <w:szCs w:val="20"/>
        </w:rPr>
      </w:pPr>
    </w:p>
    <w:p w14:paraId="7E3BDB73"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Brasília, 05 de junho de 2003.</w:t>
      </w:r>
    </w:p>
    <w:p w14:paraId="595EBC25" w14:textId="77777777" w:rsidR="00FF34CE" w:rsidRPr="004E100D" w:rsidRDefault="00FF34CE" w:rsidP="00FF34CE">
      <w:pPr>
        <w:autoSpaceDE w:val="0"/>
        <w:autoSpaceDN w:val="0"/>
        <w:adjustRightInd w:val="0"/>
        <w:rPr>
          <w:rFonts w:cs="Arial"/>
          <w:sz w:val="14"/>
          <w:szCs w:val="14"/>
        </w:rPr>
      </w:pPr>
    </w:p>
    <w:p w14:paraId="2264AA8A" w14:textId="77777777" w:rsidR="00FF34CE" w:rsidRPr="004E100D" w:rsidRDefault="00FF34CE" w:rsidP="00FF34CE">
      <w:pPr>
        <w:autoSpaceDE w:val="0"/>
        <w:autoSpaceDN w:val="0"/>
        <w:adjustRightInd w:val="0"/>
        <w:rPr>
          <w:rFonts w:cs="Arial"/>
          <w:sz w:val="14"/>
          <w:szCs w:val="14"/>
        </w:rPr>
      </w:pPr>
    </w:p>
    <w:p w14:paraId="0AEF3479" w14:textId="77777777" w:rsidR="00FF34CE" w:rsidRPr="004E100D" w:rsidRDefault="00FF34CE" w:rsidP="00FF34CE">
      <w:pPr>
        <w:autoSpaceDE w:val="0"/>
        <w:autoSpaceDN w:val="0"/>
        <w:adjustRightInd w:val="0"/>
        <w:rPr>
          <w:rFonts w:cs="Arial"/>
          <w:sz w:val="14"/>
          <w:szCs w:val="14"/>
        </w:rPr>
      </w:pPr>
    </w:p>
    <w:p w14:paraId="15BCAC40"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GUILHERME MASTRICHI BASSO GUIOMAR RECHIA GOMES</w:t>
      </w:r>
    </w:p>
    <w:p w14:paraId="0228BFC3"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Procurador-Geral do Trabalho Vice-Procuradora-Geral do</w:t>
      </w:r>
    </w:p>
    <w:p w14:paraId="70514B44"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Trabalho</w:t>
      </w:r>
    </w:p>
    <w:p w14:paraId="79C16F15" w14:textId="77777777" w:rsidR="00FF34CE" w:rsidRPr="004E100D" w:rsidRDefault="00FF34CE" w:rsidP="00FF34CE">
      <w:pPr>
        <w:autoSpaceDE w:val="0"/>
        <w:autoSpaceDN w:val="0"/>
        <w:adjustRightInd w:val="0"/>
        <w:rPr>
          <w:rFonts w:cs="Arial"/>
          <w:sz w:val="14"/>
          <w:szCs w:val="14"/>
        </w:rPr>
      </w:pPr>
    </w:p>
    <w:p w14:paraId="0CCF6175"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BRASILINO SANTOS RAMOS FÁBIO LEAL CARDOSO</w:t>
      </w:r>
    </w:p>
    <w:p w14:paraId="0ADA7D7B"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Procurador-Chefe/PRT 10ª Região Procurador do Trabalho</w:t>
      </w:r>
    </w:p>
    <w:p w14:paraId="7B0C7F18" w14:textId="77777777" w:rsidR="00FF34CE" w:rsidRPr="004E100D" w:rsidRDefault="00FF34CE" w:rsidP="00FF34CE">
      <w:pPr>
        <w:autoSpaceDE w:val="0"/>
        <w:autoSpaceDN w:val="0"/>
        <w:adjustRightInd w:val="0"/>
        <w:rPr>
          <w:rFonts w:cs="Arial"/>
          <w:sz w:val="14"/>
          <w:szCs w:val="14"/>
        </w:rPr>
      </w:pPr>
    </w:p>
    <w:p w14:paraId="2974AA64"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MOACIR ANTONIO DA SILVA MACHADO</w:t>
      </w:r>
    </w:p>
    <w:p w14:paraId="7BB97CBD"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Procurador-Geral da União</w:t>
      </w:r>
    </w:p>
    <w:p w14:paraId="15F36AA1" w14:textId="77777777" w:rsidR="00FF34CE" w:rsidRPr="004E100D" w:rsidRDefault="00FF34CE" w:rsidP="00FF34CE">
      <w:pPr>
        <w:autoSpaceDE w:val="0"/>
        <w:autoSpaceDN w:val="0"/>
        <w:adjustRightInd w:val="0"/>
        <w:rPr>
          <w:rFonts w:cs="Arial"/>
          <w:sz w:val="14"/>
          <w:szCs w:val="14"/>
        </w:rPr>
      </w:pPr>
    </w:p>
    <w:p w14:paraId="364E61A7"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HELIA MARIA DE OLIVEIRA BETTERO MÁRIOLUIZ GUERREIRO</w:t>
      </w:r>
    </w:p>
    <w:p w14:paraId="78052239" w14:textId="77777777" w:rsidR="00FF34CE" w:rsidRDefault="00FF34CE" w:rsidP="00FF34CE">
      <w:pPr>
        <w:autoSpaceDE w:val="0"/>
        <w:autoSpaceDN w:val="0"/>
        <w:adjustRightInd w:val="0"/>
        <w:rPr>
          <w:rFonts w:cs="Arial"/>
          <w:sz w:val="14"/>
          <w:szCs w:val="14"/>
        </w:rPr>
      </w:pPr>
      <w:r w:rsidRPr="004E100D">
        <w:rPr>
          <w:rFonts w:cs="Arial"/>
          <w:sz w:val="14"/>
          <w:szCs w:val="14"/>
        </w:rPr>
        <w:t>Sub-Procuradora-Regional da União–1ª Região Advogado da União</w:t>
      </w:r>
    </w:p>
    <w:p w14:paraId="77FEEDBF" w14:textId="77777777" w:rsidR="00FF34CE" w:rsidRDefault="00FF34CE" w:rsidP="00FF34CE">
      <w:pPr>
        <w:autoSpaceDE w:val="0"/>
        <w:autoSpaceDN w:val="0"/>
        <w:adjustRightInd w:val="0"/>
        <w:rPr>
          <w:rFonts w:cs="Arial"/>
          <w:sz w:val="14"/>
          <w:szCs w:val="14"/>
        </w:rPr>
      </w:pPr>
    </w:p>
    <w:p w14:paraId="09F3C122" w14:textId="77777777" w:rsidR="00FF34CE" w:rsidRDefault="00FF34CE" w:rsidP="00FF34CE">
      <w:pPr>
        <w:autoSpaceDE w:val="0"/>
        <w:autoSpaceDN w:val="0"/>
        <w:adjustRightInd w:val="0"/>
        <w:rPr>
          <w:rFonts w:cs="Arial"/>
          <w:sz w:val="14"/>
          <w:szCs w:val="14"/>
        </w:rPr>
      </w:pPr>
    </w:p>
    <w:p w14:paraId="6744FBDB"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Testemunhas:</w:t>
      </w:r>
    </w:p>
    <w:p w14:paraId="5C7EFDD6" w14:textId="77777777" w:rsidR="00FF34CE" w:rsidRPr="004E100D" w:rsidRDefault="00FF34CE" w:rsidP="00FF34CE">
      <w:pPr>
        <w:autoSpaceDE w:val="0"/>
        <w:autoSpaceDN w:val="0"/>
        <w:adjustRightInd w:val="0"/>
        <w:rPr>
          <w:rFonts w:cs="Arial"/>
          <w:sz w:val="14"/>
          <w:szCs w:val="14"/>
        </w:rPr>
      </w:pPr>
    </w:p>
    <w:p w14:paraId="0EDCEF8F"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_________________________________________________</w:t>
      </w:r>
    </w:p>
    <w:p w14:paraId="4CDEFB3E"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GRIJALBO FERNANDES COUTINHO</w:t>
      </w:r>
    </w:p>
    <w:p w14:paraId="21595F81"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lastRenderedPageBreak/>
        <w:t>Presidente da Associação Nacional dos Magistrados</w:t>
      </w:r>
    </w:p>
    <w:p w14:paraId="7CB19381" w14:textId="77777777" w:rsidR="00FF34CE" w:rsidRPr="004E100D" w:rsidRDefault="00FF34CE" w:rsidP="00FF34CE">
      <w:pPr>
        <w:autoSpaceDE w:val="0"/>
        <w:autoSpaceDN w:val="0"/>
        <w:adjustRightInd w:val="0"/>
        <w:rPr>
          <w:rFonts w:cs="Arial"/>
          <w:sz w:val="14"/>
          <w:szCs w:val="14"/>
        </w:rPr>
      </w:pPr>
      <w:proofErr w:type="gramStart"/>
      <w:r w:rsidRPr="004E100D">
        <w:rPr>
          <w:rFonts w:cs="Arial"/>
          <w:sz w:val="14"/>
          <w:szCs w:val="14"/>
        </w:rPr>
        <w:t>da</w:t>
      </w:r>
      <w:proofErr w:type="gramEnd"/>
      <w:r w:rsidRPr="004E100D">
        <w:rPr>
          <w:rFonts w:cs="Arial"/>
          <w:sz w:val="14"/>
          <w:szCs w:val="14"/>
        </w:rPr>
        <w:t xml:space="preserve"> Justiça do Trabalho – ANAMATRA</w:t>
      </w:r>
    </w:p>
    <w:p w14:paraId="4374AC2E"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_________________________________________________</w:t>
      </w:r>
    </w:p>
    <w:p w14:paraId="6DFE4556"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PAULO SÉRGIO DOMINGUES</w:t>
      </w:r>
    </w:p>
    <w:p w14:paraId="4EB6F245"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Presidente da Associação dos Juízes Federais</w:t>
      </w:r>
    </w:p>
    <w:p w14:paraId="5B792EFC" w14:textId="77777777" w:rsidR="00FF34CE" w:rsidRPr="004E100D" w:rsidRDefault="00FF34CE" w:rsidP="00FF34CE">
      <w:pPr>
        <w:autoSpaceDE w:val="0"/>
        <w:autoSpaceDN w:val="0"/>
        <w:adjustRightInd w:val="0"/>
        <w:rPr>
          <w:rFonts w:cs="Arial"/>
          <w:sz w:val="14"/>
          <w:szCs w:val="14"/>
        </w:rPr>
      </w:pPr>
      <w:proofErr w:type="gramStart"/>
      <w:r w:rsidRPr="004E100D">
        <w:rPr>
          <w:rFonts w:cs="Arial"/>
          <w:sz w:val="14"/>
          <w:szCs w:val="14"/>
        </w:rPr>
        <w:t>do</w:t>
      </w:r>
      <w:proofErr w:type="gramEnd"/>
      <w:r w:rsidRPr="004E100D">
        <w:rPr>
          <w:rFonts w:cs="Arial"/>
          <w:sz w:val="14"/>
          <w:szCs w:val="14"/>
        </w:rPr>
        <w:t xml:space="preserve"> Brasil - AJUFE</w:t>
      </w:r>
    </w:p>
    <w:p w14:paraId="530C654B"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___________________________________________</w:t>
      </w:r>
    </w:p>
    <w:p w14:paraId="1D96CFBB"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REGINA BUTRUS</w:t>
      </w:r>
    </w:p>
    <w:p w14:paraId="3DABF879" w14:textId="77777777" w:rsidR="00FF34CE" w:rsidRPr="004E100D" w:rsidRDefault="00FF34CE" w:rsidP="00FF34CE">
      <w:pPr>
        <w:autoSpaceDE w:val="0"/>
        <w:autoSpaceDN w:val="0"/>
        <w:adjustRightInd w:val="0"/>
        <w:rPr>
          <w:rFonts w:cs="Arial"/>
          <w:sz w:val="14"/>
          <w:szCs w:val="14"/>
        </w:rPr>
      </w:pPr>
      <w:r w:rsidRPr="004E100D">
        <w:rPr>
          <w:rFonts w:cs="Arial"/>
          <w:sz w:val="14"/>
          <w:szCs w:val="14"/>
        </w:rPr>
        <w:t>Presidente da Associação Nacional dos Procuradores</w:t>
      </w:r>
    </w:p>
    <w:p w14:paraId="6A9601E7" w14:textId="77777777" w:rsidR="00FF34CE" w:rsidRDefault="00FF34CE" w:rsidP="00FF34CE">
      <w:pPr>
        <w:rPr>
          <w:rFonts w:cs="Arial"/>
          <w:sz w:val="14"/>
          <w:szCs w:val="14"/>
        </w:rPr>
        <w:sectPr w:rsidR="00FF34CE" w:rsidSect="00BF4BD9">
          <w:pgSz w:w="11906" w:h="16838" w:code="9"/>
          <w:pgMar w:top="1418" w:right="1134" w:bottom="1418" w:left="1701" w:header="709" w:footer="709" w:gutter="0"/>
          <w:cols w:space="708"/>
          <w:docGrid w:linePitch="360"/>
        </w:sectPr>
      </w:pPr>
      <w:proofErr w:type="gramStart"/>
      <w:r w:rsidRPr="004E100D">
        <w:rPr>
          <w:rFonts w:cs="Arial"/>
          <w:sz w:val="14"/>
          <w:szCs w:val="14"/>
        </w:rPr>
        <w:t>do</w:t>
      </w:r>
      <w:proofErr w:type="gramEnd"/>
      <w:r w:rsidRPr="004E100D">
        <w:rPr>
          <w:rFonts w:cs="Arial"/>
          <w:sz w:val="14"/>
          <w:szCs w:val="14"/>
        </w:rPr>
        <w:t xml:space="preserve"> Trabalho – ANPT</w:t>
      </w:r>
    </w:p>
    <w:p w14:paraId="36C653AE" w14:textId="294236DA" w:rsidR="004E7A5A" w:rsidRDefault="00FF34CE" w:rsidP="00FF34CE">
      <w:pPr>
        <w:jc w:val="center"/>
        <w:rPr>
          <w:rFonts w:cs="Arial"/>
          <w:szCs w:val="20"/>
        </w:rPr>
      </w:pPr>
      <w:r>
        <w:rPr>
          <w:rFonts w:cs="Arial"/>
          <w:szCs w:val="20"/>
        </w:rPr>
        <w:lastRenderedPageBreak/>
        <w:t xml:space="preserve">ANEXO V </w:t>
      </w:r>
    </w:p>
    <w:p w14:paraId="1033AB60" w14:textId="77777777" w:rsidR="00FF34CE" w:rsidRDefault="00FF34CE" w:rsidP="00FF34CE">
      <w:pPr>
        <w:jc w:val="center"/>
        <w:rPr>
          <w:rFonts w:cs="Arial"/>
          <w:szCs w:val="20"/>
        </w:rPr>
      </w:pPr>
    </w:p>
    <w:p w14:paraId="3FACC66D" w14:textId="77777777" w:rsidR="00FF34CE" w:rsidRPr="006171F6" w:rsidRDefault="00FF34CE" w:rsidP="00FF34CE">
      <w:pPr>
        <w:spacing w:after="120"/>
        <w:jc w:val="center"/>
        <w:rPr>
          <w:rFonts w:cs="Arial"/>
          <w:b/>
          <w:szCs w:val="20"/>
        </w:rPr>
      </w:pPr>
      <w:r w:rsidRPr="006171F6">
        <w:rPr>
          <w:rFonts w:cs="Arial"/>
          <w:b/>
          <w:szCs w:val="20"/>
        </w:rPr>
        <w:t>Planilha de Custos e Formação de Preços</w:t>
      </w:r>
    </w:p>
    <w:p w14:paraId="62451558" w14:textId="77777777" w:rsidR="00FF34CE" w:rsidRPr="006171F6" w:rsidRDefault="00FF34CE" w:rsidP="00FF34CE">
      <w:pPr>
        <w:spacing w:after="120"/>
        <w:jc w:val="center"/>
        <w:rPr>
          <w:rFonts w:cs="Arial"/>
          <w:szCs w:val="20"/>
        </w:rPr>
      </w:pPr>
    </w:p>
    <w:p w14:paraId="0F50B154" w14:textId="77777777" w:rsidR="00FF34CE" w:rsidRDefault="00FF34CE" w:rsidP="00FF34CE">
      <w:pPr>
        <w:spacing w:after="120"/>
        <w:jc w:val="center"/>
        <w:rPr>
          <w:rFonts w:cs="Arial"/>
          <w:szCs w:val="20"/>
        </w:rPr>
      </w:pPr>
      <w:r w:rsidRPr="006171F6">
        <w:rPr>
          <w:rFonts w:cs="Arial"/>
          <w:szCs w:val="20"/>
        </w:rPr>
        <w:t>(arquivo disponível em Excel)</w:t>
      </w:r>
    </w:p>
    <w:p w14:paraId="5FA478E3" w14:textId="77777777" w:rsidR="00FF34CE" w:rsidRDefault="00FF34CE" w:rsidP="00FF34CE">
      <w:pPr>
        <w:jc w:val="center"/>
        <w:rPr>
          <w:rFonts w:cs="Arial"/>
          <w:szCs w:val="20"/>
        </w:rPr>
        <w:sectPr w:rsidR="00FF34CE" w:rsidSect="00BF4BD9">
          <w:pgSz w:w="11906" w:h="16838" w:code="9"/>
          <w:pgMar w:top="1418" w:right="1134" w:bottom="1418" w:left="1701" w:header="709" w:footer="709" w:gutter="0"/>
          <w:cols w:space="708"/>
          <w:docGrid w:linePitch="360"/>
        </w:sectPr>
      </w:pPr>
    </w:p>
    <w:p w14:paraId="6C3F0CC7" w14:textId="4A107150" w:rsidR="00FF34CE" w:rsidRDefault="00FF34CE" w:rsidP="00FF34CE">
      <w:pPr>
        <w:jc w:val="center"/>
        <w:rPr>
          <w:rFonts w:cs="Arial"/>
          <w:szCs w:val="20"/>
        </w:rPr>
      </w:pPr>
      <w:proofErr w:type="gramStart"/>
      <w:r>
        <w:rPr>
          <w:rFonts w:cs="Arial"/>
          <w:szCs w:val="20"/>
        </w:rPr>
        <w:lastRenderedPageBreak/>
        <w:t>ANEXO VI</w:t>
      </w:r>
      <w:proofErr w:type="gramEnd"/>
    </w:p>
    <w:p w14:paraId="2C55A542" w14:textId="77777777" w:rsidR="00F129F5" w:rsidRDefault="00F129F5" w:rsidP="00FF34CE">
      <w:pPr>
        <w:jc w:val="center"/>
        <w:rPr>
          <w:rFonts w:cs="Arial"/>
          <w:szCs w:val="20"/>
        </w:rPr>
      </w:pPr>
    </w:p>
    <w:p w14:paraId="04629411" w14:textId="77777777" w:rsidR="00F129F5" w:rsidRPr="002D18F8" w:rsidRDefault="00F129F5" w:rsidP="00F129F5">
      <w:pPr>
        <w:spacing w:after="240"/>
        <w:jc w:val="center"/>
        <w:rPr>
          <w:rFonts w:cs="Arial"/>
          <w:b/>
          <w:bCs/>
        </w:rPr>
      </w:pPr>
      <w:r w:rsidRPr="00B125DF">
        <w:rPr>
          <w:rFonts w:cs="Arial"/>
          <w:b/>
          <w:bCs/>
          <w:u w:val="single"/>
        </w:rPr>
        <w:t xml:space="preserve">AUTORIZAÇÃO COMPLEMENTAR AO </w:t>
      </w:r>
      <w:r w:rsidRPr="002D18F8">
        <w:rPr>
          <w:rFonts w:cs="Arial"/>
          <w:b/>
          <w:bCs/>
          <w:u w:val="single"/>
        </w:rPr>
        <w:t xml:space="preserve">CONTRATO N° XXXX </w:t>
      </w:r>
    </w:p>
    <w:p w14:paraId="54D6F171" w14:textId="77777777" w:rsidR="00F129F5" w:rsidRPr="002D18F8" w:rsidRDefault="00F129F5" w:rsidP="00F129F5">
      <w:pPr>
        <w:suppressAutoHyphens/>
        <w:spacing w:after="240"/>
        <w:jc w:val="both"/>
        <w:rPr>
          <w:rFonts w:eastAsia="Arial" w:cs="Arial"/>
          <w:szCs w:val="20"/>
          <w:lang w:eastAsia="ar-SA"/>
        </w:rPr>
      </w:pPr>
      <w:r w:rsidRPr="002D18F8">
        <w:rPr>
          <w:rFonts w:eastAsia="Arial" w:cs="Arial"/>
          <w:bCs/>
          <w:szCs w:val="20"/>
          <w:lang w:eastAsia="ar-SA"/>
        </w:rPr>
        <w:softHyphen/>
        <w:t>______________________________________________</w:t>
      </w:r>
      <w:r w:rsidRPr="002D18F8">
        <w:rPr>
          <w:rFonts w:eastAsia="Arial" w:cs="Arial"/>
          <w:szCs w:val="20"/>
          <w:lang w:eastAsia="ar-SA"/>
        </w:rPr>
        <w:t xml:space="preserve"> (</w:t>
      </w:r>
      <w:r w:rsidRPr="002D18F8">
        <w:rPr>
          <w:rFonts w:eastAsia="Arial" w:cs="Arial"/>
          <w:i/>
          <w:iCs/>
          <w:szCs w:val="20"/>
          <w:lang w:eastAsia="ar-SA"/>
        </w:rPr>
        <w:t>identificação do licitante</w:t>
      </w:r>
      <w:r w:rsidRPr="002D18F8">
        <w:rPr>
          <w:rFonts w:eastAsia="Arial" w:cs="Arial"/>
          <w:szCs w:val="20"/>
          <w:lang w:eastAsia="ar-SA"/>
        </w:rPr>
        <w:t xml:space="preserve">), inscrita no CNPJ nº _______________, por intermédio de seu representante legal, o </w:t>
      </w:r>
      <w:proofErr w:type="gramStart"/>
      <w:r w:rsidRPr="002D18F8">
        <w:rPr>
          <w:rFonts w:eastAsia="Arial" w:cs="Arial"/>
          <w:szCs w:val="20"/>
          <w:lang w:eastAsia="ar-SA"/>
        </w:rPr>
        <w:t>Sr.</w:t>
      </w:r>
      <w:proofErr w:type="gramEnd"/>
      <w:r w:rsidRPr="002D18F8">
        <w:rPr>
          <w:rFonts w:eastAsia="Arial" w:cs="Arial"/>
          <w:szCs w:val="20"/>
          <w:lang w:eastAsia="ar-SA"/>
        </w:rPr>
        <w:t xml:space="preserve"> </w:t>
      </w:r>
      <w:r w:rsidRPr="002D18F8">
        <w:rPr>
          <w:rFonts w:eastAsia="Arial" w:cs="Arial"/>
          <w:bCs/>
          <w:szCs w:val="20"/>
          <w:lang w:eastAsia="ar-SA"/>
        </w:rPr>
        <w:t>___________________________</w:t>
      </w:r>
      <w:r w:rsidRPr="002D18F8">
        <w:rPr>
          <w:rFonts w:eastAsia="Arial" w:cs="Arial"/>
          <w:szCs w:val="20"/>
          <w:lang w:eastAsia="ar-SA"/>
        </w:rPr>
        <w:t xml:space="preserve"> (</w:t>
      </w:r>
      <w:r w:rsidRPr="002D18F8">
        <w:rPr>
          <w:rFonts w:eastAsia="Arial" w:cs="Arial"/>
          <w:i/>
          <w:iCs/>
          <w:szCs w:val="20"/>
          <w:lang w:eastAsia="ar-SA"/>
        </w:rPr>
        <w:t>nome do representante</w:t>
      </w:r>
      <w:r w:rsidRPr="002D18F8">
        <w:rPr>
          <w:rFonts w:eastAsia="Arial" w:cs="Arial"/>
          <w:szCs w:val="20"/>
          <w:lang w:eastAsia="ar-SA"/>
        </w:rPr>
        <w:t xml:space="preserve">), portador da Cédula de Identidade RG nº _______________ e do CPF nº _______________, </w:t>
      </w:r>
      <w:r w:rsidRPr="002D18F8">
        <w:rPr>
          <w:rFonts w:eastAsia="Arial" w:cs="Arial"/>
          <w:b/>
          <w:szCs w:val="20"/>
          <w:u w:val="single"/>
          <w:lang w:eastAsia="ar-SA"/>
        </w:rPr>
        <w:t>AUTORIZA</w:t>
      </w:r>
      <w:r w:rsidRPr="002D18F8">
        <w:rPr>
          <w:rFonts w:eastAsia="Arial" w:cs="Arial"/>
          <w:szCs w:val="20"/>
          <w:lang w:eastAsia="ar-SA"/>
        </w:rPr>
        <w:t xml:space="preserve"> a </w:t>
      </w:r>
      <w:r w:rsidRPr="002D18F8">
        <w:rPr>
          <w:rFonts w:cs="Arial"/>
          <w:szCs w:val="20"/>
          <w:lang w:eastAsia="ar-SA"/>
        </w:rPr>
        <w:t xml:space="preserve">Universidade Federal Rural do </w:t>
      </w:r>
      <w:proofErr w:type="spellStart"/>
      <w:r w:rsidRPr="002D18F8">
        <w:rPr>
          <w:rFonts w:cs="Arial"/>
          <w:szCs w:val="20"/>
          <w:lang w:eastAsia="ar-SA"/>
        </w:rPr>
        <w:t>Semi-Árido</w:t>
      </w:r>
      <w:proofErr w:type="spellEnd"/>
      <w:r w:rsidRPr="002D18F8">
        <w:rPr>
          <w:rFonts w:eastAsia="Arial" w:cs="Arial"/>
          <w:szCs w:val="20"/>
          <w:lang w:eastAsia="ar-SA"/>
        </w:rPr>
        <w:t>, para os fins do Anexo VII-B da Instrução Normativa n° 05, de 26/05/2017, da Secretaria de Gestão do Ministério do Planejamento, Desenvolvimento e Gestão e dos dispositivos correspondentes do Edital do Pregão n. XXX/20</w:t>
      </w:r>
      <w:r>
        <w:rPr>
          <w:rFonts w:eastAsia="Arial" w:cs="Arial"/>
          <w:szCs w:val="20"/>
          <w:lang w:eastAsia="ar-SA"/>
        </w:rPr>
        <w:t>20</w:t>
      </w:r>
      <w:r w:rsidRPr="002D18F8">
        <w:rPr>
          <w:rFonts w:eastAsia="Arial" w:cs="Arial"/>
          <w:szCs w:val="20"/>
          <w:lang w:eastAsia="ar-SA"/>
        </w:rPr>
        <w:t>:</w:t>
      </w:r>
    </w:p>
    <w:p w14:paraId="54F96EC4" w14:textId="77777777" w:rsidR="00F129F5" w:rsidRPr="002D18F8" w:rsidRDefault="00F129F5" w:rsidP="00F129F5">
      <w:pPr>
        <w:autoSpaceDE w:val="0"/>
        <w:autoSpaceDN w:val="0"/>
        <w:adjustRightInd w:val="0"/>
        <w:spacing w:after="240"/>
        <w:jc w:val="both"/>
        <w:rPr>
          <w:rFonts w:cs="Arial"/>
        </w:rPr>
      </w:pPr>
      <w:proofErr w:type="gramStart"/>
      <w:r w:rsidRPr="002D18F8">
        <w:rPr>
          <w:rFonts w:cs="Arial"/>
        </w:rPr>
        <w:t>1</w:t>
      </w:r>
      <w:proofErr w:type="gramEnd"/>
      <w:r w:rsidRPr="002D18F8">
        <w:rPr>
          <w:rFonts w:cs="Arial"/>
        </w:rPr>
        <w:t xml:space="preserve">)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14:paraId="001B3291" w14:textId="77777777" w:rsidR="00F129F5" w:rsidRPr="00B125DF" w:rsidRDefault="00F129F5" w:rsidP="00F129F5">
      <w:pPr>
        <w:autoSpaceDE w:val="0"/>
        <w:autoSpaceDN w:val="0"/>
        <w:adjustRightInd w:val="0"/>
        <w:spacing w:after="240"/>
        <w:jc w:val="both"/>
        <w:rPr>
          <w:rFonts w:cs="Arial"/>
        </w:rPr>
      </w:pPr>
      <w:proofErr w:type="gramStart"/>
      <w:r w:rsidRPr="002D18F8">
        <w:rPr>
          <w:rFonts w:cs="Arial"/>
        </w:rPr>
        <w:t>2</w:t>
      </w:r>
      <w:proofErr w:type="gramEnd"/>
      <w:r w:rsidRPr="002D18F8">
        <w:rPr>
          <w:rFonts w:cs="Arial"/>
        </w:rPr>
        <w:t xml:space="preserve">) que sejam provisionados valores para o pagamento dos trabalhadores alocados na execução do contrato e depositados em conta corrente vinculada, bloqueada para movimentação, e aberta em nome da empresa </w:t>
      </w:r>
      <w:r w:rsidRPr="002D18F8">
        <w:rPr>
          <w:rFonts w:cs="Arial"/>
          <w:b/>
          <w:i/>
          <w:color w:val="FF0000"/>
        </w:rPr>
        <w:t>(indicar o nome da empresa)</w:t>
      </w:r>
      <w:r w:rsidRPr="002D18F8">
        <w:rPr>
          <w:rFonts w:cs="Arial"/>
        </w:rPr>
        <w:t xml:space="preserve"> junto a instituição bancária oficial, cuja movimentação dependerá de autorização prévia da </w:t>
      </w:r>
      <w:r w:rsidRPr="002D18F8">
        <w:rPr>
          <w:rFonts w:cs="Arial"/>
          <w:szCs w:val="20"/>
        </w:rPr>
        <w:t>Universidade Federal Rural</w:t>
      </w:r>
      <w:r w:rsidRPr="00B125DF">
        <w:rPr>
          <w:rFonts w:cs="Arial"/>
          <w:szCs w:val="20"/>
        </w:rPr>
        <w:t xml:space="preserve"> do </w:t>
      </w:r>
      <w:proofErr w:type="spellStart"/>
      <w:r w:rsidRPr="00B125DF">
        <w:rPr>
          <w:rFonts w:cs="Arial"/>
          <w:szCs w:val="20"/>
        </w:rPr>
        <w:t>Semi-Árido</w:t>
      </w:r>
      <w:proofErr w:type="spellEnd"/>
      <w:r w:rsidRPr="00B125DF">
        <w:rPr>
          <w:rFonts w:cs="Arial"/>
        </w:rPr>
        <w:t xml:space="preserve"> que também terá permanente autorização para acessar e conhecer os respectivos saldos e extratos, independentemente de qualquer intervenção da titular da conta.</w:t>
      </w:r>
    </w:p>
    <w:p w14:paraId="2E6FA497" w14:textId="77777777" w:rsidR="00F129F5" w:rsidRPr="00B125DF" w:rsidRDefault="00F129F5" w:rsidP="00F129F5">
      <w:pPr>
        <w:autoSpaceDE w:val="0"/>
        <w:autoSpaceDN w:val="0"/>
        <w:adjustRightInd w:val="0"/>
        <w:spacing w:after="240"/>
        <w:jc w:val="both"/>
        <w:rPr>
          <w:rFonts w:cs="Arial"/>
        </w:rPr>
      </w:pPr>
      <w:proofErr w:type="gramStart"/>
      <w:r w:rsidRPr="00B125DF">
        <w:rPr>
          <w:rFonts w:cs="Arial"/>
        </w:rPr>
        <w:t>3</w:t>
      </w:r>
      <w:proofErr w:type="gramEnd"/>
      <w:r w:rsidRPr="00B125DF">
        <w:rPr>
          <w:rFonts w:cs="Arial"/>
        </w:rPr>
        <w:t xml:space="preserve">)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w:t>
      </w:r>
    </w:p>
    <w:p w14:paraId="0C0A0C60" w14:textId="77777777" w:rsidR="00F129F5" w:rsidRPr="00B125DF" w:rsidRDefault="00F129F5" w:rsidP="00F129F5">
      <w:pPr>
        <w:autoSpaceDE w:val="0"/>
        <w:autoSpaceDN w:val="0"/>
        <w:adjustRightInd w:val="0"/>
        <w:spacing w:after="240"/>
        <w:jc w:val="both"/>
        <w:rPr>
          <w:rFonts w:cs="Arial"/>
          <w:lang w:val="x-none"/>
        </w:rPr>
      </w:pPr>
    </w:p>
    <w:p w14:paraId="788986BA" w14:textId="77777777" w:rsidR="00F129F5" w:rsidRPr="00B125DF" w:rsidRDefault="00F129F5" w:rsidP="00F129F5">
      <w:pPr>
        <w:spacing w:after="120" w:line="360" w:lineRule="auto"/>
        <w:jc w:val="right"/>
        <w:rPr>
          <w:rFonts w:cs="Arial"/>
          <w:szCs w:val="20"/>
        </w:rPr>
      </w:pPr>
      <w:proofErr w:type="gramStart"/>
      <w:r w:rsidRPr="00B125DF">
        <w:rPr>
          <w:rFonts w:cs="Arial"/>
          <w:szCs w:val="20"/>
        </w:rPr>
        <w:t>...........................................</w:t>
      </w:r>
      <w:proofErr w:type="gramEnd"/>
      <w:r w:rsidRPr="00B125DF">
        <w:rPr>
          <w:rFonts w:cs="Arial"/>
          <w:szCs w:val="20"/>
        </w:rPr>
        <w:t xml:space="preserve">,  .......... </w:t>
      </w:r>
      <w:proofErr w:type="gramStart"/>
      <w:r w:rsidRPr="00B125DF">
        <w:rPr>
          <w:rFonts w:cs="Arial"/>
          <w:szCs w:val="20"/>
        </w:rPr>
        <w:t>de</w:t>
      </w:r>
      <w:proofErr w:type="gramEnd"/>
      <w:r w:rsidRPr="00B125DF">
        <w:rPr>
          <w:rFonts w:cs="Arial"/>
          <w:szCs w:val="20"/>
        </w:rPr>
        <w:t xml:space="preserve">.......................................... </w:t>
      </w:r>
      <w:proofErr w:type="gramStart"/>
      <w:r w:rsidRPr="00B125DF">
        <w:rPr>
          <w:rFonts w:cs="Arial"/>
          <w:szCs w:val="20"/>
        </w:rPr>
        <w:t>de</w:t>
      </w:r>
      <w:proofErr w:type="gramEnd"/>
      <w:r w:rsidRPr="00B125DF">
        <w:rPr>
          <w:rFonts w:cs="Arial"/>
          <w:szCs w:val="20"/>
        </w:rPr>
        <w:t xml:space="preserve"> 20.....</w:t>
      </w:r>
    </w:p>
    <w:p w14:paraId="4F029531" w14:textId="77777777" w:rsidR="00F129F5" w:rsidRPr="00B125DF" w:rsidRDefault="00F129F5" w:rsidP="00F129F5">
      <w:pPr>
        <w:autoSpaceDE w:val="0"/>
        <w:autoSpaceDN w:val="0"/>
        <w:adjustRightInd w:val="0"/>
        <w:spacing w:after="240"/>
        <w:jc w:val="both"/>
        <w:rPr>
          <w:rFonts w:cs="Arial"/>
        </w:rPr>
      </w:pPr>
    </w:p>
    <w:p w14:paraId="312249F3" w14:textId="77777777" w:rsidR="00F129F5" w:rsidRPr="00B125DF" w:rsidRDefault="00F129F5" w:rsidP="00F129F5">
      <w:pPr>
        <w:autoSpaceDE w:val="0"/>
        <w:autoSpaceDN w:val="0"/>
        <w:adjustRightInd w:val="0"/>
        <w:spacing w:after="240"/>
        <w:jc w:val="center"/>
        <w:rPr>
          <w:rFonts w:cs="Arial"/>
        </w:rPr>
      </w:pPr>
      <w:r w:rsidRPr="00B125DF">
        <w:rPr>
          <w:rFonts w:cs="Arial"/>
        </w:rPr>
        <w:t>________________________________________</w:t>
      </w:r>
    </w:p>
    <w:p w14:paraId="0B7BBE41" w14:textId="77777777" w:rsidR="00F129F5" w:rsidRPr="00B125DF" w:rsidRDefault="00F129F5" w:rsidP="00F129F5">
      <w:pPr>
        <w:autoSpaceDE w:val="0"/>
        <w:autoSpaceDN w:val="0"/>
        <w:adjustRightInd w:val="0"/>
        <w:spacing w:after="240"/>
        <w:jc w:val="center"/>
        <w:rPr>
          <w:rFonts w:ascii="Calibri" w:eastAsia="Calibri" w:hAnsi="Calibri" w:cs="Times New Roman"/>
          <w:sz w:val="22"/>
          <w:szCs w:val="22"/>
          <w:lang w:eastAsia="en-US"/>
        </w:rPr>
      </w:pPr>
      <w:r w:rsidRPr="00B125DF">
        <w:rPr>
          <w:rFonts w:cs="Arial"/>
          <w:i/>
        </w:rPr>
        <w:t>(assinatura do representante legal do licitante)</w:t>
      </w:r>
    </w:p>
    <w:p w14:paraId="6B00A148" w14:textId="77777777" w:rsidR="00F129F5" w:rsidRDefault="00F129F5" w:rsidP="00FF34CE">
      <w:pPr>
        <w:jc w:val="center"/>
        <w:rPr>
          <w:rFonts w:cs="Arial"/>
          <w:szCs w:val="20"/>
        </w:rPr>
        <w:sectPr w:rsidR="00F129F5" w:rsidSect="00BF4BD9">
          <w:pgSz w:w="11906" w:h="16838" w:code="9"/>
          <w:pgMar w:top="1418" w:right="1134" w:bottom="1418" w:left="1701" w:header="709" w:footer="709" w:gutter="0"/>
          <w:cols w:space="708"/>
          <w:docGrid w:linePitch="360"/>
        </w:sectPr>
      </w:pPr>
    </w:p>
    <w:p w14:paraId="6CB19F74" w14:textId="7A6D9FAB" w:rsidR="00F129F5" w:rsidRDefault="00F129F5" w:rsidP="00FF34CE">
      <w:pPr>
        <w:jc w:val="center"/>
        <w:rPr>
          <w:rFonts w:cs="Arial"/>
          <w:szCs w:val="20"/>
        </w:rPr>
      </w:pPr>
      <w:r>
        <w:rPr>
          <w:rFonts w:cs="Arial"/>
          <w:szCs w:val="20"/>
        </w:rPr>
        <w:lastRenderedPageBreak/>
        <w:t>ANEXO VII</w:t>
      </w:r>
    </w:p>
    <w:p w14:paraId="35F1FFA4" w14:textId="77777777" w:rsidR="00F129F5" w:rsidRDefault="00F129F5" w:rsidP="00FF34CE">
      <w:pPr>
        <w:jc w:val="center"/>
        <w:rPr>
          <w:rFonts w:cs="Arial"/>
          <w:szCs w:val="20"/>
        </w:rPr>
      </w:pPr>
    </w:p>
    <w:p w14:paraId="2FE1377F" w14:textId="77777777" w:rsidR="00F129F5" w:rsidRPr="00B125DF" w:rsidRDefault="00F129F5" w:rsidP="00F129F5">
      <w:pPr>
        <w:tabs>
          <w:tab w:val="left" w:pos="0"/>
        </w:tabs>
        <w:jc w:val="center"/>
        <w:outlineLvl w:val="4"/>
        <w:rPr>
          <w:rFonts w:cs="Arial"/>
          <w:b/>
          <w:bCs/>
        </w:rPr>
      </w:pPr>
    </w:p>
    <w:p w14:paraId="6E1ADF39" w14:textId="77777777" w:rsidR="00F129F5" w:rsidRPr="00B125DF" w:rsidRDefault="00F129F5" w:rsidP="00F129F5">
      <w:pPr>
        <w:tabs>
          <w:tab w:val="left" w:pos="0"/>
        </w:tabs>
        <w:jc w:val="center"/>
        <w:outlineLvl w:val="4"/>
        <w:rPr>
          <w:rFonts w:cs="Arial"/>
          <w:b/>
          <w:szCs w:val="20"/>
          <w:u w:val="single"/>
        </w:rPr>
      </w:pPr>
      <w:r w:rsidRPr="00B125DF">
        <w:rPr>
          <w:rFonts w:cs="Arial"/>
          <w:b/>
          <w:szCs w:val="20"/>
          <w:u w:val="single"/>
        </w:rPr>
        <w:t>TERMO DE VISTORIA</w:t>
      </w:r>
    </w:p>
    <w:p w14:paraId="17F2709D" w14:textId="77777777" w:rsidR="00F129F5" w:rsidRPr="00B125DF" w:rsidRDefault="00F129F5" w:rsidP="00F129F5">
      <w:pPr>
        <w:tabs>
          <w:tab w:val="center" w:pos="4320"/>
          <w:tab w:val="right" w:pos="8640"/>
        </w:tabs>
        <w:suppressAutoHyphens/>
        <w:jc w:val="center"/>
        <w:rPr>
          <w:rFonts w:cs="Arial"/>
          <w:b/>
          <w:szCs w:val="20"/>
          <w:lang w:eastAsia="ar-SA"/>
        </w:rPr>
      </w:pPr>
    </w:p>
    <w:p w14:paraId="4AD707E2" w14:textId="77777777" w:rsidR="00F129F5" w:rsidRPr="00B125DF" w:rsidRDefault="00F129F5" w:rsidP="00F129F5">
      <w:pPr>
        <w:tabs>
          <w:tab w:val="center" w:pos="4320"/>
          <w:tab w:val="right" w:pos="8640"/>
        </w:tabs>
        <w:suppressAutoHyphens/>
        <w:jc w:val="center"/>
        <w:rPr>
          <w:rFonts w:cs="Arial"/>
          <w:b/>
          <w:szCs w:val="20"/>
          <w:lang w:eastAsia="ar-SA"/>
        </w:rPr>
      </w:pPr>
    </w:p>
    <w:p w14:paraId="36564291" w14:textId="77777777" w:rsidR="00F129F5" w:rsidRPr="00B125DF" w:rsidRDefault="00F129F5" w:rsidP="00F129F5">
      <w:pPr>
        <w:jc w:val="center"/>
        <w:rPr>
          <w:rFonts w:cs="Arial"/>
          <w:b/>
          <w:bCs/>
          <w:color w:val="000000"/>
          <w:szCs w:val="20"/>
        </w:rPr>
      </w:pPr>
      <w:r>
        <w:rPr>
          <w:rFonts w:cs="Arial"/>
          <w:b/>
          <w:bCs/>
          <w:color w:val="000000"/>
          <w:szCs w:val="20"/>
        </w:rPr>
        <w:t>PREGÃO ELETRÔNICO Nº XX/2020</w:t>
      </w:r>
    </w:p>
    <w:p w14:paraId="264489DF" w14:textId="77777777" w:rsidR="00F129F5" w:rsidRPr="00B125DF" w:rsidRDefault="00F129F5" w:rsidP="00F129F5">
      <w:pPr>
        <w:widowControl w:val="0"/>
        <w:snapToGrid w:val="0"/>
        <w:rPr>
          <w:rFonts w:eastAsia="Lucida Sans Unicode" w:cs="Arial"/>
          <w:b/>
          <w:bCs/>
          <w:szCs w:val="20"/>
          <w:shd w:val="clear" w:color="auto" w:fill="00FFFF"/>
        </w:rPr>
      </w:pPr>
      <w:r w:rsidRPr="00B125DF">
        <w:rPr>
          <w:rFonts w:cs="Arial"/>
          <w:b/>
          <w:bCs/>
          <w:szCs w:val="20"/>
        </w:rPr>
        <w:tab/>
      </w:r>
      <w:r w:rsidRPr="00B125DF">
        <w:rPr>
          <w:rFonts w:cs="Arial"/>
          <w:b/>
          <w:bCs/>
          <w:szCs w:val="20"/>
        </w:rPr>
        <w:tab/>
      </w:r>
    </w:p>
    <w:p w14:paraId="2E69F7A5" w14:textId="77777777" w:rsidR="00F129F5" w:rsidRPr="00B125DF" w:rsidRDefault="00F129F5" w:rsidP="00F129F5">
      <w:pPr>
        <w:rPr>
          <w:rFonts w:cs="Arial"/>
          <w:szCs w:val="20"/>
        </w:rPr>
      </w:pPr>
    </w:p>
    <w:p w14:paraId="324E414B" w14:textId="77777777" w:rsidR="00F129F5" w:rsidRPr="00B125DF" w:rsidRDefault="00F129F5" w:rsidP="00F129F5">
      <w:pPr>
        <w:rPr>
          <w:rFonts w:cs="Arial"/>
          <w:szCs w:val="20"/>
        </w:rPr>
      </w:pPr>
    </w:p>
    <w:p w14:paraId="7F2BB79A" w14:textId="77777777" w:rsidR="00F129F5" w:rsidRPr="00B125DF" w:rsidRDefault="00F129F5" w:rsidP="00F129F5">
      <w:pPr>
        <w:spacing w:line="360" w:lineRule="auto"/>
        <w:jc w:val="both"/>
        <w:rPr>
          <w:rFonts w:cs="Arial"/>
          <w:szCs w:val="20"/>
        </w:rPr>
      </w:pPr>
      <w:r w:rsidRPr="00B125DF">
        <w:rPr>
          <w:rFonts w:cs="Arial"/>
          <w:szCs w:val="20"/>
        </w:rPr>
        <w:t>Atestamos, para o fim de atender o previsto no Edital do Pregão Eletrônico nº XX/20</w:t>
      </w:r>
      <w:r>
        <w:rPr>
          <w:rFonts w:cs="Arial"/>
          <w:szCs w:val="20"/>
        </w:rPr>
        <w:t>20</w:t>
      </w:r>
      <w:r w:rsidRPr="00B125DF">
        <w:rPr>
          <w:rFonts w:cs="Arial"/>
          <w:szCs w:val="20"/>
        </w:rPr>
        <w:t xml:space="preserve"> que a empresa _________________________________________________________ CNPJ nº _____________________, representada </w:t>
      </w:r>
      <w:proofErr w:type="gramStart"/>
      <w:r w:rsidRPr="00B125DF">
        <w:rPr>
          <w:rFonts w:cs="Arial"/>
          <w:szCs w:val="20"/>
        </w:rPr>
        <w:t>pelo(</w:t>
      </w:r>
      <w:proofErr w:type="gramEnd"/>
      <w:r w:rsidRPr="00B125DF">
        <w:rPr>
          <w:rFonts w:cs="Arial"/>
          <w:szCs w:val="20"/>
        </w:rPr>
        <w:t xml:space="preserve">a) Sr.(a)________________________________________________________________ CPF/MF n.º_______________________, compareceu na </w:t>
      </w:r>
      <w:r w:rsidRPr="00B125DF">
        <w:rPr>
          <w:rFonts w:eastAsia="Lucida Sans Unicode" w:cs="Arial"/>
          <w:szCs w:val="20"/>
        </w:rPr>
        <w:t xml:space="preserve">dependências da UNIVERSIDADE FEDERAL RURAL DO SEMI-ÁRIDO, mais especificadamente nos Campi da UFERSA de__________________________________________________________________________ </w:t>
      </w:r>
      <w:r w:rsidRPr="00B125DF">
        <w:rPr>
          <w:rFonts w:cs="Arial"/>
          <w:szCs w:val="20"/>
        </w:rPr>
        <w:t>para acompanhado do representante da Unidade,  efetuar a visita a que se refere o Edital.</w:t>
      </w:r>
    </w:p>
    <w:p w14:paraId="4B2F9B96" w14:textId="77777777" w:rsidR="00F129F5" w:rsidRPr="00B125DF" w:rsidRDefault="00F129F5" w:rsidP="00F129F5">
      <w:pPr>
        <w:spacing w:line="360" w:lineRule="auto"/>
        <w:jc w:val="both"/>
        <w:rPr>
          <w:rFonts w:cs="Arial"/>
          <w:szCs w:val="20"/>
        </w:rPr>
      </w:pPr>
    </w:p>
    <w:p w14:paraId="7C70A114" w14:textId="77777777" w:rsidR="00F129F5" w:rsidRPr="00B125DF" w:rsidRDefault="00F129F5" w:rsidP="00F129F5">
      <w:pPr>
        <w:rPr>
          <w:rFonts w:cs="Arial"/>
          <w:szCs w:val="20"/>
        </w:rPr>
      </w:pPr>
    </w:p>
    <w:p w14:paraId="07E0896F" w14:textId="77777777" w:rsidR="00F129F5" w:rsidRPr="00B125DF" w:rsidRDefault="00F129F5" w:rsidP="00F129F5">
      <w:pPr>
        <w:jc w:val="center"/>
        <w:rPr>
          <w:rFonts w:cs="Arial"/>
          <w:szCs w:val="20"/>
        </w:rPr>
      </w:pPr>
      <w:r w:rsidRPr="00B125DF">
        <w:rPr>
          <w:rFonts w:cs="Arial"/>
          <w:szCs w:val="20"/>
        </w:rPr>
        <w:t>______________________/RN, _</w:t>
      </w:r>
      <w:r>
        <w:rPr>
          <w:rFonts w:cs="Arial"/>
          <w:szCs w:val="20"/>
        </w:rPr>
        <w:t xml:space="preserve">____ de _________________ </w:t>
      </w:r>
      <w:proofErr w:type="spellStart"/>
      <w:r>
        <w:rPr>
          <w:rFonts w:cs="Arial"/>
          <w:szCs w:val="20"/>
        </w:rPr>
        <w:t>de</w:t>
      </w:r>
      <w:proofErr w:type="spellEnd"/>
      <w:r>
        <w:rPr>
          <w:rFonts w:cs="Arial"/>
          <w:szCs w:val="20"/>
        </w:rPr>
        <w:t xml:space="preserve"> 20</w:t>
      </w:r>
      <w:proofErr w:type="gramStart"/>
      <w:r>
        <w:rPr>
          <w:rFonts w:cs="Arial"/>
          <w:szCs w:val="20"/>
        </w:rPr>
        <w:t>....</w:t>
      </w:r>
      <w:r w:rsidRPr="00B125DF">
        <w:rPr>
          <w:rFonts w:cs="Arial"/>
          <w:szCs w:val="20"/>
        </w:rPr>
        <w:t>.</w:t>
      </w:r>
      <w:proofErr w:type="gramEnd"/>
    </w:p>
    <w:p w14:paraId="4C0522E4" w14:textId="77777777" w:rsidR="00F129F5" w:rsidRPr="00B125DF" w:rsidRDefault="00F129F5" w:rsidP="00F129F5">
      <w:pPr>
        <w:tabs>
          <w:tab w:val="center" w:pos="4320"/>
          <w:tab w:val="right" w:pos="8640"/>
        </w:tabs>
        <w:suppressAutoHyphens/>
        <w:jc w:val="center"/>
        <w:rPr>
          <w:rFonts w:cs="Arial"/>
          <w:b/>
          <w:szCs w:val="20"/>
          <w:lang w:eastAsia="ar-SA"/>
        </w:rPr>
      </w:pPr>
    </w:p>
    <w:p w14:paraId="7C186E2D" w14:textId="77777777" w:rsidR="00F129F5" w:rsidRPr="00B125DF" w:rsidRDefault="00F129F5" w:rsidP="00F129F5">
      <w:pPr>
        <w:rPr>
          <w:rFonts w:cs="Arial"/>
          <w:szCs w:val="20"/>
        </w:rPr>
      </w:pPr>
    </w:p>
    <w:p w14:paraId="50479D06" w14:textId="77777777" w:rsidR="00F129F5" w:rsidRPr="00B125DF" w:rsidRDefault="00F129F5" w:rsidP="00F129F5">
      <w:pPr>
        <w:rPr>
          <w:rFonts w:cs="Arial"/>
          <w:szCs w:val="20"/>
        </w:rPr>
      </w:pPr>
    </w:p>
    <w:p w14:paraId="665FBF93" w14:textId="77777777" w:rsidR="00F129F5" w:rsidRPr="00B125DF" w:rsidRDefault="00F129F5" w:rsidP="00F129F5">
      <w:pPr>
        <w:jc w:val="center"/>
        <w:rPr>
          <w:rFonts w:cs="Arial"/>
          <w:szCs w:val="20"/>
        </w:rPr>
      </w:pPr>
      <w:r w:rsidRPr="00B125DF">
        <w:rPr>
          <w:rFonts w:cs="Arial"/>
          <w:szCs w:val="20"/>
        </w:rPr>
        <w:t>_____________________________________</w:t>
      </w:r>
    </w:p>
    <w:p w14:paraId="024566CA" w14:textId="77777777" w:rsidR="00F129F5" w:rsidRPr="00B125DF" w:rsidRDefault="00F129F5" w:rsidP="00F129F5">
      <w:pPr>
        <w:jc w:val="center"/>
        <w:rPr>
          <w:rFonts w:cs="Arial"/>
          <w:szCs w:val="20"/>
        </w:rPr>
      </w:pPr>
      <w:r w:rsidRPr="00B125DF">
        <w:rPr>
          <w:rFonts w:cs="Arial"/>
          <w:szCs w:val="20"/>
        </w:rPr>
        <w:t>Carimbo e Assinatura do Servidor Declarante</w:t>
      </w:r>
    </w:p>
    <w:p w14:paraId="3B84F494" w14:textId="77777777" w:rsidR="00F129F5" w:rsidRPr="00B125DF" w:rsidRDefault="00F129F5" w:rsidP="00F129F5">
      <w:pPr>
        <w:jc w:val="center"/>
        <w:rPr>
          <w:rFonts w:cs="Arial"/>
          <w:szCs w:val="20"/>
        </w:rPr>
      </w:pPr>
      <w:r w:rsidRPr="00B125DF">
        <w:rPr>
          <w:rFonts w:cs="Arial"/>
          <w:szCs w:val="20"/>
        </w:rPr>
        <w:t>Matrícula SIAPE XXXXXX</w:t>
      </w:r>
    </w:p>
    <w:p w14:paraId="76A79726" w14:textId="77777777" w:rsidR="00F129F5" w:rsidRPr="00B125DF" w:rsidRDefault="00F129F5" w:rsidP="00F129F5">
      <w:pPr>
        <w:keepNext/>
        <w:rPr>
          <w:rFonts w:cs="Arial"/>
          <w:szCs w:val="20"/>
        </w:rPr>
      </w:pPr>
    </w:p>
    <w:p w14:paraId="165E854B" w14:textId="77777777" w:rsidR="00F129F5" w:rsidRPr="00B125DF" w:rsidRDefault="00F129F5" w:rsidP="00F129F5">
      <w:pPr>
        <w:rPr>
          <w:rFonts w:cs="Arial"/>
          <w:szCs w:val="20"/>
        </w:rPr>
      </w:pPr>
    </w:p>
    <w:p w14:paraId="432C44B8" w14:textId="77777777" w:rsidR="00F129F5" w:rsidRPr="00B125DF" w:rsidRDefault="00F129F5" w:rsidP="00F129F5">
      <w:pPr>
        <w:rPr>
          <w:rFonts w:cs="Arial"/>
          <w:szCs w:val="20"/>
        </w:rPr>
      </w:pPr>
    </w:p>
    <w:p w14:paraId="145522B5" w14:textId="77777777" w:rsidR="00F129F5" w:rsidRPr="00B125DF" w:rsidRDefault="00F129F5" w:rsidP="00F129F5">
      <w:pPr>
        <w:jc w:val="center"/>
        <w:rPr>
          <w:rFonts w:cs="Arial"/>
          <w:szCs w:val="20"/>
        </w:rPr>
      </w:pPr>
      <w:r w:rsidRPr="00B125DF">
        <w:rPr>
          <w:rFonts w:cs="Arial"/>
          <w:szCs w:val="20"/>
        </w:rPr>
        <w:t>_____________________________________</w:t>
      </w:r>
    </w:p>
    <w:p w14:paraId="212147C2" w14:textId="77777777" w:rsidR="00F129F5" w:rsidRPr="00B125DF" w:rsidRDefault="00F129F5" w:rsidP="00F129F5">
      <w:pPr>
        <w:jc w:val="center"/>
        <w:rPr>
          <w:rFonts w:cs="Arial"/>
          <w:szCs w:val="20"/>
        </w:rPr>
      </w:pPr>
      <w:r w:rsidRPr="00B125DF">
        <w:rPr>
          <w:rFonts w:cs="Arial"/>
          <w:szCs w:val="20"/>
        </w:rPr>
        <w:t>Representante da Licitante</w:t>
      </w:r>
    </w:p>
    <w:p w14:paraId="14CA9454" w14:textId="77777777" w:rsidR="00F129F5" w:rsidRPr="00B125DF" w:rsidRDefault="00F129F5" w:rsidP="00F129F5">
      <w:pPr>
        <w:jc w:val="center"/>
        <w:rPr>
          <w:rFonts w:cs="Arial"/>
          <w:b/>
          <w:bCs/>
          <w:szCs w:val="20"/>
        </w:rPr>
      </w:pPr>
      <w:r w:rsidRPr="00B125DF">
        <w:rPr>
          <w:rFonts w:cs="Arial"/>
          <w:szCs w:val="20"/>
        </w:rPr>
        <w:t xml:space="preserve">CPF nº </w:t>
      </w:r>
    </w:p>
    <w:p w14:paraId="3AA90C7E" w14:textId="77777777" w:rsidR="00F129F5" w:rsidRPr="00B125DF" w:rsidRDefault="00F129F5" w:rsidP="00F129F5">
      <w:pPr>
        <w:jc w:val="center"/>
        <w:rPr>
          <w:rFonts w:cs="Arial"/>
          <w:szCs w:val="20"/>
        </w:rPr>
      </w:pPr>
    </w:p>
    <w:p w14:paraId="02511D89" w14:textId="77777777" w:rsidR="00F129F5" w:rsidRPr="00B125DF" w:rsidRDefault="00F129F5" w:rsidP="00F129F5"/>
    <w:p w14:paraId="3CCCAD82" w14:textId="77777777" w:rsidR="00F129F5" w:rsidRDefault="00F129F5" w:rsidP="00FF34CE">
      <w:pPr>
        <w:jc w:val="center"/>
        <w:rPr>
          <w:rFonts w:cs="Arial"/>
          <w:szCs w:val="20"/>
        </w:rPr>
        <w:sectPr w:rsidR="00F129F5" w:rsidSect="00BF4BD9">
          <w:pgSz w:w="11906" w:h="16838" w:code="9"/>
          <w:pgMar w:top="1418" w:right="1134" w:bottom="1418" w:left="1701" w:header="709" w:footer="709" w:gutter="0"/>
          <w:cols w:space="708"/>
          <w:docGrid w:linePitch="360"/>
        </w:sectPr>
      </w:pPr>
    </w:p>
    <w:p w14:paraId="1FE90B2D" w14:textId="7DC22948" w:rsidR="00F129F5" w:rsidRDefault="00F129F5" w:rsidP="00FF34CE">
      <w:pPr>
        <w:jc w:val="center"/>
        <w:rPr>
          <w:rFonts w:cs="Arial"/>
          <w:szCs w:val="20"/>
        </w:rPr>
      </w:pPr>
      <w:r>
        <w:rPr>
          <w:rFonts w:cs="Arial"/>
          <w:szCs w:val="20"/>
        </w:rPr>
        <w:lastRenderedPageBreak/>
        <w:t>ANEXO VIII</w:t>
      </w:r>
    </w:p>
    <w:p w14:paraId="1CB6B13C" w14:textId="77777777" w:rsidR="00F129F5" w:rsidRDefault="00F129F5" w:rsidP="00FF34CE">
      <w:pPr>
        <w:jc w:val="center"/>
        <w:rPr>
          <w:rFonts w:cs="Arial"/>
          <w:szCs w:val="20"/>
        </w:rPr>
      </w:pPr>
    </w:p>
    <w:p w14:paraId="39860F0E" w14:textId="77777777" w:rsidR="00F129F5" w:rsidRPr="00B125DF" w:rsidRDefault="00F129F5" w:rsidP="00F129F5">
      <w:pPr>
        <w:widowControl w:val="0"/>
        <w:autoSpaceDE w:val="0"/>
        <w:autoSpaceDN w:val="0"/>
        <w:adjustRightInd w:val="0"/>
        <w:spacing w:after="275"/>
        <w:jc w:val="center"/>
        <w:rPr>
          <w:rFonts w:cs="Arial"/>
          <w:szCs w:val="20"/>
        </w:rPr>
      </w:pPr>
      <w:r w:rsidRPr="00B125DF">
        <w:rPr>
          <w:rFonts w:cs="Arial"/>
          <w:b/>
          <w:bCs/>
          <w:szCs w:val="20"/>
          <w:u w:val="single"/>
        </w:rPr>
        <w:t xml:space="preserve">DECLARAÇÃO DE DESISTÊNCIA DE VISTORIA </w:t>
      </w:r>
    </w:p>
    <w:p w14:paraId="66FC4FBE" w14:textId="77777777" w:rsidR="00F129F5" w:rsidRPr="00B125DF" w:rsidRDefault="00F129F5" w:rsidP="00F129F5">
      <w:pPr>
        <w:widowControl w:val="0"/>
        <w:suppressAutoHyphens/>
        <w:spacing w:before="100" w:beforeAutospacing="1" w:after="100" w:afterAutospacing="1"/>
        <w:jc w:val="both"/>
        <w:rPr>
          <w:rFonts w:cs="Arial"/>
          <w:szCs w:val="20"/>
        </w:rPr>
      </w:pPr>
    </w:p>
    <w:p w14:paraId="788C2D0C" w14:textId="77777777" w:rsidR="00F129F5" w:rsidRPr="00B125DF" w:rsidRDefault="00F129F5" w:rsidP="00F129F5">
      <w:pPr>
        <w:jc w:val="center"/>
        <w:rPr>
          <w:rFonts w:cs="Arial"/>
          <w:b/>
          <w:bCs/>
          <w:color w:val="000000"/>
          <w:szCs w:val="20"/>
        </w:rPr>
      </w:pPr>
      <w:r>
        <w:rPr>
          <w:rFonts w:cs="Arial"/>
          <w:b/>
          <w:bCs/>
          <w:color w:val="000000"/>
          <w:szCs w:val="20"/>
        </w:rPr>
        <w:t>PREGÃO ELETRÔNICO Nº XX/2020</w:t>
      </w:r>
    </w:p>
    <w:p w14:paraId="34A91D52" w14:textId="77777777" w:rsidR="00F129F5" w:rsidRPr="00B125DF" w:rsidRDefault="00F129F5" w:rsidP="00F129F5">
      <w:pPr>
        <w:widowControl w:val="0"/>
        <w:suppressAutoHyphens/>
        <w:spacing w:before="100" w:beforeAutospacing="1" w:after="100" w:afterAutospacing="1"/>
        <w:jc w:val="both"/>
        <w:rPr>
          <w:rFonts w:cs="Arial"/>
          <w:szCs w:val="20"/>
        </w:rPr>
      </w:pPr>
    </w:p>
    <w:p w14:paraId="56D6A549" w14:textId="77777777" w:rsidR="00F129F5" w:rsidRPr="00B125DF" w:rsidRDefault="00F129F5" w:rsidP="00F129F5">
      <w:pPr>
        <w:widowControl w:val="0"/>
        <w:suppressAutoHyphens/>
        <w:spacing w:before="100" w:beforeAutospacing="1" w:after="100" w:afterAutospacing="1" w:line="276" w:lineRule="auto"/>
        <w:jc w:val="both"/>
        <w:rPr>
          <w:rFonts w:cs="Arial"/>
          <w:szCs w:val="20"/>
        </w:rPr>
      </w:pPr>
      <w:r w:rsidRPr="00B125DF">
        <w:rPr>
          <w:rFonts w:cs="Arial"/>
          <w:szCs w:val="20"/>
        </w:rPr>
        <w:t xml:space="preserve">A empresa _____________________________________________, inscrita no CNPJ nº. ____________________, por intermédio de seu representante legal, o (a) </w:t>
      </w:r>
      <w:proofErr w:type="spellStart"/>
      <w:proofErr w:type="gramStart"/>
      <w:r w:rsidRPr="00B125DF">
        <w:rPr>
          <w:rFonts w:cs="Arial"/>
          <w:szCs w:val="20"/>
        </w:rPr>
        <w:t>Sr</w:t>
      </w:r>
      <w:proofErr w:type="spellEnd"/>
      <w:r w:rsidRPr="00B125DF">
        <w:rPr>
          <w:rFonts w:cs="Arial"/>
          <w:szCs w:val="20"/>
        </w:rPr>
        <w:t>(</w:t>
      </w:r>
      <w:proofErr w:type="gramEnd"/>
      <w:r w:rsidRPr="00B125DF">
        <w:rPr>
          <w:rFonts w:cs="Arial"/>
          <w:szCs w:val="20"/>
        </w:rPr>
        <w:t>a)_____________________________________, portador(a) da Carteira de Identidade nº ______________________ e do CPF nº ________________________ DECLARA, abrir mão da VISTORIA  ao local da execução do serviço, conforme dispõe o edital da licitação em referência.</w:t>
      </w:r>
    </w:p>
    <w:p w14:paraId="038FBAD7" w14:textId="77777777" w:rsidR="00F129F5" w:rsidRPr="00B125DF" w:rsidRDefault="00F129F5" w:rsidP="00F129F5">
      <w:pPr>
        <w:widowControl w:val="0"/>
        <w:suppressAutoHyphens/>
        <w:spacing w:before="100" w:beforeAutospacing="1" w:after="100" w:afterAutospacing="1" w:line="276" w:lineRule="auto"/>
        <w:jc w:val="both"/>
        <w:rPr>
          <w:rFonts w:cs="Arial"/>
          <w:szCs w:val="20"/>
        </w:rPr>
      </w:pPr>
    </w:p>
    <w:p w14:paraId="3BFF6B00" w14:textId="77777777" w:rsidR="00F129F5" w:rsidRPr="00B125DF" w:rsidRDefault="00F129F5" w:rsidP="00F129F5">
      <w:pPr>
        <w:widowControl w:val="0"/>
        <w:suppressAutoHyphens/>
        <w:spacing w:before="100" w:beforeAutospacing="1" w:after="100" w:afterAutospacing="1" w:line="276" w:lineRule="auto"/>
        <w:jc w:val="both"/>
        <w:rPr>
          <w:rFonts w:cs="Arial"/>
          <w:szCs w:val="20"/>
        </w:rPr>
      </w:pPr>
      <w:r w:rsidRPr="00B125DF">
        <w:rPr>
          <w:rFonts w:cs="Arial"/>
          <w:szCs w:val="20"/>
        </w:rPr>
        <w:t xml:space="preserve">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a UNIVERSIDADE FEDERAL RURAL DO </w:t>
      </w:r>
      <w:proofErr w:type="gramStart"/>
      <w:r w:rsidRPr="00B125DF">
        <w:rPr>
          <w:rFonts w:cs="Arial"/>
          <w:szCs w:val="20"/>
        </w:rPr>
        <w:t>SEMI-ÁRIDO</w:t>
      </w:r>
      <w:proofErr w:type="gramEnd"/>
      <w:r w:rsidRPr="00B125DF">
        <w:rPr>
          <w:rFonts w:cs="Arial"/>
          <w:szCs w:val="20"/>
        </w:rPr>
        <w:t xml:space="preserve"> – UFERSA, de qualquer reclamação e/ou reivindicação de nossa parte. </w:t>
      </w:r>
    </w:p>
    <w:p w14:paraId="50B8AEDF" w14:textId="77777777" w:rsidR="00F129F5" w:rsidRPr="00B125DF" w:rsidRDefault="00F129F5" w:rsidP="00F129F5">
      <w:pPr>
        <w:widowControl w:val="0"/>
        <w:suppressAutoHyphens/>
        <w:spacing w:before="100" w:beforeAutospacing="1" w:after="100" w:afterAutospacing="1"/>
        <w:jc w:val="both"/>
        <w:rPr>
          <w:rFonts w:cs="Arial"/>
          <w:szCs w:val="20"/>
        </w:rPr>
      </w:pPr>
    </w:p>
    <w:p w14:paraId="581992FA" w14:textId="77777777" w:rsidR="00F129F5" w:rsidRPr="00B125DF" w:rsidRDefault="00F129F5" w:rsidP="00F129F5">
      <w:pPr>
        <w:jc w:val="center"/>
        <w:rPr>
          <w:rFonts w:cs="Arial"/>
          <w:szCs w:val="20"/>
        </w:rPr>
      </w:pPr>
      <w:r w:rsidRPr="00B125DF">
        <w:rPr>
          <w:rFonts w:cs="Arial"/>
          <w:szCs w:val="20"/>
        </w:rPr>
        <w:t>______________________/___, __</w:t>
      </w:r>
      <w:r>
        <w:rPr>
          <w:rFonts w:cs="Arial"/>
          <w:szCs w:val="20"/>
        </w:rPr>
        <w:t xml:space="preserve">___ de _________________ </w:t>
      </w:r>
      <w:proofErr w:type="spellStart"/>
      <w:r>
        <w:rPr>
          <w:rFonts w:cs="Arial"/>
          <w:szCs w:val="20"/>
        </w:rPr>
        <w:t>de</w:t>
      </w:r>
      <w:proofErr w:type="spellEnd"/>
      <w:r>
        <w:rPr>
          <w:rFonts w:cs="Arial"/>
          <w:szCs w:val="20"/>
        </w:rPr>
        <w:t xml:space="preserve"> 20</w:t>
      </w:r>
      <w:proofErr w:type="gramStart"/>
      <w:r>
        <w:rPr>
          <w:rFonts w:cs="Arial"/>
          <w:szCs w:val="20"/>
        </w:rPr>
        <w:t>...</w:t>
      </w:r>
      <w:r w:rsidRPr="00B125DF">
        <w:rPr>
          <w:rFonts w:cs="Arial"/>
          <w:szCs w:val="20"/>
        </w:rPr>
        <w:t>.</w:t>
      </w:r>
      <w:proofErr w:type="gramEnd"/>
    </w:p>
    <w:p w14:paraId="68286539" w14:textId="77777777" w:rsidR="00F129F5" w:rsidRPr="00B125DF" w:rsidRDefault="00F129F5" w:rsidP="00F129F5">
      <w:pPr>
        <w:tabs>
          <w:tab w:val="center" w:pos="4320"/>
          <w:tab w:val="right" w:pos="8640"/>
        </w:tabs>
        <w:suppressAutoHyphens/>
        <w:jc w:val="center"/>
        <w:rPr>
          <w:rFonts w:cs="Arial"/>
          <w:b/>
          <w:szCs w:val="20"/>
          <w:lang w:eastAsia="ar-SA"/>
        </w:rPr>
      </w:pPr>
    </w:p>
    <w:p w14:paraId="70C024D4" w14:textId="77777777" w:rsidR="00F129F5" w:rsidRPr="00B125DF" w:rsidRDefault="00F129F5" w:rsidP="00F129F5">
      <w:pPr>
        <w:rPr>
          <w:rFonts w:cs="Arial"/>
          <w:szCs w:val="20"/>
        </w:rPr>
      </w:pPr>
    </w:p>
    <w:p w14:paraId="1651D327" w14:textId="77777777" w:rsidR="00F129F5" w:rsidRPr="00B125DF" w:rsidRDefault="00F129F5" w:rsidP="00F129F5">
      <w:pPr>
        <w:rPr>
          <w:rFonts w:cs="Arial"/>
          <w:szCs w:val="20"/>
        </w:rPr>
      </w:pPr>
    </w:p>
    <w:p w14:paraId="5C1E35A4" w14:textId="77777777" w:rsidR="00F129F5" w:rsidRPr="00B125DF" w:rsidRDefault="00F129F5" w:rsidP="00F129F5">
      <w:pPr>
        <w:rPr>
          <w:rFonts w:cs="Arial"/>
          <w:szCs w:val="20"/>
        </w:rPr>
      </w:pPr>
    </w:p>
    <w:p w14:paraId="0DFCB072" w14:textId="77777777" w:rsidR="00F129F5" w:rsidRPr="00B125DF" w:rsidRDefault="00F129F5" w:rsidP="00F129F5">
      <w:pPr>
        <w:jc w:val="center"/>
        <w:rPr>
          <w:rFonts w:cs="Arial"/>
          <w:szCs w:val="20"/>
        </w:rPr>
      </w:pPr>
      <w:r w:rsidRPr="00B125DF">
        <w:rPr>
          <w:rFonts w:cs="Arial"/>
          <w:szCs w:val="20"/>
        </w:rPr>
        <w:t>_____________________________________</w:t>
      </w:r>
    </w:p>
    <w:p w14:paraId="3209AD0D" w14:textId="77777777" w:rsidR="00F129F5" w:rsidRPr="00B125DF" w:rsidRDefault="00F129F5" w:rsidP="00F129F5">
      <w:pPr>
        <w:jc w:val="center"/>
        <w:rPr>
          <w:rFonts w:cs="Arial"/>
          <w:szCs w:val="20"/>
        </w:rPr>
      </w:pPr>
      <w:r w:rsidRPr="00B125DF">
        <w:rPr>
          <w:rFonts w:cs="Arial"/>
          <w:szCs w:val="20"/>
        </w:rPr>
        <w:t>Representante da Licitante</w:t>
      </w:r>
    </w:p>
    <w:p w14:paraId="3840A8EF" w14:textId="77777777" w:rsidR="00F129F5" w:rsidRPr="00B125DF" w:rsidRDefault="00F129F5" w:rsidP="00F129F5">
      <w:pPr>
        <w:jc w:val="center"/>
        <w:rPr>
          <w:rFonts w:cs="Arial"/>
          <w:b/>
          <w:bCs/>
          <w:szCs w:val="20"/>
        </w:rPr>
      </w:pPr>
      <w:r w:rsidRPr="00B125DF">
        <w:rPr>
          <w:rFonts w:cs="Arial"/>
          <w:szCs w:val="20"/>
        </w:rPr>
        <w:t xml:space="preserve">CPF nº </w:t>
      </w:r>
    </w:p>
    <w:p w14:paraId="239DB12B" w14:textId="77777777" w:rsidR="00F129F5" w:rsidRPr="00B125DF" w:rsidRDefault="00F129F5" w:rsidP="00F129F5">
      <w:pPr>
        <w:jc w:val="center"/>
        <w:rPr>
          <w:rFonts w:cs="Arial"/>
          <w:szCs w:val="20"/>
        </w:rPr>
      </w:pPr>
    </w:p>
    <w:p w14:paraId="3AE3108A" w14:textId="77777777" w:rsidR="00F129F5" w:rsidRDefault="00F129F5" w:rsidP="00FF34CE">
      <w:pPr>
        <w:jc w:val="center"/>
        <w:rPr>
          <w:rFonts w:cs="Arial"/>
          <w:szCs w:val="20"/>
        </w:rPr>
        <w:sectPr w:rsidR="00F129F5" w:rsidSect="00BF4BD9">
          <w:pgSz w:w="11906" w:h="16838" w:code="9"/>
          <w:pgMar w:top="1418" w:right="1134" w:bottom="1418" w:left="1701" w:header="709" w:footer="709" w:gutter="0"/>
          <w:cols w:space="708"/>
          <w:docGrid w:linePitch="360"/>
        </w:sectPr>
      </w:pPr>
    </w:p>
    <w:p w14:paraId="3CA79DFA" w14:textId="77777777" w:rsidR="00F129F5" w:rsidRDefault="00F129F5" w:rsidP="00FF34CE">
      <w:pPr>
        <w:jc w:val="center"/>
        <w:rPr>
          <w:rFonts w:cs="Arial"/>
          <w:szCs w:val="20"/>
        </w:rPr>
        <w:sectPr w:rsidR="00F129F5" w:rsidSect="00F129F5">
          <w:type w:val="continuous"/>
          <w:pgSz w:w="11906" w:h="16838" w:code="9"/>
          <w:pgMar w:top="1418" w:right="1134" w:bottom="1418" w:left="1701" w:header="709" w:footer="709" w:gutter="0"/>
          <w:cols w:space="708"/>
          <w:docGrid w:linePitch="360"/>
        </w:sectPr>
      </w:pPr>
    </w:p>
    <w:p w14:paraId="1C11E18B" w14:textId="258C110A" w:rsidR="00505E71" w:rsidRDefault="00505E71" w:rsidP="00FF34CE">
      <w:pPr>
        <w:jc w:val="center"/>
        <w:rPr>
          <w:rFonts w:cs="Arial"/>
          <w:szCs w:val="20"/>
        </w:rPr>
      </w:pPr>
      <w:r>
        <w:rPr>
          <w:rFonts w:cs="Arial"/>
          <w:szCs w:val="20"/>
        </w:rPr>
        <w:lastRenderedPageBreak/>
        <w:t xml:space="preserve">ANEXO IX </w:t>
      </w:r>
    </w:p>
    <w:p w14:paraId="7CB0642F" w14:textId="77777777" w:rsidR="00505E71" w:rsidRDefault="00505E71" w:rsidP="00FF34CE">
      <w:pPr>
        <w:jc w:val="center"/>
        <w:rPr>
          <w:rFonts w:cs="Arial"/>
          <w:szCs w:val="20"/>
        </w:rPr>
      </w:pPr>
    </w:p>
    <w:p w14:paraId="27E0D221" w14:textId="77777777" w:rsidR="00505E71" w:rsidRDefault="00505E71" w:rsidP="00FF34CE">
      <w:pPr>
        <w:jc w:val="center"/>
        <w:rPr>
          <w:rFonts w:cs="Arial"/>
          <w:szCs w:val="20"/>
        </w:rPr>
      </w:pPr>
    </w:p>
    <w:p w14:paraId="05500412" w14:textId="77777777" w:rsidR="00505E71" w:rsidRPr="00B125DF" w:rsidRDefault="00505E71" w:rsidP="00505E71">
      <w:pPr>
        <w:tabs>
          <w:tab w:val="left" w:pos="3015"/>
        </w:tabs>
        <w:jc w:val="center"/>
        <w:rPr>
          <w:rFonts w:cs="Arial"/>
          <w:b/>
          <w:szCs w:val="20"/>
        </w:rPr>
      </w:pPr>
    </w:p>
    <w:p w14:paraId="69B8CBDA"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MODELO DE TERMO DE COOPERAÇÃO TÉCNICA</w:t>
      </w:r>
    </w:p>
    <w:p w14:paraId="71715591" w14:textId="77777777" w:rsidR="00505E71" w:rsidRPr="00B125DF" w:rsidRDefault="00505E71" w:rsidP="00505E71">
      <w:pPr>
        <w:autoSpaceDE w:val="0"/>
        <w:autoSpaceDN w:val="0"/>
        <w:adjustRightInd w:val="0"/>
        <w:rPr>
          <w:rFonts w:cs="Arial"/>
          <w:color w:val="000000"/>
          <w:szCs w:val="20"/>
        </w:rPr>
      </w:pPr>
    </w:p>
    <w:p w14:paraId="23EC80AE" w14:textId="77777777" w:rsidR="00505E71" w:rsidRPr="00B125DF" w:rsidRDefault="00505E71" w:rsidP="00505E71">
      <w:pPr>
        <w:autoSpaceDE w:val="0"/>
        <w:autoSpaceDN w:val="0"/>
        <w:adjustRightInd w:val="0"/>
        <w:rPr>
          <w:rFonts w:cs="Arial"/>
          <w:b/>
          <w:bCs/>
          <w:color w:val="000000"/>
          <w:szCs w:val="20"/>
        </w:rPr>
      </w:pPr>
      <w:r w:rsidRPr="00B125DF">
        <w:rPr>
          <w:rFonts w:cs="Arial"/>
          <w:b/>
          <w:bCs/>
          <w:color w:val="000000"/>
          <w:szCs w:val="20"/>
        </w:rPr>
        <w:t xml:space="preserve">TERMO DE COOPERAÇÃO TÉCNICA Nº ___/____ </w:t>
      </w:r>
    </w:p>
    <w:p w14:paraId="4311675B" w14:textId="77777777" w:rsidR="00505E71" w:rsidRPr="00B125DF" w:rsidRDefault="00505E71" w:rsidP="00505E71">
      <w:pPr>
        <w:autoSpaceDE w:val="0"/>
        <w:autoSpaceDN w:val="0"/>
        <w:adjustRightInd w:val="0"/>
        <w:rPr>
          <w:rFonts w:cs="Arial"/>
          <w:color w:val="000000"/>
          <w:szCs w:val="20"/>
        </w:rPr>
      </w:pPr>
    </w:p>
    <w:p w14:paraId="0DB6E73A"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TERMO DE COOPERAÇÃO TÉCNICA QUE, ENTRE SI, CELEBRAM A UNIÃO, POR INTERMÉDIO DO _____________ (ÓRGÃO / ENTIDADE) E A INSTITUIÇÃO FINANCEIRA ________________________________, VISANDO A OPERACIONALIZAÇÃO DA RETENÇÃO DE PROVISÕES DE ENCARGOS TRABALHISTAS, PREVIDENCIÁRIOS E OUTROS A SEREM PAGOS, NOS TERMOS DA INSTRUÇÃO NORMATIVA XXXX, E ALTERAÇÕES POSTERIORES. </w:t>
      </w:r>
    </w:p>
    <w:p w14:paraId="3CD15564" w14:textId="77777777" w:rsidR="00505E71" w:rsidRPr="00B125DF" w:rsidRDefault="00505E71" w:rsidP="00505E71">
      <w:pPr>
        <w:autoSpaceDE w:val="0"/>
        <w:autoSpaceDN w:val="0"/>
        <w:adjustRightInd w:val="0"/>
        <w:jc w:val="both"/>
        <w:rPr>
          <w:rFonts w:cs="Arial"/>
          <w:color w:val="000000"/>
          <w:szCs w:val="20"/>
        </w:rPr>
      </w:pPr>
    </w:p>
    <w:p w14:paraId="45C5B572" w14:textId="77777777" w:rsidR="00505E71" w:rsidRPr="00B125DF" w:rsidRDefault="00505E71" w:rsidP="00505E71">
      <w:pPr>
        <w:autoSpaceDE w:val="0"/>
        <w:autoSpaceDN w:val="0"/>
        <w:adjustRightInd w:val="0"/>
        <w:jc w:val="both"/>
        <w:rPr>
          <w:rFonts w:cs="Arial"/>
          <w:color w:val="000000"/>
          <w:szCs w:val="20"/>
        </w:rPr>
      </w:pPr>
      <w:r w:rsidRPr="00B125DF">
        <w:rPr>
          <w:rFonts w:eastAsiaTheme="minorHAnsi" w:cs="Arial"/>
          <w:color w:val="000000"/>
          <w:szCs w:val="20"/>
          <w:lang w:eastAsia="en-US"/>
        </w:rPr>
        <w:t xml:space="preserve">A UNIÃO, por intermédio do__________, (informar o órgão) </w:t>
      </w:r>
      <w:proofErr w:type="gramStart"/>
      <w:r w:rsidRPr="00B125DF">
        <w:rPr>
          <w:rFonts w:eastAsiaTheme="minorHAnsi" w:cs="Arial"/>
          <w:color w:val="000000"/>
          <w:szCs w:val="20"/>
          <w:lang w:eastAsia="en-US"/>
        </w:rPr>
        <w:t>estabelecido(</w:t>
      </w:r>
      <w:proofErr w:type="gramEnd"/>
      <w:r w:rsidRPr="00B125DF">
        <w:rPr>
          <w:rFonts w:eastAsiaTheme="minorHAnsi" w:cs="Arial"/>
          <w:color w:val="000000"/>
          <w:szCs w:val="20"/>
          <w:lang w:eastAsia="en-US"/>
        </w:rPr>
        <w:t xml:space="preserve">a) ____________, (endereço completo), inscrito(a) no CNPJ/MF sob o nº ____/___-__, por meio da Coordenação ___________, consoante delegação de competência conferida pela Portaria nº _______, de __/__/____, (data) publicada no D.O.U. </w:t>
      </w:r>
      <w:proofErr w:type="gramStart"/>
      <w:r w:rsidRPr="00B125DF">
        <w:rPr>
          <w:rFonts w:eastAsiaTheme="minorHAnsi" w:cs="Arial"/>
          <w:color w:val="000000"/>
          <w:szCs w:val="20"/>
          <w:lang w:eastAsia="en-US"/>
        </w:rPr>
        <w:t>de</w:t>
      </w:r>
      <w:proofErr w:type="gramEnd"/>
      <w:r w:rsidRPr="00B125DF">
        <w:rPr>
          <w:rFonts w:eastAsiaTheme="minorHAnsi" w:cs="Arial"/>
          <w:color w:val="000000"/>
          <w:szCs w:val="20"/>
          <w:lang w:eastAsia="en-US"/>
        </w:rPr>
        <w:t xml:space="preserve"> __/__/____, (data) neste ato, representado(a) pelo(a) __________(cargo), Senhor(a) ___________, portador(a) da Carteira de Identidade nº ___________, expedida pela _________, e inscrito no CPF sob nº ___________, nomeado(a) pela Portaria nº __________, de __/__/____ (data), publicada no D.O.U. </w:t>
      </w:r>
      <w:proofErr w:type="gramStart"/>
      <w:r w:rsidRPr="00B125DF">
        <w:rPr>
          <w:rFonts w:eastAsiaTheme="minorHAnsi" w:cs="Arial"/>
          <w:color w:val="000000"/>
          <w:szCs w:val="20"/>
          <w:lang w:eastAsia="en-US"/>
        </w:rPr>
        <w:t>de</w:t>
      </w:r>
      <w:proofErr w:type="gramEnd"/>
      <w:r w:rsidRPr="00B125DF">
        <w:rPr>
          <w:rFonts w:eastAsiaTheme="minorHAnsi" w:cs="Arial"/>
          <w:color w:val="000000"/>
          <w:szCs w:val="20"/>
          <w:lang w:eastAsia="en-US"/>
        </w:rPr>
        <w:t xml:space="preserve"> __/__/____ (data), doravante denominado(a) ADMINISTRAÇÃO, e, de outro lado, a </w:t>
      </w:r>
      <w:r w:rsidRPr="00B125DF">
        <w:rPr>
          <w:rFonts w:eastAsiaTheme="minorHAnsi" w:cs="Arial"/>
          <w:b/>
          <w:bCs/>
          <w:color w:val="000000"/>
          <w:szCs w:val="20"/>
          <w:lang w:eastAsia="en-US"/>
        </w:rPr>
        <w:t xml:space="preserve">INSTITUIÇÃO FINANCEIRA,__________________, </w:t>
      </w:r>
      <w:r w:rsidRPr="00B125DF">
        <w:rPr>
          <w:rFonts w:eastAsiaTheme="minorHAnsi" w:cs="Arial"/>
          <w:color w:val="000000"/>
          <w:szCs w:val="20"/>
          <w:lang w:eastAsia="en-US"/>
        </w:rPr>
        <w:t xml:space="preserve">estabelecido(a) _______________, inscrito(a) no CNPJ/MF sob o nº ____________________, daqui por diante denominado(a) </w:t>
      </w:r>
      <w:r w:rsidRPr="00B125DF">
        <w:rPr>
          <w:rFonts w:eastAsiaTheme="minorHAnsi" w:cs="Arial"/>
          <w:b/>
          <w:bCs/>
          <w:color w:val="000000"/>
          <w:szCs w:val="20"/>
          <w:lang w:eastAsia="en-US"/>
        </w:rPr>
        <w:t>INSTITUIÇÃO FINANCEIRA</w:t>
      </w:r>
      <w:r w:rsidRPr="00B125DF">
        <w:rPr>
          <w:rFonts w:eastAsiaTheme="minorHAnsi" w:cs="Arial"/>
          <w:color w:val="000000"/>
          <w:szCs w:val="20"/>
          <w:lang w:eastAsia="en-US"/>
        </w:rPr>
        <w:t xml:space="preserve">, neste ato, representado(a) pelo seu _______________ (cargo), Senhor(a) _____________, portador(a) da Carteira de Identidade nº ___________, expedida pela __________, e inscrito no CPF sob nº ___________, têm justo e acordado o presente </w:t>
      </w:r>
      <w:r w:rsidRPr="00B125DF">
        <w:rPr>
          <w:rFonts w:eastAsiaTheme="minorHAnsi" w:cs="Arial"/>
          <w:b/>
          <w:bCs/>
          <w:color w:val="000000"/>
          <w:szCs w:val="20"/>
          <w:lang w:eastAsia="en-US"/>
        </w:rPr>
        <w:t>TERMO DE COOPERAÇÃO TÉCNICA</w:t>
      </w:r>
      <w:r w:rsidRPr="00B125DF">
        <w:rPr>
          <w:rFonts w:eastAsiaTheme="minorHAnsi" w:cs="Arial"/>
          <w:color w:val="000000"/>
          <w:szCs w:val="20"/>
          <w:lang w:eastAsia="en-US"/>
        </w:rPr>
        <w:t xml:space="preserve">, para o estabelecimento de critérios e procedimentos para abertura automatizada de contas bancárias específicas destinadas a abrigar os recursos retidos de rubricas constantes da planilha de custos e formação de preços de contratos firmados pelo órgão ou entidade ora </w:t>
      </w:r>
      <w:r w:rsidRPr="00B125DF">
        <w:rPr>
          <w:rFonts w:cs="Arial"/>
          <w:color w:val="000000"/>
          <w:szCs w:val="20"/>
        </w:rPr>
        <w:t xml:space="preserve">mencionado, mediante as condições previstas nas seguintes cláusulas: </w:t>
      </w:r>
    </w:p>
    <w:p w14:paraId="4CCEA144" w14:textId="77777777" w:rsidR="00505E71" w:rsidRPr="00B125DF" w:rsidRDefault="00505E71" w:rsidP="00505E71">
      <w:pPr>
        <w:autoSpaceDE w:val="0"/>
        <w:autoSpaceDN w:val="0"/>
        <w:adjustRightInd w:val="0"/>
        <w:rPr>
          <w:rFonts w:cs="Arial"/>
          <w:color w:val="000000"/>
          <w:szCs w:val="20"/>
        </w:rPr>
      </w:pPr>
    </w:p>
    <w:p w14:paraId="2E0D9927" w14:textId="77777777" w:rsidR="00505E71" w:rsidRPr="00B125DF" w:rsidRDefault="00505E71" w:rsidP="00505E71">
      <w:pPr>
        <w:tabs>
          <w:tab w:val="left" w:pos="3015"/>
        </w:tabs>
        <w:jc w:val="center"/>
        <w:rPr>
          <w:rFonts w:cs="Arial"/>
          <w:b/>
          <w:bCs/>
          <w:color w:val="000000"/>
          <w:szCs w:val="20"/>
        </w:rPr>
      </w:pPr>
      <w:r w:rsidRPr="00B125DF">
        <w:rPr>
          <w:rFonts w:cs="Arial"/>
          <w:b/>
          <w:bCs/>
          <w:color w:val="000000"/>
          <w:szCs w:val="20"/>
        </w:rPr>
        <w:t>CLÁUSULA PRIMEIRA</w:t>
      </w:r>
    </w:p>
    <w:p w14:paraId="5AB932C6" w14:textId="77777777" w:rsidR="00505E71" w:rsidRPr="00B125DF" w:rsidRDefault="00505E71" w:rsidP="00505E71">
      <w:pPr>
        <w:tabs>
          <w:tab w:val="left" w:pos="3015"/>
        </w:tabs>
        <w:jc w:val="center"/>
        <w:rPr>
          <w:rFonts w:cs="Arial"/>
          <w:b/>
          <w:bCs/>
          <w:color w:val="000000"/>
          <w:szCs w:val="20"/>
        </w:rPr>
      </w:pPr>
    </w:p>
    <w:p w14:paraId="0DDDCC52"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DAS DEFINIÇÕES </w:t>
      </w:r>
    </w:p>
    <w:p w14:paraId="10F418F8"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Para efeito deste Termo de Cooperação Técnica entende-se por: </w:t>
      </w:r>
    </w:p>
    <w:p w14:paraId="7F6E97E4"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1. CLT </w:t>
      </w:r>
      <w:r w:rsidRPr="00B125DF">
        <w:rPr>
          <w:rFonts w:cs="Arial"/>
          <w:color w:val="000000"/>
          <w:szCs w:val="20"/>
        </w:rPr>
        <w:t xml:space="preserve">- Consolidação das Leis do Trabalho. </w:t>
      </w:r>
    </w:p>
    <w:p w14:paraId="50C5EFB3"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2</w:t>
      </w:r>
      <w:r w:rsidRPr="00B125DF">
        <w:rPr>
          <w:rFonts w:cs="Arial"/>
          <w:color w:val="000000"/>
          <w:szCs w:val="20"/>
        </w:rPr>
        <w:t xml:space="preserve">. </w:t>
      </w:r>
      <w:r w:rsidRPr="00B125DF">
        <w:rPr>
          <w:rFonts w:cs="Arial"/>
          <w:b/>
          <w:bCs/>
          <w:color w:val="000000"/>
          <w:szCs w:val="20"/>
        </w:rPr>
        <w:t xml:space="preserve">Prestador de Serviços </w:t>
      </w:r>
      <w:r w:rsidRPr="00B125DF">
        <w:rPr>
          <w:rFonts w:cs="Arial"/>
          <w:color w:val="000000"/>
          <w:szCs w:val="20"/>
        </w:rPr>
        <w:t xml:space="preserve">- pessoa física ou jurídica que possui Contrato firmado com a </w:t>
      </w:r>
      <w:r w:rsidRPr="00B125DF">
        <w:rPr>
          <w:rFonts w:cs="Arial"/>
          <w:b/>
          <w:bCs/>
          <w:color w:val="000000"/>
          <w:szCs w:val="20"/>
        </w:rPr>
        <w:t>ADMINISTRAÇÃO</w:t>
      </w:r>
      <w:r w:rsidRPr="00B125DF">
        <w:rPr>
          <w:rFonts w:cs="Arial"/>
          <w:color w:val="000000"/>
          <w:szCs w:val="20"/>
        </w:rPr>
        <w:t xml:space="preserve">. </w:t>
      </w:r>
    </w:p>
    <w:p w14:paraId="54899931"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3. Rubricas </w:t>
      </w:r>
      <w:r w:rsidRPr="00B125DF">
        <w:rPr>
          <w:rFonts w:cs="Arial"/>
          <w:color w:val="000000"/>
          <w:szCs w:val="20"/>
        </w:rPr>
        <w:t xml:space="preserve">- itens que compõem a planilha de custos e de formação de preços de contratos firmados pela </w:t>
      </w:r>
      <w:r w:rsidRPr="00B125DF">
        <w:rPr>
          <w:rFonts w:cs="Arial"/>
          <w:b/>
          <w:bCs/>
          <w:color w:val="000000"/>
          <w:szCs w:val="20"/>
        </w:rPr>
        <w:t>ADMINISTRAÇÃO</w:t>
      </w:r>
      <w:r w:rsidRPr="00B125DF">
        <w:rPr>
          <w:rFonts w:cs="Arial"/>
          <w:color w:val="000000"/>
          <w:szCs w:val="20"/>
        </w:rPr>
        <w:t xml:space="preserve">. </w:t>
      </w:r>
    </w:p>
    <w:p w14:paraId="3DC6CD9C"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4. Conta-Depósito Vinculada ― bloqueada para movimentação </w:t>
      </w:r>
      <w:r w:rsidRPr="00B125DF">
        <w:rPr>
          <w:rFonts w:cs="Arial"/>
          <w:color w:val="000000"/>
          <w:szCs w:val="20"/>
        </w:rPr>
        <w:t xml:space="preserve">- cadastro em nome do </w:t>
      </w:r>
      <w:r w:rsidRPr="00B125DF">
        <w:rPr>
          <w:rFonts w:cs="Arial"/>
          <w:b/>
          <w:bCs/>
          <w:color w:val="000000"/>
          <w:szCs w:val="20"/>
        </w:rPr>
        <w:t xml:space="preserve">Prestador dos Serviços </w:t>
      </w:r>
      <w:r w:rsidRPr="00B125DF">
        <w:rPr>
          <w:rFonts w:cs="Arial"/>
          <w:color w:val="000000"/>
          <w:szCs w:val="20"/>
        </w:rPr>
        <w:t xml:space="preserve">de cada contrato firmado pela </w:t>
      </w:r>
      <w:r w:rsidRPr="00B125DF">
        <w:rPr>
          <w:rFonts w:cs="Arial"/>
          <w:b/>
          <w:bCs/>
          <w:color w:val="000000"/>
          <w:szCs w:val="20"/>
        </w:rPr>
        <w:t>ADMINISTRAÇÃO</w:t>
      </w:r>
      <w:r w:rsidRPr="00B125DF">
        <w:rPr>
          <w:rFonts w:cs="Arial"/>
          <w:color w:val="000000"/>
          <w:szCs w:val="20"/>
        </w:rPr>
        <w:t xml:space="preserve">, a ser utilizada exclusivamente para crédito das rubricas retidas. </w:t>
      </w:r>
    </w:p>
    <w:p w14:paraId="0ECAA73A"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5. Usuário(s) </w:t>
      </w:r>
      <w:r w:rsidRPr="00B125DF">
        <w:rPr>
          <w:rFonts w:cs="Arial"/>
          <w:color w:val="000000"/>
          <w:szCs w:val="20"/>
        </w:rPr>
        <w:t xml:space="preserve">- </w:t>
      </w:r>
      <w:proofErr w:type="gramStart"/>
      <w:r w:rsidRPr="00B125DF">
        <w:rPr>
          <w:rFonts w:cs="Arial"/>
          <w:color w:val="000000"/>
          <w:szCs w:val="20"/>
        </w:rPr>
        <w:t>servidor(</w:t>
      </w:r>
      <w:proofErr w:type="gramEnd"/>
      <w:r w:rsidRPr="00B125DF">
        <w:rPr>
          <w:rFonts w:cs="Arial"/>
          <w:color w:val="000000"/>
          <w:szCs w:val="20"/>
        </w:rPr>
        <w:t xml:space="preserve">es) da </w:t>
      </w:r>
      <w:r w:rsidRPr="00B125DF">
        <w:rPr>
          <w:rFonts w:cs="Arial"/>
          <w:b/>
          <w:bCs/>
          <w:color w:val="000000"/>
          <w:szCs w:val="20"/>
        </w:rPr>
        <w:t xml:space="preserve">ADMINISTRAÇÃO </w:t>
      </w:r>
      <w:r w:rsidRPr="00B125DF">
        <w:rPr>
          <w:rFonts w:cs="Arial"/>
          <w:color w:val="000000"/>
          <w:szCs w:val="20"/>
        </w:rPr>
        <w:t xml:space="preserve">e por ela formalmente indicado(s), com conhecimento das chaves e senhas para acesso aos aplicativos instalados nos sistemas de autoatendimento da </w:t>
      </w:r>
      <w:r w:rsidRPr="00B125DF">
        <w:rPr>
          <w:rFonts w:cs="Arial"/>
          <w:b/>
          <w:bCs/>
          <w:color w:val="000000"/>
          <w:szCs w:val="20"/>
        </w:rPr>
        <w:t>INSTITUIÇÃO FINANCEIRA</w:t>
      </w:r>
      <w:r w:rsidRPr="00B125DF">
        <w:rPr>
          <w:rFonts w:cs="Arial"/>
          <w:color w:val="000000"/>
          <w:szCs w:val="20"/>
        </w:rPr>
        <w:t xml:space="preserve">. </w:t>
      </w:r>
    </w:p>
    <w:p w14:paraId="0F7E0F79"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6. Partícipes </w:t>
      </w:r>
      <w:r w:rsidRPr="00B125DF">
        <w:rPr>
          <w:rFonts w:cs="Arial"/>
          <w:color w:val="000000"/>
          <w:szCs w:val="20"/>
        </w:rPr>
        <w:t xml:space="preserve">- referência ao órgão da Administração Pública Federal e à Instituição Financeira. </w:t>
      </w:r>
    </w:p>
    <w:p w14:paraId="72245FA8" w14:textId="77777777" w:rsidR="00505E71" w:rsidRPr="00B125DF" w:rsidRDefault="00505E71" w:rsidP="00505E71">
      <w:pPr>
        <w:autoSpaceDE w:val="0"/>
        <w:autoSpaceDN w:val="0"/>
        <w:adjustRightInd w:val="0"/>
        <w:jc w:val="both"/>
        <w:rPr>
          <w:rFonts w:cs="Arial"/>
          <w:color w:val="000000"/>
          <w:szCs w:val="20"/>
        </w:rPr>
      </w:pPr>
    </w:p>
    <w:p w14:paraId="7876B3E7"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SEGUNDA</w:t>
      </w:r>
    </w:p>
    <w:p w14:paraId="7CE09921" w14:textId="77777777" w:rsidR="00505E71" w:rsidRPr="00B125DF" w:rsidRDefault="00505E71" w:rsidP="00505E71">
      <w:pPr>
        <w:autoSpaceDE w:val="0"/>
        <w:autoSpaceDN w:val="0"/>
        <w:adjustRightInd w:val="0"/>
        <w:jc w:val="center"/>
        <w:rPr>
          <w:rFonts w:cs="Arial"/>
          <w:color w:val="000000"/>
          <w:szCs w:val="20"/>
        </w:rPr>
      </w:pPr>
    </w:p>
    <w:p w14:paraId="4F5F7CB3" w14:textId="77777777" w:rsidR="00505E71" w:rsidRPr="00B125DF" w:rsidRDefault="00505E71" w:rsidP="00505E71">
      <w:pPr>
        <w:autoSpaceDE w:val="0"/>
        <w:autoSpaceDN w:val="0"/>
        <w:adjustRightInd w:val="0"/>
        <w:jc w:val="both"/>
        <w:rPr>
          <w:rFonts w:cs="Arial"/>
          <w:b/>
          <w:bCs/>
          <w:color w:val="000000"/>
          <w:szCs w:val="20"/>
        </w:rPr>
      </w:pPr>
      <w:r w:rsidRPr="00B125DF">
        <w:rPr>
          <w:rFonts w:cs="Arial"/>
          <w:b/>
          <w:bCs/>
          <w:color w:val="000000"/>
          <w:szCs w:val="20"/>
        </w:rPr>
        <w:t xml:space="preserve">DO OBJETO </w:t>
      </w:r>
    </w:p>
    <w:p w14:paraId="1D3FC6A8" w14:textId="77777777" w:rsidR="00505E71" w:rsidRPr="00B125DF" w:rsidRDefault="00505E71" w:rsidP="00505E71">
      <w:pPr>
        <w:autoSpaceDE w:val="0"/>
        <w:autoSpaceDN w:val="0"/>
        <w:adjustRightInd w:val="0"/>
        <w:jc w:val="both"/>
        <w:rPr>
          <w:rFonts w:cs="Arial"/>
          <w:color w:val="000000"/>
          <w:szCs w:val="20"/>
        </w:rPr>
      </w:pPr>
    </w:p>
    <w:p w14:paraId="32B4D687" w14:textId="77777777" w:rsidR="00505E71" w:rsidRPr="00B125DF" w:rsidRDefault="00505E71" w:rsidP="00505E71">
      <w:pPr>
        <w:tabs>
          <w:tab w:val="left" w:pos="3015"/>
        </w:tabs>
        <w:jc w:val="both"/>
        <w:rPr>
          <w:rFonts w:cs="Arial"/>
          <w:color w:val="000000"/>
          <w:szCs w:val="20"/>
        </w:rPr>
      </w:pPr>
      <w:r w:rsidRPr="00B125DF">
        <w:rPr>
          <w:rFonts w:cs="Arial"/>
          <w:color w:val="000000"/>
          <w:szCs w:val="20"/>
        </w:rPr>
        <w:t xml:space="preserve">O presente instrumento tem por objetivo regulamentar o estabelecimento, pela </w:t>
      </w:r>
      <w:r w:rsidRPr="00B125DF">
        <w:rPr>
          <w:rFonts w:cs="Arial"/>
          <w:b/>
          <w:bCs/>
          <w:color w:val="000000"/>
          <w:szCs w:val="20"/>
        </w:rPr>
        <w:t>INSTITUIÇÃO FINANCEIRA</w:t>
      </w:r>
      <w:r w:rsidRPr="00B125DF">
        <w:rPr>
          <w:rFonts w:cs="Arial"/>
          <w:color w:val="000000"/>
          <w:szCs w:val="20"/>
        </w:rPr>
        <w:t xml:space="preserve">, dos critérios para abertura de </w:t>
      </w:r>
      <w:r w:rsidRPr="00B125DF">
        <w:rPr>
          <w:rFonts w:cs="Arial"/>
          <w:b/>
          <w:bCs/>
          <w:color w:val="000000"/>
          <w:szCs w:val="20"/>
        </w:rPr>
        <w:t>contas-</w:t>
      </w:r>
      <w:proofErr w:type="gramStart"/>
      <w:r w:rsidRPr="00B125DF">
        <w:rPr>
          <w:rFonts w:cs="Arial"/>
          <w:b/>
          <w:bCs/>
          <w:color w:val="000000"/>
          <w:szCs w:val="20"/>
        </w:rPr>
        <w:t xml:space="preserve">depósitos </w:t>
      </w:r>
      <w:r w:rsidRPr="00B125DF">
        <w:rPr>
          <w:rFonts w:cs="Arial"/>
          <w:color w:val="000000"/>
          <w:szCs w:val="20"/>
        </w:rPr>
        <w:t>específicas destinadas</w:t>
      </w:r>
      <w:proofErr w:type="gramEnd"/>
      <w:r w:rsidRPr="00B125DF">
        <w:rPr>
          <w:rFonts w:cs="Arial"/>
          <w:color w:val="000000"/>
          <w:szCs w:val="20"/>
        </w:rPr>
        <w:t xml:space="preserve"> a abrigar os recursos retidos de rubricas constantes da planilha de custos e formação de preços dos contratos firmados pela </w:t>
      </w:r>
      <w:r w:rsidRPr="00B125DF">
        <w:rPr>
          <w:rFonts w:cs="Arial"/>
          <w:b/>
          <w:bCs/>
          <w:color w:val="000000"/>
          <w:szCs w:val="20"/>
        </w:rPr>
        <w:t>ADMINISTRAÇÃO</w:t>
      </w:r>
      <w:r w:rsidRPr="00B125DF">
        <w:rPr>
          <w:rFonts w:cs="Arial"/>
          <w:color w:val="000000"/>
          <w:szCs w:val="20"/>
        </w:rPr>
        <w:t xml:space="preserve">, bem como viabilizar o acesso da </w:t>
      </w:r>
      <w:r w:rsidRPr="00B125DF">
        <w:rPr>
          <w:rFonts w:cs="Arial"/>
          <w:b/>
          <w:bCs/>
          <w:color w:val="000000"/>
          <w:szCs w:val="20"/>
        </w:rPr>
        <w:t xml:space="preserve">ADMINISTRAÇÃO </w:t>
      </w:r>
      <w:r w:rsidRPr="00B125DF">
        <w:rPr>
          <w:rFonts w:cs="Arial"/>
          <w:color w:val="000000"/>
          <w:szCs w:val="20"/>
        </w:rPr>
        <w:t>aos saldos e extratos das contas abertas.</w:t>
      </w:r>
    </w:p>
    <w:p w14:paraId="5E96B50F" w14:textId="77777777" w:rsidR="00505E71" w:rsidRPr="00B125DF" w:rsidRDefault="00505E71" w:rsidP="00505E71">
      <w:pPr>
        <w:tabs>
          <w:tab w:val="left" w:pos="3015"/>
        </w:tabs>
        <w:jc w:val="both"/>
        <w:rPr>
          <w:rFonts w:cs="Arial"/>
          <w:color w:val="000000"/>
          <w:szCs w:val="20"/>
        </w:rPr>
      </w:pPr>
    </w:p>
    <w:p w14:paraId="56ACED3E"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1. Para cada </w:t>
      </w:r>
      <w:r w:rsidRPr="00B125DF">
        <w:rPr>
          <w:rFonts w:cs="Arial"/>
          <w:b/>
          <w:bCs/>
          <w:color w:val="000000"/>
          <w:szCs w:val="20"/>
        </w:rPr>
        <w:t xml:space="preserve">Contrato </w:t>
      </w:r>
      <w:r w:rsidRPr="00B125DF">
        <w:rPr>
          <w:rFonts w:cs="Arial"/>
          <w:color w:val="000000"/>
          <w:szCs w:val="20"/>
        </w:rPr>
        <w:t xml:space="preserve">será aberta uma </w:t>
      </w:r>
      <w:r w:rsidRPr="00B125DF">
        <w:rPr>
          <w:rFonts w:cs="Arial"/>
          <w:b/>
          <w:bCs/>
          <w:color w:val="000000"/>
          <w:szCs w:val="20"/>
        </w:rPr>
        <w:t xml:space="preserve">Conta-Depósito Vinculada ― bloqueada para movimentação </w:t>
      </w:r>
      <w:r w:rsidRPr="00B125DF">
        <w:rPr>
          <w:rFonts w:cs="Arial"/>
          <w:color w:val="000000"/>
          <w:szCs w:val="20"/>
        </w:rPr>
        <w:t xml:space="preserve">em nome do </w:t>
      </w:r>
      <w:r w:rsidRPr="00B125DF">
        <w:rPr>
          <w:rFonts w:cs="Arial"/>
          <w:b/>
          <w:bCs/>
          <w:color w:val="000000"/>
          <w:szCs w:val="20"/>
        </w:rPr>
        <w:t xml:space="preserve">Prestador de Serviços </w:t>
      </w:r>
      <w:r w:rsidRPr="00B125DF">
        <w:rPr>
          <w:rFonts w:cs="Arial"/>
          <w:color w:val="000000"/>
          <w:szCs w:val="20"/>
        </w:rPr>
        <w:t xml:space="preserve">do </w:t>
      </w:r>
      <w:r w:rsidRPr="00B125DF">
        <w:rPr>
          <w:rFonts w:cs="Arial"/>
          <w:b/>
          <w:bCs/>
          <w:color w:val="000000"/>
          <w:szCs w:val="20"/>
        </w:rPr>
        <w:t>Contrato</w:t>
      </w:r>
      <w:r w:rsidRPr="00B125DF">
        <w:rPr>
          <w:rFonts w:cs="Arial"/>
          <w:color w:val="000000"/>
          <w:szCs w:val="20"/>
        </w:rPr>
        <w:t xml:space="preserve">. </w:t>
      </w:r>
    </w:p>
    <w:p w14:paraId="431659D6"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2. A conta será exclusivamente aberta para recebimento de depósitos dos recursos retidos de rubricas constantes da planilha de custos e de formação de preços dos contratos firmados pela </w:t>
      </w:r>
      <w:r w:rsidRPr="00B125DF">
        <w:rPr>
          <w:rFonts w:cs="Arial"/>
          <w:b/>
          <w:bCs/>
          <w:color w:val="000000"/>
          <w:szCs w:val="20"/>
        </w:rPr>
        <w:t>ADMINISTRAÇÃO</w:t>
      </w:r>
      <w:r w:rsidRPr="00B125DF">
        <w:rPr>
          <w:rFonts w:cs="Arial"/>
          <w:color w:val="000000"/>
          <w:szCs w:val="20"/>
        </w:rPr>
        <w:t xml:space="preserve">, pagos ao </w:t>
      </w:r>
      <w:r w:rsidRPr="00B125DF">
        <w:rPr>
          <w:rFonts w:cs="Arial"/>
          <w:b/>
          <w:bCs/>
          <w:color w:val="000000"/>
          <w:szCs w:val="20"/>
        </w:rPr>
        <w:t xml:space="preserve">Prestador de Serviços </w:t>
      </w:r>
      <w:r w:rsidRPr="00B125DF">
        <w:rPr>
          <w:rFonts w:cs="Arial"/>
          <w:color w:val="000000"/>
          <w:szCs w:val="20"/>
        </w:rPr>
        <w:t xml:space="preserve">dos </w:t>
      </w:r>
      <w:r w:rsidRPr="00B125DF">
        <w:rPr>
          <w:rFonts w:cs="Arial"/>
          <w:b/>
          <w:bCs/>
          <w:color w:val="000000"/>
          <w:szCs w:val="20"/>
        </w:rPr>
        <w:t xml:space="preserve">Contratos </w:t>
      </w:r>
      <w:r w:rsidRPr="00B125DF">
        <w:rPr>
          <w:rFonts w:cs="Arial"/>
          <w:color w:val="000000"/>
          <w:szCs w:val="20"/>
        </w:rPr>
        <w:t xml:space="preserve">e será denominada </w:t>
      </w:r>
      <w:r w:rsidRPr="00B125DF">
        <w:rPr>
          <w:rFonts w:cs="Arial"/>
          <w:b/>
          <w:bCs/>
          <w:color w:val="000000"/>
          <w:szCs w:val="20"/>
        </w:rPr>
        <w:t xml:space="preserve">Conta-Depósito </w:t>
      </w:r>
      <w:proofErr w:type="gramStart"/>
      <w:r w:rsidRPr="00B125DF">
        <w:rPr>
          <w:rFonts w:cs="Arial"/>
          <w:b/>
          <w:bCs/>
          <w:color w:val="000000"/>
          <w:szCs w:val="20"/>
        </w:rPr>
        <w:t>Vinculada ― bloqueada para movimentação</w:t>
      </w:r>
      <w:proofErr w:type="gramEnd"/>
      <w:r w:rsidRPr="00B125DF">
        <w:rPr>
          <w:rFonts w:cs="Arial"/>
          <w:color w:val="000000"/>
          <w:szCs w:val="20"/>
        </w:rPr>
        <w:t xml:space="preserve">. </w:t>
      </w:r>
    </w:p>
    <w:p w14:paraId="4B813950"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3. A movimentação dos recursos na </w:t>
      </w:r>
      <w:r w:rsidRPr="00B125DF">
        <w:rPr>
          <w:rFonts w:cs="Arial"/>
          <w:b/>
          <w:bCs/>
          <w:color w:val="000000"/>
          <w:szCs w:val="20"/>
        </w:rPr>
        <w:t xml:space="preserve">Conta-Depósito Vinculada ― bloqueada para movimentação </w:t>
      </w:r>
      <w:r w:rsidRPr="00B125DF">
        <w:rPr>
          <w:rFonts w:cs="Arial"/>
          <w:color w:val="000000"/>
          <w:szCs w:val="20"/>
        </w:rPr>
        <w:t xml:space="preserve">será providenciada exclusivamente à ordem da </w:t>
      </w:r>
      <w:r w:rsidRPr="00B125DF">
        <w:rPr>
          <w:rFonts w:cs="Arial"/>
          <w:b/>
          <w:bCs/>
          <w:color w:val="000000"/>
          <w:szCs w:val="20"/>
        </w:rPr>
        <w:t>ADMINISTRAÇÃO</w:t>
      </w:r>
      <w:r w:rsidRPr="00B125DF">
        <w:rPr>
          <w:rFonts w:cs="Arial"/>
          <w:color w:val="000000"/>
          <w:szCs w:val="20"/>
        </w:rPr>
        <w:t xml:space="preserve">. </w:t>
      </w:r>
    </w:p>
    <w:p w14:paraId="37809259" w14:textId="77777777" w:rsidR="00505E71" w:rsidRPr="00B125DF" w:rsidRDefault="00505E71" w:rsidP="00505E71">
      <w:pPr>
        <w:autoSpaceDE w:val="0"/>
        <w:autoSpaceDN w:val="0"/>
        <w:adjustRightInd w:val="0"/>
        <w:rPr>
          <w:rFonts w:cs="Arial"/>
          <w:color w:val="000000"/>
          <w:szCs w:val="20"/>
        </w:rPr>
      </w:pPr>
    </w:p>
    <w:p w14:paraId="5A7B2377"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TERCEIRA</w:t>
      </w:r>
    </w:p>
    <w:p w14:paraId="410C82D8" w14:textId="77777777" w:rsidR="00505E71" w:rsidRPr="00B125DF" w:rsidRDefault="00505E71" w:rsidP="00505E71">
      <w:pPr>
        <w:autoSpaceDE w:val="0"/>
        <w:autoSpaceDN w:val="0"/>
        <w:adjustRightInd w:val="0"/>
        <w:jc w:val="center"/>
        <w:rPr>
          <w:rFonts w:cs="Arial"/>
          <w:color w:val="000000"/>
          <w:szCs w:val="20"/>
        </w:rPr>
      </w:pPr>
    </w:p>
    <w:p w14:paraId="1804608D" w14:textId="77777777" w:rsidR="00505E71" w:rsidRPr="00B125DF" w:rsidRDefault="00505E71" w:rsidP="00505E71">
      <w:pPr>
        <w:autoSpaceDE w:val="0"/>
        <w:autoSpaceDN w:val="0"/>
        <w:adjustRightInd w:val="0"/>
        <w:rPr>
          <w:rFonts w:cs="Arial"/>
          <w:color w:val="000000"/>
          <w:szCs w:val="20"/>
        </w:rPr>
      </w:pPr>
      <w:r w:rsidRPr="00B125DF">
        <w:rPr>
          <w:rFonts w:cs="Arial"/>
          <w:b/>
          <w:bCs/>
          <w:color w:val="000000"/>
          <w:szCs w:val="20"/>
        </w:rPr>
        <w:t xml:space="preserve">DO FLUXO OPERACIONAL </w:t>
      </w:r>
    </w:p>
    <w:p w14:paraId="7AF8D105"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O cadastramento, captação e movimentação dos recursos dar-se-ão conforme o fluxo operacional a seguir: </w:t>
      </w:r>
    </w:p>
    <w:p w14:paraId="367797D1" w14:textId="77777777" w:rsidR="00505E71" w:rsidRPr="00B125DF" w:rsidRDefault="00505E71" w:rsidP="00505E71">
      <w:pPr>
        <w:autoSpaceDE w:val="0"/>
        <w:autoSpaceDN w:val="0"/>
        <w:adjustRightInd w:val="0"/>
        <w:rPr>
          <w:rFonts w:cs="Arial"/>
          <w:color w:val="000000"/>
          <w:szCs w:val="20"/>
        </w:rPr>
      </w:pPr>
    </w:p>
    <w:p w14:paraId="2507EF17" w14:textId="77777777" w:rsidR="00505E71" w:rsidRPr="00B125DF" w:rsidRDefault="00505E71" w:rsidP="00505E71">
      <w:pPr>
        <w:numPr>
          <w:ilvl w:val="0"/>
          <w:numId w:val="40"/>
        </w:numPr>
        <w:tabs>
          <w:tab w:val="left" w:pos="3015"/>
        </w:tabs>
        <w:ind w:left="0" w:firstLine="0"/>
        <w:contextualSpacing/>
        <w:jc w:val="both"/>
        <w:rPr>
          <w:rFonts w:cs="Arial"/>
          <w:color w:val="000000"/>
          <w:szCs w:val="20"/>
        </w:rPr>
      </w:pPr>
      <w:r w:rsidRPr="00B125DF">
        <w:rPr>
          <w:rFonts w:cs="Arial"/>
          <w:color w:val="000000"/>
          <w:szCs w:val="20"/>
        </w:rPr>
        <w:t xml:space="preserve">A </w:t>
      </w:r>
      <w:r w:rsidRPr="00B125DF">
        <w:rPr>
          <w:rFonts w:cs="Arial"/>
          <w:b/>
          <w:bCs/>
          <w:color w:val="000000"/>
          <w:szCs w:val="20"/>
        </w:rPr>
        <w:t xml:space="preserve">ADMINISTRAÇÃO </w:t>
      </w:r>
      <w:r w:rsidRPr="00B125DF">
        <w:rPr>
          <w:rFonts w:cs="Arial"/>
          <w:color w:val="000000"/>
          <w:szCs w:val="20"/>
        </w:rPr>
        <w:t>firma o Contrato com o Prestador dos Serviços.</w:t>
      </w:r>
    </w:p>
    <w:p w14:paraId="3C6C07BE" w14:textId="77777777" w:rsidR="00505E71" w:rsidRPr="00B125DF" w:rsidRDefault="00505E71" w:rsidP="00505E71">
      <w:pPr>
        <w:numPr>
          <w:ilvl w:val="0"/>
          <w:numId w:val="40"/>
        </w:numPr>
        <w:autoSpaceDE w:val="0"/>
        <w:autoSpaceDN w:val="0"/>
        <w:adjustRightInd w:val="0"/>
        <w:ind w:left="0" w:firstLine="0"/>
        <w:contextualSpacing/>
        <w:jc w:val="both"/>
        <w:rPr>
          <w:rFonts w:cs="Arial"/>
          <w:color w:val="000000"/>
          <w:szCs w:val="20"/>
        </w:rPr>
      </w:pPr>
      <w:r w:rsidRPr="00B125DF">
        <w:rPr>
          <w:rFonts w:cs="Arial"/>
          <w:color w:val="000000"/>
          <w:szCs w:val="20"/>
        </w:rPr>
        <w:t xml:space="preserve">A </w:t>
      </w:r>
      <w:r w:rsidRPr="00B125DF">
        <w:rPr>
          <w:rFonts w:cs="Arial"/>
          <w:b/>
          <w:bCs/>
          <w:color w:val="000000"/>
          <w:szCs w:val="20"/>
        </w:rPr>
        <w:t xml:space="preserve">ADMINISTRAÇÃO </w:t>
      </w:r>
      <w:r w:rsidRPr="00B125DF">
        <w:rPr>
          <w:rFonts w:cs="Arial"/>
          <w:color w:val="000000"/>
          <w:szCs w:val="20"/>
        </w:rPr>
        <w:t xml:space="preserve">envia à </w:t>
      </w:r>
      <w:r w:rsidRPr="00B125DF">
        <w:rPr>
          <w:rFonts w:cs="Arial"/>
          <w:b/>
          <w:bCs/>
          <w:color w:val="000000"/>
          <w:szCs w:val="20"/>
        </w:rPr>
        <w:t xml:space="preserve">INSTITUIÇÃO FINANCEIRA </w:t>
      </w:r>
      <w:r w:rsidRPr="00B125DF">
        <w:rPr>
          <w:rFonts w:cs="Arial"/>
          <w:color w:val="000000"/>
          <w:szCs w:val="20"/>
        </w:rPr>
        <w:t xml:space="preserve">arquivo em meio magnético, em modelo específico previamente acordado entre a </w:t>
      </w:r>
      <w:r w:rsidRPr="00B125DF">
        <w:rPr>
          <w:rFonts w:cs="Arial"/>
          <w:b/>
          <w:bCs/>
          <w:color w:val="000000"/>
          <w:szCs w:val="20"/>
        </w:rPr>
        <w:t xml:space="preserve">ADMINISTRAÇÃO </w:t>
      </w:r>
      <w:r w:rsidRPr="00B125DF">
        <w:rPr>
          <w:rFonts w:cs="Arial"/>
          <w:color w:val="000000"/>
          <w:szCs w:val="20"/>
        </w:rPr>
        <w:t xml:space="preserve">e a </w:t>
      </w:r>
      <w:r w:rsidRPr="00B125DF">
        <w:rPr>
          <w:rFonts w:cs="Arial"/>
          <w:b/>
          <w:bCs/>
          <w:color w:val="000000"/>
          <w:szCs w:val="20"/>
        </w:rPr>
        <w:t>INSTITUIÇÃO FINANCEIRA</w:t>
      </w:r>
      <w:r w:rsidRPr="00B125DF">
        <w:rPr>
          <w:rFonts w:cs="Arial"/>
          <w:color w:val="000000"/>
          <w:szCs w:val="20"/>
        </w:rPr>
        <w:t xml:space="preserve">, para abertura de Conta-Depósito Vinculada ― bloqueada para movimentação - em nome do Prestador de Serviços que tiver contrato firmado ou envia Ofício à </w:t>
      </w:r>
      <w:r w:rsidRPr="00B125DF">
        <w:rPr>
          <w:rFonts w:cs="Arial"/>
          <w:b/>
          <w:bCs/>
          <w:color w:val="000000"/>
          <w:szCs w:val="20"/>
        </w:rPr>
        <w:t>INSTITUIÇÃO FINANCEIRA</w:t>
      </w:r>
      <w:r w:rsidRPr="00B125DF">
        <w:rPr>
          <w:rFonts w:cs="Arial"/>
          <w:color w:val="000000"/>
          <w:szCs w:val="20"/>
        </w:rPr>
        <w:t xml:space="preserve">, solicitando a abertura de Conta-Depósito Vinculada ― bloqueada para movimentação em nome do Prestador de Serviços. </w:t>
      </w:r>
    </w:p>
    <w:p w14:paraId="1771DB51" w14:textId="77777777" w:rsidR="00505E71" w:rsidRPr="00B125DF" w:rsidRDefault="00505E71" w:rsidP="00505E71">
      <w:pPr>
        <w:autoSpaceDE w:val="0"/>
        <w:autoSpaceDN w:val="0"/>
        <w:adjustRightInd w:val="0"/>
        <w:jc w:val="both"/>
        <w:rPr>
          <w:rFonts w:cs="Arial"/>
          <w:color w:val="000000"/>
          <w:szCs w:val="20"/>
        </w:rPr>
      </w:pPr>
      <w:r w:rsidRPr="00B125DF">
        <w:rPr>
          <w:rFonts w:eastAsiaTheme="minorHAnsi" w:cs="Arial"/>
          <w:color w:val="000000"/>
          <w:szCs w:val="20"/>
          <w:lang w:eastAsia="en-US"/>
        </w:rPr>
        <w:t xml:space="preserve">3. A </w:t>
      </w:r>
      <w:r w:rsidRPr="00B125DF">
        <w:rPr>
          <w:rFonts w:eastAsiaTheme="minorHAnsi" w:cs="Arial"/>
          <w:b/>
          <w:bCs/>
          <w:color w:val="000000"/>
          <w:szCs w:val="20"/>
          <w:lang w:eastAsia="en-US"/>
        </w:rPr>
        <w:t xml:space="preserve">INSTITUIÇÃO FINANCEIRA </w:t>
      </w:r>
      <w:r w:rsidRPr="00B125DF">
        <w:rPr>
          <w:rFonts w:eastAsiaTheme="minorHAnsi" w:cs="Arial"/>
          <w:color w:val="000000"/>
          <w:szCs w:val="20"/>
          <w:lang w:eastAsia="en-US"/>
        </w:rPr>
        <w:t xml:space="preserve">recebe arquivo transmitido pela </w:t>
      </w:r>
      <w:r w:rsidRPr="00B125DF">
        <w:rPr>
          <w:rFonts w:eastAsiaTheme="minorHAnsi" w:cs="Arial"/>
          <w:b/>
          <w:bCs/>
          <w:color w:val="000000"/>
          <w:szCs w:val="20"/>
          <w:lang w:eastAsia="en-US"/>
        </w:rPr>
        <w:t xml:space="preserve">ADMINISTRAÇÃO </w:t>
      </w:r>
      <w:r w:rsidRPr="00B125DF">
        <w:rPr>
          <w:rFonts w:eastAsiaTheme="minorHAnsi" w:cs="Arial"/>
          <w:color w:val="000000"/>
          <w:szCs w:val="20"/>
          <w:lang w:eastAsia="en-US"/>
        </w:rPr>
        <w:t xml:space="preserve">e abre Conta-Depósito </w:t>
      </w:r>
      <w:proofErr w:type="gramStart"/>
      <w:r w:rsidRPr="00B125DF">
        <w:rPr>
          <w:rFonts w:eastAsiaTheme="minorHAnsi" w:cs="Arial"/>
          <w:color w:val="000000"/>
          <w:szCs w:val="20"/>
          <w:lang w:eastAsia="en-US"/>
        </w:rPr>
        <w:t>Vinculada ― bloqueada</w:t>
      </w:r>
      <w:proofErr w:type="gramEnd"/>
      <w:r w:rsidRPr="00B125DF">
        <w:rPr>
          <w:rFonts w:eastAsiaTheme="minorHAnsi" w:cs="Arial"/>
          <w:color w:val="000000"/>
          <w:szCs w:val="20"/>
          <w:lang w:eastAsia="en-US"/>
        </w:rPr>
        <w:t xml:space="preserve"> para movimentação, em nome do Prestador dos Serviços para todos os registros dos arquivos válidos, nas agências da </w:t>
      </w:r>
      <w:r w:rsidRPr="00B125DF">
        <w:rPr>
          <w:rFonts w:eastAsiaTheme="minorHAnsi" w:cs="Arial"/>
          <w:b/>
          <w:bCs/>
          <w:color w:val="000000"/>
          <w:szCs w:val="20"/>
          <w:lang w:eastAsia="en-US"/>
        </w:rPr>
        <w:t xml:space="preserve">INSTITUIÇÃO FINANCEIRA </w:t>
      </w:r>
      <w:r w:rsidRPr="00B125DF">
        <w:rPr>
          <w:rFonts w:eastAsiaTheme="minorHAnsi" w:cs="Arial"/>
          <w:color w:val="000000"/>
          <w:szCs w:val="20"/>
          <w:lang w:eastAsia="en-US"/>
        </w:rPr>
        <w:t xml:space="preserve">no território nacional ou a </w:t>
      </w:r>
      <w:r w:rsidRPr="00B125DF">
        <w:rPr>
          <w:rFonts w:eastAsiaTheme="minorHAnsi" w:cs="Arial"/>
          <w:b/>
          <w:bCs/>
          <w:color w:val="000000"/>
          <w:szCs w:val="20"/>
          <w:lang w:eastAsia="en-US"/>
        </w:rPr>
        <w:t xml:space="preserve">INSTITUIÇÃO FINANCEIRA </w:t>
      </w:r>
      <w:r w:rsidRPr="00B125DF">
        <w:rPr>
          <w:rFonts w:eastAsiaTheme="minorHAnsi" w:cs="Arial"/>
          <w:color w:val="000000"/>
          <w:szCs w:val="20"/>
          <w:lang w:eastAsia="en-US"/>
        </w:rPr>
        <w:t xml:space="preserve">recebe Ofício da </w:t>
      </w:r>
      <w:r w:rsidRPr="00B125DF">
        <w:rPr>
          <w:rFonts w:eastAsiaTheme="minorHAnsi" w:cs="Arial"/>
          <w:b/>
          <w:bCs/>
          <w:color w:val="000000"/>
          <w:szCs w:val="20"/>
          <w:lang w:eastAsia="en-US"/>
        </w:rPr>
        <w:t xml:space="preserve">ADMINISTRAÇÃO </w:t>
      </w:r>
      <w:r w:rsidRPr="00B125DF">
        <w:rPr>
          <w:rFonts w:eastAsiaTheme="minorHAnsi" w:cs="Arial"/>
          <w:color w:val="000000"/>
          <w:szCs w:val="20"/>
          <w:lang w:eastAsia="en-US"/>
        </w:rPr>
        <w:t xml:space="preserve">e, após a entrega, pelo Prestador de Serviços, dos documentos necessários, procede à abertura da </w:t>
      </w:r>
      <w:r w:rsidRPr="00B125DF">
        <w:rPr>
          <w:rFonts w:cs="Arial"/>
          <w:color w:val="000000"/>
          <w:szCs w:val="20"/>
        </w:rPr>
        <w:t xml:space="preserve">Conta-Depósito Vinculada ― bloqueada para movimentação em nome do Prestador de Serviços. </w:t>
      </w:r>
    </w:p>
    <w:p w14:paraId="05F77D5C"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4. A </w:t>
      </w:r>
      <w:r w:rsidRPr="00B125DF">
        <w:rPr>
          <w:rFonts w:cs="Arial"/>
          <w:b/>
          <w:bCs/>
          <w:color w:val="000000"/>
          <w:szCs w:val="20"/>
        </w:rPr>
        <w:t xml:space="preserve">INSTITUIÇÃO FINANCEIRA </w:t>
      </w:r>
      <w:r w:rsidRPr="00B125DF">
        <w:rPr>
          <w:rFonts w:cs="Arial"/>
          <w:color w:val="000000"/>
          <w:szCs w:val="20"/>
        </w:rPr>
        <w:t xml:space="preserve">envia à </w:t>
      </w:r>
      <w:r w:rsidRPr="00B125DF">
        <w:rPr>
          <w:rFonts w:cs="Arial"/>
          <w:b/>
          <w:bCs/>
          <w:color w:val="000000"/>
          <w:szCs w:val="20"/>
        </w:rPr>
        <w:t xml:space="preserve">ADMINISTRAÇÃO </w:t>
      </w:r>
      <w:r w:rsidRPr="00B125DF">
        <w:rPr>
          <w:rFonts w:cs="Arial"/>
          <w:color w:val="000000"/>
          <w:szCs w:val="20"/>
        </w:rPr>
        <w:t xml:space="preserve">arquivo retorno em modelo específico previamente acordado entre os Partícipes, contendo o cadastramento da Conta-Depósito Vinculada ― bloqueada para movimentação aberta em nome do Prestador dos Serviços, bem como as eventuais rejeições, indicando seus motivos ou envia Ofício à </w:t>
      </w:r>
      <w:r w:rsidRPr="00B125DF">
        <w:rPr>
          <w:rFonts w:cs="Arial"/>
          <w:b/>
          <w:bCs/>
          <w:color w:val="000000"/>
          <w:szCs w:val="20"/>
        </w:rPr>
        <w:t>ADMINISTRAÇÃO</w:t>
      </w:r>
      <w:r w:rsidRPr="00B125DF">
        <w:rPr>
          <w:rFonts w:cs="Arial"/>
          <w:color w:val="000000"/>
          <w:szCs w:val="20"/>
        </w:rPr>
        <w:t xml:space="preserve">, contendo o número da conta-depósito </w:t>
      </w:r>
      <w:proofErr w:type="gramStart"/>
      <w:r w:rsidRPr="00B125DF">
        <w:rPr>
          <w:rFonts w:cs="Arial"/>
          <w:color w:val="000000"/>
          <w:szCs w:val="20"/>
        </w:rPr>
        <w:t>vinculada –bloqueada</w:t>
      </w:r>
      <w:proofErr w:type="gramEnd"/>
      <w:r w:rsidRPr="00B125DF">
        <w:rPr>
          <w:rFonts w:cs="Arial"/>
          <w:color w:val="000000"/>
          <w:szCs w:val="20"/>
        </w:rPr>
        <w:t xml:space="preserve"> para movimentação em nome do Prestador de Serviços. </w:t>
      </w:r>
    </w:p>
    <w:p w14:paraId="0290D81D"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5. A </w:t>
      </w:r>
      <w:r w:rsidRPr="00B125DF">
        <w:rPr>
          <w:rFonts w:cs="Arial"/>
          <w:b/>
          <w:bCs/>
          <w:color w:val="000000"/>
          <w:szCs w:val="20"/>
        </w:rPr>
        <w:t xml:space="preserve">INSTITUIÇÃO FINANCEIRA </w:t>
      </w:r>
      <w:r w:rsidRPr="00B125DF">
        <w:rPr>
          <w:rFonts w:cs="Arial"/>
          <w:color w:val="000000"/>
          <w:szCs w:val="20"/>
        </w:rPr>
        <w:t xml:space="preserve">recebe o ofício da </w:t>
      </w:r>
      <w:r w:rsidRPr="00B125DF">
        <w:rPr>
          <w:rFonts w:cs="Arial"/>
          <w:b/>
          <w:bCs/>
          <w:color w:val="000000"/>
          <w:szCs w:val="20"/>
        </w:rPr>
        <w:t xml:space="preserve">ADMINISTRAÇÃO </w:t>
      </w:r>
      <w:r w:rsidRPr="00B125DF">
        <w:rPr>
          <w:rFonts w:cs="Arial"/>
          <w:color w:val="000000"/>
          <w:szCs w:val="20"/>
        </w:rPr>
        <w:t xml:space="preserve">e efetua cadastro no seu sistema eletrônico. </w:t>
      </w:r>
    </w:p>
    <w:p w14:paraId="09BF9207"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6. A </w:t>
      </w:r>
      <w:r w:rsidRPr="00B125DF">
        <w:rPr>
          <w:rFonts w:cs="Arial"/>
          <w:b/>
          <w:bCs/>
          <w:color w:val="000000"/>
          <w:szCs w:val="20"/>
        </w:rPr>
        <w:t xml:space="preserve">ADMINISTRAÇÃO </w:t>
      </w:r>
      <w:r w:rsidRPr="00B125DF">
        <w:rPr>
          <w:rFonts w:cs="Arial"/>
          <w:color w:val="000000"/>
          <w:szCs w:val="20"/>
        </w:rPr>
        <w:t xml:space="preserve">credita mensalmente recursos retidos da planilha de custos e de formação de preços do contrato firmado pela </w:t>
      </w:r>
      <w:r w:rsidRPr="00B125DF">
        <w:rPr>
          <w:rFonts w:cs="Arial"/>
          <w:b/>
          <w:bCs/>
          <w:color w:val="000000"/>
          <w:szCs w:val="20"/>
        </w:rPr>
        <w:t xml:space="preserve">ADMINISTRAÇÃO </w:t>
      </w:r>
      <w:r w:rsidRPr="00B125DF">
        <w:rPr>
          <w:rFonts w:cs="Arial"/>
          <w:color w:val="000000"/>
          <w:szCs w:val="20"/>
        </w:rPr>
        <w:t xml:space="preserve">na Conta-Depósito </w:t>
      </w:r>
      <w:proofErr w:type="gramStart"/>
      <w:r w:rsidRPr="00B125DF">
        <w:rPr>
          <w:rFonts w:cs="Arial"/>
          <w:color w:val="000000"/>
          <w:szCs w:val="20"/>
        </w:rPr>
        <w:t>Vinculada ― bloqueada</w:t>
      </w:r>
      <w:proofErr w:type="gramEnd"/>
      <w:r w:rsidRPr="00B125DF">
        <w:rPr>
          <w:rFonts w:cs="Arial"/>
          <w:color w:val="000000"/>
          <w:szCs w:val="20"/>
        </w:rPr>
        <w:t xml:space="preserve"> para movimentação, mantida exclusivamente nas agências da </w:t>
      </w:r>
      <w:r w:rsidRPr="00B125DF">
        <w:rPr>
          <w:rFonts w:cs="Arial"/>
          <w:b/>
          <w:bCs/>
          <w:color w:val="000000"/>
          <w:szCs w:val="20"/>
        </w:rPr>
        <w:t>INSTITUIÇÃO FINANCEIRA</w:t>
      </w:r>
      <w:r w:rsidRPr="00B125DF">
        <w:rPr>
          <w:rFonts w:cs="Arial"/>
          <w:color w:val="000000"/>
          <w:szCs w:val="20"/>
        </w:rPr>
        <w:t xml:space="preserve">, mediante emissão de Ordem Bancária, na forma estabelecida pela </w:t>
      </w:r>
      <w:r w:rsidRPr="00B125DF">
        <w:rPr>
          <w:rFonts w:cs="Arial"/>
          <w:b/>
          <w:bCs/>
          <w:color w:val="000000"/>
          <w:szCs w:val="20"/>
        </w:rPr>
        <w:t xml:space="preserve">ADMINISTRAÇÃO </w:t>
      </w:r>
      <w:r w:rsidRPr="00B125DF">
        <w:rPr>
          <w:rFonts w:cs="Arial"/>
          <w:color w:val="000000"/>
          <w:szCs w:val="20"/>
        </w:rPr>
        <w:t xml:space="preserve">e pela </w:t>
      </w:r>
      <w:r w:rsidRPr="00B125DF">
        <w:rPr>
          <w:rFonts w:cs="Arial"/>
          <w:b/>
          <w:bCs/>
          <w:color w:val="000000"/>
          <w:szCs w:val="20"/>
        </w:rPr>
        <w:t>INSTITUIÇÃO FINANCEIRA</w:t>
      </w:r>
      <w:r w:rsidRPr="00B125DF">
        <w:rPr>
          <w:rFonts w:cs="Arial"/>
          <w:color w:val="000000"/>
          <w:szCs w:val="20"/>
        </w:rPr>
        <w:t>.</w:t>
      </w:r>
    </w:p>
    <w:p w14:paraId="1551C095"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7. A </w:t>
      </w:r>
      <w:r w:rsidRPr="00B125DF">
        <w:rPr>
          <w:rFonts w:cs="Arial"/>
          <w:b/>
          <w:bCs/>
          <w:color w:val="000000"/>
          <w:szCs w:val="20"/>
        </w:rPr>
        <w:t xml:space="preserve">ADMINISTRAÇÃO </w:t>
      </w:r>
      <w:r w:rsidRPr="00B125DF">
        <w:rPr>
          <w:rFonts w:cs="Arial"/>
          <w:color w:val="000000"/>
          <w:szCs w:val="20"/>
        </w:rPr>
        <w:t xml:space="preserve">solicita à </w:t>
      </w:r>
      <w:r w:rsidRPr="00B125DF">
        <w:rPr>
          <w:rFonts w:cs="Arial"/>
          <w:b/>
          <w:bCs/>
          <w:color w:val="000000"/>
          <w:szCs w:val="20"/>
        </w:rPr>
        <w:t xml:space="preserve">INSTITUIÇÃO FINANCEIRA </w:t>
      </w:r>
      <w:r w:rsidRPr="00B125DF">
        <w:rPr>
          <w:rFonts w:cs="Arial"/>
          <w:color w:val="000000"/>
          <w:szCs w:val="20"/>
        </w:rPr>
        <w:t xml:space="preserve">a movimentação dos recursos, na forma do Anexo IV do presente Instrumento. </w:t>
      </w:r>
    </w:p>
    <w:p w14:paraId="7C55DAC6"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8. A </w:t>
      </w:r>
      <w:r w:rsidRPr="00B125DF">
        <w:rPr>
          <w:rFonts w:cs="Arial"/>
          <w:b/>
          <w:bCs/>
          <w:color w:val="000000"/>
          <w:szCs w:val="20"/>
        </w:rPr>
        <w:t xml:space="preserve">INSTITUIÇÃO FINANCEIRA </w:t>
      </w:r>
      <w:r w:rsidRPr="00B125DF">
        <w:rPr>
          <w:rFonts w:cs="Arial"/>
          <w:color w:val="000000"/>
          <w:szCs w:val="20"/>
        </w:rPr>
        <w:t xml:space="preserve">acata solicitação de movimentação financeira na Conta-Depósito </w:t>
      </w:r>
      <w:proofErr w:type="gramStart"/>
      <w:r w:rsidRPr="00B125DF">
        <w:rPr>
          <w:rFonts w:cs="Arial"/>
          <w:color w:val="000000"/>
          <w:szCs w:val="20"/>
        </w:rPr>
        <w:t>Vinculada ― bloqueada</w:t>
      </w:r>
      <w:proofErr w:type="gramEnd"/>
      <w:r w:rsidRPr="00B125DF">
        <w:rPr>
          <w:rFonts w:cs="Arial"/>
          <w:color w:val="000000"/>
          <w:szCs w:val="20"/>
        </w:rPr>
        <w:t xml:space="preserve"> para movimentação efetuada pela </w:t>
      </w:r>
      <w:r w:rsidRPr="00B125DF">
        <w:rPr>
          <w:rFonts w:cs="Arial"/>
          <w:b/>
          <w:bCs/>
          <w:color w:val="000000"/>
          <w:szCs w:val="20"/>
        </w:rPr>
        <w:t>ADMINISTRAÇÃO</w:t>
      </w:r>
      <w:r w:rsidRPr="00B125DF">
        <w:rPr>
          <w:rFonts w:cs="Arial"/>
          <w:color w:val="000000"/>
          <w:szCs w:val="20"/>
        </w:rPr>
        <w:t xml:space="preserve">, confirmando, por meio de Ofício, nos moldes indicados no Anexo V deste Instrumento, caso a movimentação não tenha sido efetuada pela Administração via meio eletrônico. </w:t>
      </w:r>
    </w:p>
    <w:p w14:paraId="04B6D9E7"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9. A </w:t>
      </w:r>
      <w:r w:rsidRPr="00B125DF">
        <w:rPr>
          <w:rFonts w:cs="Arial"/>
          <w:b/>
          <w:bCs/>
          <w:color w:val="000000"/>
          <w:szCs w:val="20"/>
        </w:rPr>
        <w:t xml:space="preserve">INSTITUIÇÃO FINANCEIRA </w:t>
      </w:r>
      <w:r w:rsidRPr="00B125DF">
        <w:rPr>
          <w:rFonts w:cs="Arial"/>
          <w:color w:val="000000"/>
          <w:szCs w:val="20"/>
        </w:rPr>
        <w:t xml:space="preserve">disponibiliza </w:t>
      </w:r>
      <w:proofErr w:type="gramStart"/>
      <w:r w:rsidRPr="00B125DF">
        <w:rPr>
          <w:rFonts w:cs="Arial"/>
          <w:color w:val="000000"/>
          <w:szCs w:val="20"/>
        </w:rPr>
        <w:t>à</w:t>
      </w:r>
      <w:proofErr w:type="gramEnd"/>
      <w:r w:rsidRPr="00B125DF">
        <w:rPr>
          <w:rFonts w:cs="Arial"/>
          <w:color w:val="000000"/>
          <w:szCs w:val="20"/>
        </w:rPr>
        <w:t xml:space="preserve"> </w:t>
      </w:r>
      <w:r w:rsidRPr="00B125DF">
        <w:rPr>
          <w:rFonts w:cs="Arial"/>
          <w:b/>
          <w:bCs/>
          <w:color w:val="000000"/>
          <w:szCs w:val="20"/>
        </w:rPr>
        <w:t xml:space="preserve">ADMINISTRAÇÃO </w:t>
      </w:r>
      <w:r w:rsidRPr="00B125DF">
        <w:rPr>
          <w:rFonts w:cs="Arial"/>
          <w:color w:val="000000"/>
          <w:szCs w:val="20"/>
        </w:rPr>
        <w:t xml:space="preserve">aplicativo, via internet, para consulta de saldos e extratos e para movimentação, se for o caso, da Conta-Depósito Vinculada ― bloqueada para movimentação, após autorização expressa da </w:t>
      </w:r>
      <w:r w:rsidRPr="00B125DF">
        <w:rPr>
          <w:rFonts w:cs="Arial"/>
          <w:b/>
          <w:bCs/>
          <w:color w:val="000000"/>
          <w:szCs w:val="20"/>
        </w:rPr>
        <w:t>ADMINISTRAÇÃO</w:t>
      </w:r>
      <w:r w:rsidRPr="00B125DF">
        <w:rPr>
          <w:rFonts w:cs="Arial"/>
          <w:color w:val="000000"/>
          <w:szCs w:val="20"/>
        </w:rPr>
        <w:t>, para recebimento de chave e senhas de acesso a sistema eletrônico.</w:t>
      </w:r>
    </w:p>
    <w:p w14:paraId="75D22771"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7. A </w:t>
      </w:r>
      <w:r w:rsidRPr="00B125DF">
        <w:rPr>
          <w:rFonts w:cs="Arial"/>
          <w:b/>
          <w:bCs/>
          <w:color w:val="000000"/>
          <w:szCs w:val="20"/>
        </w:rPr>
        <w:t xml:space="preserve">ADMINISTRAÇÃO </w:t>
      </w:r>
      <w:r w:rsidRPr="00B125DF">
        <w:rPr>
          <w:rFonts w:cs="Arial"/>
          <w:color w:val="000000"/>
          <w:szCs w:val="20"/>
        </w:rPr>
        <w:t xml:space="preserve">solicita à </w:t>
      </w:r>
      <w:r w:rsidRPr="00B125DF">
        <w:rPr>
          <w:rFonts w:cs="Arial"/>
          <w:b/>
          <w:bCs/>
          <w:color w:val="000000"/>
          <w:szCs w:val="20"/>
        </w:rPr>
        <w:t xml:space="preserve">INSTITUIÇÃO FINANCEIRA </w:t>
      </w:r>
      <w:r w:rsidRPr="00B125DF">
        <w:rPr>
          <w:rFonts w:cs="Arial"/>
          <w:color w:val="000000"/>
          <w:szCs w:val="20"/>
        </w:rPr>
        <w:t xml:space="preserve">a movimentação dos recursos, na forma do Anexo IV do presente Instrumento. </w:t>
      </w:r>
    </w:p>
    <w:p w14:paraId="1A40008E"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8. A </w:t>
      </w:r>
      <w:r w:rsidRPr="00B125DF">
        <w:rPr>
          <w:rFonts w:cs="Arial"/>
          <w:b/>
          <w:bCs/>
          <w:color w:val="000000"/>
          <w:szCs w:val="20"/>
        </w:rPr>
        <w:t xml:space="preserve">INSTITUIÇÃO FINANCEIRA </w:t>
      </w:r>
      <w:r w:rsidRPr="00B125DF">
        <w:rPr>
          <w:rFonts w:cs="Arial"/>
          <w:color w:val="000000"/>
          <w:szCs w:val="20"/>
        </w:rPr>
        <w:t xml:space="preserve">acata solicitação de movimentação financeira na Conta-Depósito </w:t>
      </w:r>
      <w:proofErr w:type="gramStart"/>
      <w:r w:rsidRPr="00B125DF">
        <w:rPr>
          <w:rFonts w:cs="Arial"/>
          <w:color w:val="000000"/>
          <w:szCs w:val="20"/>
        </w:rPr>
        <w:t>Vinculada ― bloqueada</w:t>
      </w:r>
      <w:proofErr w:type="gramEnd"/>
      <w:r w:rsidRPr="00B125DF">
        <w:rPr>
          <w:rFonts w:cs="Arial"/>
          <w:color w:val="000000"/>
          <w:szCs w:val="20"/>
        </w:rPr>
        <w:t xml:space="preserve"> para movimentação efetuada pela </w:t>
      </w:r>
      <w:r w:rsidRPr="00B125DF">
        <w:rPr>
          <w:rFonts w:cs="Arial"/>
          <w:b/>
          <w:bCs/>
          <w:color w:val="000000"/>
          <w:szCs w:val="20"/>
        </w:rPr>
        <w:t>ADMINISTRAÇÃO</w:t>
      </w:r>
      <w:r w:rsidRPr="00B125DF">
        <w:rPr>
          <w:rFonts w:cs="Arial"/>
          <w:color w:val="000000"/>
          <w:szCs w:val="20"/>
        </w:rPr>
        <w:t xml:space="preserve">, confirmando, por meio de Ofício, nos moldes indicados no Anexo V deste Instrumento, caso a movimentação não tenha sido efetuada pela Administração via meio eletrônico. </w:t>
      </w:r>
    </w:p>
    <w:p w14:paraId="24620DA5"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lastRenderedPageBreak/>
        <w:t xml:space="preserve">9. A </w:t>
      </w:r>
      <w:r w:rsidRPr="00B125DF">
        <w:rPr>
          <w:rFonts w:cs="Arial"/>
          <w:b/>
          <w:bCs/>
          <w:color w:val="000000"/>
          <w:szCs w:val="20"/>
        </w:rPr>
        <w:t xml:space="preserve">INSTITUIÇÃO FINANCEIRA </w:t>
      </w:r>
      <w:r w:rsidRPr="00B125DF">
        <w:rPr>
          <w:rFonts w:cs="Arial"/>
          <w:color w:val="000000"/>
          <w:szCs w:val="20"/>
        </w:rPr>
        <w:t xml:space="preserve">disponibiliza </w:t>
      </w:r>
      <w:proofErr w:type="gramStart"/>
      <w:r w:rsidRPr="00B125DF">
        <w:rPr>
          <w:rFonts w:cs="Arial"/>
          <w:color w:val="000000"/>
          <w:szCs w:val="20"/>
        </w:rPr>
        <w:t>à</w:t>
      </w:r>
      <w:proofErr w:type="gramEnd"/>
      <w:r w:rsidRPr="00B125DF">
        <w:rPr>
          <w:rFonts w:cs="Arial"/>
          <w:color w:val="000000"/>
          <w:szCs w:val="20"/>
        </w:rPr>
        <w:t xml:space="preserve"> </w:t>
      </w:r>
      <w:r w:rsidRPr="00B125DF">
        <w:rPr>
          <w:rFonts w:cs="Arial"/>
          <w:b/>
          <w:bCs/>
          <w:color w:val="000000"/>
          <w:szCs w:val="20"/>
        </w:rPr>
        <w:t xml:space="preserve">ADMINISTRAÇÃO </w:t>
      </w:r>
      <w:r w:rsidRPr="00B125DF">
        <w:rPr>
          <w:rFonts w:cs="Arial"/>
          <w:color w:val="000000"/>
          <w:szCs w:val="20"/>
        </w:rPr>
        <w:t xml:space="preserve">aplicativo, via internet, para consulta de saldos e extratos e para movimentação, se for o caso, da Conta-Depósito Vinculada ― bloqueada para movimentação, após autorização expressa da </w:t>
      </w:r>
      <w:r w:rsidRPr="00B125DF">
        <w:rPr>
          <w:rFonts w:cs="Arial"/>
          <w:b/>
          <w:bCs/>
          <w:color w:val="000000"/>
          <w:szCs w:val="20"/>
        </w:rPr>
        <w:t>ADMINISTRAÇÃO</w:t>
      </w:r>
      <w:r w:rsidRPr="00B125DF">
        <w:rPr>
          <w:rFonts w:cs="Arial"/>
          <w:color w:val="000000"/>
          <w:szCs w:val="20"/>
        </w:rPr>
        <w:t>, para recebimento de chave e senhas de acesso a sistema eletrônico.</w:t>
      </w:r>
    </w:p>
    <w:p w14:paraId="60B24669"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9.1. O fluxo operacional se dará nos seguintes termos: </w:t>
      </w:r>
    </w:p>
    <w:p w14:paraId="32441152"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9.1.1. O acesso da </w:t>
      </w:r>
      <w:r w:rsidRPr="00B125DF">
        <w:rPr>
          <w:rFonts w:cs="Arial"/>
          <w:b/>
          <w:bCs/>
          <w:color w:val="000000"/>
          <w:szCs w:val="20"/>
        </w:rPr>
        <w:t xml:space="preserve">ADMINISTRAÇÃO </w:t>
      </w:r>
      <w:r w:rsidRPr="00B125DF">
        <w:rPr>
          <w:rFonts w:cs="Arial"/>
          <w:color w:val="000000"/>
          <w:szCs w:val="20"/>
        </w:rPr>
        <w:t xml:space="preserve">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w:t>
      </w:r>
      <w:r w:rsidRPr="00B125DF">
        <w:rPr>
          <w:rFonts w:cs="Arial"/>
          <w:b/>
          <w:bCs/>
          <w:color w:val="000000"/>
          <w:szCs w:val="20"/>
        </w:rPr>
        <w:t>INSTITUIÇÃO FINANCEIRA</w:t>
      </w:r>
      <w:r w:rsidRPr="00B125DF">
        <w:rPr>
          <w:rFonts w:cs="Arial"/>
          <w:color w:val="000000"/>
          <w:szCs w:val="20"/>
        </w:rPr>
        <w:t xml:space="preserve">; </w:t>
      </w:r>
    </w:p>
    <w:p w14:paraId="78595532"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9.1.2. Os recursos depositados nas contas-depósitos vinculadas - bloqueadas para movimentação serão remunerados conforme índice de correção da poupança </w:t>
      </w:r>
      <w:r w:rsidRPr="00B125DF">
        <w:rPr>
          <w:rFonts w:cs="Arial"/>
          <w:i/>
          <w:iCs/>
          <w:color w:val="000000"/>
          <w:szCs w:val="20"/>
        </w:rPr>
        <w:t>pro rata die</w:t>
      </w:r>
      <w:r w:rsidRPr="00B125DF">
        <w:rPr>
          <w:rFonts w:cs="Arial"/>
          <w:color w:val="000000"/>
          <w:szCs w:val="20"/>
        </w:rPr>
        <w:t xml:space="preserve">; </w:t>
      </w:r>
      <w:proofErr w:type="gramStart"/>
      <w:r w:rsidRPr="00B125DF">
        <w:rPr>
          <w:rFonts w:cs="Arial"/>
          <w:color w:val="000000"/>
          <w:szCs w:val="20"/>
        </w:rPr>
        <w:t>e</w:t>
      </w:r>
      <w:proofErr w:type="gramEnd"/>
      <w:r w:rsidRPr="00B125DF">
        <w:rPr>
          <w:rFonts w:cs="Arial"/>
          <w:color w:val="000000"/>
          <w:szCs w:val="20"/>
        </w:rPr>
        <w:t xml:space="preserve"> </w:t>
      </w:r>
    </w:p>
    <w:p w14:paraId="16265A46"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9.1.3. Eventual alteração da forma de correção da poupança prevista no subitem 9.1.2 deste Instrumento implicará a revisão deste Termo de Cooperação Técnica. </w:t>
      </w:r>
    </w:p>
    <w:p w14:paraId="5861F3B0" w14:textId="77777777" w:rsidR="00505E71" w:rsidRPr="00B125DF" w:rsidRDefault="00505E71" w:rsidP="00505E71">
      <w:pPr>
        <w:autoSpaceDE w:val="0"/>
        <w:autoSpaceDN w:val="0"/>
        <w:adjustRightInd w:val="0"/>
        <w:jc w:val="both"/>
        <w:rPr>
          <w:rFonts w:cs="Arial"/>
          <w:color w:val="000000"/>
          <w:szCs w:val="20"/>
        </w:rPr>
      </w:pPr>
    </w:p>
    <w:p w14:paraId="40CE92FC"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QUARTA</w:t>
      </w:r>
    </w:p>
    <w:p w14:paraId="4FE9A48A" w14:textId="77777777" w:rsidR="00505E71" w:rsidRPr="00B125DF" w:rsidRDefault="00505E71" w:rsidP="00505E71">
      <w:pPr>
        <w:autoSpaceDE w:val="0"/>
        <w:autoSpaceDN w:val="0"/>
        <w:adjustRightInd w:val="0"/>
        <w:jc w:val="center"/>
        <w:rPr>
          <w:rFonts w:cs="Arial"/>
          <w:color w:val="000000"/>
          <w:szCs w:val="20"/>
        </w:rPr>
      </w:pPr>
    </w:p>
    <w:p w14:paraId="515A178D" w14:textId="77777777" w:rsidR="00505E71" w:rsidRPr="00B125DF" w:rsidRDefault="00505E71" w:rsidP="00505E71">
      <w:pPr>
        <w:autoSpaceDE w:val="0"/>
        <w:autoSpaceDN w:val="0"/>
        <w:adjustRightInd w:val="0"/>
        <w:jc w:val="both"/>
        <w:rPr>
          <w:rFonts w:cs="Arial"/>
          <w:b/>
          <w:bCs/>
          <w:color w:val="000000"/>
          <w:szCs w:val="20"/>
        </w:rPr>
      </w:pPr>
      <w:r w:rsidRPr="00B125DF">
        <w:rPr>
          <w:rFonts w:cs="Arial"/>
          <w:b/>
          <w:bCs/>
          <w:color w:val="000000"/>
          <w:szCs w:val="20"/>
        </w:rPr>
        <w:t xml:space="preserve">DAS COMPETÊNCIAS E RESPONSABILIDADES </w:t>
      </w:r>
    </w:p>
    <w:p w14:paraId="084658C3" w14:textId="77777777" w:rsidR="00505E71" w:rsidRPr="00B125DF" w:rsidRDefault="00505E71" w:rsidP="00505E71">
      <w:pPr>
        <w:autoSpaceDE w:val="0"/>
        <w:autoSpaceDN w:val="0"/>
        <w:adjustRightInd w:val="0"/>
        <w:jc w:val="both"/>
        <w:rPr>
          <w:rFonts w:cs="Arial"/>
          <w:color w:val="000000"/>
          <w:szCs w:val="20"/>
        </w:rPr>
      </w:pPr>
    </w:p>
    <w:p w14:paraId="0DC7F0D5"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À </w:t>
      </w:r>
      <w:r w:rsidRPr="00B125DF">
        <w:rPr>
          <w:rFonts w:cs="Arial"/>
          <w:b/>
          <w:bCs/>
          <w:color w:val="000000"/>
          <w:szCs w:val="20"/>
        </w:rPr>
        <w:t xml:space="preserve">ADMINISTRAÇÃO </w:t>
      </w:r>
      <w:r w:rsidRPr="00B125DF">
        <w:rPr>
          <w:rFonts w:cs="Arial"/>
          <w:color w:val="000000"/>
          <w:szCs w:val="20"/>
        </w:rPr>
        <w:t xml:space="preserve">compete: </w:t>
      </w:r>
    </w:p>
    <w:p w14:paraId="4A6ED380"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1. Assinar o Termo de Adesão ao Regulamento da </w:t>
      </w:r>
      <w:r w:rsidRPr="00B125DF">
        <w:rPr>
          <w:rFonts w:cs="Arial"/>
          <w:b/>
          <w:bCs/>
          <w:color w:val="000000"/>
          <w:szCs w:val="20"/>
        </w:rPr>
        <w:t>INSTITUIÇÃO FINANCEIRA</w:t>
      </w:r>
      <w:r w:rsidRPr="00B125DF">
        <w:rPr>
          <w:rFonts w:cs="Arial"/>
          <w:color w:val="000000"/>
          <w:szCs w:val="20"/>
        </w:rPr>
        <w:t xml:space="preserve">, onde está estabelecido o vínculo jurídico com a </w:t>
      </w:r>
      <w:r w:rsidRPr="00B125DF">
        <w:rPr>
          <w:rFonts w:cs="Arial"/>
          <w:b/>
          <w:bCs/>
          <w:color w:val="000000"/>
          <w:szCs w:val="20"/>
        </w:rPr>
        <w:t>INSTITUIÇÃO FINANCEIRA</w:t>
      </w:r>
      <w:r w:rsidRPr="00B125DF">
        <w:rPr>
          <w:rFonts w:cs="Arial"/>
          <w:color w:val="000000"/>
          <w:szCs w:val="20"/>
        </w:rPr>
        <w:t xml:space="preserve">, para amparar a utilização de qualquer aplicativo; </w:t>
      </w:r>
    </w:p>
    <w:p w14:paraId="18B4B137" w14:textId="77777777" w:rsidR="00505E71" w:rsidRPr="00B125DF" w:rsidRDefault="00505E71" w:rsidP="00505E71">
      <w:pPr>
        <w:autoSpaceDE w:val="0"/>
        <w:autoSpaceDN w:val="0"/>
        <w:adjustRightInd w:val="0"/>
        <w:jc w:val="both"/>
        <w:rPr>
          <w:rFonts w:cs="Arial"/>
          <w:b/>
          <w:bCs/>
          <w:color w:val="000000"/>
          <w:szCs w:val="20"/>
        </w:rPr>
      </w:pPr>
      <w:r w:rsidRPr="00B125DF">
        <w:rPr>
          <w:rFonts w:cs="Arial"/>
          <w:color w:val="000000"/>
          <w:szCs w:val="20"/>
        </w:rPr>
        <w:t xml:space="preserve">2. Designar, por meio de Ofício, conforme Anexo VII do presente Instrumento, até, no máximo, </w:t>
      </w:r>
      <w:proofErr w:type="gramStart"/>
      <w:r w:rsidRPr="00B125DF">
        <w:rPr>
          <w:rFonts w:cs="Arial"/>
          <w:color w:val="000000"/>
          <w:szCs w:val="20"/>
        </w:rPr>
        <w:t>4</w:t>
      </w:r>
      <w:proofErr w:type="gramEnd"/>
      <w:r w:rsidRPr="00B125DF">
        <w:rPr>
          <w:rFonts w:cs="Arial"/>
          <w:color w:val="000000"/>
          <w:szCs w:val="20"/>
        </w:rPr>
        <w:t xml:space="preserve"> (quatro) servidores para os quais a </w:t>
      </w:r>
      <w:r w:rsidRPr="00B125DF">
        <w:rPr>
          <w:rFonts w:cs="Arial"/>
          <w:b/>
          <w:bCs/>
          <w:color w:val="000000"/>
          <w:szCs w:val="20"/>
        </w:rPr>
        <w:t xml:space="preserve">INSTITUIÇÃO FINANCEIRA </w:t>
      </w:r>
      <w:r w:rsidRPr="00B125DF">
        <w:rPr>
          <w:rFonts w:cs="Arial"/>
          <w:color w:val="000000"/>
          <w:szCs w:val="20"/>
        </w:rPr>
        <w:t xml:space="preserve">disponibilizará chaves e senhas de acesso ao autoatendimento à Administração, com poderes somente para consultas aos saldos e aos extratos das </w:t>
      </w:r>
      <w:r w:rsidRPr="00B125DF">
        <w:rPr>
          <w:rFonts w:cs="Arial"/>
          <w:b/>
          <w:bCs/>
          <w:color w:val="000000"/>
          <w:szCs w:val="20"/>
        </w:rPr>
        <w:t xml:space="preserve">contas-depósitos vinculadas - bloqueadas para movimentação; </w:t>
      </w:r>
    </w:p>
    <w:p w14:paraId="66FF4B0B"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3. Remeter à </w:t>
      </w:r>
      <w:r w:rsidRPr="00B125DF">
        <w:rPr>
          <w:rFonts w:cs="Arial"/>
          <w:b/>
          <w:bCs/>
          <w:szCs w:val="20"/>
        </w:rPr>
        <w:t xml:space="preserve">INSTITUIÇÃO FINANCEIRA </w:t>
      </w:r>
      <w:r w:rsidRPr="00B125DF">
        <w:rPr>
          <w:rFonts w:cs="Arial"/>
          <w:szCs w:val="20"/>
        </w:rPr>
        <w:t xml:space="preserve">arquivos em modelo específico, acordado entre os Partícipes, solicitando o cadastramento das </w:t>
      </w:r>
      <w:r w:rsidRPr="00B125DF">
        <w:rPr>
          <w:rFonts w:cs="Arial"/>
          <w:b/>
          <w:bCs/>
          <w:szCs w:val="20"/>
        </w:rPr>
        <w:t xml:space="preserve">contas-depósitos vinculadas - bloqueadas para movimentação </w:t>
      </w:r>
      <w:r w:rsidRPr="00B125DF">
        <w:rPr>
          <w:rFonts w:cs="Arial"/>
          <w:szCs w:val="20"/>
        </w:rPr>
        <w:t xml:space="preserve">ou remeter à </w:t>
      </w:r>
      <w:r w:rsidRPr="00B125DF">
        <w:rPr>
          <w:rFonts w:cs="Arial"/>
          <w:b/>
          <w:bCs/>
          <w:szCs w:val="20"/>
        </w:rPr>
        <w:t xml:space="preserve">INSTITUIÇÃO FINANCEIRA </w:t>
      </w:r>
      <w:r w:rsidRPr="00B125DF">
        <w:rPr>
          <w:rFonts w:cs="Arial"/>
          <w:szCs w:val="20"/>
        </w:rPr>
        <w:t xml:space="preserve">Ofício, solicitando a abertura das </w:t>
      </w:r>
      <w:r w:rsidRPr="00B125DF">
        <w:rPr>
          <w:rFonts w:cs="Arial"/>
          <w:b/>
          <w:bCs/>
          <w:szCs w:val="20"/>
        </w:rPr>
        <w:t xml:space="preserve">contas-depósitos vinculadas - bloqueadas para movimentação; </w:t>
      </w:r>
    </w:p>
    <w:p w14:paraId="6AEECA72"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4. Remeter Ofícios à Agência da </w:t>
      </w:r>
      <w:r w:rsidRPr="00B125DF">
        <w:rPr>
          <w:rFonts w:cs="Arial"/>
          <w:b/>
          <w:bCs/>
          <w:szCs w:val="20"/>
        </w:rPr>
        <w:t>INSTITUIÇÃO FINANCEIRA</w:t>
      </w:r>
      <w:r w:rsidRPr="00B125DF">
        <w:rPr>
          <w:rFonts w:cs="Arial"/>
          <w:szCs w:val="20"/>
        </w:rPr>
        <w:t xml:space="preserve">, solicitando a movimentação de recursos das </w:t>
      </w:r>
      <w:r w:rsidRPr="00B125DF">
        <w:rPr>
          <w:rFonts w:cs="Arial"/>
          <w:b/>
          <w:bCs/>
          <w:szCs w:val="20"/>
        </w:rPr>
        <w:t xml:space="preserve">contas-depósitos vinculadas - bloqueadas para movimentação </w:t>
      </w:r>
      <w:r w:rsidRPr="00B125DF">
        <w:rPr>
          <w:rFonts w:cs="Arial"/>
          <w:szCs w:val="20"/>
        </w:rPr>
        <w:t xml:space="preserve">ou movimentá-los por meio eletrônico; </w:t>
      </w:r>
    </w:p>
    <w:p w14:paraId="65D9755E"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5. Comunicar ao </w:t>
      </w:r>
      <w:r w:rsidRPr="00B125DF">
        <w:rPr>
          <w:rFonts w:cs="Arial"/>
          <w:b/>
          <w:bCs/>
          <w:szCs w:val="20"/>
        </w:rPr>
        <w:t>Prestador de Serviços</w:t>
      </w:r>
      <w:r w:rsidRPr="00B125DF">
        <w:rPr>
          <w:rFonts w:cs="Arial"/>
          <w:szCs w:val="20"/>
        </w:rPr>
        <w:t xml:space="preserve">, na forma do Anexo VIII do presente Instrumento, o cadastramento das </w:t>
      </w:r>
      <w:r w:rsidRPr="00B125DF">
        <w:rPr>
          <w:rFonts w:cs="Arial"/>
          <w:b/>
          <w:bCs/>
          <w:szCs w:val="20"/>
        </w:rPr>
        <w:t>contas-depósitos vinculadas - bloqueadas para movimentação</w:t>
      </w:r>
      <w:r w:rsidRPr="00B125DF">
        <w:rPr>
          <w:rFonts w:cs="Arial"/>
          <w:szCs w:val="20"/>
        </w:rPr>
        <w:t xml:space="preserve">, orientando-os a comparecer à Agência da </w:t>
      </w:r>
      <w:r w:rsidRPr="00B125DF">
        <w:rPr>
          <w:rFonts w:cs="Arial"/>
          <w:b/>
          <w:bCs/>
          <w:szCs w:val="20"/>
        </w:rPr>
        <w:t>INSTITUIÇÃO FINANCEIRA</w:t>
      </w:r>
      <w:r w:rsidRPr="00B125DF">
        <w:rPr>
          <w:rFonts w:cs="Arial"/>
          <w:szCs w:val="20"/>
        </w:rPr>
        <w:t xml:space="preserve">, para providenciar a regularização, entrega de documentos e assinatura da autorização, em caráter irrevogável e irretratável, nos termos do Anexo VI deste instrumento, para que a </w:t>
      </w:r>
      <w:r w:rsidRPr="00B125DF">
        <w:rPr>
          <w:rFonts w:cs="Arial"/>
          <w:b/>
          <w:bCs/>
          <w:szCs w:val="20"/>
        </w:rPr>
        <w:t xml:space="preserve">ADMINISTRAÇÃO </w:t>
      </w:r>
      <w:r w:rsidRPr="00B125DF">
        <w:rPr>
          <w:rFonts w:cs="Arial"/>
          <w:szCs w:val="20"/>
        </w:rPr>
        <w:t xml:space="preserve">possa ter acesso aos saldos e aos extratos da Conta-Depósito </w:t>
      </w:r>
      <w:proofErr w:type="gramStart"/>
      <w:r w:rsidRPr="00B125DF">
        <w:rPr>
          <w:rFonts w:cs="Arial"/>
          <w:szCs w:val="20"/>
        </w:rPr>
        <w:t>Vinculada ― bloqueada</w:t>
      </w:r>
      <w:proofErr w:type="gramEnd"/>
      <w:r w:rsidRPr="00B125DF">
        <w:rPr>
          <w:rFonts w:cs="Arial"/>
          <w:szCs w:val="20"/>
        </w:rPr>
        <w:t xml:space="preserve"> para movimentação, bem como solicitar movimentações financeiras; </w:t>
      </w:r>
    </w:p>
    <w:p w14:paraId="62787E06"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6. Prover os ajustes técnicos de tecnologia da informação para possibilitar o acesso aos sistemas de autoatendimento, por intermédio do qual será viabilizado o acesso aos saldos e aos extratos das </w:t>
      </w:r>
      <w:r w:rsidRPr="00B125DF">
        <w:rPr>
          <w:rFonts w:cs="Arial"/>
          <w:b/>
          <w:bCs/>
          <w:szCs w:val="20"/>
        </w:rPr>
        <w:t xml:space="preserve">contas-depósitos vinculadas-bloqueadas para movimentação; </w:t>
      </w:r>
    </w:p>
    <w:p w14:paraId="43879514"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7. Adequar-se a eventuais alterações nos serviços oferecidos pela </w:t>
      </w:r>
      <w:r w:rsidRPr="00B125DF">
        <w:rPr>
          <w:rFonts w:cs="Arial"/>
          <w:b/>
          <w:bCs/>
          <w:szCs w:val="20"/>
        </w:rPr>
        <w:t xml:space="preserve">INSTITUIÇÃO FINANCEIRA; </w:t>
      </w:r>
    </w:p>
    <w:p w14:paraId="436F057E"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8. Instruir os usuários sobre forma de acesso às transações dos sistemas de autoatendimento da </w:t>
      </w:r>
      <w:r w:rsidRPr="00B125DF">
        <w:rPr>
          <w:rFonts w:cs="Arial"/>
          <w:b/>
          <w:bCs/>
          <w:szCs w:val="20"/>
        </w:rPr>
        <w:t xml:space="preserve">INSTITUIÇÃO FINANCEIRA; </w:t>
      </w:r>
    </w:p>
    <w:p w14:paraId="15329BD3"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9. Manter rígido controle de segurança das senhas de acesso aos sistemas de autoatendimento da </w:t>
      </w:r>
      <w:r w:rsidRPr="00B125DF">
        <w:rPr>
          <w:rFonts w:cs="Arial"/>
          <w:b/>
          <w:bCs/>
          <w:szCs w:val="20"/>
        </w:rPr>
        <w:t xml:space="preserve">INSTITUIÇÃO FINANCEIRA; </w:t>
      </w:r>
    </w:p>
    <w:p w14:paraId="5190BA74" w14:textId="77777777" w:rsidR="00505E71" w:rsidRPr="00B125DF" w:rsidRDefault="00505E71" w:rsidP="00505E71">
      <w:pPr>
        <w:autoSpaceDE w:val="0"/>
        <w:autoSpaceDN w:val="0"/>
        <w:adjustRightInd w:val="0"/>
        <w:jc w:val="both"/>
        <w:rPr>
          <w:rFonts w:cs="Arial"/>
          <w:szCs w:val="20"/>
        </w:rPr>
      </w:pPr>
    </w:p>
    <w:p w14:paraId="384DD4F3" w14:textId="77777777" w:rsidR="00505E71" w:rsidRPr="00B125DF" w:rsidRDefault="00505E71" w:rsidP="00505E71">
      <w:pPr>
        <w:pageBreakBefore/>
        <w:autoSpaceDE w:val="0"/>
        <w:autoSpaceDN w:val="0"/>
        <w:adjustRightInd w:val="0"/>
        <w:jc w:val="both"/>
        <w:rPr>
          <w:rFonts w:cs="Arial"/>
          <w:szCs w:val="20"/>
        </w:rPr>
      </w:pPr>
      <w:r w:rsidRPr="00B125DF">
        <w:rPr>
          <w:rFonts w:cs="Arial"/>
          <w:szCs w:val="20"/>
        </w:rPr>
        <w:lastRenderedPageBreak/>
        <w:t xml:space="preserve">10. Assumir como de sua inteira responsabilidade os prejuízos que decorrerem do mau uso ou da quebra de sigilo das senhas dos servidores devidamente cadastrados nos sistemas de autoatendimento, conforme item </w:t>
      </w:r>
      <w:proofErr w:type="gramStart"/>
      <w:r w:rsidRPr="00B125DF">
        <w:rPr>
          <w:rFonts w:cs="Arial"/>
          <w:szCs w:val="20"/>
        </w:rPr>
        <w:t>2</w:t>
      </w:r>
      <w:proofErr w:type="gramEnd"/>
      <w:r w:rsidRPr="00B125DF">
        <w:rPr>
          <w:rFonts w:cs="Arial"/>
          <w:szCs w:val="20"/>
        </w:rPr>
        <w:t xml:space="preserve"> desta cláusula, cuidando de substituí-las, imediatamente, caso suspeite de que tenham se tornado de conhecimento de terceiros não autorizados; </w:t>
      </w:r>
    </w:p>
    <w:p w14:paraId="1CEF3BD5"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11. Responsabilizar-se por prejuízos decorrentes de transações não concluídas em razão de falha de seu equipamento e/ou erros de processamento devido da inexistência de informação ou de fornecimento incompleto de informações; </w:t>
      </w:r>
    </w:p>
    <w:p w14:paraId="20D70DC8"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12. Comunicar tempestivamente à </w:t>
      </w:r>
      <w:r w:rsidRPr="00B125DF">
        <w:rPr>
          <w:rFonts w:cs="Arial"/>
          <w:b/>
          <w:bCs/>
          <w:szCs w:val="20"/>
        </w:rPr>
        <w:t xml:space="preserve">INSTITUIÇÃO FINANCEIRA </w:t>
      </w:r>
      <w:r w:rsidRPr="00B125DF">
        <w:rPr>
          <w:rFonts w:cs="Arial"/>
          <w:szCs w:val="20"/>
        </w:rPr>
        <w:t xml:space="preserve">qualquer anormalidade detectada que possa comprometer o perfeito funcionamento da conexão aos sistemas de autoatendimento, em especial, no que concerne à segurança das informações; </w:t>
      </w:r>
    </w:p>
    <w:p w14:paraId="75387C5B"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13. Permitir, a qualquer tempo, que técnicos da </w:t>
      </w:r>
      <w:r w:rsidRPr="00B125DF">
        <w:rPr>
          <w:rFonts w:cs="Arial"/>
          <w:b/>
          <w:bCs/>
          <w:szCs w:val="20"/>
        </w:rPr>
        <w:t xml:space="preserve">INSTITUIÇÃO FINANCEIRA </w:t>
      </w:r>
      <w:r w:rsidRPr="00B125DF">
        <w:rPr>
          <w:rFonts w:cs="Arial"/>
          <w:szCs w:val="20"/>
        </w:rPr>
        <w:t xml:space="preserve">possam vistoriar o </w:t>
      </w:r>
      <w:r w:rsidRPr="00B125DF">
        <w:rPr>
          <w:rFonts w:cs="Arial"/>
          <w:i/>
          <w:iCs/>
          <w:szCs w:val="20"/>
        </w:rPr>
        <w:t xml:space="preserve">hardware </w:t>
      </w:r>
      <w:r w:rsidRPr="00B125DF">
        <w:rPr>
          <w:rFonts w:cs="Arial"/>
          <w:szCs w:val="20"/>
        </w:rPr>
        <w:t xml:space="preserve">e </w:t>
      </w:r>
      <w:r w:rsidRPr="00B125DF">
        <w:rPr>
          <w:rFonts w:cs="Arial"/>
          <w:i/>
          <w:iCs/>
          <w:szCs w:val="20"/>
        </w:rPr>
        <w:t xml:space="preserve">software </w:t>
      </w:r>
      <w:r w:rsidRPr="00B125DF">
        <w:rPr>
          <w:rFonts w:cs="Arial"/>
          <w:szCs w:val="20"/>
        </w:rPr>
        <w:t xml:space="preserve">utilizados para conexão aos sistemas de autoatendimento; </w:t>
      </w:r>
      <w:proofErr w:type="gramStart"/>
      <w:r w:rsidRPr="00B125DF">
        <w:rPr>
          <w:rFonts w:cs="Arial"/>
          <w:szCs w:val="20"/>
        </w:rPr>
        <w:t>e</w:t>
      </w:r>
      <w:proofErr w:type="gramEnd"/>
      <w:r w:rsidRPr="00B125DF">
        <w:rPr>
          <w:rFonts w:cs="Arial"/>
          <w:szCs w:val="20"/>
        </w:rPr>
        <w:t xml:space="preserve"> </w:t>
      </w:r>
    </w:p>
    <w:p w14:paraId="1307B2EF"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14. Não divulgar quaisquer informações contidas nas transações efetuadas nos sistemas de autoatendimento colocados à sua disposição, de modo a manter o sigilo bancário, a privacidade em face de servidores, e outras pessoas integrantes da </w:t>
      </w:r>
      <w:r w:rsidRPr="00B125DF">
        <w:rPr>
          <w:rFonts w:cs="Arial"/>
          <w:b/>
          <w:bCs/>
          <w:szCs w:val="20"/>
        </w:rPr>
        <w:t xml:space="preserve">ADMINISTRAÇÃO </w:t>
      </w:r>
      <w:r w:rsidRPr="00B125DF">
        <w:rPr>
          <w:rFonts w:cs="Arial"/>
          <w:szCs w:val="20"/>
        </w:rPr>
        <w:t xml:space="preserve">que não sejam usuários, e as normas de segurança da informação da </w:t>
      </w:r>
      <w:r w:rsidRPr="00B125DF">
        <w:rPr>
          <w:rFonts w:cs="Arial"/>
          <w:b/>
          <w:bCs/>
          <w:szCs w:val="20"/>
        </w:rPr>
        <w:t>INSTITUIÇÃO FINANCEIRA</w:t>
      </w:r>
      <w:r w:rsidRPr="00B125DF">
        <w:rPr>
          <w:rFonts w:cs="Arial"/>
          <w:szCs w:val="20"/>
        </w:rPr>
        <w:t xml:space="preserve">. </w:t>
      </w:r>
    </w:p>
    <w:p w14:paraId="296848AD" w14:textId="77777777" w:rsidR="00505E71" w:rsidRPr="00B125DF" w:rsidRDefault="00505E71" w:rsidP="00505E71">
      <w:pPr>
        <w:autoSpaceDE w:val="0"/>
        <w:autoSpaceDN w:val="0"/>
        <w:adjustRightInd w:val="0"/>
        <w:jc w:val="both"/>
        <w:rPr>
          <w:rFonts w:cs="Arial"/>
          <w:szCs w:val="20"/>
        </w:rPr>
      </w:pPr>
    </w:p>
    <w:p w14:paraId="20B8E420" w14:textId="77777777" w:rsidR="00505E71" w:rsidRPr="00B125DF" w:rsidRDefault="00505E71" w:rsidP="00505E71">
      <w:pPr>
        <w:autoSpaceDE w:val="0"/>
        <w:autoSpaceDN w:val="0"/>
        <w:adjustRightInd w:val="0"/>
        <w:jc w:val="center"/>
        <w:rPr>
          <w:rFonts w:cs="Arial"/>
          <w:b/>
          <w:bCs/>
          <w:szCs w:val="20"/>
        </w:rPr>
      </w:pPr>
      <w:r w:rsidRPr="00B125DF">
        <w:rPr>
          <w:rFonts w:cs="Arial"/>
          <w:b/>
          <w:bCs/>
          <w:szCs w:val="20"/>
        </w:rPr>
        <w:t>CLÁUSULA QUINTA</w:t>
      </w:r>
    </w:p>
    <w:p w14:paraId="701459D7" w14:textId="77777777" w:rsidR="00505E71" w:rsidRPr="00B125DF" w:rsidRDefault="00505E71" w:rsidP="00505E71">
      <w:pPr>
        <w:autoSpaceDE w:val="0"/>
        <w:autoSpaceDN w:val="0"/>
        <w:adjustRightInd w:val="0"/>
        <w:jc w:val="center"/>
        <w:rPr>
          <w:rFonts w:cs="Arial"/>
          <w:szCs w:val="20"/>
        </w:rPr>
      </w:pPr>
    </w:p>
    <w:p w14:paraId="57C7927A" w14:textId="77777777" w:rsidR="00505E71" w:rsidRPr="00B125DF" w:rsidRDefault="00505E71" w:rsidP="00505E71">
      <w:pPr>
        <w:autoSpaceDE w:val="0"/>
        <w:autoSpaceDN w:val="0"/>
        <w:adjustRightInd w:val="0"/>
        <w:jc w:val="both"/>
        <w:rPr>
          <w:rFonts w:cs="Arial"/>
          <w:szCs w:val="20"/>
        </w:rPr>
      </w:pPr>
      <w:r w:rsidRPr="00B125DF">
        <w:rPr>
          <w:rFonts w:cs="Arial"/>
          <w:b/>
          <w:bCs/>
          <w:szCs w:val="20"/>
        </w:rPr>
        <w:t xml:space="preserve">DAS COMPETÊNCIAS E RESPONSABILIDADES DA INSTITUIÇÃO FINANCEIRA </w:t>
      </w:r>
    </w:p>
    <w:p w14:paraId="1E4B3873" w14:textId="77777777" w:rsidR="00505E71" w:rsidRPr="00B125DF" w:rsidRDefault="00505E71" w:rsidP="00505E71">
      <w:pPr>
        <w:autoSpaceDE w:val="0"/>
        <w:autoSpaceDN w:val="0"/>
        <w:adjustRightInd w:val="0"/>
        <w:rPr>
          <w:rFonts w:cs="Arial"/>
          <w:szCs w:val="20"/>
        </w:rPr>
      </w:pPr>
      <w:r w:rsidRPr="00B125DF">
        <w:rPr>
          <w:rFonts w:cs="Arial"/>
          <w:szCs w:val="20"/>
        </w:rPr>
        <w:t xml:space="preserve">À </w:t>
      </w:r>
      <w:r w:rsidRPr="00B125DF">
        <w:rPr>
          <w:rFonts w:cs="Arial"/>
          <w:b/>
          <w:bCs/>
          <w:szCs w:val="20"/>
        </w:rPr>
        <w:t xml:space="preserve">INSTITUIÇÃO FINANCEIRA </w:t>
      </w:r>
      <w:r w:rsidRPr="00B125DF">
        <w:rPr>
          <w:rFonts w:cs="Arial"/>
          <w:szCs w:val="20"/>
        </w:rPr>
        <w:t xml:space="preserve">compete: </w:t>
      </w:r>
    </w:p>
    <w:p w14:paraId="46C15D5B" w14:textId="77777777" w:rsidR="00505E71" w:rsidRPr="00B125DF" w:rsidRDefault="00505E71" w:rsidP="00505E71">
      <w:pPr>
        <w:autoSpaceDE w:val="0"/>
        <w:autoSpaceDN w:val="0"/>
        <w:adjustRightInd w:val="0"/>
        <w:rPr>
          <w:rFonts w:cs="Arial"/>
          <w:szCs w:val="20"/>
        </w:rPr>
      </w:pPr>
    </w:p>
    <w:p w14:paraId="03275423" w14:textId="77777777" w:rsidR="00505E71" w:rsidRPr="00B125DF" w:rsidRDefault="00505E71" w:rsidP="00505E71">
      <w:pPr>
        <w:autoSpaceDE w:val="0"/>
        <w:autoSpaceDN w:val="0"/>
        <w:adjustRightInd w:val="0"/>
        <w:rPr>
          <w:rFonts w:cs="Arial"/>
          <w:szCs w:val="20"/>
        </w:rPr>
      </w:pPr>
      <w:r w:rsidRPr="00B125DF">
        <w:rPr>
          <w:rFonts w:cs="Arial"/>
          <w:szCs w:val="20"/>
        </w:rPr>
        <w:t xml:space="preserve">1. Disponibilizar os sistemas de autoatendimento à </w:t>
      </w:r>
      <w:r w:rsidRPr="00B125DF">
        <w:rPr>
          <w:rFonts w:cs="Arial"/>
          <w:b/>
          <w:bCs/>
          <w:szCs w:val="20"/>
        </w:rPr>
        <w:t>ADMINISTRAÇÃO</w:t>
      </w:r>
      <w:r w:rsidRPr="00B125DF">
        <w:rPr>
          <w:rFonts w:cs="Arial"/>
          <w:szCs w:val="20"/>
        </w:rPr>
        <w:t xml:space="preserve">; </w:t>
      </w:r>
    </w:p>
    <w:p w14:paraId="16D381A8"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2. Gerar e fornecer até </w:t>
      </w:r>
      <w:proofErr w:type="gramStart"/>
      <w:r w:rsidRPr="00B125DF">
        <w:rPr>
          <w:rFonts w:cs="Arial"/>
          <w:color w:val="000000"/>
          <w:szCs w:val="20"/>
        </w:rPr>
        <w:t>4</w:t>
      </w:r>
      <w:proofErr w:type="gramEnd"/>
      <w:r w:rsidRPr="00B125DF">
        <w:rPr>
          <w:rFonts w:cs="Arial"/>
          <w:color w:val="000000"/>
          <w:szCs w:val="20"/>
        </w:rPr>
        <w:t xml:space="preserve"> (quatro) chaves e senhas iniciais de acesso, para utilização na primeira conexão aos sistemas de autoatendimento, oportunidade na qual as senhas serão obrigatoriamente substituídas pelos respectivos detentores das chaves, por outra de conhecimento exclusivo do usuário; </w:t>
      </w:r>
    </w:p>
    <w:p w14:paraId="4B21D3B0"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3. Informar à </w:t>
      </w:r>
      <w:r w:rsidRPr="00B125DF">
        <w:rPr>
          <w:rFonts w:cs="Arial"/>
          <w:b/>
          <w:bCs/>
          <w:color w:val="000000"/>
          <w:szCs w:val="20"/>
        </w:rPr>
        <w:t xml:space="preserve">ADMINISTRAÇÃO </w:t>
      </w:r>
      <w:r w:rsidRPr="00B125DF">
        <w:rPr>
          <w:rFonts w:cs="Arial"/>
          <w:color w:val="000000"/>
          <w:szCs w:val="20"/>
        </w:rPr>
        <w:t xml:space="preserve">quaisquer alterações nos serviços oferecidos pela </w:t>
      </w:r>
      <w:r w:rsidRPr="00B125DF">
        <w:rPr>
          <w:rFonts w:cs="Arial"/>
          <w:b/>
          <w:bCs/>
          <w:color w:val="000000"/>
          <w:szCs w:val="20"/>
        </w:rPr>
        <w:t>INSTITUIÇÃO FINANCEIRA</w:t>
      </w:r>
      <w:r w:rsidRPr="00B125DF">
        <w:rPr>
          <w:rFonts w:cs="Arial"/>
          <w:color w:val="000000"/>
          <w:szCs w:val="20"/>
        </w:rPr>
        <w:t xml:space="preserve">, por intermédio dos sistemas de autoatendimento ou via Ofício; </w:t>
      </w:r>
    </w:p>
    <w:p w14:paraId="6BC2E69E"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4. Prestar o apoio técnico que se fizer necessário à manutenção do serviço, objeto deste Instrumento, e ao cadastramento de contas-depósitos vinculadas ― bloqueadas para movimentação; </w:t>
      </w:r>
    </w:p>
    <w:p w14:paraId="2F1639E1"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5. Gerar e encaminhar</w:t>
      </w:r>
      <w:proofErr w:type="gramStart"/>
      <w:r w:rsidRPr="00B125DF">
        <w:rPr>
          <w:rFonts w:cs="Arial"/>
          <w:color w:val="000000"/>
          <w:szCs w:val="20"/>
        </w:rPr>
        <w:t>, via</w:t>
      </w:r>
      <w:proofErr w:type="gramEnd"/>
      <w:r w:rsidRPr="00B125DF">
        <w:rPr>
          <w:rFonts w:cs="Arial"/>
          <w:color w:val="000000"/>
          <w:szCs w:val="20"/>
        </w:rPr>
        <w:t xml:space="preserve"> sistema de autoatendimento, os arquivos retorno do resultado do cadastramento das contas-depósitos vinculadas-bloqueadas para movimentação ou encaminhar Ofício, contendo o número da conta aberta em nome do Prestador dos Serviços; </w:t>
      </w:r>
    </w:p>
    <w:p w14:paraId="02B73799"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6. Orientar sua rede de agências quanto aos procedimentos operacionais específicos objeto deste Instrumento; </w:t>
      </w:r>
      <w:proofErr w:type="gramStart"/>
      <w:r w:rsidRPr="00B125DF">
        <w:rPr>
          <w:rFonts w:cs="Arial"/>
          <w:color w:val="000000"/>
          <w:szCs w:val="20"/>
        </w:rPr>
        <w:t>e</w:t>
      </w:r>
      <w:proofErr w:type="gramEnd"/>
      <w:r w:rsidRPr="00B125DF">
        <w:rPr>
          <w:rFonts w:cs="Arial"/>
          <w:color w:val="000000"/>
          <w:szCs w:val="20"/>
        </w:rPr>
        <w:t xml:space="preserve"> </w:t>
      </w:r>
    </w:p>
    <w:p w14:paraId="49DC874D"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7. Informar à </w:t>
      </w:r>
      <w:r w:rsidRPr="00B125DF">
        <w:rPr>
          <w:rFonts w:cs="Arial"/>
          <w:b/>
          <w:bCs/>
          <w:color w:val="000000"/>
          <w:szCs w:val="20"/>
        </w:rPr>
        <w:t xml:space="preserve">ADMINISTRAÇÃO </w:t>
      </w:r>
      <w:r w:rsidRPr="00B125DF">
        <w:rPr>
          <w:rFonts w:cs="Arial"/>
          <w:color w:val="000000"/>
          <w:szCs w:val="20"/>
        </w:rPr>
        <w:t>os procedimentos adotados, em atenção aos Ofícios recebidos.</w:t>
      </w:r>
    </w:p>
    <w:p w14:paraId="2C3F80F3" w14:textId="77777777" w:rsidR="00505E71" w:rsidRPr="00B125DF" w:rsidRDefault="00505E71" w:rsidP="00505E71">
      <w:pPr>
        <w:autoSpaceDE w:val="0"/>
        <w:autoSpaceDN w:val="0"/>
        <w:adjustRightInd w:val="0"/>
        <w:jc w:val="both"/>
        <w:rPr>
          <w:rFonts w:cs="Arial"/>
          <w:color w:val="000000"/>
          <w:szCs w:val="20"/>
        </w:rPr>
      </w:pPr>
    </w:p>
    <w:p w14:paraId="1B42AAF1"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SEXTA</w:t>
      </w:r>
    </w:p>
    <w:p w14:paraId="67A4B006" w14:textId="77777777" w:rsidR="00505E71" w:rsidRPr="00B125DF" w:rsidRDefault="00505E71" w:rsidP="00505E71">
      <w:pPr>
        <w:autoSpaceDE w:val="0"/>
        <w:autoSpaceDN w:val="0"/>
        <w:adjustRightInd w:val="0"/>
        <w:jc w:val="center"/>
        <w:rPr>
          <w:rFonts w:cs="Arial"/>
          <w:color w:val="000000"/>
          <w:szCs w:val="20"/>
        </w:rPr>
      </w:pPr>
    </w:p>
    <w:p w14:paraId="3401B32B" w14:textId="77777777" w:rsidR="00505E71" w:rsidRPr="00B125DF" w:rsidRDefault="00505E71" w:rsidP="00505E71">
      <w:pPr>
        <w:autoSpaceDE w:val="0"/>
        <w:autoSpaceDN w:val="0"/>
        <w:adjustRightInd w:val="0"/>
        <w:rPr>
          <w:rFonts w:cs="Arial"/>
          <w:b/>
          <w:bCs/>
          <w:color w:val="000000"/>
          <w:szCs w:val="20"/>
        </w:rPr>
      </w:pPr>
      <w:r w:rsidRPr="00B125DF">
        <w:rPr>
          <w:rFonts w:cs="Arial"/>
          <w:b/>
          <w:bCs/>
          <w:color w:val="000000"/>
          <w:szCs w:val="20"/>
        </w:rPr>
        <w:t xml:space="preserve">DOS RECURSOS FINANCEIROS E MATERIAIS </w:t>
      </w:r>
    </w:p>
    <w:p w14:paraId="40433C0F" w14:textId="77777777" w:rsidR="00505E71" w:rsidRPr="00B125DF" w:rsidRDefault="00505E71" w:rsidP="00505E71">
      <w:pPr>
        <w:autoSpaceDE w:val="0"/>
        <w:autoSpaceDN w:val="0"/>
        <w:adjustRightInd w:val="0"/>
        <w:rPr>
          <w:rFonts w:cs="Arial"/>
          <w:color w:val="000000"/>
          <w:szCs w:val="20"/>
        </w:rPr>
      </w:pPr>
    </w:p>
    <w:p w14:paraId="6E63D134" w14:textId="77777777" w:rsidR="00505E71" w:rsidRPr="00B125DF" w:rsidRDefault="00505E71" w:rsidP="00505E71">
      <w:pPr>
        <w:autoSpaceDE w:val="0"/>
        <w:autoSpaceDN w:val="0"/>
        <w:adjustRightInd w:val="0"/>
        <w:rPr>
          <w:rFonts w:cs="Arial"/>
          <w:color w:val="000000"/>
          <w:szCs w:val="20"/>
        </w:rPr>
      </w:pPr>
      <w:r w:rsidRPr="00B125DF">
        <w:rPr>
          <w:rFonts w:cs="Arial"/>
          <w:color w:val="000000"/>
          <w:szCs w:val="20"/>
        </w:rPr>
        <w:t xml:space="preserve">Este Termo de Cooperação Técnica não implica desembolso, a qualquer título, presente ou futuro, sendo vedada a transferência de recursos financeiros entre os Partícipes. </w:t>
      </w:r>
    </w:p>
    <w:p w14:paraId="065DBC38" w14:textId="77777777" w:rsidR="00505E71" w:rsidRPr="00B125DF" w:rsidRDefault="00505E71" w:rsidP="00505E71">
      <w:pPr>
        <w:autoSpaceDE w:val="0"/>
        <w:autoSpaceDN w:val="0"/>
        <w:adjustRightInd w:val="0"/>
        <w:rPr>
          <w:rFonts w:cs="Arial"/>
          <w:color w:val="000000"/>
          <w:szCs w:val="20"/>
        </w:rPr>
      </w:pPr>
    </w:p>
    <w:p w14:paraId="550A5B6D"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SÉTIMA</w:t>
      </w:r>
    </w:p>
    <w:p w14:paraId="09624F73" w14:textId="77777777" w:rsidR="00505E71" w:rsidRPr="00B125DF" w:rsidRDefault="00505E71" w:rsidP="00505E71">
      <w:pPr>
        <w:autoSpaceDE w:val="0"/>
        <w:autoSpaceDN w:val="0"/>
        <w:adjustRightInd w:val="0"/>
        <w:jc w:val="both"/>
        <w:rPr>
          <w:rFonts w:cs="Arial"/>
          <w:szCs w:val="20"/>
        </w:rPr>
      </w:pPr>
    </w:p>
    <w:p w14:paraId="1B8EA301"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DA VIGÊNCIA </w:t>
      </w:r>
    </w:p>
    <w:p w14:paraId="4A1027FE"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 Observar a Orientação Normativa/AGU nº 44, de 26 de fevereiro de 2014. </w:t>
      </w:r>
    </w:p>
    <w:p w14:paraId="68DB11D0"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O presente Termo de Cooperação Técnica poderá ter sua vigência </w:t>
      </w:r>
      <w:proofErr w:type="gramStart"/>
      <w:r w:rsidRPr="00B125DF">
        <w:rPr>
          <w:rFonts w:cs="Arial"/>
          <w:color w:val="000000"/>
          <w:szCs w:val="20"/>
        </w:rPr>
        <w:t>limitada</w:t>
      </w:r>
      <w:proofErr w:type="gramEnd"/>
      <w:r w:rsidRPr="00B125DF">
        <w:rPr>
          <w:rFonts w:cs="Arial"/>
          <w:color w:val="000000"/>
          <w:szCs w:val="20"/>
        </w:rPr>
        <w:t xml:space="preserve"> a até 60 (sessenta) meses, a contar da data de sua assinatura. </w:t>
      </w:r>
    </w:p>
    <w:p w14:paraId="374750E6" w14:textId="77777777" w:rsidR="00505E71" w:rsidRPr="00B125DF" w:rsidRDefault="00505E71" w:rsidP="00505E71">
      <w:pPr>
        <w:autoSpaceDE w:val="0"/>
        <w:autoSpaceDN w:val="0"/>
        <w:adjustRightInd w:val="0"/>
        <w:jc w:val="both"/>
        <w:rPr>
          <w:rFonts w:cs="Arial"/>
          <w:color w:val="000000"/>
          <w:szCs w:val="20"/>
        </w:rPr>
      </w:pPr>
    </w:p>
    <w:p w14:paraId="45F75674"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OITAVA</w:t>
      </w:r>
    </w:p>
    <w:p w14:paraId="3CBC843F" w14:textId="77777777" w:rsidR="00505E71" w:rsidRPr="00B125DF" w:rsidRDefault="00505E71" w:rsidP="00505E71">
      <w:pPr>
        <w:autoSpaceDE w:val="0"/>
        <w:autoSpaceDN w:val="0"/>
        <w:adjustRightInd w:val="0"/>
        <w:jc w:val="center"/>
        <w:rPr>
          <w:rFonts w:cs="Arial"/>
          <w:color w:val="000000"/>
          <w:szCs w:val="20"/>
        </w:rPr>
      </w:pPr>
    </w:p>
    <w:p w14:paraId="272A3224"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DA PUBLICAÇÃO </w:t>
      </w:r>
    </w:p>
    <w:p w14:paraId="18D24CF9"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A publicação de extrato do presente Instrumento no Diário Oficial da União será providenciada pela </w:t>
      </w:r>
      <w:r w:rsidRPr="00B125DF">
        <w:rPr>
          <w:rFonts w:cs="Arial"/>
          <w:b/>
          <w:bCs/>
          <w:color w:val="000000"/>
          <w:szCs w:val="20"/>
        </w:rPr>
        <w:t xml:space="preserve">ADMINISTRAÇÃO </w:t>
      </w:r>
      <w:r w:rsidRPr="00B125DF">
        <w:rPr>
          <w:rFonts w:cs="Arial"/>
          <w:color w:val="000000"/>
          <w:szCs w:val="20"/>
        </w:rPr>
        <w:t xml:space="preserve">até o 5º (quinto) dia útil do mês subsequente à data de sua assinatura, para ocorrer no prazo de 20 (vinte) dias a partir daquela data. </w:t>
      </w:r>
    </w:p>
    <w:p w14:paraId="56DFA148" w14:textId="77777777" w:rsidR="00505E71" w:rsidRPr="00B125DF" w:rsidRDefault="00505E71" w:rsidP="00505E71">
      <w:pPr>
        <w:autoSpaceDE w:val="0"/>
        <w:autoSpaceDN w:val="0"/>
        <w:adjustRightInd w:val="0"/>
        <w:jc w:val="both"/>
        <w:rPr>
          <w:rFonts w:cs="Arial"/>
          <w:color w:val="000000"/>
          <w:szCs w:val="20"/>
        </w:rPr>
      </w:pPr>
    </w:p>
    <w:p w14:paraId="5C3B232B"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NONA</w:t>
      </w:r>
    </w:p>
    <w:p w14:paraId="63C1048E" w14:textId="77777777" w:rsidR="00505E71" w:rsidRPr="00B125DF" w:rsidRDefault="00505E71" w:rsidP="00505E71">
      <w:pPr>
        <w:autoSpaceDE w:val="0"/>
        <w:autoSpaceDN w:val="0"/>
        <w:adjustRightInd w:val="0"/>
        <w:jc w:val="center"/>
        <w:rPr>
          <w:rFonts w:cs="Arial"/>
          <w:color w:val="000000"/>
          <w:szCs w:val="20"/>
        </w:rPr>
      </w:pPr>
    </w:p>
    <w:p w14:paraId="7ED8B6EA"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DAS ALTERAÇÕES </w:t>
      </w:r>
    </w:p>
    <w:p w14:paraId="5AEE2E76"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 </w:t>
      </w:r>
    </w:p>
    <w:p w14:paraId="7E793DA7" w14:textId="77777777" w:rsidR="00505E71" w:rsidRPr="00B125DF" w:rsidRDefault="00505E71" w:rsidP="00505E71">
      <w:pPr>
        <w:autoSpaceDE w:val="0"/>
        <w:autoSpaceDN w:val="0"/>
        <w:adjustRightInd w:val="0"/>
        <w:jc w:val="center"/>
        <w:rPr>
          <w:rFonts w:cs="Arial"/>
          <w:b/>
          <w:bCs/>
          <w:color w:val="000000"/>
          <w:szCs w:val="20"/>
        </w:rPr>
      </w:pPr>
    </w:p>
    <w:p w14:paraId="0C3F393D" w14:textId="77777777" w:rsidR="00505E71" w:rsidRPr="00B125DF" w:rsidRDefault="00505E71" w:rsidP="00505E71">
      <w:pPr>
        <w:autoSpaceDE w:val="0"/>
        <w:autoSpaceDN w:val="0"/>
        <w:adjustRightInd w:val="0"/>
        <w:jc w:val="center"/>
        <w:rPr>
          <w:rFonts w:cs="Arial"/>
          <w:color w:val="000000"/>
          <w:szCs w:val="20"/>
        </w:rPr>
      </w:pPr>
      <w:r w:rsidRPr="00B125DF">
        <w:rPr>
          <w:rFonts w:cs="Arial"/>
          <w:b/>
          <w:bCs/>
          <w:color w:val="000000"/>
          <w:szCs w:val="20"/>
        </w:rPr>
        <w:t>CLÁUSULA DÉCIMA</w:t>
      </w:r>
    </w:p>
    <w:p w14:paraId="70839F84"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DA RESCISÃO </w:t>
      </w:r>
    </w:p>
    <w:p w14:paraId="048B7A4D" w14:textId="77777777" w:rsidR="00505E71" w:rsidRPr="00B125DF" w:rsidRDefault="00505E71" w:rsidP="00505E71">
      <w:pPr>
        <w:autoSpaceDE w:val="0"/>
        <w:autoSpaceDN w:val="0"/>
        <w:adjustRightInd w:val="0"/>
        <w:jc w:val="both"/>
        <w:rPr>
          <w:rFonts w:cs="Arial"/>
          <w:color w:val="000000"/>
          <w:szCs w:val="20"/>
        </w:rPr>
      </w:pPr>
      <w:r w:rsidRPr="00B125DF">
        <w:rPr>
          <w:rFonts w:cs="Arial"/>
          <w:color w:val="000000"/>
          <w:szCs w:val="20"/>
        </w:rPr>
        <w:t xml:space="preserve">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 </w:t>
      </w:r>
    </w:p>
    <w:p w14:paraId="75DF8C73" w14:textId="77777777" w:rsidR="00505E71" w:rsidRPr="00B125DF" w:rsidRDefault="00505E71" w:rsidP="00505E71">
      <w:pPr>
        <w:autoSpaceDE w:val="0"/>
        <w:autoSpaceDN w:val="0"/>
        <w:adjustRightInd w:val="0"/>
        <w:jc w:val="both"/>
        <w:rPr>
          <w:rFonts w:cs="Arial"/>
          <w:b/>
          <w:bCs/>
          <w:color w:val="000000"/>
          <w:szCs w:val="20"/>
        </w:rPr>
      </w:pPr>
    </w:p>
    <w:p w14:paraId="1C1C05A0" w14:textId="77777777" w:rsidR="00505E71" w:rsidRPr="00B125DF" w:rsidRDefault="00505E71" w:rsidP="00505E71">
      <w:pPr>
        <w:autoSpaceDE w:val="0"/>
        <w:autoSpaceDN w:val="0"/>
        <w:adjustRightInd w:val="0"/>
        <w:jc w:val="center"/>
        <w:rPr>
          <w:rFonts w:cs="Arial"/>
          <w:b/>
          <w:bCs/>
          <w:color w:val="000000"/>
          <w:szCs w:val="20"/>
        </w:rPr>
      </w:pPr>
      <w:r w:rsidRPr="00B125DF">
        <w:rPr>
          <w:rFonts w:cs="Arial"/>
          <w:b/>
          <w:bCs/>
          <w:color w:val="000000"/>
          <w:szCs w:val="20"/>
        </w:rPr>
        <w:t>CLÁUSULA DÉCIMA PRIMEIRA</w:t>
      </w:r>
    </w:p>
    <w:p w14:paraId="7A1089B0" w14:textId="77777777" w:rsidR="00505E71" w:rsidRPr="00B125DF" w:rsidRDefault="00505E71" w:rsidP="00505E71">
      <w:pPr>
        <w:autoSpaceDE w:val="0"/>
        <w:autoSpaceDN w:val="0"/>
        <w:adjustRightInd w:val="0"/>
        <w:jc w:val="center"/>
        <w:rPr>
          <w:rFonts w:cs="Arial"/>
          <w:color w:val="000000"/>
          <w:szCs w:val="20"/>
        </w:rPr>
      </w:pPr>
    </w:p>
    <w:p w14:paraId="677F187A" w14:textId="77777777" w:rsidR="00505E71" w:rsidRPr="00B125DF" w:rsidRDefault="00505E71" w:rsidP="00505E71">
      <w:pPr>
        <w:autoSpaceDE w:val="0"/>
        <w:autoSpaceDN w:val="0"/>
        <w:adjustRightInd w:val="0"/>
        <w:jc w:val="both"/>
        <w:rPr>
          <w:rFonts w:cs="Arial"/>
          <w:color w:val="000000"/>
          <w:szCs w:val="20"/>
        </w:rPr>
      </w:pPr>
      <w:r w:rsidRPr="00B125DF">
        <w:rPr>
          <w:rFonts w:cs="Arial"/>
          <w:b/>
          <w:bCs/>
          <w:color w:val="000000"/>
          <w:szCs w:val="20"/>
        </w:rPr>
        <w:t xml:space="preserve">DO FORO </w:t>
      </w:r>
    </w:p>
    <w:p w14:paraId="11DADDC2" w14:textId="77777777" w:rsidR="00505E71" w:rsidRPr="00B125DF" w:rsidRDefault="00505E71" w:rsidP="00505E71">
      <w:pPr>
        <w:rPr>
          <w:rFonts w:cs="Arial"/>
          <w:szCs w:val="20"/>
        </w:rPr>
      </w:pPr>
    </w:p>
    <w:p w14:paraId="147A225D" w14:textId="77777777" w:rsidR="00505E71" w:rsidRPr="00B125DF" w:rsidRDefault="00505E71" w:rsidP="00505E71">
      <w:pPr>
        <w:tabs>
          <w:tab w:val="left" w:pos="1155"/>
        </w:tabs>
        <w:jc w:val="both"/>
        <w:rPr>
          <w:rFonts w:cs="Arial"/>
          <w:szCs w:val="20"/>
        </w:rPr>
      </w:pPr>
      <w:r w:rsidRPr="00B125DF">
        <w:rPr>
          <w:rFonts w:cs="Arial"/>
          <w:szCs w:val="20"/>
        </w:rPr>
        <w:t xml:space="preserve">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de_________. </w:t>
      </w:r>
    </w:p>
    <w:p w14:paraId="2C84F6D2" w14:textId="77777777" w:rsidR="00505E71" w:rsidRPr="00B125DF" w:rsidRDefault="00505E71" w:rsidP="00505E71">
      <w:pPr>
        <w:autoSpaceDE w:val="0"/>
        <w:autoSpaceDN w:val="0"/>
        <w:adjustRightInd w:val="0"/>
        <w:jc w:val="both"/>
        <w:rPr>
          <w:rFonts w:cs="Arial"/>
          <w:szCs w:val="20"/>
        </w:rPr>
      </w:pPr>
      <w:r w:rsidRPr="00B125DF">
        <w:rPr>
          <w:rFonts w:cs="Arial"/>
          <w:szCs w:val="20"/>
        </w:rPr>
        <w:t xml:space="preserve">E por estarem justos e de acordo, os Partícipes firmam o presente instrumento em </w:t>
      </w:r>
      <w:proofErr w:type="gramStart"/>
      <w:r w:rsidRPr="00B125DF">
        <w:rPr>
          <w:rFonts w:cs="Arial"/>
          <w:szCs w:val="20"/>
        </w:rPr>
        <w:t>2</w:t>
      </w:r>
      <w:proofErr w:type="gramEnd"/>
      <w:r w:rsidRPr="00B125DF">
        <w:rPr>
          <w:rFonts w:cs="Arial"/>
          <w:szCs w:val="20"/>
        </w:rPr>
        <w:t xml:space="preserve"> (duas) vias de igual teor e forma, perante as testemunhas que também o subscrevem, para que produza os legítimos efeitos de direito. </w:t>
      </w:r>
    </w:p>
    <w:p w14:paraId="03FD9023" w14:textId="77777777" w:rsidR="00505E71" w:rsidRPr="00B125DF" w:rsidRDefault="00505E71" w:rsidP="00505E71">
      <w:pPr>
        <w:autoSpaceDE w:val="0"/>
        <w:autoSpaceDN w:val="0"/>
        <w:adjustRightInd w:val="0"/>
        <w:jc w:val="both"/>
        <w:rPr>
          <w:rFonts w:cs="Arial"/>
          <w:szCs w:val="20"/>
        </w:rPr>
      </w:pPr>
    </w:p>
    <w:p w14:paraId="318F4AE2" w14:textId="77777777" w:rsidR="00505E71" w:rsidRPr="00B125DF" w:rsidRDefault="00505E71" w:rsidP="00505E71">
      <w:pPr>
        <w:autoSpaceDE w:val="0"/>
        <w:autoSpaceDN w:val="0"/>
        <w:adjustRightInd w:val="0"/>
        <w:jc w:val="right"/>
        <w:rPr>
          <w:rFonts w:cs="Arial"/>
          <w:szCs w:val="20"/>
        </w:rPr>
      </w:pPr>
      <w:r w:rsidRPr="00B125DF">
        <w:rPr>
          <w:rFonts w:cs="Arial"/>
          <w:szCs w:val="20"/>
        </w:rPr>
        <w:t>Local e data</w:t>
      </w:r>
    </w:p>
    <w:p w14:paraId="61389478" w14:textId="77777777" w:rsidR="00505E71" w:rsidRPr="00B125DF" w:rsidRDefault="00505E71" w:rsidP="00505E71">
      <w:pPr>
        <w:rPr>
          <w:rFonts w:cs="Arial"/>
          <w:szCs w:val="20"/>
        </w:rPr>
      </w:pPr>
    </w:p>
    <w:p w14:paraId="52A4ADAA" w14:textId="77777777" w:rsidR="00505E71" w:rsidRPr="00B125DF" w:rsidRDefault="00505E71" w:rsidP="00505E71">
      <w:pPr>
        <w:rPr>
          <w:rFonts w:cs="Arial"/>
          <w:szCs w:val="20"/>
        </w:rPr>
      </w:pPr>
    </w:p>
    <w:p w14:paraId="12A72615" w14:textId="77777777" w:rsidR="00505E71" w:rsidRPr="00B125DF" w:rsidRDefault="00505E71" w:rsidP="00505E71">
      <w:pPr>
        <w:autoSpaceDE w:val="0"/>
        <w:autoSpaceDN w:val="0"/>
        <w:adjustRightInd w:val="0"/>
        <w:rPr>
          <w:rFonts w:cs="Arial"/>
          <w:szCs w:val="20"/>
        </w:rPr>
      </w:pPr>
    </w:p>
    <w:p w14:paraId="316CA682" w14:textId="77777777" w:rsidR="00505E71" w:rsidRPr="00B125DF" w:rsidRDefault="00505E71" w:rsidP="00505E71">
      <w:pPr>
        <w:autoSpaceDE w:val="0"/>
        <w:autoSpaceDN w:val="0"/>
        <w:adjustRightInd w:val="0"/>
        <w:rPr>
          <w:rFonts w:cs="Arial"/>
          <w:szCs w:val="20"/>
        </w:rPr>
      </w:pPr>
      <w:r w:rsidRPr="00B125DF">
        <w:rPr>
          <w:rFonts w:cs="Arial"/>
          <w:szCs w:val="20"/>
        </w:rPr>
        <w:t xml:space="preserve"> </w:t>
      </w:r>
    </w:p>
    <w:p w14:paraId="303C8984" w14:textId="77777777" w:rsidR="00505E71" w:rsidRPr="00B125DF" w:rsidRDefault="00505E71" w:rsidP="00505E71">
      <w:pPr>
        <w:autoSpaceDE w:val="0"/>
        <w:autoSpaceDN w:val="0"/>
        <w:adjustRightInd w:val="0"/>
        <w:rPr>
          <w:rFonts w:cs="Arial"/>
          <w:color w:val="000000"/>
          <w:szCs w:val="20"/>
        </w:rPr>
      </w:pPr>
      <w:r w:rsidRPr="00B125DF">
        <w:rPr>
          <w:rFonts w:cs="Arial"/>
          <w:color w:val="000000"/>
          <w:szCs w:val="20"/>
        </w:rPr>
        <w:t>______________________________</w:t>
      </w:r>
    </w:p>
    <w:p w14:paraId="1D7460F3" w14:textId="77777777" w:rsidR="00505E71" w:rsidRPr="00B125DF" w:rsidRDefault="00505E71" w:rsidP="00505E71">
      <w:pPr>
        <w:rPr>
          <w:rFonts w:cs="Arial"/>
          <w:color w:val="000000"/>
          <w:szCs w:val="20"/>
        </w:rPr>
      </w:pPr>
      <w:r w:rsidRPr="00B125DF">
        <w:rPr>
          <w:rFonts w:cs="Arial"/>
          <w:color w:val="000000"/>
          <w:szCs w:val="20"/>
        </w:rPr>
        <w:t xml:space="preserve">Assinatura do representante </w:t>
      </w:r>
    </w:p>
    <w:p w14:paraId="14B81582" w14:textId="77777777" w:rsidR="00505E71" w:rsidRPr="00B125DF" w:rsidRDefault="00505E71" w:rsidP="00505E71">
      <w:pPr>
        <w:rPr>
          <w:rFonts w:cs="Arial"/>
          <w:color w:val="000000"/>
          <w:szCs w:val="20"/>
        </w:rPr>
      </w:pPr>
      <w:proofErr w:type="gramStart"/>
      <w:r w:rsidRPr="00B125DF">
        <w:rPr>
          <w:rFonts w:cs="Arial"/>
          <w:color w:val="000000"/>
          <w:szCs w:val="20"/>
        </w:rPr>
        <w:t>da</w:t>
      </w:r>
      <w:proofErr w:type="gramEnd"/>
      <w:r w:rsidRPr="00B125DF">
        <w:rPr>
          <w:rFonts w:cs="Arial"/>
          <w:color w:val="000000"/>
          <w:szCs w:val="20"/>
        </w:rPr>
        <w:t xml:space="preserve"> ADMINISTRAÇÃO </w:t>
      </w:r>
    </w:p>
    <w:p w14:paraId="751DDDC9" w14:textId="77777777" w:rsidR="00505E71" w:rsidRPr="00B125DF" w:rsidRDefault="00505E71" w:rsidP="00505E71">
      <w:pPr>
        <w:rPr>
          <w:rFonts w:cs="Arial"/>
          <w:color w:val="000000"/>
          <w:szCs w:val="20"/>
        </w:rPr>
      </w:pPr>
    </w:p>
    <w:p w14:paraId="15D265C1" w14:textId="77777777" w:rsidR="00505E71" w:rsidRPr="00B125DF" w:rsidRDefault="00505E71" w:rsidP="00505E71">
      <w:pPr>
        <w:autoSpaceDE w:val="0"/>
        <w:autoSpaceDN w:val="0"/>
        <w:adjustRightInd w:val="0"/>
        <w:rPr>
          <w:rFonts w:cs="Arial"/>
          <w:color w:val="000000"/>
          <w:szCs w:val="20"/>
        </w:rPr>
      </w:pPr>
    </w:p>
    <w:p w14:paraId="439648CC" w14:textId="77777777" w:rsidR="00505E71" w:rsidRPr="00B125DF" w:rsidRDefault="00505E71" w:rsidP="00505E71">
      <w:pPr>
        <w:autoSpaceDE w:val="0"/>
        <w:autoSpaceDN w:val="0"/>
        <w:adjustRightInd w:val="0"/>
        <w:rPr>
          <w:rFonts w:cs="Arial"/>
          <w:color w:val="000000"/>
          <w:szCs w:val="20"/>
        </w:rPr>
      </w:pPr>
      <w:r w:rsidRPr="00B125DF">
        <w:rPr>
          <w:rFonts w:cs="Arial"/>
          <w:color w:val="000000"/>
          <w:szCs w:val="20"/>
        </w:rPr>
        <w:t>_____________________________</w:t>
      </w:r>
    </w:p>
    <w:p w14:paraId="77738FF9" w14:textId="77777777" w:rsidR="00505E71" w:rsidRPr="00B125DF" w:rsidRDefault="00505E71" w:rsidP="00505E71">
      <w:pPr>
        <w:rPr>
          <w:rFonts w:cs="Arial"/>
          <w:color w:val="000000"/>
          <w:szCs w:val="20"/>
        </w:rPr>
      </w:pPr>
      <w:r w:rsidRPr="00B125DF">
        <w:rPr>
          <w:rFonts w:cs="Arial"/>
          <w:color w:val="000000"/>
          <w:szCs w:val="20"/>
        </w:rPr>
        <w:t xml:space="preserve">Assinatura do representante </w:t>
      </w:r>
    </w:p>
    <w:p w14:paraId="276749CE" w14:textId="77777777" w:rsidR="00505E71" w:rsidRPr="00B125DF" w:rsidRDefault="00505E71" w:rsidP="00505E71">
      <w:pPr>
        <w:rPr>
          <w:rFonts w:cs="Arial"/>
          <w:color w:val="000000"/>
          <w:szCs w:val="20"/>
        </w:rPr>
      </w:pPr>
      <w:proofErr w:type="gramStart"/>
      <w:r w:rsidRPr="00B125DF">
        <w:rPr>
          <w:rFonts w:cs="Arial"/>
          <w:color w:val="000000"/>
          <w:szCs w:val="20"/>
        </w:rPr>
        <w:t>da</w:t>
      </w:r>
      <w:proofErr w:type="gramEnd"/>
      <w:r w:rsidRPr="00B125DF">
        <w:rPr>
          <w:rFonts w:cs="Arial"/>
          <w:color w:val="000000"/>
          <w:szCs w:val="20"/>
        </w:rPr>
        <w:t xml:space="preserve"> INSTITUIÇÃO FINANCEIRA </w:t>
      </w:r>
    </w:p>
    <w:p w14:paraId="40873189" w14:textId="77777777" w:rsidR="00505E71" w:rsidRPr="00B125DF" w:rsidRDefault="00505E71" w:rsidP="00505E71">
      <w:pPr>
        <w:rPr>
          <w:rFonts w:cs="Arial"/>
          <w:szCs w:val="20"/>
        </w:rPr>
        <w:sectPr w:rsidR="00505E71" w:rsidRPr="00B125DF" w:rsidSect="00505E71">
          <w:pgSz w:w="11906" w:h="16838"/>
          <w:pgMar w:top="1417" w:right="1701" w:bottom="1417" w:left="1701" w:header="708" w:footer="708" w:gutter="0"/>
          <w:cols w:space="708"/>
          <w:docGrid w:linePitch="360"/>
        </w:sectPr>
      </w:pPr>
    </w:p>
    <w:p w14:paraId="1D843C79" w14:textId="77777777" w:rsidR="00505E71" w:rsidRPr="00B125DF" w:rsidRDefault="00505E71" w:rsidP="00505E71">
      <w:pPr>
        <w:tabs>
          <w:tab w:val="left" w:pos="1155"/>
        </w:tabs>
        <w:jc w:val="center"/>
        <w:rPr>
          <w:rFonts w:cs="Arial"/>
          <w:szCs w:val="20"/>
        </w:rPr>
      </w:pPr>
      <w:r w:rsidRPr="00B125DF">
        <w:rPr>
          <w:rFonts w:cs="Arial"/>
          <w:b/>
          <w:szCs w:val="20"/>
        </w:rPr>
        <w:lastRenderedPageBreak/>
        <w:t>Anexo I do Termo de Cooperação Técnica nº _____/_____</w:t>
      </w:r>
    </w:p>
    <w:p w14:paraId="7510B06A" w14:textId="77777777" w:rsidR="00505E71" w:rsidRPr="00B125DF" w:rsidRDefault="00505E71" w:rsidP="00505E71">
      <w:pPr>
        <w:tabs>
          <w:tab w:val="left" w:pos="1155"/>
        </w:tabs>
        <w:jc w:val="both"/>
        <w:rPr>
          <w:rFonts w:cs="Arial"/>
          <w:szCs w:val="20"/>
        </w:rPr>
      </w:pPr>
    </w:p>
    <w:p w14:paraId="1C4CD722" w14:textId="77777777" w:rsidR="00505E71" w:rsidRPr="00B125DF" w:rsidRDefault="00505E71" w:rsidP="00505E71">
      <w:pPr>
        <w:tabs>
          <w:tab w:val="left" w:pos="1155"/>
        </w:tabs>
        <w:jc w:val="both"/>
        <w:rPr>
          <w:rFonts w:cs="Arial"/>
          <w:szCs w:val="20"/>
        </w:rPr>
      </w:pPr>
    </w:p>
    <w:p w14:paraId="4AE5FA4F" w14:textId="77777777" w:rsidR="00505E71" w:rsidRPr="00B125DF" w:rsidRDefault="00505E71" w:rsidP="00505E71">
      <w:pPr>
        <w:tabs>
          <w:tab w:val="left" w:pos="1155"/>
        </w:tabs>
        <w:jc w:val="both"/>
        <w:rPr>
          <w:rFonts w:cs="Arial"/>
          <w:szCs w:val="20"/>
        </w:rPr>
      </w:pPr>
      <w:r w:rsidRPr="00B125DF">
        <w:rPr>
          <w:rFonts w:cs="Arial"/>
          <w:szCs w:val="20"/>
        </w:rPr>
        <w:t>Ofício nº _____/_____ – ADMINISTRAÇÃO PÚBLICA FEDERAL</w:t>
      </w:r>
    </w:p>
    <w:p w14:paraId="73C0830F" w14:textId="77777777" w:rsidR="00505E71" w:rsidRPr="00B125DF" w:rsidRDefault="00505E71" w:rsidP="00505E71">
      <w:pPr>
        <w:tabs>
          <w:tab w:val="left" w:pos="1155"/>
        </w:tabs>
        <w:jc w:val="both"/>
        <w:rPr>
          <w:rFonts w:cs="Arial"/>
          <w:szCs w:val="20"/>
        </w:rPr>
      </w:pPr>
    </w:p>
    <w:p w14:paraId="3B70D8E6" w14:textId="77777777" w:rsidR="00505E71" w:rsidRPr="00B125DF" w:rsidRDefault="00505E71" w:rsidP="00505E71">
      <w:pPr>
        <w:tabs>
          <w:tab w:val="left" w:pos="1155"/>
        </w:tabs>
        <w:jc w:val="both"/>
        <w:rPr>
          <w:rFonts w:cs="Arial"/>
          <w:szCs w:val="20"/>
        </w:rPr>
      </w:pPr>
    </w:p>
    <w:p w14:paraId="733DD288" w14:textId="77777777" w:rsidR="00505E71" w:rsidRPr="00B125DF" w:rsidRDefault="00505E71" w:rsidP="00505E71">
      <w:pPr>
        <w:tabs>
          <w:tab w:val="left" w:pos="1155"/>
        </w:tabs>
        <w:jc w:val="right"/>
        <w:rPr>
          <w:rFonts w:cs="Arial"/>
          <w:szCs w:val="20"/>
        </w:rPr>
      </w:pPr>
      <w:r w:rsidRPr="00B125DF">
        <w:rPr>
          <w:rFonts w:cs="Arial"/>
          <w:szCs w:val="20"/>
        </w:rPr>
        <w:t xml:space="preserve"> __________ de _______________de 20</w:t>
      </w:r>
      <w:proofErr w:type="gramStart"/>
      <w:r>
        <w:rPr>
          <w:rFonts w:cs="Arial"/>
          <w:szCs w:val="20"/>
        </w:rPr>
        <w:t>...</w:t>
      </w:r>
      <w:r w:rsidRPr="00B125DF">
        <w:rPr>
          <w:rFonts w:cs="Arial"/>
          <w:szCs w:val="20"/>
        </w:rPr>
        <w:t>.</w:t>
      </w:r>
      <w:proofErr w:type="gramEnd"/>
    </w:p>
    <w:p w14:paraId="25C2A996" w14:textId="77777777" w:rsidR="00505E71" w:rsidRPr="00B125DF" w:rsidRDefault="00505E71" w:rsidP="00505E71">
      <w:pPr>
        <w:tabs>
          <w:tab w:val="left" w:pos="1155"/>
        </w:tabs>
        <w:jc w:val="right"/>
        <w:rPr>
          <w:rFonts w:cs="Arial"/>
          <w:szCs w:val="20"/>
        </w:rPr>
      </w:pPr>
    </w:p>
    <w:p w14:paraId="37F0B4D6" w14:textId="77777777" w:rsidR="00505E71" w:rsidRPr="00B125DF" w:rsidRDefault="00505E71" w:rsidP="00505E71">
      <w:pPr>
        <w:tabs>
          <w:tab w:val="left" w:pos="1155"/>
        </w:tabs>
        <w:jc w:val="right"/>
        <w:rPr>
          <w:rFonts w:cs="Arial"/>
          <w:szCs w:val="20"/>
        </w:rPr>
      </w:pPr>
    </w:p>
    <w:p w14:paraId="28564B50" w14:textId="77777777" w:rsidR="00505E71" w:rsidRPr="00B125DF" w:rsidRDefault="00505E71" w:rsidP="00505E71">
      <w:pPr>
        <w:tabs>
          <w:tab w:val="left" w:pos="1155"/>
        </w:tabs>
        <w:jc w:val="both"/>
        <w:rPr>
          <w:rFonts w:cs="Arial"/>
          <w:szCs w:val="20"/>
        </w:rPr>
      </w:pPr>
      <w:proofErr w:type="gramStart"/>
      <w:r w:rsidRPr="00B125DF">
        <w:rPr>
          <w:rFonts w:cs="Arial"/>
          <w:szCs w:val="20"/>
        </w:rPr>
        <w:t>A(</w:t>
      </w:r>
      <w:proofErr w:type="gramEnd"/>
      <w:r w:rsidRPr="00B125DF">
        <w:rPr>
          <w:rFonts w:cs="Arial"/>
          <w:szCs w:val="20"/>
        </w:rPr>
        <w:t xml:space="preserve">o) Senhor(a) Gerente </w:t>
      </w:r>
    </w:p>
    <w:p w14:paraId="1194002D" w14:textId="77777777" w:rsidR="00505E71" w:rsidRPr="00B125DF" w:rsidRDefault="00505E71" w:rsidP="00505E71">
      <w:pPr>
        <w:tabs>
          <w:tab w:val="left" w:pos="1155"/>
        </w:tabs>
        <w:jc w:val="both"/>
        <w:rPr>
          <w:rFonts w:cs="Arial"/>
          <w:szCs w:val="20"/>
        </w:rPr>
      </w:pPr>
      <w:r w:rsidRPr="00B125DF">
        <w:rPr>
          <w:rFonts w:cs="Arial"/>
          <w:szCs w:val="20"/>
        </w:rPr>
        <w:t xml:space="preserve">(Nome do gerente) </w:t>
      </w:r>
    </w:p>
    <w:p w14:paraId="75D77617" w14:textId="77777777" w:rsidR="00505E71" w:rsidRPr="00B125DF" w:rsidRDefault="00505E71" w:rsidP="00505E71">
      <w:pPr>
        <w:tabs>
          <w:tab w:val="left" w:pos="1155"/>
        </w:tabs>
        <w:jc w:val="both"/>
        <w:rPr>
          <w:rFonts w:cs="Arial"/>
          <w:szCs w:val="20"/>
        </w:rPr>
      </w:pPr>
      <w:r w:rsidRPr="00B125DF">
        <w:rPr>
          <w:rFonts w:cs="Arial"/>
          <w:szCs w:val="20"/>
        </w:rPr>
        <w:t>(Endereço com CEP)</w:t>
      </w:r>
    </w:p>
    <w:p w14:paraId="65DA55F3" w14:textId="77777777" w:rsidR="00505E71" w:rsidRPr="00B125DF" w:rsidRDefault="00505E71" w:rsidP="00505E71">
      <w:pPr>
        <w:tabs>
          <w:tab w:val="left" w:pos="1155"/>
        </w:tabs>
        <w:jc w:val="both"/>
        <w:rPr>
          <w:rFonts w:cs="Arial"/>
          <w:szCs w:val="20"/>
        </w:rPr>
      </w:pPr>
    </w:p>
    <w:p w14:paraId="04204663" w14:textId="77777777" w:rsidR="00505E71" w:rsidRPr="00B125DF" w:rsidRDefault="00505E71" w:rsidP="00505E71">
      <w:pPr>
        <w:tabs>
          <w:tab w:val="left" w:pos="1155"/>
        </w:tabs>
        <w:jc w:val="both"/>
        <w:rPr>
          <w:rFonts w:cs="Arial"/>
          <w:szCs w:val="20"/>
        </w:rPr>
      </w:pPr>
    </w:p>
    <w:p w14:paraId="65390826" w14:textId="77777777" w:rsidR="00505E71" w:rsidRPr="00B125DF" w:rsidRDefault="00505E71" w:rsidP="00505E71">
      <w:pPr>
        <w:tabs>
          <w:tab w:val="left" w:pos="1155"/>
        </w:tabs>
        <w:jc w:val="both"/>
        <w:rPr>
          <w:rFonts w:cs="Arial"/>
          <w:szCs w:val="20"/>
        </w:rPr>
      </w:pPr>
      <w:r w:rsidRPr="00B125DF">
        <w:rPr>
          <w:rFonts w:cs="Arial"/>
          <w:szCs w:val="20"/>
        </w:rPr>
        <w:tab/>
      </w:r>
      <w:proofErr w:type="gramStart"/>
      <w:r w:rsidRPr="00B125DF">
        <w:rPr>
          <w:rFonts w:cs="Arial"/>
          <w:szCs w:val="20"/>
        </w:rPr>
        <w:t>Senhor(</w:t>
      </w:r>
      <w:proofErr w:type="gramEnd"/>
      <w:r w:rsidRPr="00B125DF">
        <w:rPr>
          <w:rFonts w:cs="Arial"/>
          <w:szCs w:val="20"/>
        </w:rPr>
        <w:t xml:space="preserve">a) Gerente, </w:t>
      </w:r>
    </w:p>
    <w:p w14:paraId="57FA7EE2" w14:textId="77777777" w:rsidR="00505E71" w:rsidRPr="00B125DF" w:rsidRDefault="00505E71" w:rsidP="00505E71">
      <w:pPr>
        <w:tabs>
          <w:tab w:val="left" w:pos="1155"/>
        </w:tabs>
        <w:jc w:val="both"/>
        <w:rPr>
          <w:rFonts w:cs="Arial"/>
          <w:szCs w:val="20"/>
        </w:rPr>
      </w:pPr>
    </w:p>
    <w:p w14:paraId="3FE27F37" w14:textId="77777777" w:rsidR="00505E71" w:rsidRPr="00B125DF" w:rsidRDefault="00505E71" w:rsidP="00505E71">
      <w:pPr>
        <w:tabs>
          <w:tab w:val="left" w:pos="1155"/>
        </w:tabs>
        <w:jc w:val="both"/>
        <w:rPr>
          <w:rFonts w:cs="Arial"/>
          <w:szCs w:val="20"/>
        </w:rPr>
      </w:pPr>
      <w:r w:rsidRPr="00B125DF">
        <w:rPr>
          <w:rFonts w:cs="Arial"/>
          <w:szCs w:val="20"/>
        </w:rPr>
        <w:tab/>
        <w:t xml:space="preserve">Reporto-me ao Termo de Cooperação Técnica nº _____/_____, firmado com </w:t>
      </w:r>
      <w:proofErr w:type="gramStart"/>
      <w:r w:rsidRPr="00B125DF">
        <w:rPr>
          <w:rFonts w:cs="Arial"/>
          <w:szCs w:val="20"/>
        </w:rPr>
        <w:t>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___/____, firmado por esta ADMINISTRAÇÃO PÚBLICA FEDERAL</w:t>
      </w:r>
      <w:proofErr w:type="gramEnd"/>
      <w:r w:rsidRPr="00B125DF">
        <w:rPr>
          <w:rFonts w:cs="Arial"/>
          <w:szCs w:val="20"/>
        </w:rPr>
        <w:t xml:space="preserve">: </w:t>
      </w:r>
    </w:p>
    <w:p w14:paraId="6F373606" w14:textId="77777777" w:rsidR="00505E71" w:rsidRPr="00B125DF" w:rsidRDefault="00505E71" w:rsidP="00505E71">
      <w:pPr>
        <w:tabs>
          <w:tab w:val="left" w:pos="1155"/>
        </w:tabs>
        <w:spacing w:line="360" w:lineRule="auto"/>
        <w:jc w:val="both"/>
        <w:rPr>
          <w:rFonts w:cs="Arial"/>
          <w:szCs w:val="20"/>
        </w:rPr>
      </w:pPr>
    </w:p>
    <w:p w14:paraId="3420643D"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CNPJ: ______________ </w:t>
      </w:r>
    </w:p>
    <w:p w14:paraId="59B24CE7"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Razão Social:________________________ </w:t>
      </w:r>
    </w:p>
    <w:p w14:paraId="283D2478"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Nome Personalizado: _________________________ </w:t>
      </w:r>
    </w:p>
    <w:p w14:paraId="4CACCE4F"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Endereço: __________________________________ </w:t>
      </w:r>
    </w:p>
    <w:p w14:paraId="1C7387D1"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Representante Legal: __________________________ </w:t>
      </w:r>
    </w:p>
    <w:p w14:paraId="172E0B9C" w14:textId="77777777" w:rsidR="00505E71" w:rsidRPr="00B125DF" w:rsidRDefault="00505E71" w:rsidP="00505E71">
      <w:pPr>
        <w:tabs>
          <w:tab w:val="left" w:pos="1155"/>
        </w:tabs>
        <w:spacing w:line="360" w:lineRule="auto"/>
        <w:jc w:val="both"/>
        <w:rPr>
          <w:rFonts w:cs="Arial"/>
          <w:szCs w:val="20"/>
        </w:rPr>
      </w:pPr>
      <w:r w:rsidRPr="00B125DF">
        <w:rPr>
          <w:rFonts w:cs="Arial"/>
          <w:szCs w:val="20"/>
        </w:rPr>
        <w:t xml:space="preserve">CPF do Representante Legal: ______________________ </w:t>
      </w:r>
    </w:p>
    <w:p w14:paraId="5C80195E" w14:textId="77777777" w:rsidR="00505E71" w:rsidRPr="00B125DF" w:rsidRDefault="00505E71" w:rsidP="00505E71">
      <w:pPr>
        <w:tabs>
          <w:tab w:val="left" w:pos="1155"/>
        </w:tabs>
        <w:spacing w:line="360" w:lineRule="auto"/>
        <w:jc w:val="both"/>
        <w:rPr>
          <w:rFonts w:cs="Arial"/>
          <w:szCs w:val="20"/>
        </w:rPr>
      </w:pPr>
    </w:p>
    <w:p w14:paraId="3959FFBE" w14:textId="77777777" w:rsidR="00505E71" w:rsidRPr="00B125DF" w:rsidRDefault="00505E71" w:rsidP="00505E71">
      <w:pPr>
        <w:tabs>
          <w:tab w:val="left" w:pos="1155"/>
        </w:tabs>
        <w:jc w:val="both"/>
        <w:rPr>
          <w:rFonts w:cs="Arial"/>
          <w:szCs w:val="20"/>
        </w:rPr>
      </w:pPr>
      <w:r w:rsidRPr="00B125DF">
        <w:rPr>
          <w:rFonts w:cs="Arial"/>
          <w:szCs w:val="20"/>
        </w:rPr>
        <w:tab/>
        <w:t xml:space="preserve">Atenciosamente, </w:t>
      </w:r>
    </w:p>
    <w:p w14:paraId="4CB4F8A2" w14:textId="77777777" w:rsidR="00505E71" w:rsidRPr="00B125DF" w:rsidRDefault="00505E71" w:rsidP="00505E71">
      <w:pPr>
        <w:tabs>
          <w:tab w:val="left" w:pos="1155"/>
        </w:tabs>
        <w:jc w:val="both"/>
        <w:rPr>
          <w:rFonts w:cs="Arial"/>
          <w:szCs w:val="20"/>
        </w:rPr>
      </w:pPr>
    </w:p>
    <w:p w14:paraId="55B34C2C" w14:textId="77777777" w:rsidR="00505E71" w:rsidRPr="00B125DF" w:rsidRDefault="00505E71" w:rsidP="00505E71">
      <w:pPr>
        <w:tabs>
          <w:tab w:val="left" w:pos="1155"/>
        </w:tabs>
        <w:jc w:val="center"/>
        <w:rPr>
          <w:rFonts w:cs="Arial"/>
          <w:szCs w:val="20"/>
        </w:rPr>
      </w:pPr>
      <w:r w:rsidRPr="00B125DF">
        <w:rPr>
          <w:rFonts w:cs="Arial"/>
          <w:szCs w:val="20"/>
        </w:rPr>
        <w:t>______________________________________________</w:t>
      </w:r>
    </w:p>
    <w:p w14:paraId="5A7E0E59" w14:textId="77777777" w:rsidR="00505E71" w:rsidRPr="00B125DF" w:rsidRDefault="00505E71" w:rsidP="00505E71">
      <w:pPr>
        <w:tabs>
          <w:tab w:val="left" w:pos="1155"/>
        </w:tabs>
        <w:jc w:val="center"/>
        <w:rPr>
          <w:rFonts w:cs="Arial"/>
          <w:szCs w:val="20"/>
        </w:rPr>
      </w:pPr>
      <w:r w:rsidRPr="00B125DF">
        <w:rPr>
          <w:rFonts w:cs="Arial"/>
          <w:szCs w:val="20"/>
        </w:rPr>
        <w:t>Assinatura do Ordenador de Despesas da Administração</w:t>
      </w:r>
    </w:p>
    <w:p w14:paraId="30F9486C" w14:textId="77777777" w:rsidR="00505E71" w:rsidRPr="00B125DF" w:rsidRDefault="00505E71" w:rsidP="00505E71">
      <w:pPr>
        <w:tabs>
          <w:tab w:val="left" w:pos="1155"/>
        </w:tabs>
        <w:jc w:val="center"/>
        <w:rPr>
          <w:rFonts w:cs="Arial"/>
          <w:szCs w:val="20"/>
        </w:rPr>
      </w:pPr>
      <w:r w:rsidRPr="00B125DF">
        <w:rPr>
          <w:rFonts w:cs="Arial"/>
          <w:szCs w:val="20"/>
        </w:rPr>
        <w:t xml:space="preserve"> Pública Federal ou do servidor previamente</w:t>
      </w:r>
    </w:p>
    <w:p w14:paraId="665C13C6" w14:textId="77777777" w:rsidR="00505E71" w:rsidRPr="00B125DF" w:rsidRDefault="00505E71" w:rsidP="00505E71">
      <w:pPr>
        <w:tabs>
          <w:tab w:val="left" w:pos="1155"/>
        </w:tabs>
        <w:jc w:val="center"/>
        <w:rPr>
          <w:rFonts w:cs="Arial"/>
          <w:szCs w:val="20"/>
        </w:rPr>
      </w:pPr>
      <w:proofErr w:type="gramStart"/>
      <w:r w:rsidRPr="00B125DF">
        <w:rPr>
          <w:rFonts w:cs="Arial"/>
          <w:szCs w:val="20"/>
        </w:rPr>
        <w:t>designado</w:t>
      </w:r>
      <w:proofErr w:type="gramEnd"/>
      <w:r w:rsidRPr="00B125DF">
        <w:rPr>
          <w:rFonts w:cs="Arial"/>
          <w:szCs w:val="20"/>
        </w:rPr>
        <w:t xml:space="preserve"> pelo Ordenador</w:t>
      </w:r>
    </w:p>
    <w:p w14:paraId="756F8A23" w14:textId="77777777" w:rsidR="00505E71" w:rsidRPr="00B125DF" w:rsidRDefault="00505E71" w:rsidP="00505E71">
      <w:pPr>
        <w:tabs>
          <w:tab w:val="left" w:pos="1155"/>
        </w:tabs>
        <w:jc w:val="center"/>
        <w:rPr>
          <w:rFonts w:cs="Arial"/>
          <w:szCs w:val="20"/>
        </w:rPr>
      </w:pPr>
    </w:p>
    <w:p w14:paraId="5313608B" w14:textId="77777777" w:rsidR="00505E71" w:rsidRPr="00B125DF" w:rsidRDefault="00505E71" w:rsidP="00505E71">
      <w:pPr>
        <w:tabs>
          <w:tab w:val="left" w:pos="1155"/>
        </w:tabs>
        <w:jc w:val="center"/>
        <w:rPr>
          <w:rFonts w:cs="Arial"/>
          <w:szCs w:val="20"/>
        </w:rPr>
      </w:pPr>
    </w:p>
    <w:p w14:paraId="296B89D7" w14:textId="77777777" w:rsidR="00505E71" w:rsidRPr="00B125DF" w:rsidRDefault="00505E71" w:rsidP="00505E71">
      <w:pPr>
        <w:tabs>
          <w:tab w:val="left" w:pos="1155"/>
        </w:tabs>
        <w:jc w:val="center"/>
        <w:rPr>
          <w:rFonts w:cs="Arial"/>
          <w:szCs w:val="20"/>
        </w:rPr>
      </w:pPr>
    </w:p>
    <w:p w14:paraId="1D93D2AD" w14:textId="77777777" w:rsidR="00505E71" w:rsidRPr="00B125DF" w:rsidRDefault="00505E71" w:rsidP="00505E71">
      <w:pPr>
        <w:tabs>
          <w:tab w:val="left" w:pos="1155"/>
        </w:tabs>
        <w:jc w:val="center"/>
        <w:rPr>
          <w:rFonts w:cs="Arial"/>
          <w:szCs w:val="20"/>
        </w:rPr>
      </w:pPr>
    </w:p>
    <w:p w14:paraId="4B05FAF5" w14:textId="77777777" w:rsidR="00505E71" w:rsidRPr="00B125DF" w:rsidRDefault="00505E71" w:rsidP="00505E71">
      <w:pPr>
        <w:tabs>
          <w:tab w:val="left" w:pos="1155"/>
        </w:tabs>
        <w:jc w:val="center"/>
        <w:rPr>
          <w:rFonts w:cs="Arial"/>
          <w:szCs w:val="20"/>
        </w:rPr>
      </w:pPr>
    </w:p>
    <w:p w14:paraId="3F79671D" w14:textId="77777777" w:rsidR="00505E71" w:rsidRPr="00B125DF" w:rsidRDefault="00505E71" w:rsidP="00505E71">
      <w:pPr>
        <w:tabs>
          <w:tab w:val="left" w:pos="1155"/>
        </w:tabs>
        <w:jc w:val="center"/>
        <w:rPr>
          <w:rFonts w:cs="Arial"/>
          <w:szCs w:val="20"/>
        </w:rPr>
      </w:pPr>
    </w:p>
    <w:p w14:paraId="2F75A2C5" w14:textId="77777777" w:rsidR="00505E71" w:rsidRPr="00B125DF" w:rsidRDefault="00505E71" w:rsidP="00505E71">
      <w:pPr>
        <w:tabs>
          <w:tab w:val="left" w:pos="1155"/>
        </w:tabs>
        <w:jc w:val="center"/>
        <w:rPr>
          <w:rFonts w:cs="Arial"/>
          <w:szCs w:val="20"/>
        </w:rPr>
      </w:pPr>
    </w:p>
    <w:p w14:paraId="4EF2343C" w14:textId="77777777" w:rsidR="00505E71" w:rsidRPr="00B125DF" w:rsidRDefault="00505E71" w:rsidP="00505E71">
      <w:pPr>
        <w:tabs>
          <w:tab w:val="left" w:pos="1155"/>
        </w:tabs>
        <w:jc w:val="center"/>
        <w:rPr>
          <w:rFonts w:cs="Arial"/>
          <w:szCs w:val="20"/>
        </w:rPr>
      </w:pPr>
    </w:p>
    <w:p w14:paraId="3CCAC561" w14:textId="77777777" w:rsidR="00505E71" w:rsidRPr="00B125DF" w:rsidRDefault="00505E71" w:rsidP="00505E71">
      <w:pPr>
        <w:tabs>
          <w:tab w:val="left" w:pos="1155"/>
        </w:tabs>
        <w:jc w:val="center"/>
        <w:rPr>
          <w:rFonts w:cs="Arial"/>
          <w:szCs w:val="20"/>
        </w:rPr>
      </w:pPr>
    </w:p>
    <w:p w14:paraId="4A02DD13" w14:textId="77777777" w:rsidR="00505E71" w:rsidRPr="00B125DF" w:rsidRDefault="00505E71" w:rsidP="00505E71">
      <w:pPr>
        <w:tabs>
          <w:tab w:val="left" w:pos="1155"/>
        </w:tabs>
        <w:jc w:val="center"/>
        <w:rPr>
          <w:rFonts w:cs="Arial"/>
          <w:szCs w:val="20"/>
        </w:rPr>
      </w:pPr>
    </w:p>
    <w:p w14:paraId="6AE7FCA3" w14:textId="77777777" w:rsidR="00505E71" w:rsidRPr="00B125DF" w:rsidRDefault="00505E71" w:rsidP="00505E71">
      <w:pPr>
        <w:tabs>
          <w:tab w:val="left" w:pos="1155"/>
        </w:tabs>
        <w:jc w:val="center"/>
        <w:rPr>
          <w:rFonts w:cs="Arial"/>
          <w:szCs w:val="20"/>
        </w:rPr>
      </w:pPr>
    </w:p>
    <w:p w14:paraId="60D3F824" w14:textId="77777777" w:rsidR="00505E71" w:rsidRPr="00B125DF" w:rsidRDefault="00505E71" w:rsidP="00505E71">
      <w:pPr>
        <w:tabs>
          <w:tab w:val="left" w:pos="1155"/>
        </w:tabs>
        <w:jc w:val="center"/>
        <w:rPr>
          <w:rFonts w:cs="Arial"/>
          <w:szCs w:val="20"/>
        </w:rPr>
      </w:pPr>
    </w:p>
    <w:p w14:paraId="3EE371E4"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3695187D" w14:textId="77777777" w:rsidR="00505E71" w:rsidRPr="00B125DF" w:rsidRDefault="00505E71" w:rsidP="00505E71">
      <w:pPr>
        <w:tabs>
          <w:tab w:val="left" w:pos="1155"/>
        </w:tabs>
        <w:jc w:val="center"/>
        <w:rPr>
          <w:rFonts w:cs="Arial"/>
          <w:b/>
          <w:szCs w:val="20"/>
        </w:rPr>
      </w:pPr>
      <w:r w:rsidRPr="00B125DF">
        <w:rPr>
          <w:rFonts w:cs="Arial"/>
          <w:b/>
          <w:szCs w:val="20"/>
        </w:rPr>
        <w:lastRenderedPageBreak/>
        <w:t xml:space="preserve">Anexo II do Termo de Cooperação Técnica nº _______/_________ </w:t>
      </w:r>
    </w:p>
    <w:p w14:paraId="10D93307" w14:textId="77777777" w:rsidR="00505E71" w:rsidRPr="00B125DF" w:rsidRDefault="00505E71" w:rsidP="00505E71">
      <w:pPr>
        <w:tabs>
          <w:tab w:val="left" w:pos="1155"/>
        </w:tabs>
        <w:jc w:val="center"/>
        <w:rPr>
          <w:rFonts w:cs="Arial"/>
          <w:szCs w:val="20"/>
        </w:rPr>
      </w:pPr>
    </w:p>
    <w:p w14:paraId="77874F2F" w14:textId="77777777" w:rsidR="00505E71" w:rsidRPr="00B125DF" w:rsidRDefault="00505E71" w:rsidP="00505E71">
      <w:pPr>
        <w:tabs>
          <w:tab w:val="left" w:pos="1155"/>
        </w:tabs>
        <w:jc w:val="center"/>
        <w:rPr>
          <w:rFonts w:cs="Arial"/>
          <w:szCs w:val="20"/>
        </w:rPr>
      </w:pPr>
    </w:p>
    <w:p w14:paraId="1CF5AE65" w14:textId="77777777" w:rsidR="00505E71" w:rsidRPr="00B125DF" w:rsidRDefault="00505E71" w:rsidP="00505E71">
      <w:pPr>
        <w:tabs>
          <w:tab w:val="left" w:pos="1155"/>
        </w:tabs>
        <w:rPr>
          <w:rFonts w:cs="Arial"/>
          <w:szCs w:val="20"/>
        </w:rPr>
      </w:pPr>
      <w:r w:rsidRPr="00B125DF">
        <w:rPr>
          <w:rFonts w:cs="Arial"/>
          <w:szCs w:val="20"/>
        </w:rPr>
        <w:t xml:space="preserve">INSTITUIÇÃO </w:t>
      </w:r>
    </w:p>
    <w:p w14:paraId="183016F6" w14:textId="77777777" w:rsidR="00505E71" w:rsidRPr="00B125DF" w:rsidRDefault="00505E71" w:rsidP="00505E71">
      <w:pPr>
        <w:tabs>
          <w:tab w:val="left" w:pos="1155"/>
        </w:tabs>
        <w:rPr>
          <w:rFonts w:cs="Arial"/>
          <w:szCs w:val="20"/>
        </w:rPr>
      </w:pPr>
      <w:r w:rsidRPr="00B125DF">
        <w:rPr>
          <w:rFonts w:cs="Arial"/>
          <w:szCs w:val="20"/>
        </w:rPr>
        <w:t xml:space="preserve">FINANCEIRA </w:t>
      </w:r>
    </w:p>
    <w:p w14:paraId="07ED8CAC" w14:textId="77777777" w:rsidR="00505E71" w:rsidRPr="00B125DF" w:rsidRDefault="00505E71" w:rsidP="00505E71">
      <w:pPr>
        <w:tabs>
          <w:tab w:val="left" w:pos="1155"/>
        </w:tabs>
        <w:rPr>
          <w:rFonts w:cs="Arial"/>
          <w:szCs w:val="20"/>
        </w:rPr>
      </w:pPr>
      <w:r w:rsidRPr="00B125DF">
        <w:rPr>
          <w:rFonts w:cs="Arial"/>
          <w:szCs w:val="20"/>
        </w:rPr>
        <w:t xml:space="preserve">(LOGOTIPO) </w:t>
      </w:r>
    </w:p>
    <w:p w14:paraId="3F3A69E4" w14:textId="77777777" w:rsidR="00505E71" w:rsidRPr="00B125DF" w:rsidRDefault="00505E71" w:rsidP="00505E71">
      <w:pPr>
        <w:tabs>
          <w:tab w:val="left" w:pos="1155"/>
        </w:tabs>
        <w:rPr>
          <w:rFonts w:cs="Arial"/>
          <w:szCs w:val="20"/>
        </w:rPr>
      </w:pPr>
    </w:p>
    <w:p w14:paraId="3EFD2DA4" w14:textId="77777777" w:rsidR="00505E71" w:rsidRPr="00B125DF" w:rsidRDefault="00505E71" w:rsidP="00505E71">
      <w:pPr>
        <w:tabs>
          <w:tab w:val="left" w:pos="1155"/>
        </w:tabs>
        <w:jc w:val="right"/>
        <w:rPr>
          <w:rFonts w:cs="Arial"/>
          <w:szCs w:val="20"/>
        </w:rPr>
      </w:pPr>
      <w:r w:rsidRPr="00B125DF">
        <w:rPr>
          <w:rFonts w:cs="Arial"/>
          <w:szCs w:val="20"/>
        </w:rPr>
        <w:t xml:space="preserve">__________, ___ de ___________ </w:t>
      </w:r>
      <w:proofErr w:type="spellStart"/>
      <w:r w:rsidRPr="00B125DF">
        <w:rPr>
          <w:rFonts w:cs="Arial"/>
          <w:szCs w:val="20"/>
        </w:rPr>
        <w:t>de</w:t>
      </w:r>
      <w:proofErr w:type="spellEnd"/>
      <w:r w:rsidRPr="00B125DF">
        <w:rPr>
          <w:rFonts w:cs="Arial"/>
          <w:szCs w:val="20"/>
        </w:rPr>
        <w:t xml:space="preserve"> 20</w:t>
      </w:r>
      <w:proofErr w:type="gramStart"/>
      <w:r>
        <w:rPr>
          <w:rFonts w:cs="Arial"/>
          <w:szCs w:val="20"/>
        </w:rPr>
        <w:t>...</w:t>
      </w:r>
      <w:r w:rsidRPr="00B125DF">
        <w:rPr>
          <w:rFonts w:cs="Arial"/>
          <w:szCs w:val="20"/>
        </w:rPr>
        <w:t>.</w:t>
      </w:r>
      <w:proofErr w:type="gramEnd"/>
      <w:r w:rsidRPr="00B125DF">
        <w:rPr>
          <w:rFonts w:cs="Arial"/>
          <w:szCs w:val="20"/>
        </w:rPr>
        <w:t xml:space="preserve"> </w:t>
      </w:r>
    </w:p>
    <w:p w14:paraId="11CCAFF1" w14:textId="77777777" w:rsidR="00505E71" w:rsidRPr="00B125DF" w:rsidRDefault="00505E71" w:rsidP="00505E71">
      <w:pPr>
        <w:tabs>
          <w:tab w:val="left" w:pos="1155"/>
        </w:tabs>
        <w:jc w:val="right"/>
        <w:rPr>
          <w:rFonts w:cs="Arial"/>
          <w:szCs w:val="20"/>
        </w:rPr>
      </w:pPr>
    </w:p>
    <w:p w14:paraId="74866F56" w14:textId="77777777" w:rsidR="00505E71" w:rsidRPr="00B125DF" w:rsidRDefault="00505E71" w:rsidP="00505E71">
      <w:pPr>
        <w:tabs>
          <w:tab w:val="left" w:pos="1155"/>
        </w:tabs>
        <w:jc w:val="right"/>
        <w:rPr>
          <w:rFonts w:cs="Arial"/>
          <w:szCs w:val="20"/>
        </w:rPr>
      </w:pPr>
    </w:p>
    <w:p w14:paraId="646A3EAF" w14:textId="77777777" w:rsidR="00505E71" w:rsidRPr="00B125DF" w:rsidRDefault="00505E71" w:rsidP="00505E71">
      <w:pPr>
        <w:tabs>
          <w:tab w:val="left" w:pos="1155"/>
        </w:tabs>
        <w:jc w:val="both"/>
        <w:rPr>
          <w:rFonts w:cs="Arial"/>
          <w:szCs w:val="20"/>
        </w:rPr>
      </w:pPr>
      <w:r w:rsidRPr="00B125DF">
        <w:rPr>
          <w:rFonts w:cs="Arial"/>
          <w:szCs w:val="20"/>
        </w:rPr>
        <w:t xml:space="preserve">Senhor _________, </w:t>
      </w:r>
    </w:p>
    <w:p w14:paraId="5AF3B6EF" w14:textId="77777777" w:rsidR="00505E71" w:rsidRPr="00B125DF" w:rsidRDefault="00505E71" w:rsidP="00505E71">
      <w:pPr>
        <w:tabs>
          <w:tab w:val="left" w:pos="1155"/>
        </w:tabs>
        <w:jc w:val="both"/>
        <w:rPr>
          <w:rFonts w:cs="Arial"/>
          <w:szCs w:val="20"/>
        </w:rPr>
      </w:pPr>
    </w:p>
    <w:p w14:paraId="52BDD639" w14:textId="77777777" w:rsidR="00505E71" w:rsidRPr="00B125DF" w:rsidRDefault="00505E71" w:rsidP="00505E71">
      <w:pPr>
        <w:tabs>
          <w:tab w:val="left" w:pos="1155"/>
        </w:tabs>
        <w:jc w:val="both"/>
        <w:rPr>
          <w:rFonts w:cs="Arial"/>
          <w:szCs w:val="20"/>
        </w:rPr>
      </w:pPr>
    </w:p>
    <w:p w14:paraId="57D03C05" w14:textId="77777777" w:rsidR="00505E71" w:rsidRPr="00B125DF" w:rsidRDefault="00505E71" w:rsidP="00505E71">
      <w:pPr>
        <w:tabs>
          <w:tab w:val="left" w:pos="1155"/>
        </w:tabs>
        <w:jc w:val="both"/>
        <w:rPr>
          <w:rFonts w:cs="Arial"/>
          <w:szCs w:val="20"/>
        </w:rPr>
      </w:pPr>
      <w:r w:rsidRPr="00B125DF">
        <w:rPr>
          <w:rFonts w:cs="Arial"/>
          <w:szCs w:val="20"/>
        </w:rPr>
        <w:tab/>
        <w:t xml:space="preserve">Em atenção ao Ofício ________ informamos que o representante legal da empresa _______________________, CNPJ _________________, deverá comparecer à agência _____________________ para assinar o Contrato da abertura de conta-depósito vinculada – bloqueada para movimentação, destinada a receber créditos ao amparo na IN nº 2, de 30 de abril de 2008, a título de provisão para encargos trabalhistas do Contrato nº________. </w:t>
      </w:r>
    </w:p>
    <w:p w14:paraId="6A9B7A8F" w14:textId="77777777" w:rsidR="00505E71" w:rsidRPr="00B125DF" w:rsidRDefault="00505E71" w:rsidP="00505E71">
      <w:pPr>
        <w:tabs>
          <w:tab w:val="left" w:pos="1155"/>
        </w:tabs>
        <w:jc w:val="both"/>
        <w:rPr>
          <w:rFonts w:cs="Arial"/>
          <w:szCs w:val="20"/>
        </w:rPr>
      </w:pPr>
    </w:p>
    <w:p w14:paraId="69B9AB9E" w14:textId="77777777" w:rsidR="00505E71" w:rsidRPr="00B125DF" w:rsidRDefault="00505E71" w:rsidP="00505E71">
      <w:pPr>
        <w:tabs>
          <w:tab w:val="left" w:pos="1155"/>
        </w:tabs>
        <w:jc w:val="both"/>
        <w:rPr>
          <w:rFonts w:cs="Arial"/>
          <w:szCs w:val="20"/>
        </w:rPr>
      </w:pPr>
      <w:r w:rsidRPr="00B125DF">
        <w:rPr>
          <w:rFonts w:cs="Arial"/>
          <w:szCs w:val="20"/>
        </w:rPr>
        <w:tab/>
        <w:t xml:space="preserve">Ratifico que, conforme previsto no Termo de Cooperação Técnica nº ____/_____ firmado com a Instituição Financeira, qualquer tipo de movimentação financeira somente ocorrerá mediante solicitação da ADMINISTRAÇÃO PÚBLICA FEDERAL. </w:t>
      </w:r>
    </w:p>
    <w:p w14:paraId="12F9CD47" w14:textId="77777777" w:rsidR="00505E71" w:rsidRPr="00B125DF" w:rsidRDefault="00505E71" w:rsidP="00505E71">
      <w:pPr>
        <w:tabs>
          <w:tab w:val="left" w:pos="1155"/>
        </w:tabs>
        <w:jc w:val="both"/>
        <w:rPr>
          <w:rFonts w:cs="Arial"/>
          <w:szCs w:val="20"/>
        </w:rPr>
      </w:pPr>
    </w:p>
    <w:p w14:paraId="1444E075" w14:textId="77777777" w:rsidR="00505E71" w:rsidRPr="00B125DF" w:rsidRDefault="00505E71" w:rsidP="00505E71">
      <w:pPr>
        <w:tabs>
          <w:tab w:val="left" w:pos="1155"/>
        </w:tabs>
        <w:jc w:val="both"/>
        <w:rPr>
          <w:rFonts w:cs="Arial"/>
          <w:szCs w:val="20"/>
        </w:rPr>
      </w:pPr>
    </w:p>
    <w:p w14:paraId="31639CCE" w14:textId="77777777" w:rsidR="00505E71" w:rsidRPr="00B125DF" w:rsidRDefault="00505E71" w:rsidP="00505E71">
      <w:pPr>
        <w:tabs>
          <w:tab w:val="left" w:pos="1155"/>
        </w:tabs>
        <w:jc w:val="center"/>
        <w:rPr>
          <w:rFonts w:cs="Arial"/>
          <w:szCs w:val="20"/>
        </w:rPr>
      </w:pPr>
      <w:r w:rsidRPr="00B125DF">
        <w:rPr>
          <w:rFonts w:cs="Arial"/>
          <w:szCs w:val="20"/>
        </w:rPr>
        <w:t>_________________________________</w:t>
      </w:r>
    </w:p>
    <w:p w14:paraId="55835C6F" w14:textId="77777777" w:rsidR="00505E71" w:rsidRPr="00B125DF" w:rsidRDefault="00505E71" w:rsidP="00505E71">
      <w:pPr>
        <w:tabs>
          <w:tab w:val="left" w:pos="1155"/>
        </w:tabs>
        <w:jc w:val="center"/>
        <w:rPr>
          <w:rFonts w:cs="Arial"/>
          <w:szCs w:val="20"/>
        </w:rPr>
      </w:pPr>
      <w:r w:rsidRPr="00B125DF">
        <w:rPr>
          <w:rFonts w:cs="Arial"/>
          <w:szCs w:val="20"/>
        </w:rPr>
        <w:t xml:space="preserve">Gerente </w:t>
      </w:r>
    </w:p>
    <w:p w14:paraId="2B7DE0BF" w14:textId="77777777" w:rsidR="00505E71" w:rsidRPr="00B125DF" w:rsidRDefault="00505E71" w:rsidP="00505E71">
      <w:pPr>
        <w:tabs>
          <w:tab w:val="left" w:pos="1155"/>
        </w:tabs>
        <w:jc w:val="center"/>
        <w:rPr>
          <w:rFonts w:cs="Arial"/>
          <w:szCs w:val="20"/>
        </w:rPr>
      </w:pPr>
    </w:p>
    <w:p w14:paraId="1723D1BC" w14:textId="77777777" w:rsidR="00505E71" w:rsidRPr="00B125DF" w:rsidRDefault="00505E71" w:rsidP="00505E71">
      <w:pPr>
        <w:tabs>
          <w:tab w:val="left" w:pos="1155"/>
        </w:tabs>
        <w:jc w:val="center"/>
        <w:rPr>
          <w:rFonts w:cs="Arial"/>
          <w:szCs w:val="20"/>
        </w:rPr>
      </w:pPr>
    </w:p>
    <w:p w14:paraId="5431E4AD" w14:textId="77777777" w:rsidR="00505E71" w:rsidRPr="00B125DF" w:rsidRDefault="00505E71" w:rsidP="00505E71">
      <w:pPr>
        <w:tabs>
          <w:tab w:val="left" w:pos="1155"/>
        </w:tabs>
        <w:rPr>
          <w:rFonts w:cs="Arial"/>
          <w:szCs w:val="20"/>
        </w:rPr>
      </w:pPr>
      <w:r w:rsidRPr="00B125DF">
        <w:rPr>
          <w:rFonts w:cs="Arial"/>
          <w:szCs w:val="20"/>
        </w:rPr>
        <w:t xml:space="preserve">Ao Senhor </w:t>
      </w:r>
    </w:p>
    <w:p w14:paraId="191E9059" w14:textId="77777777" w:rsidR="00505E71" w:rsidRPr="00B125DF" w:rsidRDefault="00505E71" w:rsidP="00505E71">
      <w:pPr>
        <w:tabs>
          <w:tab w:val="left" w:pos="1155"/>
        </w:tabs>
        <w:rPr>
          <w:rFonts w:cs="Arial"/>
          <w:szCs w:val="20"/>
        </w:rPr>
      </w:pPr>
      <w:r w:rsidRPr="00B125DF">
        <w:rPr>
          <w:rFonts w:cs="Arial"/>
          <w:szCs w:val="20"/>
        </w:rPr>
        <w:t>Nome e cargo do representante da ADMINISTRAÇÃO PÚBLICA FEDERAL</w:t>
      </w:r>
    </w:p>
    <w:p w14:paraId="44947575" w14:textId="77777777" w:rsidR="00505E71" w:rsidRPr="00B125DF" w:rsidRDefault="00505E71" w:rsidP="00505E71">
      <w:pPr>
        <w:tabs>
          <w:tab w:val="left" w:pos="1155"/>
        </w:tabs>
        <w:rPr>
          <w:rFonts w:cs="Arial"/>
          <w:szCs w:val="20"/>
        </w:rPr>
      </w:pPr>
      <w:r w:rsidRPr="00B125DF">
        <w:rPr>
          <w:rFonts w:cs="Arial"/>
          <w:szCs w:val="20"/>
        </w:rPr>
        <w:t>Endereço</w:t>
      </w:r>
    </w:p>
    <w:p w14:paraId="0E6ADC27" w14:textId="77777777" w:rsidR="00505E71" w:rsidRPr="00B125DF" w:rsidRDefault="00505E71" w:rsidP="00505E71">
      <w:pPr>
        <w:tabs>
          <w:tab w:val="left" w:pos="1155"/>
        </w:tabs>
        <w:rPr>
          <w:rFonts w:cs="Arial"/>
          <w:szCs w:val="20"/>
        </w:rPr>
      </w:pPr>
    </w:p>
    <w:p w14:paraId="348C850F" w14:textId="77777777" w:rsidR="00505E71" w:rsidRPr="00B125DF" w:rsidRDefault="00505E71" w:rsidP="00505E71">
      <w:pPr>
        <w:tabs>
          <w:tab w:val="left" w:pos="1155"/>
        </w:tabs>
        <w:jc w:val="both"/>
        <w:rPr>
          <w:rFonts w:cs="Arial"/>
          <w:szCs w:val="20"/>
        </w:rPr>
      </w:pPr>
    </w:p>
    <w:p w14:paraId="0DD94F78" w14:textId="77777777" w:rsidR="00505E71" w:rsidRPr="00B125DF" w:rsidRDefault="00505E71" w:rsidP="00505E71">
      <w:pPr>
        <w:tabs>
          <w:tab w:val="left" w:pos="1155"/>
        </w:tabs>
        <w:jc w:val="both"/>
        <w:rPr>
          <w:rFonts w:cs="Arial"/>
          <w:szCs w:val="20"/>
        </w:rPr>
      </w:pPr>
    </w:p>
    <w:p w14:paraId="64CA58DA" w14:textId="77777777" w:rsidR="00505E71" w:rsidRPr="00B125DF" w:rsidRDefault="00505E71" w:rsidP="00505E71">
      <w:pPr>
        <w:tabs>
          <w:tab w:val="left" w:pos="1155"/>
        </w:tabs>
        <w:jc w:val="both"/>
        <w:rPr>
          <w:rFonts w:cs="Arial"/>
          <w:szCs w:val="20"/>
        </w:rPr>
      </w:pPr>
    </w:p>
    <w:p w14:paraId="41BF8E1E" w14:textId="77777777" w:rsidR="00505E71" w:rsidRPr="00B125DF" w:rsidRDefault="00505E71" w:rsidP="00505E71">
      <w:pPr>
        <w:tabs>
          <w:tab w:val="left" w:pos="1155"/>
        </w:tabs>
        <w:jc w:val="both"/>
        <w:rPr>
          <w:rFonts w:cs="Arial"/>
          <w:szCs w:val="20"/>
        </w:rPr>
      </w:pPr>
    </w:p>
    <w:p w14:paraId="6CBBF674" w14:textId="77777777" w:rsidR="00505E71" w:rsidRPr="00B125DF" w:rsidRDefault="00505E71" w:rsidP="00505E71">
      <w:pPr>
        <w:tabs>
          <w:tab w:val="left" w:pos="1155"/>
        </w:tabs>
        <w:jc w:val="both"/>
        <w:rPr>
          <w:rFonts w:cs="Arial"/>
          <w:szCs w:val="20"/>
        </w:rPr>
      </w:pPr>
    </w:p>
    <w:p w14:paraId="01EAAD04" w14:textId="77777777" w:rsidR="00505E71" w:rsidRPr="00B125DF" w:rsidRDefault="00505E71" w:rsidP="00505E71">
      <w:pPr>
        <w:tabs>
          <w:tab w:val="left" w:pos="1155"/>
        </w:tabs>
        <w:jc w:val="both"/>
        <w:rPr>
          <w:rFonts w:cs="Arial"/>
          <w:szCs w:val="20"/>
        </w:rPr>
      </w:pPr>
    </w:p>
    <w:p w14:paraId="22FC2315" w14:textId="77777777" w:rsidR="00505E71" w:rsidRPr="00B125DF" w:rsidRDefault="00505E71" w:rsidP="00505E71">
      <w:pPr>
        <w:tabs>
          <w:tab w:val="left" w:pos="1155"/>
        </w:tabs>
        <w:jc w:val="both"/>
        <w:rPr>
          <w:rFonts w:cs="Arial"/>
          <w:szCs w:val="20"/>
        </w:rPr>
      </w:pPr>
    </w:p>
    <w:p w14:paraId="3DDAB20D" w14:textId="77777777" w:rsidR="00505E71" w:rsidRPr="00B125DF" w:rsidRDefault="00505E71" w:rsidP="00505E71">
      <w:pPr>
        <w:tabs>
          <w:tab w:val="left" w:pos="1155"/>
        </w:tabs>
        <w:jc w:val="both"/>
        <w:rPr>
          <w:rFonts w:cs="Arial"/>
          <w:szCs w:val="20"/>
        </w:rPr>
      </w:pPr>
    </w:p>
    <w:p w14:paraId="09ED69E7" w14:textId="77777777" w:rsidR="00505E71" w:rsidRPr="00B125DF" w:rsidRDefault="00505E71" w:rsidP="00505E71">
      <w:pPr>
        <w:tabs>
          <w:tab w:val="left" w:pos="1155"/>
        </w:tabs>
        <w:jc w:val="both"/>
        <w:rPr>
          <w:rFonts w:cs="Arial"/>
          <w:szCs w:val="20"/>
        </w:rPr>
      </w:pPr>
    </w:p>
    <w:p w14:paraId="740479D6" w14:textId="77777777" w:rsidR="00505E71" w:rsidRPr="00B125DF" w:rsidRDefault="00505E71" w:rsidP="00505E71">
      <w:pPr>
        <w:tabs>
          <w:tab w:val="left" w:pos="1155"/>
        </w:tabs>
        <w:jc w:val="both"/>
        <w:rPr>
          <w:rFonts w:cs="Arial"/>
          <w:szCs w:val="20"/>
        </w:rPr>
      </w:pPr>
    </w:p>
    <w:p w14:paraId="6AC30C69" w14:textId="77777777" w:rsidR="00505E71" w:rsidRPr="00B125DF" w:rsidRDefault="00505E71" w:rsidP="00505E71">
      <w:pPr>
        <w:tabs>
          <w:tab w:val="left" w:pos="1155"/>
        </w:tabs>
        <w:jc w:val="both"/>
        <w:rPr>
          <w:rFonts w:cs="Arial"/>
          <w:szCs w:val="20"/>
        </w:rPr>
      </w:pPr>
    </w:p>
    <w:p w14:paraId="57C01A25" w14:textId="77777777" w:rsidR="00505E71" w:rsidRPr="00B125DF" w:rsidRDefault="00505E71" w:rsidP="00505E71">
      <w:pPr>
        <w:tabs>
          <w:tab w:val="left" w:pos="1155"/>
        </w:tabs>
        <w:jc w:val="both"/>
        <w:rPr>
          <w:rFonts w:cs="Arial"/>
          <w:szCs w:val="20"/>
        </w:rPr>
      </w:pPr>
    </w:p>
    <w:p w14:paraId="7FB7DCE6" w14:textId="77777777" w:rsidR="00505E71" w:rsidRPr="00B125DF" w:rsidRDefault="00505E71" w:rsidP="00505E71">
      <w:pPr>
        <w:tabs>
          <w:tab w:val="left" w:pos="1155"/>
        </w:tabs>
        <w:jc w:val="both"/>
        <w:rPr>
          <w:rFonts w:cs="Arial"/>
          <w:szCs w:val="20"/>
          <w:highlight w:val="yellow"/>
        </w:rPr>
      </w:pPr>
    </w:p>
    <w:p w14:paraId="4BA24D21" w14:textId="77777777" w:rsidR="00505E71" w:rsidRPr="00B125DF" w:rsidRDefault="00505E71" w:rsidP="00505E71">
      <w:pPr>
        <w:tabs>
          <w:tab w:val="left" w:pos="1155"/>
        </w:tabs>
        <w:jc w:val="both"/>
        <w:rPr>
          <w:rFonts w:cs="Arial"/>
          <w:szCs w:val="20"/>
          <w:highlight w:val="yellow"/>
        </w:rPr>
      </w:pPr>
    </w:p>
    <w:p w14:paraId="2C75C248" w14:textId="77777777" w:rsidR="00505E71" w:rsidRPr="00B125DF" w:rsidRDefault="00505E71" w:rsidP="00505E71">
      <w:pPr>
        <w:tabs>
          <w:tab w:val="left" w:pos="1155"/>
        </w:tabs>
        <w:jc w:val="both"/>
        <w:rPr>
          <w:rFonts w:cs="Arial"/>
          <w:szCs w:val="20"/>
          <w:highlight w:val="yellow"/>
        </w:rPr>
      </w:pPr>
    </w:p>
    <w:p w14:paraId="3CAB0F16" w14:textId="77777777" w:rsidR="00505E71" w:rsidRPr="00B125DF" w:rsidRDefault="00505E71" w:rsidP="00505E71">
      <w:pPr>
        <w:tabs>
          <w:tab w:val="left" w:pos="1155"/>
        </w:tabs>
        <w:jc w:val="both"/>
        <w:rPr>
          <w:rFonts w:cs="Arial"/>
          <w:szCs w:val="20"/>
          <w:highlight w:val="yellow"/>
        </w:rPr>
      </w:pPr>
    </w:p>
    <w:p w14:paraId="096E8B0C" w14:textId="77777777" w:rsidR="00505E71" w:rsidRPr="00B125DF" w:rsidRDefault="00505E71" w:rsidP="00505E71">
      <w:pPr>
        <w:tabs>
          <w:tab w:val="left" w:pos="1155"/>
        </w:tabs>
        <w:jc w:val="both"/>
        <w:rPr>
          <w:rFonts w:cs="Arial"/>
          <w:szCs w:val="20"/>
          <w:highlight w:val="yellow"/>
        </w:rPr>
      </w:pPr>
    </w:p>
    <w:p w14:paraId="70D90CD8" w14:textId="77777777" w:rsidR="00505E71" w:rsidRPr="00B125DF" w:rsidRDefault="00505E71" w:rsidP="00505E71">
      <w:pPr>
        <w:tabs>
          <w:tab w:val="left" w:pos="1155"/>
        </w:tabs>
        <w:jc w:val="both"/>
        <w:rPr>
          <w:rFonts w:cs="Arial"/>
          <w:szCs w:val="20"/>
          <w:highlight w:val="yellow"/>
        </w:rPr>
      </w:pPr>
    </w:p>
    <w:p w14:paraId="51CEB13B" w14:textId="77777777" w:rsidR="00505E71" w:rsidRPr="00B125DF" w:rsidRDefault="00505E71" w:rsidP="00505E71">
      <w:pPr>
        <w:tabs>
          <w:tab w:val="left" w:pos="1155"/>
        </w:tabs>
        <w:jc w:val="both"/>
        <w:rPr>
          <w:rFonts w:cs="Arial"/>
          <w:szCs w:val="20"/>
          <w:highlight w:val="yellow"/>
        </w:rPr>
      </w:pPr>
    </w:p>
    <w:p w14:paraId="0171FA88" w14:textId="77777777" w:rsidR="00505E71" w:rsidRPr="00B125DF" w:rsidRDefault="00505E71" w:rsidP="00505E71">
      <w:pPr>
        <w:rPr>
          <w:rFonts w:cs="Arial"/>
          <w:b/>
          <w:szCs w:val="20"/>
        </w:rPr>
        <w:sectPr w:rsidR="00505E71" w:rsidRPr="00B125DF" w:rsidSect="009E5624">
          <w:type w:val="nextColumn"/>
          <w:pgSz w:w="11906" w:h="16838"/>
          <w:pgMar w:top="1418" w:right="1134" w:bottom="1418" w:left="1701" w:header="709" w:footer="709" w:gutter="0"/>
          <w:cols w:space="720"/>
        </w:sectPr>
      </w:pPr>
    </w:p>
    <w:p w14:paraId="0CA4DB92" w14:textId="77777777" w:rsidR="00505E71" w:rsidRPr="00B125DF" w:rsidRDefault="00505E71" w:rsidP="00505E71">
      <w:pPr>
        <w:tabs>
          <w:tab w:val="left" w:pos="1155"/>
        </w:tabs>
        <w:jc w:val="center"/>
        <w:rPr>
          <w:rFonts w:cs="Arial"/>
          <w:b/>
          <w:szCs w:val="20"/>
        </w:rPr>
      </w:pPr>
      <w:r w:rsidRPr="00B125DF">
        <w:rPr>
          <w:rFonts w:cs="Arial"/>
          <w:b/>
          <w:szCs w:val="20"/>
        </w:rPr>
        <w:lastRenderedPageBreak/>
        <w:t>Anexo III do Termo de Cooperação Técnica nº _____/______</w:t>
      </w:r>
    </w:p>
    <w:p w14:paraId="2B88314E" w14:textId="77777777" w:rsidR="00505E71" w:rsidRPr="00B125DF" w:rsidRDefault="00505E71" w:rsidP="00505E71">
      <w:pPr>
        <w:tabs>
          <w:tab w:val="left" w:pos="1155"/>
        </w:tabs>
        <w:jc w:val="both"/>
        <w:rPr>
          <w:rFonts w:cs="Arial"/>
          <w:szCs w:val="20"/>
        </w:rPr>
      </w:pPr>
    </w:p>
    <w:p w14:paraId="22D84455" w14:textId="77777777" w:rsidR="00505E71" w:rsidRPr="00B125DF" w:rsidRDefault="00505E71" w:rsidP="00505E71">
      <w:pPr>
        <w:tabs>
          <w:tab w:val="left" w:pos="1155"/>
        </w:tabs>
        <w:jc w:val="both"/>
        <w:rPr>
          <w:rFonts w:cs="Arial"/>
          <w:szCs w:val="20"/>
        </w:rPr>
      </w:pPr>
    </w:p>
    <w:p w14:paraId="5DC23B8B" w14:textId="77777777" w:rsidR="00505E71" w:rsidRPr="00B125DF" w:rsidRDefault="00505E71" w:rsidP="00505E71">
      <w:pPr>
        <w:tabs>
          <w:tab w:val="left" w:pos="1155"/>
        </w:tabs>
        <w:jc w:val="both"/>
        <w:rPr>
          <w:rFonts w:cs="Arial"/>
          <w:szCs w:val="20"/>
        </w:rPr>
      </w:pPr>
      <w:r w:rsidRPr="00B125DF">
        <w:rPr>
          <w:rFonts w:cs="Arial"/>
          <w:szCs w:val="20"/>
        </w:rPr>
        <w:t xml:space="preserve">INSTITUIÇÃO </w:t>
      </w:r>
    </w:p>
    <w:p w14:paraId="7F7330B3" w14:textId="77777777" w:rsidR="00505E71" w:rsidRPr="00B125DF" w:rsidRDefault="00505E71" w:rsidP="00505E71">
      <w:pPr>
        <w:tabs>
          <w:tab w:val="left" w:pos="1155"/>
        </w:tabs>
        <w:jc w:val="both"/>
        <w:rPr>
          <w:rFonts w:cs="Arial"/>
          <w:szCs w:val="20"/>
        </w:rPr>
      </w:pPr>
      <w:r w:rsidRPr="00B125DF">
        <w:rPr>
          <w:rFonts w:cs="Arial"/>
          <w:szCs w:val="20"/>
        </w:rPr>
        <w:t xml:space="preserve">FINANCEIRA </w:t>
      </w:r>
    </w:p>
    <w:p w14:paraId="01204C73" w14:textId="77777777" w:rsidR="00505E71" w:rsidRPr="00B125DF" w:rsidRDefault="00505E71" w:rsidP="00505E71">
      <w:pPr>
        <w:tabs>
          <w:tab w:val="left" w:pos="1155"/>
        </w:tabs>
        <w:jc w:val="both"/>
        <w:rPr>
          <w:rFonts w:cs="Arial"/>
          <w:szCs w:val="20"/>
        </w:rPr>
      </w:pPr>
      <w:r w:rsidRPr="00B125DF">
        <w:rPr>
          <w:rFonts w:cs="Arial"/>
          <w:szCs w:val="20"/>
        </w:rPr>
        <w:t xml:space="preserve">(LOGOTIPO) </w:t>
      </w:r>
    </w:p>
    <w:p w14:paraId="4F219059" w14:textId="77777777" w:rsidR="00505E71" w:rsidRPr="00B125DF" w:rsidRDefault="00505E71" w:rsidP="00505E71">
      <w:pPr>
        <w:tabs>
          <w:tab w:val="left" w:pos="1155"/>
        </w:tabs>
        <w:jc w:val="both"/>
        <w:rPr>
          <w:rFonts w:cs="Arial"/>
          <w:szCs w:val="20"/>
        </w:rPr>
      </w:pPr>
    </w:p>
    <w:p w14:paraId="55AB857E" w14:textId="77777777" w:rsidR="00505E71" w:rsidRPr="00B125DF" w:rsidRDefault="00505E71" w:rsidP="00505E71">
      <w:pPr>
        <w:tabs>
          <w:tab w:val="left" w:pos="1155"/>
        </w:tabs>
        <w:jc w:val="both"/>
        <w:rPr>
          <w:rFonts w:cs="Arial"/>
          <w:szCs w:val="20"/>
        </w:rPr>
      </w:pPr>
    </w:p>
    <w:p w14:paraId="302D0BF0" w14:textId="77777777" w:rsidR="00505E71" w:rsidRPr="00B125DF" w:rsidRDefault="00505E71" w:rsidP="00505E71">
      <w:pPr>
        <w:tabs>
          <w:tab w:val="left" w:pos="1155"/>
        </w:tabs>
        <w:jc w:val="both"/>
        <w:rPr>
          <w:rFonts w:cs="Arial"/>
          <w:szCs w:val="20"/>
        </w:rPr>
      </w:pPr>
      <w:r w:rsidRPr="00B125DF">
        <w:rPr>
          <w:rFonts w:cs="Arial"/>
          <w:szCs w:val="20"/>
        </w:rPr>
        <w:t xml:space="preserve">Ofício nº ________/______ __________, </w:t>
      </w:r>
    </w:p>
    <w:p w14:paraId="4B2FD5DF" w14:textId="77777777" w:rsidR="00505E71" w:rsidRPr="00B125DF" w:rsidRDefault="00505E71" w:rsidP="00505E71">
      <w:pPr>
        <w:tabs>
          <w:tab w:val="left" w:pos="1155"/>
        </w:tabs>
        <w:jc w:val="both"/>
        <w:rPr>
          <w:rFonts w:cs="Arial"/>
          <w:szCs w:val="20"/>
        </w:rPr>
      </w:pPr>
    </w:p>
    <w:p w14:paraId="052CA422" w14:textId="77777777" w:rsidR="00505E71" w:rsidRPr="00B125DF" w:rsidRDefault="00505E71" w:rsidP="00505E71">
      <w:pPr>
        <w:tabs>
          <w:tab w:val="left" w:pos="1155"/>
        </w:tabs>
        <w:jc w:val="right"/>
        <w:rPr>
          <w:rFonts w:cs="Arial"/>
          <w:szCs w:val="20"/>
        </w:rPr>
      </w:pPr>
      <w:r w:rsidRPr="00B125DF">
        <w:rPr>
          <w:rFonts w:cs="Arial"/>
          <w:szCs w:val="20"/>
        </w:rPr>
        <w:t xml:space="preserve">Local,___ de ___________ </w:t>
      </w:r>
      <w:proofErr w:type="spellStart"/>
      <w:r w:rsidRPr="00B125DF">
        <w:rPr>
          <w:rFonts w:cs="Arial"/>
          <w:szCs w:val="20"/>
        </w:rPr>
        <w:t>de</w:t>
      </w:r>
      <w:proofErr w:type="spellEnd"/>
      <w:r w:rsidRPr="00B125DF">
        <w:rPr>
          <w:rFonts w:cs="Arial"/>
          <w:szCs w:val="20"/>
        </w:rPr>
        <w:t xml:space="preserve"> 20</w:t>
      </w:r>
      <w:proofErr w:type="gramStart"/>
      <w:r>
        <w:rPr>
          <w:rFonts w:cs="Arial"/>
          <w:szCs w:val="20"/>
        </w:rPr>
        <w:t>...</w:t>
      </w:r>
      <w:r w:rsidRPr="00B125DF">
        <w:rPr>
          <w:rFonts w:cs="Arial"/>
          <w:szCs w:val="20"/>
        </w:rPr>
        <w:t>.</w:t>
      </w:r>
      <w:proofErr w:type="gramEnd"/>
      <w:r w:rsidRPr="00B125DF">
        <w:rPr>
          <w:rFonts w:cs="Arial"/>
          <w:szCs w:val="20"/>
        </w:rPr>
        <w:t xml:space="preserve"> </w:t>
      </w:r>
    </w:p>
    <w:p w14:paraId="1CA150D8" w14:textId="77777777" w:rsidR="00505E71" w:rsidRPr="00B125DF" w:rsidRDefault="00505E71" w:rsidP="00505E71">
      <w:pPr>
        <w:tabs>
          <w:tab w:val="left" w:pos="1155"/>
        </w:tabs>
        <w:jc w:val="right"/>
        <w:rPr>
          <w:rFonts w:cs="Arial"/>
          <w:szCs w:val="20"/>
        </w:rPr>
      </w:pPr>
    </w:p>
    <w:p w14:paraId="73A7338D" w14:textId="77777777" w:rsidR="00505E71" w:rsidRPr="00B125DF" w:rsidRDefault="00505E71" w:rsidP="00505E71">
      <w:pPr>
        <w:tabs>
          <w:tab w:val="left" w:pos="1155"/>
        </w:tabs>
        <w:jc w:val="both"/>
        <w:rPr>
          <w:rFonts w:cs="Arial"/>
          <w:szCs w:val="20"/>
        </w:rPr>
      </w:pPr>
      <w:r w:rsidRPr="00B125DF">
        <w:rPr>
          <w:rFonts w:cs="Arial"/>
          <w:szCs w:val="20"/>
        </w:rPr>
        <w:t xml:space="preserve">Senhor, </w:t>
      </w:r>
    </w:p>
    <w:p w14:paraId="70719431" w14:textId="77777777" w:rsidR="00505E71" w:rsidRPr="00B125DF" w:rsidRDefault="00505E71" w:rsidP="00505E71">
      <w:pPr>
        <w:tabs>
          <w:tab w:val="left" w:pos="1155"/>
        </w:tabs>
        <w:jc w:val="both"/>
        <w:rPr>
          <w:rFonts w:cs="Arial"/>
          <w:szCs w:val="20"/>
        </w:rPr>
      </w:pPr>
    </w:p>
    <w:p w14:paraId="504F1243" w14:textId="77777777" w:rsidR="00505E71" w:rsidRPr="00B125DF" w:rsidRDefault="00505E71" w:rsidP="00505E71">
      <w:pPr>
        <w:tabs>
          <w:tab w:val="left" w:pos="1155"/>
        </w:tabs>
        <w:jc w:val="both"/>
        <w:rPr>
          <w:rFonts w:cs="Arial"/>
          <w:szCs w:val="20"/>
        </w:rPr>
      </w:pPr>
    </w:p>
    <w:p w14:paraId="047C74ED" w14:textId="77777777" w:rsidR="00505E71" w:rsidRPr="00B125DF" w:rsidRDefault="00505E71" w:rsidP="00505E71">
      <w:pPr>
        <w:tabs>
          <w:tab w:val="left" w:pos="1155"/>
        </w:tabs>
        <w:jc w:val="both"/>
        <w:rPr>
          <w:rFonts w:cs="Arial"/>
          <w:szCs w:val="20"/>
        </w:rPr>
      </w:pPr>
      <w:r w:rsidRPr="00B125DF">
        <w:rPr>
          <w:rFonts w:cs="Arial"/>
          <w:szCs w:val="20"/>
        </w:rPr>
        <w:t>Informamos abaixo os dados para abertura de conta-depósito vinculada à empresa ____________________, CNPJ _________________, na Agência _____________, da Instituição Financeira ______________, prefixo _______, destinada a receber os créditos ao amparo da Instrução Normativa nº 2, de 30 de abril de 2008, da SLTI/MP:</w:t>
      </w:r>
    </w:p>
    <w:p w14:paraId="359E60BF" w14:textId="77777777" w:rsidR="00505E71" w:rsidRPr="00B125DF" w:rsidRDefault="00505E71" w:rsidP="00505E71">
      <w:pPr>
        <w:tabs>
          <w:tab w:val="left" w:pos="1155"/>
        </w:tabs>
        <w:jc w:val="both"/>
        <w:rPr>
          <w:rFonts w:cs="Arial"/>
          <w:szCs w:val="20"/>
        </w:rPr>
      </w:pPr>
    </w:p>
    <w:p w14:paraId="17F23F27" w14:textId="77777777" w:rsidR="00505E71" w:rsidRPr="00B125DF" w:rsidRDefault="00505E71" w:rsidP="00505E71">
      <w:pPr>
        <w:tabs>
          <w:tab w:val="left" w:pos="1155"/>
        </w:tabs>
        <w:jc w:val="both"/>
        <w:rPr>
          <w:rFonts w:cs="Arial"/>
          <w:szCs w:val="20"/>
        </w:rPr>
      </w:pPr>
      <w:r w:rsidRPr="00B125DF">
        <w:rPr>
          <w:rFonts w:cs="Arial"/>
          <w:szCs w:val="20"/>
        </w:rPr>
        <w:t xml:space="preserve">Agência: ___________________ </w:t>
      </w:r>
    </w:p>
    <w:p w14:paraId="436D84BF" w14:textId="77777777" w:rsidR="00505E71" w:rsidRPr="00B125DF" w:rsidRDefault="00505E71" w:rsidP="00505E71">
      <w:pPr>
        <w:tabs>
          <w:tab w:val="left" w:pos="1155"/>
        </w:tabs>
        <w:jc w:val="both"/>
        <w:rPr>
          <w:rFonts w:cs="Arial"/>
          <w:szCs w:val="20"/>
        </w:rPr>
      </w:pPr>
      <w:r w:rsidRPr="00B125DF">
        <w:rPr>
          <w:rFonts w:cs="Arial"/>
          <w:szCs w:val="20"/>
        </w:rPr>
        <w:t xml:space="preserve">Convenente Subordinante: Administração Pública Federal </w:t>
      </w:r>
    </w:p>
    <w:p w14:paraId="5B8A7B76" w14:textId="77777777" w:rsidR="00505E71" w:rsidRPr="00B125DF" w:rsidRDefault="00505E71" w:rsidP="00505E71">
      <w:pPr>
        <w:tabs>
          <w:tab w:val="left" w:pos="1155"/>
        </w:tabs>
        <w:jc w:val="both"/>
        <w:rPr>
          <w:rFonts w:cs="Arial"/>
          <w:szCs w:val="20"/>
        </w:rPr>
      </w:pPr>
      <w:r w:rsidRPr="00B125DF">
        <w:rPr>
          <w:rFonts w:cs="Arial"/>
          <w:szCs w:val="20"/>
        </w:rPr>
        <w:t xml:space="preserve">Cidade/Município: ____________________ </w:t>
      </w:r>
    </w:p>
    <w:p w14:paraId="6AAF432B" w14:textId="77777777" w:rsidR="00505E71" w:rsidRPr="00B125DF" w:rsidRDefault="00505E71" w:rsidP="00505E71">
      <w:pPr>
        <w:tabs>
          <w:tab w:val="left" w:pos="1155"/>
        </w:tabs>
        <w:jc w:val="both"/>
        <w:rPr>
          <w:rFonts w:cs="Arial"/>
          <w:szCs w:val="20"/>
        </w:rPr>
      </w:pPr>
    </w:p>
    <w:p w14:paraId="60B0B8A3" w14:textId="77777777" w:rsidR="00505E71" w:rsidRPr="00B125DF" w:rsidRDefault="00505E71" w:rsidP="00505E71">
      <w:pPr>
        <w:tabs>
          <w:tab w:val="left" w:pos="1155"/>
        </w:tabs>
        <w:jc w:val="both"/>
        <w:rPr>
          <w:rFonts w:cs="Arial"/>
          <w:szCs w:val="20"/>
        </w:rPr>
      </w:pPr>
      <w:r w:rsidRPr="00B125DF">
        <w:rPr>
          <w:rFonts w:cs="Arial"/>
          <w:szCs w:val="20"/>
        </w:rPr>
        <w:tab/>
        <w:t xml:space="preserve">Comunico que essa Administração Pública poderá realizar os créditos após </w:t>
      </w:r>
      <w:proofErr w:type="spellStart"/>
      <w:r w:rsidRPr="00B125DF">
        <w:rPr>
          <w:rFonts w:cs="Arial"/>
          <w:szCs w:val="20"/>
        </w:rPr>
        <w:t>pré</w:t>
      </w:r>
      <w:proofErr w:type="spellEnd"/>
      <w:r w:rsidRPr="00B125DF">
        <w:rPr>
          <w:rFonts w:cs="Arial"/>
          <w:szCs w:val="20"/>
        </w:rPr>
        <w:t xml:space="preserve">-cadastramento no portal da Instituição Financeira, sítio __________________. </w:t>
      </w:r>
    </w:p>
    <w:p w14:paraId="76A83441" w14:textId="77777777" w:rsidR="00505E71" w:rsidRPr="00B125DF" w:rsidRDefault="00505E71" w:rsidP="00505E71">
      <w:pPr>
        <w:tabs>
          <w:tab w:val="left" w:pos="1155"/>
        </w:tabs>
        <w:jc w:val="both"/>
        <w:rPr>
          <w:rFonts w:cs="Arial"/>
          <w:szCs w:val="20"/>
        </w:rPr>
      </w:pPr>
      <w:r w:rsidRPr="00B125DF">
        <w:rPr>
          <w:rFonts w:cs="Arial"/>
          <w:szCs w:val="20"/>
        </w:rPr>
        <w:tab/>
        <w:t xml:space="preserve">Ratifico que a conta somente será aberta após o acolhimento do primeiro depósito e, conforme Termo de Cooperação Técnica nº _____/_________, qualquer tipo de movimentação financeira ocorrerá mediante solicitação da ADMINISTRAÇÃO PÚBLICA FEDERAL. </w:t>
      </w:r>
    </w:p>
    <w:p w14:paraId="2DE9A929" w14:textId="77777777" w:rsidR="00505E71" w:rsidRPr="00B125DF" w:rsidRDefault="00505E71" w:rsidP="00505E71">
      <w:pPr>
        <w:tabs>
          <w:tab w:val="left" w:pos="1155"/>
        </w:tabs>
        <w:jc w:val="both"/>
        <w:rPr>
          <w:rFonts w:cs="Arial"/>
          <w:szCs w:val="20"/>
        </w:rPr>
      </w:pPr>
    </w:p>
    <w:p w14:paraId="780B53FF" w14:textId="77777777" w:rsidR="00505E71" w:rsidRPr="00B125DF" w:rsidRDefault="00505E71" w:rsidP="00505E71">
      <w:pPr>
        <w:tabs>
          <w:tab w:val="left" w:pos="1155"/>
        </w:tabs>
        <w:jc w:val="both"/>
        <w:rPr>
          <w:rFonts w:cs="Arial"/>
          <w:szCs w:val="20"/>
        </w:rPr>
      </w:pPr>
    </w:p>
    <w:p w14:paraId="65A25020" w14:textId="77777777" w:rsidR="00505E71" w:rsidRPr="00B125DF" w:rsidRDefault="00505E71" w:rsidP="00505E71">
      <w:pPr>
        <w:tabs>
          <w:tab w:val="left" w:pos="1155"/>
        </w:tabs>
        <w:rPr>
          <w:rFonts w:cs="Arial"/>
          <w:szCs w:val="20"/>
        </w:rPr>
      </w:pPr>
      <w:r w:rsidRPr="00B125DF">
        <w:rPr>
          <w:rFonts w:cs="Arial"/>
          <w:szCs w:val="20"/>
        </w:rPr>
        <w:tab/>
        <w:t>Atenciosamente,</w:t>
      </w:r>
    </w:p>
    <w:p w14:paraId="1EE8CA72" w14:textId="77777777" w:rsidR="00505E71" w:rsidRPr="00B125DF" w:rsidRDefault="00505E71" w:rsidP="00505E71">
      <w:pPr>
        <w:tabs>
          <w:tab w:val="left" w:pos="1155"/>
        </w:tabs>
        <w:jc w:val="center"/>
        <w:rPr>
          <w:rFonts w:cs="Arial"/>
          <w:szCs w:val="20"/>
        </w:rPr>
      </w:pPr>
    </w:p>
    <w:p w14:paraId="63AB43B0" w14:textId="77777777" w:rsidR="00505E71" w:rsidRPr="00B125DF" w:rsidRDefault="00505E71" w:rsidP="00505E71">
      <w:pPr>
        <w:tabs>
          <w:tab w:val="left" w:pos="1155"/>
        </w:tabs>
        <w:jc w:val="center"/>
        <w:rPr>
          <w:rFonts w:cs="Arial"/>
          <w:szCs w:val="20"/>
        </w:rPr>
      </w:pPr>
    </w:p>
    <w:p w14:paraId="3C50B3B2" w14:textId="77777777" w:rsidR="00505E71" w:rsidRPr="00B125DF" w:rsidRDefault="00505E71" w:rsidP="00505E71">
      <w:pPr>
        <w:tabs>
          <w:tab w:val="left" w:pos="1155"/>
        </w:tabs>
        <w:jc w:val="center"/>
        <w:rPr>
          <w:rFonts w:cs="Arial"/>
          <w:szCs w:val="20"/>
        </w:rPr>
      </w:pPr>
    </w:p>
    <w:p w14:paraId="7F0A77B2" w14:textId="77777777" w:rsidR="00505E71" w:rsidRPr="00B125DF" w:rsidRDefault="00505E71" w:rsidP="00505E71">
      <w:pPr>
        <w:tabs>
          <w:tab w:val="left" w:pos="1155"/>
        </w:tabs>
        <w:jc w:val="center"/>
        <w:rPr>
          <w:rFonts w:cs="Arial"/>
          <w:szCs w:val="20"/>
        </w:rPr>
      </w:pPr>
      <w:r w:rsidRPr="00B125DF">
        <w:rPr>
          <w:rFonts w:cs="Arial"/>
          <w:szCs w:val="20"/>
        </w:rPr>
        <w:t>_______________________________________</w:t>
      </w:r>
    </w:p>
    <w:p w14:paraId="4F9EE52B" w14:textId="77777777" w:rsidR="00505E71" w:rsidRPr="00B125DF" w:rsidRDefault="00505E71" w:rsidP="00505E71">
      <w:pPr>
        <w:tabs>
          <w:tab w:val="left" w:pos="1155"/>
        </w:tabs>
        <w:jc w:val="center"/>
        <w:rPr>
          <w:rFonts w:cs="Arial"/>
          <w:szCs w:val="20"/>
        </w:rPr>
      </w:pPr>
      <w:r w:rsidRPr="00B125DF">
        <w:rPr>
          <w:rFonts w:cs="Arial"/>
          <w:szCs w:val="20"/>
        </w:rPr>
        <w:t>Gerente</w:t>
      </w:r>
    </w:p>
    <w:p w14:paraId="1DCA860E" w14:textId="77777777" w:rsidR="00505E71" w:rsidRPr="00B125DF" w:rsidRDefault="00505E71" w:rsidP="00505E71">
      <w:pPr>
        <w:tabs>
          <w:tab w:val="left" w:pos="1155"/>
        </w:tabs>
        <w:jc w:val="center"/>
        <w:rPr>
          <w:rFonts w:cs="Arial"/>
          <w:szCs w:val="20"/>
        </w:rPr>
      </w:pPr>
    </w:p>
    <w:p w14:paraId="7D857BFB" w14:textId="77777777" w:rsidR="00505E71" w:rsidRPr="00B125DF" w:rsidRDefault="00505E71" w:rsidP="00505E71">
      <w:pPr>
        <w:tabs>
          <w:tab w:val="left" w:pos="1155"/>
        </w:tabs>
        <w:jc w:val="center"/>
        <w:rPr>
          <w:rFonts w:cs="Arial"/>
          <w:szCs w:val="20"/>
        </w:rPr>
      </w:pPr>
    </w:p>
    <w:p w14:paraId="04F25588" w14:textId="77777777" w:rsidR="00505E71" w:rsidRPr="00B125DF" w:rsidRDefault="00505E71" w:rsidP="00505E71">
      <w:pPr>
        <w:tabs>
          <w:tab w:val="left" w:pos="1155"/>
        </w:tabs>
        <w:jc w:val="center"/>
        <w:rPr>
          <w:rFonts w:cs="Arial"/>
          <w:szCs w:val="20"/>
        </w:rPr>
      </w:pPr>
    </w:p>
    <w:p w14:paraId="5FC7F3EF" w14:textId="77777777" w:rsidR="00505E71" w:rsidRPr="00B125DF" w:rsidRDefault="00505E71" w:rsidP="00505E71">
      <w:pPr>
        <w:tabs>
          <w:tab w:val="left" w:pos="1155"/>
        </w:tabs>
        <w:jc w:val="center"/>
        <w:rPr>
          <w:rFonts w:cs="Arial"/>
          <w:szCs w:val="20"/>
        </w:rPr>
      </w:pPr>
    </w:p>
    <w:p w14:paraId="14E5F424" w14:textId="77777777" w:rsidR="00505E71" w:rsidRPr="00B125DF" w:rsidRDefault="00505E71" w:rsidP="00505E71">
      <w:pPr>
        <w:tabs>
          <w:tab w:val="left" w:pos="1155"/>
        </w:tabs>
        <w:jc w:val="center"/>
        <w:rPr>
          <w:rFonts w:cs="Arial"/>
          <w:szCs w:val="20"/>
        </w:rPr>
      </w:pPr>
    </w:p>
    <w:p w14:paraId="54D3B429" w14:textId="77777777" w:rsidR="00505E71" w:rsidRPr="00B125DF" w:rsidRDefault="00505E71" w:rsidP="00505E71">
      <w:pPr>
        <w:tabs>
          <w:tab w:val="left" w:pos="1155"/>
        </w:tabs>
        <w:jc w:val="center"/>
        <w:rPr>
          <w:rFonts w:cs="Arial"/>
          <w:szCs w:val="20"/>
        </w:rPr>
      </w:pPr>
    </w:p>
    <w:p w14:paraId="58B373BE" w14:textId="77777777" w:rsidR="00505E71" w:rsidRPr="00B125DF" w:rsidRDefault="00505E71" w:rsidP="00505E71">
      <w:pPr>
        <w:tabs>
          <w:tab w:val="left" w:pos="1155"/>
        </w:tabs>
        <w:jc w:val="center"/>
        <w:rPr>
          <w:rFonts w:cs="Arial"/>
          <w:szCs w:val="20"/>
        </w:rPr>
      </w:pPr>
    </w:p>
    <w:p w14:paraId="776C1A9C" w14:textId="77777777" w:rsidR="00505E71" w:rsidRPr="00B125DF" w:rsidRDefault="00505E71" w:rsidP="00505E71">
      <w:pPr>
        <w:tabs>
          <w:tab w:val="left" w:pos="1155"/>
        </w:tabs>
        <w:jc w:val="center"/>
        <w:rPr>
          <w:rFonts w:cs="Arial"/>
          <w:szCs w:val="20"/>
        </w:rPr>
      </w:pPr>
    </w:p>
    <w:p w14:paraId="0945C3AB" w14:textId="77777777" w:rsidR="00505E71" w:rsidRPr="00B125DF" w:rsidRDefault="00505E71" w:rsidP="00505E71">
      <w:pPr>
        <w:tabs>
          <w:tab w:val="left" w:pos="1155"/>
        </w:tabs>
        <w:jc w:val="center"/>
        <w:rPr>
          <w:rFonts w:cs="Arial"/>
          <w:szCs w:val="20"/>
        </w:rPr>
      </w:pPr>
    </w:p>
    <w:p w14:paraId="5470274D" w14:textId="77777777" w:rsidR="00505E71" w:rsidRPr="00B125DF" w:rsidRDefault="00505E71" w:rsidP="00505E71">
      <w:pPr>
        <w:tabs>
          <w:tab w:val="left" w:pos="1155"/>
        </w:tabs>
        <w:jc w:val="center"/>
        <w:rPr>
          <w:rFonts w:cs="Arial"/>
          <w:szCs w:val="20"/>
        </w:rPr>
      </w:pPr>
    </w:p>
    <w:p w14:paraId="6DA086F1" w14:textId="77777777" w:rsidR="00505E71" w:rsidRPr="00B125DF" w:rsidRDefault="00505E71" w:rsidP="00505E71">
      <w:pPr>
        <w:tabs>
          <w:tab w:val="left" w:pos="1155"/>
        </w:tabs>
        <w:jc w:val="center"/>
        <w:rPr>
          <w:rFonts w:cs="Arial"/>
          <w:szCs w:val="20"/>
        </w:rPr>
      </w:pPr>
    </w:p>
    <w:p w14:paraId="4265C0D0" w14:textId="77777777" w:rsidR="00505E71" w:rsidRPr="00B125DF" w:rsidRDefault="00505E71" w:rsidP="00505E71">
      <w:pPr>
        <w:tabs>
          <w:tab w:val="left" w:pos="1155"/>
        </w:tabs>
        <w:jc w:val="center"/>
        <w:rPr>
          <w:rFonts w:cs="Arial"/>
          <w:szCs w:val="20"/>
        </w:rPr>
      </w:pPr>
    </w:p>
    <w:p w14:paraId="54A2CFBE"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0508803F"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r w:rsidRPr="00B125DF">
        <w:rPr>
          <w:rFonts w:eastAsiaTheme="minorHAnsi" w:cs="Arial"/>
          <w:b/>
          <w:bCs/>
          <w:color w:val="000000"/>
          <w:szCs w:val="20"/>
          <w:lang w:eastAsia="en-US"/>
        </w:rPr>
        <w:lastRenderedPageBreak/>
        <w:t>Anexo IV do Termo de Cooperação Técnica nº ____/____</w:t>
      </w:r>
    </w:p>
    <w:p w14:paraId="322CAAA8"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769BCA97"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51B801B5"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1B266A87"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INSTITUIÇÃO </w:t>
      </w:r>
    </w:p>
    <w:p w14:paraId="2BD1747E" w14:textId="77777777" w:rsidR="00505E71" w:rsidRPr="00B125DF" w:rsidRDefault="00505E71" w:rsidP="00505E71">
      <w:pPr>
        <w:autoSpaceDE w:val="0"/>
        <w:autoSpaceDN w:val="0"/>
        <w:adjustRightInd w:val="0"/>
        <w:rPr>
          <w:rFonts w:eastAsiaTheme="minorHAnsi" w:cs="Arial"/>
          <w:b/>
          <w:bCs/>
          <w:color w:val="000000"/>
          <w:szCs w:val="20"/>
          <w:lang w:eastAsia="en-US"/>
        </w:rPr>
      </w:pPr>
      <w:r w:rsidRPr="00B125DF">
        <w:rPr>
          <w:rFonts w:eastAsiaTheme="minorHAnsi" w:cs="Arial"/>
          <w:color w:val="000000"/>
          <w:szCs w:val="20"/>
          <w:lang w:eastAsia="en-US"/>
        </w:rPr>
        <w:t>FINANCEIRA</w:t>
      </w:r>
    </w:p>
    <w:p w14:paraId="1D6EC923" w14:textId="77777777" w:rsidR="00505E71" w:rsidRPr="00B125DF" w:rsidRDefault="00505E71" w:rsidP="00505E71">
      <w:pPr>
        <w:autoSpaceDE w:val="0"/>
        <w:autoSpaceDN w:val="0"/>
        <w:adjustRightInd w:val="0"/>
        <w:rPr>
          <w:rFonts w:eastAsiaTheme="minorHAnsi" w:cs="Arial"/>
          <w:color w:val="000000"/>
          <w:szCs w:val="20"/>
          <w:lang w:eastAsia="en-US"/>
        </w:rPr>
      </w:pPr>
    </w:p>
    <w:p w14:paraId="3E270281"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Ofício nº /20__ – _____ </w:t>
      </w:r>
    </w:p>
    <w:p w14:paraId="7997F0F1" w14:textId="77777777" w:rsidR="00505E71" w:rsidRPr="00B125DF" w:rsidRDefault="00505E71" w:rsidP="00505E71">
      <w:pPr>
        <w:autoSpaceDE w:val="0"/>
        <w:autoSpaceDN w:val="0"/>
        <w:adjustRightInd w:val="0"/>
        <w:rPr>
          <w:rFonts w:eastAsiaTheme="minorHAnsi" w:cs="Arial"/>
          <w:color w:val="000000"/>
          <w:szCs w:val="20"/>
          <w:lang w:eastAsia="en-US"/>
        </w:rPr>
      </w:pPr>
    </w:p>
    <w:p w14:paraId="550344D6"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 xml:space="preserve">Local, ____ de __________ </w:t>
      </w:r>
      <w:proofErr w:type="spellStart"/>
      <w:r w:rsidRPr="00B125DF">
        <w:rPr>
          <w:rFonts w:eastAsiaTheme="minorHAnsi" w:cs="Arial"/>
          <w:color w:val="000000"/>
          <w:szCs w:val="20"/>
          <w:lang w:eastAsia="en-US"/>
        </w:rPr>
        <w:t>de</w:t>
      </w:r>
      <w:proofErr w:type="spellEnd"/>
      <w:r w:rsidRPr="00B125DF">
        <w:rPr>
          <w:rFonts w:eastAsiaTheme="minorHAnsi" w:cs="Arial"/>
          <w:color w:val="000000"/>
          <w:szCs w:val="20"/>
          <w:lang w:eastAsia="en-US"/>
        </w:rPr>
        <w:t xml:space="preserve"> 20</w:t>
      </w:r>
      <w:proofErr w:type="gramStart"/>
      <w:r>
        <w:rPr>
          <w:rFonts w:eastAsiaTheme="minorHAnsi" w:cs="Arial"/>
          <w:color w:val="000000"/>
          <w:szCs w:val="20"/>
          <w:lang w:eastAsia="en-US"/>
        </w:rPr>
        <w:t>....</w:t>
      </w:r>
      <w:r w:rsidRPr="00B125DF">
        <w:rPr>
          <w:rFonts w:eastAsiaTheme="minorHAnsi" w:cs="Arial"/>
          <w:color w:val="000000"/>
          <w:szCs w:val="20"/>
          <w:lang w:eastAsia="en-US"/>
        </w:rPr>
        <w:t>.</w:t>
      </w:r>
      <w:proofErr w:type="gramEnd"/>
      <w:r w:rsidRPr="00B125DF">
        <w:rPr>
          <w:rFonts w:eastAsiaTheme="minorHAnsi" w:cs="Arial"/>
          <w:color w:val="000000"/>
          <w:szCs w:val="20"/>
          <w:lang w:eastAsia="en-US"/>
        </w:rPr>
        <w:t xml:space="preserve"> </w:t>
      </w:r>
    </w:p>
    <w:p w14:paraId="7974A62C"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0B17DD6C"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2D964064" w14:textId="77777777" w:rsidR="00505E71" w:rsidRPr="00B125DF" w:rsidRDefault="00505E71" w:rsidP="00505E71">
      <w:pPr>
        <w:autoSpaceDE w:val="0"/>
        <w:autoSpaceDN w:val="0"/>
        <w:adjustRightInd w:val="0"/>
        <w:rPr>
          <w:rFonts w:eastAsiaTheme="minorHAnsi" w:cs="Arial"/>
          <w:color w:val="000000"/>
          <w:szCs w:val="20"/>
          <w:lang w:eastAsia="en-US"/>
        </w:rPr>
      </w:pPr>
      <w:proofErr w:type="gramStart"/>
      <w:r w:rsidRPr="00B125DF">
        <w:rPr>
          <w:rFonts w:eastAsiaTheme="minorHAnsi" w:cs="Arial"/>
          <w:color w:val="000000"/>
          <w:szCs w:val="20"/>
          <w:lang w:eastAsia="en-US"/>
        </w:rPr>
        <w:t>A(</w:t>
      </w:r>
      <w:proofErr w:type="gramEnd"/>
      <w:r w:rsidRPr="00B125DF">
        <w:rPr>
          <w:rFonts w:eastAsiaTheme="minorHAnsi" w:cs="Arial"/>
          <w:color w:val="000000"/>
          <w:szCs w:val="20"/>
          <w:lang w:eastAsia="en-US"/>
        </w:rPr>
        <w:t xml:space="preserve">o) Senhor(a) Gerente </w:t>
      </w:r>
    </w:p>
    <w:p w14:paraId="78311318"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(Nome do gerente) </w:t>
      </w:r>
    </w:p>
    <w:p w14:paraId="0DB66699"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(Endereço da agência com CEP) </w:t>
      </w:r>
    </w:p>
    <w:p w14:paraId="298ABE32" w14:textId="77777777" w:rsidR="00505E71" w:rsidRPr="00B125DF" w:rsidRDefault="00505E71" w:rsidP="00505E71">
      <w:pPr>
        <w:autoSpaceDE w:val="0"/>
        <w:autoSpaceDN w:val="0"/>
        <w:adjustRightInd w:val="0"/>
        <w:rPr>
          <w:rFonts w:eastAsiaTheme="minorHAnsi" w:cs="Arial"/>
          <w:color w:val="000000"/>
          <w:szCs w:val="20"/>
          <w:lang w:eastAsia="en-US"/>
        </w:rPr>
      </w:pPr>
    </w:p>
    <w:p w14:paraId="4AAF49FF" w14:textId="77777777" w:rsidR="00505E71" w:rsidRPr="00B125DF" w:rsidRDefault="00505E71" w:rsidP="00505E71">
      <w:pPr>
        <w:autoSpaceDE w:val="0"/>
        <w:autoSpaceDN w:val="0"/>
        <w:adjustRightInd w:val="0"/>
        <w:rPr>
          <w:rFonts w:eastAsiaTheme="minorHAnsi" w:cs="Arial"/>
          <w:color w:val="000000"/>
          <w:szCs w:val="20"/>
          <w:lang w:eastAsia="en-US"/>
        </w:rPr>
      </w:pPr>
    </w:p>
    <w:p w14:paraId="41B6A091"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Senhor Gerente, </w:t>
      </w:r>
    </w:p>
    <w:p w14:paraId="163AA7DB" w14:textId="77777777" w:rsidR="00505E71" w:rsidRPr="00B125DF" w:rsidRDefault="00505E71" w:rsidP="00505E71">
      <w:pPr>
        <w:autoSpaceDE w:val="0"/>
        <w:autoSpaceDN w:val="0"/>
        <w:adjustRightInd w:val="0"/>
        <w:rPr>
          <w:rFonts w:eastAsiaTheme="minorHAnsi" w:cs="Arial"/>
          <w:color w:val="000000"/>
          <w:szCs w:val="20"/>
          <w:lang w:eastAsia="en-US"/>
        </w:rPr>
      </w:pPr>
    </w:p>
    <w:p w14:paraId="6346337B"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1731D4FF" w14:textId="77777777" w:rsidR="00505E71" w:rsidRPr="00B125DF" w:rsidRDefault="00505E71" w:rsidP="00505E71">
      <w:pPr>
        <w:tabs>
          <w:tab w:val="left" w:pos="1155"/>
        </w:tabs>
        <w:jc w:val="both"/>
        <w:rPr>
          <w:rFonts w:cs="Arial"/>
          <w:szCs w:val="20"/>
        </w:rPr>
      </w:pPr>
      <w:r w:rsidRPr="00B125DF">
        <w:rPr>
          <w:rFonts w:cs="Arial"/>
          <w:szCs w:val="20"/>
        </w:rPr>
        <w:t>Solicito DEBITAR, conforme indicado a seguir, a movimentação de R$ ______ da conta nº_______________ da agência nº _______de titularidade de ____________________, (nome do proponente) Inscrito no CNPJ sob o nº __________________________, aberta para receber recursos retidos de rubricas constantes da planilha de custos e formação de preços do Contrato nº ___/____, firmado por esta ADMINISTRAÇÃO PÚBLICA FEDERAL, e CREDITAR na seguinte conta-depósito:</w:t>
      </w:r>
    </w:p>
    <w:p w14:paraId="6DC4EFE9" w14:textId="77777777" w:rsidR="00505E71" w:rsidRPr="00B125DF" w:rsidRDefault="00505E71" w:rsidP="00505E71">
      <w:pPr>
        <w:tabs>
          <w:tab w:val="left" w:pos="1155"/>
        </w:tabs>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505E71" w:rsidRPr="00B125DF" w14:paraId="207457C2" w14:textId="77777777" w:rsidTr="009E5624">
        <w:tc>
          <w:tcPr>
            <w:tcW w:w="1250" w:type="pct"/>
            <w:tcBorders>
              <w:top w:val="single" w:sz="4" w:space="0" w:color="auto"/>
              <w:left w:val="single" w:sz="4" w:space="0" w:color="auto"/>
              <w:bottom w:val="single" w:sz="4" w:space="0" w:color="auto"/>
              <w:right w:val="single" w:sz="4" w:space="0" w:color="auto"/>
            </w:tcBorders>
            <w:hideMark/>
          </w:tcPr>
          <w:p w14:paraId="37349D1B" w14:textId="77777777" w:rsidR="00505E71" w:rsidRPr="00B125DF" w:rsidRDefault="00505E71" w:rsidP="009E5624">
            <w:pPr>
              <w:tabs>
                <w:tab w:val="left" w:pos="1155"/>
              </w:tabs>
              <w:rPr>
                <w:rFonts w:eastAsia="SimSun" w:cs="Arial"/>
                <w:szCs w:val="20"/>
                <w:lang w:eastAsia="en-US"/>
              </w:rPr>
            </w:pPr>
            <w:r w:rsidRPr="00B125DF">
              <w:rPr>
                <w:rFonts w:eastAsia="SimSun" w:cs="Arial"/>
                <w:szCs w:val="20"/>
                <w:lang w:eastAsia="en-US"/>
              </w:rPr>
              <w:t>Instituição Financeira</w:t>
            </w:r>
          </w:p>
        </w:tc>
        <w:tc>
          <w:tcPr>
            <w:tcW w:w="1250" w:type="pct"/>
            <w:tcBorders>
              <w:top w:val="single" w:sz="4" w:space="0" w:color="auto"/>
              <w:left w:val="single" w:sz="4" w:space="0" w:color="auto"/>
              <w:bottom w:val="single" w:sz="4" w:space="0" w:color="auto"/>
              <w:right w:val="single" w:sz="4" w:space="0" w:color="auto"/>
            </w:tcBorders>
            <w:hideMark/>
          </w:tcPr>
          <w:p w14:paraId="787BD82A"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Agência</w:t>
            </w:r>
          </w:p>
        </w:tc>
        <w:tc>
          <w:tcPr>
            <w:tcW w:w="1250" w:type="pct"/>
            <w:tcBorders>
              <w:top w:val="single" w:sz="4" w:space="0" w:color="auto"/>
              <w:left w:val="single" w:sz="4" w:space="0" w:color="auto"/>
              <w:bottom w:val="single" w:sz="4" w:space="0" w:color="auto"/>
              <w:right w:val="single" w:sz="4" w:space="0" w:color="auto"/>
            </w:tcBorders>
            <w:hideMark/>
          </w:tcPr>
          <w:p w14:paraId="4220CEC6"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Conta</w:t>
            </w:r>
          </w:p>
        </w:tc>
        <w:tc>
          <w:tcPr>
            <w:tcW w:w="1250" w:type="pct"/>
            <w:tcBorders>
              <w:top w:val="single" w:sz="4" w:space="0" w:color="auto"/>
              <w:left w:val="single" w:sz="4" w:space="0" w:color="auto"/>
              <w:bottom w:val="single" w:sz="4" w:space="0" w:color="auto"/>
              <w:right w:val="single" w:sz="4" w:space="0" w:color="auto"/>
            </w:tcBorders>
            <w:hideMark/>
          </w:tcPr>
          <w:p w14:paraId="7FA96428"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CPF/CNPJ</w:t>
            </w:r>
          </w:p>
        </w:tc>
      </w:tr>
      <w:tr w:rsidR="00505E71" w:rsidRPr="00B125DF" w14:paraId="4D9EAE64" w14:textId="77777777" w:rsidTr="009E5624">
        <w:tc>
          <w:tcPr>
            <w:tcW w:w="1250" w:type="pct"/>
            <w:tcBorders>
              <w:top w:val="single" w:sz="4" w:space="0" w:color="auto"/>
              <w:left w:val="single" w:sz="4" w:space="0" w:color="auto"/>
              <w:bottom w:val="single" w:sz="4" w:space="0" w:color="auto"/>
              <w:right w:val="single" w:sz="4" w:space="0" w:color="auto"/>
            </w:tcBorders>
          </w:tcPr>
          <w:p w14:paraId="2A575F75"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74F5C4E5"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138F8AA4"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04C67C64" w14:textId="77777777" w:rsidR="00505E71" w:rsidRPr="00B125DF" w:rsidRDefault="00505E71" w:rsidP="009E5624">
            <w:pPr>
              <w:tabs>
                <w:tab w:val="left" w:pos="1155"/>
              </w:tabs>
              <w:jc w:val="both"/>
              <w:rPr>
                <w:rFonts w:eastAsia="SimSun" w:cs="Arial"/>
                <w:szCs w:val="20"/>
                <w:lang w:eastAsia="en-US"/>
              </w:rPr>
            </w:pPr>
          </w:p>
        </w:tc>
      </w:tr>
    </w:tbl>
    <w:p w14:paraId="5B9516A8" w14:textId="77777777" w:rsidR="00505E71" w:rsidRPr="00B125DF" w:rsidRDefault="00505E71" w:rsidP="00505E71">
      <w:pPr>
        <w:tabs>
          <w:tab w:val="left" w:pos="1155"/>
        </w:tabs>
        <w:jc w:val="both"/>
        <w:rPr>
          <w:rFonts w:cs="Arial"/>
          <w:szCs w:val="20"/>
        </w:rPr>
      </w:pPr>
    </w:p>
    <w:p w14:paraId="01930D31" w14:textId="77777777" w:rsidR="00505E71" w:rsidRPr="00B125DF" w:rsidRDefault="00505E71" w:rsidP="00505E71">
      <w:pPr>
        <w:tabs>
          <w:tab w:val="left" w:pos="1155"/>
        </w:tabs>
        <w:jc w:val="both"/>
        <w:rPr>
          <w:rFonts w:cs="Arial"/>
          <w:szCs w:val="20"/>
        </w:rPr>
      </w:pPr>
    </w:p>
    <w:p w14:paraId="016DC255" w14:textId="77777777" w:rsidR="00505E71" w:rsidRPr="00B125DF" w:rsidRDefault="00505E71" w:rsidP="00505E71">
      <w:pPr>
        <w:tabs>
          <w:tab w:val="left" w:pos="1155"/>
        </w:tabs>
        <w:jc w:val="both"/>
        <w:rPr>
          <w:rFonts w:cs="Arial"/>
          <w:szCs w:val="20"/>
        </w:rPr>
      </w:pPr>
    </w:p>
    <w:p w14:paraId="6AC4ECD3" w14:textId="77777777" w:rsidR="00505E71" w:rsidRPr="00B125DF" w:rsidRDefault="00505E71" w:rsidP="00505E71">
      <w:pPr>
        <w:tabs>
          <w:tab w:val="left" w:pos="1155"/>
        </w:tabs>
        <w:jc w:val="both"/>
        <w:rPr>
          <w:rFonts w:cs="Arial"/>
          <w:szCs w:val="20"/>
        </w:rPr>
      </w:pPr>
    </w:p>
    <w:p w14:paraId="1FBE5DF7"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Atenciosamente,</w:t>
      </w:r>
    </w:p>
    <w:p w14:paraId="652788E5"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_____________________________________________</w:t>
      </w:r>
    </w:p>
    <w:p w14:paraId="38BBB3ED"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Assinatura do Ordenador de Despesas da Administração</w:t>
      </w:r>
    </w:p>
    <w:p w14:paraId="13F252CF"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Pública Federal ou do servidor previamente</w:t>
      </w:r>
    </w:p>
    <w:p w14:paraId="525F7C28" w14:textId="77777777" w:rsidR="00505E71" w:rsidRPr="00B125DF" w:rsidRDefault="00505E71" w:rsidP="00505E71">
      <w:pPr>
        <w:tabs>
          <w:tab w:val="left" w:pos="1155"/>
        </w:tabs>
        <w:jc w:val="center"/>
        <w:rPr>
          <w:rFonts w:cs="Arial"/>
          <w:szCs w:val="20"/>
        </w:rPr>
      </w:pPr>
      <w:proofErr w:type="gramStart"/>
      <w:r w:rsidRPr="00B125DF">
        <w:rPr>
          <w:rFonts w:cs="Arial"/>
          <w:szCs w:val="20"/>
        </w:rPr>
        <w:t>designado</w:t>
      </w:r>
      <w:proofErr w:type="gramEnd"/>
      <w:r w:rsidRPr="00B125DF">
        <w:rPr>
          <w:rFonts w:cs="Arial"/>
          <w:szCs w:val="20"/>
        </w:rPr>
        <w:t xml:space="preserve"> pelo Ordenador</w:t>
      </w:r>
    </w:p>
    <w:p w14:paraId="342AE3C6" w14:textId="77777777" w:rsidR="00505E71" w:rsidRPr="00B125DF" w:rsidRDefault="00505E71" w:rsidP="00505E71">
      <w:pPr>
        <w:tabs>
          <w:tab w:val="left" w:pos="1155"/>
        </w:tabs>
        <w:jc w:val="center"/>
        <w:rPr>
          <w:rFonts w:cs="Arial"/>
          <w:szCs w:val="20"/>
        </w:rPr>
      </w:pPr>
    </w:p>
    <w:p w14:paraId="6C70E337" w14:textId="77777777" w:rsidR="00505E71" w:rsidRPr="00B125DF" w:rsidRDefault="00505E71" w:rsidP="00505E71">
      <w:pPr>
        <w:tabs>
          <w:tab w:val="left" w:pos="1155"/>
        </w:tabs>
        <w:jc w:val="center"/>
        <w:rPr>
          <w:rFonts w:cs="Arial"/>
          <w:szCs w:val="20"/>
        </w:rPr>
      </w:pPr>
    </w:p>
    <w:p w14:paraId="41C9AF57" w14:textId="77777777" w:rsidR="00505E71" w:rsidRPr="00B125DF" w:rsidRDefault="00505E71" w:rsidP="00505E71">
      <w:pPr>
        <w:tabs>
          <w:tab w:val="left" w:pos="1155"/>
        </w:tabs>
        <w:jc w:val="center"/>
        <w:rPr>
          <w:rFonts w:cs="Arial"/>
          <w:szCs w:val="20"/>
        </w:rPr>
      </w:pPr>
    </w:p>
    <w:p w14:paraId="715867E8" w14:textId="77777777" w:rsidR="00505E71" w:rsidRPr="00B125DF" w:rsidRDefault="00505E71" w:rsidP="00505E71">
      <w:pPr>
        <w:tabs>
          <w:tab w:val="left" w:pos="1155"/>
        </w:tabs>
        <w:jc w:val="center"/>
        <w:rPr>
          <w:rFonts w:cs="Arial"/>
          <w:szCs w:val="20"/>
        </w:rPr>
      </w:pPr>
    </w:p>
    <w:p w14:paraId="67971E2C" w14:textId="77777777" w:rsidR="00505E71" w:rsidRPr="00B125DF" w:rsidRDefault="00505E71" w:rsidP="00505E71">
      <w:pPr>
        <w:tabs>
          <w:tab w:val="left" w:pos="1155"/>
        </w:tabs>
        <w:jc w:val="center"/>
        <w:rPr>
          <w:rFonts w:cs="Arial"/>
          <w:szCs w:val="20"/>
        </w:rPr>
      </w:pPr>
    </w:p>
    <w:p w14:paraId="2B6D7798" w14:textId="77777777" w:rsidR="00505E71" w:rsidRPr="00B125DF" w:rsidRDefault="00505E71" w:rsidP="00505E71">
      <w:pPr>
        <w:tabs>
          <w:tab w:val="left" w:pos="1155"/>
        </w:tabs>
        <w:jc w:val="center"/>
        <w:rPr>
          <w:rFonts w:cs="Arial"/>
          <w:szCs w:val="20"/>
        </w:rPr>
      </w:pPr>
    </w:p>
    <w:p w14:paraId="2191D47E" w14:textId="77777777" w:rsidR="00505E71" w:rsidRPr="00B125DF" w:rsidRDefault="00505E71" w:rsidP="00505E71">
      <w:pPr>
        <w:tabs>
          <w:tab w:val="left" w:pos="1155"/>
        </w:tabs>
        <w:jc w:val="center"/>
        <w:rPr>
          <w:rFonts w:cs="Arial"/>
          <w:szCs w:val="20"/>
        </w:rPr>
      </w:pPr>
    </w:p>
    <w:p w14:paraId="7291AA2E" w14:textId="77777777" w:rsidR="00505E71" w:rsidRPr="00B125DF" w:rsidRDefault="00505E71" w:rsidP="00505E71">
      <w:pPr>
        <w:tabs>
          <w:tab w:val="left" w:pos="1155"/>
        </w:tabs>
        <w:jc w:val="center"/>
        <w:rPr>
          <w:rFonts w:cs="Arial"/>
          <w:szCs w:val="20"/>
        </w:rPr>
      </w:pPr>
    </w:p>
    <w:p w14:paraId="593AA0B1"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39339B6A"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r w:rsidRPr="00B125DF">
        <w:rPr>
          <w:rFonts w:eastAsiaTheme="minorHAnsi" w:cs="Arial"/>
          <w:b/>
          <w:bCs/>
          <w:color w:val="000000"/>
          <w:szCs w:val="20"/>
          <w:lang w:eastAsia="en-US"/>
        </w:rPr>
        <w:lastRenderedPageBreak/>
        <w:t xml:space="preserve">Anexo V do Termo de Cooperação Técnica nº ____/____ </w:t>
      </w:r>
    </w:p>
    <w:p w14:paraId="0BDE07AE"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5FD94D57"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2E78E61D"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INSTITUIÇÃO </w:t>
      </w:r>
    </w:p>
    <w:p w14:paraId="6F20A266"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FINANCEIRA </w:t>
      </w:r>
    </w:p>
    <w:p w14:paraId="52032847" w14:textId="77777777" w:rsidR="00505E71" w:rsidRPr="00B125DF" w:rsidRDefault="00505E71" w:rsidP="00505E71">
      <w:pPr>
        <w:tabs>
          <w:tab w:val="left" w:pos="1155"/>
        </w:tabs>
        <w:rPr>
          <w:rFonts w:cs="Arial"/>
          <w:szCs w:val="20"/>
        </w:rPr>
      </w:pPr>
      <w:r w:rsidRPr="00B125DF">
        <w:rPr>
          <w:rFonts w:cs="Arial"/>
          <w:szCs w:val="20"/>
        </w:rPr>
        <w:t xml:space="preserve">(LOGOTIPO) </w:t>
      </w:r>
    </w:p>
    <w:p w14:paraId="5E2D0422" w14:textId="77777777" w:rsidR="00505E71" w:rsidRPr="00B125DF" w:rsidRDefault="00505E71" w:rsidP="00505E71">
      <w:pPr>
        <w:tabs>
          <w:tab w:val="left" w:pos="1155"/>
        </w:tabs>
        <w:rPr>
          <w:rFonts w:cs="Arial"/>
          <w:szCs w:val="20"/>
        </w:rPr>
      </w:pPr>
    </w:p>
    <w:p w14:paraId="00046C1D" w14:textId="77777777" w:rsidR="00505E71" w:rsidRPr="00B125DF" w:rsidRDefault="00505E71" w:rsidP="00505E71">
      <w:pPr>
        <w:tabs>
          <w:tab w:val="left" w:pos="1155"/>
        </w:tabs>
        <w:rPr>
          <w:rFonts w:cs="Arial"/>
          <w:szCs w:val="20"/>
        </w:rPr>
      </w:pPr>
    </w:p>
    <w:p w14:paraId="44B44D42"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Ofício/Carta nº ______ (número sequencial) </w:t>
      </w:r>
    </w:p>
    <w:p w14:paraId="5404A3B6" w14:textId="77777777" w:rsidR="00505E71" w:rsidRPr="00B125DF" w:rsidRDefault="00505E71" w:rsidP="00505E71">
      <w:pPr>
        <w:autoSpaceDE w:val="0"/>
        <w:autoSpaceDN w:val="0"/>
        <w:adjustRightInd w:val="0"/>
        <w:rPr>
          <w:rFonts w:eastAsiaTheme="minorHAnsi" w:cs="Arial"/>
          <w:color w:val="000000"/>
          <w:szCs w:val="20"/>
          <w:lang w:eastAsia="en-US"/>
        </w:rPr>
      </w:pPr>
    </w:p>
    <w:p w14:paraId="51095070"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 xml:space="preserve">___________, ___ de ___________ </w:t>
      </w:r>
      <w:proofErr w:type="spellStart"/>
      <w:r w:rsidRPr="00B125DF">
        <w:rPr>
          <w:rFonts w:eastAsiaTheme="minorHAnsi" w:cs="Arial"/>
          <w:color w:val="000000"/>
          <w:szCs w:val="20"/>
          <w:lang w:eastAsia="en-US"/>
        </w:rPr>
        <w:t>de</w:t>
      </w:r>
      <w:proofErr w:type="spellEnd"/>
      <w:r w:rsidRPr="00B125DF">
        <w:rPr>
          <w:rFonts w:eastAsiaTheme="minorHAnsi" w:cs="Arial"/>
          <w:color w:val="000000"/>
          <w:szCs w:val="20"/>
          <w:lang w:eastAsia="en-US"/>
        </w:rPr>
        <w:t xml:space="preserve"> 20</w:t>
      </w:r>
      <w:proofErr w:type="gramStart"/>
      <w:r>
        <w:rPr>
          <w:rFonts w:eastAsiaTheme="minorHAnsi" w:cs="Arial"/>
          <w:color w:val="000000"/>
          <w:szCs w:val="20"/>
          <w:lang w:eastAsia="en-US"/>
        </w:rPr>
        <w:t>....</w:t>
      </w:r>
      <w:r w:rsidRPr="00B125DF">
        <w:rPr>
          <w:rFonts w:eastAsiaTheme="minorHAnsi" w:cs="Arial"/>
          <w:color w:val="000000"/>
          <w:szCs w:val="20"/>
          <w:lang w:eastAsia="en-US"/>
        </w:rPr>
        <w:t>.</w:t>
      </w:r>
      <w:proofErr w:type="gramEnd"/>
      <w:r w:rsidRPr="00B125DF">
        <w:rPr>
          <w:rFonts w:eastAsiaTheme="minorHAnsi" w:cs="Arial"/>
          <w:color w:val="000000"/>
          <w:szCs w:val="20"/>
          <w:lang w:eastAsia="en-US"/>
        </w:rPr>
        <w:t xml:space="preserve"> </w:t>
      </w:r>
    </w:p>
    <w:p w14:paraId="6D5FB1ED"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0B39B7C1"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404B14E5"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Senhor __________________________________________, </w:t>
      </w:r>
    </w:p>
    <w:p w14:paraId="1B6D6E5C"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(Nome do representante da Administração Pública Federal) </w:t>
      </w:r>
    </w:p>
    <w:p w14:paraId="502F78BE" w14:textId="77777777" w:rsidR="00505E71" w:rsidRPr="00B125DF" w:rsidRDefault="00505E71" w:rsidP="00505E71">
      <w:pPr>
        <w:autoSpaceDE w:val="0"/>
        <w:autoSpaceDN w:val="0"/>
        <w:adjustRightInd w:val="0"/>
        <w:rPr>
          <w:rFonts w:eastAsiaTheme="minorHAnsi" w:cs="Arial"/>
          <w:color w:val="000000"/>
          <w:szCs w:val="20"/>
          <w:lang w:eastAsia="en-US"/>
        </w:rPr>
      </w:pPr>
    </w:p>
    <w:p w14:paraId="4837E924" w14:textId="77777777" w:rsidR="00505E71" w:rsidRPr="00B125DF" w:rsidRDefault="00505E71" w:rsidP="00505E71">
      <w:pPr>
        <w:autoSpaceDE w:val="0"/>
        <w:autoSpaceDN w:val="0"/>
        <w:adjustRightInd w:val="0"/>
        <w:rPr>
          <w:rFonts w:eastAsiaTheme="minorHAnsi" w:cs="Arial"/>
          <w:color w:val="000000"/>
          <w:szCs w:val="20"/>
          <w:lang w:eastAsia="en-US"/>
        </w:rPr>
      </w:pPr>
    </w:p>
    <w:p w14:paraId="23F7D4EF" w14:textId="77777777" w:rsidR="00505E71" w:rsidRPr="00B125DF" w:rsidRDefault="00505E71" w:rsidP="00505E71">
      <w:pPr>
        <w:tabs>
          <w:tab w:val="left" w:pos="1155"/>
        </w:tabs>
        <w:jc w:val="both"/>
        <w:rPr>
          <w:rFonts w:cs="Arial"/>
          <w:szCs w:val="20"/>
        </w:rPr>
      </w:pPr>
      <w:r w:rsidRPr="00B125DF">
        <w:rPr>
          <w:rFonts w:cs="Arial"/>
          <w:szCs w:val="20"/>
        </w:rPr>
        <w:tab/>
        <w:t xml:space="preserve">Em atenção ao seu Ofício nº _______/20___ – _____, de _____/_____/20___, </w:t>
      </w:r>
      <w:proofErr w:type="gramStart"/>
      <w:r w:rsidRPr="00B125DF">
        <w:rPr>
          <w:rFonts w:cs="Arial"/>
          <w:szCs w:val="20"/>
        </w:rPr>
        <w:t>informo</w:t>
      </w:r>
      <w:proofErr w:type="gramEnd"/>
      <w:r w:rsidRPr="00B125DF">
        <w:rPr>
          <w:rFonts w:cs="Arial"/>
          <w:szCs w:val="20"/>
        </w:rPr>
        <w:t xml:space="preserve"> a efetivação de DÉBITO na conta-depósito vinculada – bloqueada para movimentação – de nº ___________________, da agência nº ________, da Instituição Financeira, e CRÉDITO na seguinte conta-depósito </w:t>
      </w:r>
    </w:p>
    <w:p w14:paraId="75B099E8" w14:textId="77777777" w:rsidR="00505E71" w:rsidRPr="00B125DF" w:rsidRDefault="00505E71" w:rsidP="00505E71">
      <w:pPr>
        <w:tabs>
          <w:tab w:val="left" w:pos="1155"/>
        </w:tabs>
        <w:jc w:val="both"/>
        <w:rPr>
          <w:rFonts w:cs="Arial"/>
          <w:szCs w:val="20"/>
          <w:highlight w:val="yellow"/>
        </w:rPr>
      </w:pPr>
    </w:p>
    <w:p w14:paraId="130D4542" w14:textId="77777777" w:rsidR="00505E71" w:rsidRPr="00B125DF" w:rsidRDefault="00505E71" w:rsidP="00505E71">
      <w:pPr>
        <w:tabs>
          <w:tab w:val="left" w:pos="1155"/>
        </w:tabs>
        <w:jc w:val="both"/>
        <w:rPr>
          <w:rFonts w:cs="Arial"/>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505E71" w:rsidRPr="00B125DF" w14:paraId="07A38CA1" w14:textId="77777777" w:rsidTr="009E5624">
        <w:tc>
          <w:tcPr>
            <w:tcW w:w="5000" w:type="pct"/>
            <w:gridSpan w:val="4"/>
            <w:tcBorders>
              <w:top w:val="single" w:sz="4" w:space="0" w:color="auto"/>
              <w:left w:val="single" w:sz="4" w:space="0" w:color="auto"/>
              <w:bottom w:val="single" w:sz="4" w:space="0" w:color="auto"/>
              <w:right w:val="single" w:sz="4" w:space="0" w:color="auto"/>
            </w:tcBorders>
            <w:hideMark/>
          </w:tcPr>
          <w:p w14:paraId="7F269EB5" w14:textId="77777777" w:rsidR="00505E71" w:rsidRPr="00B125DF" w:rsidRDefault="00505E71" w:rsidP="009E5624">
            <w:pPr>
              <w:tabs>
                <w:tab w:val="left" w:pos="1155"/>
              </w:tabs>
              <w:jc w:val="center"/>
              <w:rPr>
                <w:rFonts w:eastAsia="SimSun" w:cs="Arial"/>
                <w:szCs w:val="20"/>
                <w:lang w:eastAsia="en-US"/>
              </w:rPr>
            </w:pPr>
            <w:r w:rsidRPr="00B125DF">
              <w:rPr>
                <w:rFonts w:eastAsia="SimSun" w:cs="Arial"/>
                <w:szCs w:val="20"/>
                <w:lang w:eastAsia="en-US"/>
              </w:rPr>
              <w:t>CREDITAR</w:t>
            </w:r>
          </w:p>
        </w:tc>
      </w:tr>
      <w:tr w:rsidR="00505E71" w:rsidRPr="00B125DF" w14:paraId="7332277E" w14:textId="77777777" w:rsidTr="009E5624">
        <w:tc>
          <w:tcPr>
            <w:tcW w:w="1250" w:type="pct"/>
            <w:tcBorders>
              <w:top w:val="single" w:sz="4" w:space="0" w:color="auto"/>
              <w:left w:val="single" w:sz="4" w:space="0" w:color="auto"/>
              <w:bottom w:val="single" w:sz="4" w:space="0" w:color="auto"/>
              <w:right w:val="single" w:sz="4" w:space="0" w:color="auto"/>
            </w:tcBorders>
            <w:hideMark/>
          </w:tcPr>
          <w:p w14:paraId="2856AE2B" w14:textId="77777777" w:rsidR="00505E71" w:rsidRPr="00B125DF" w:rsidRDefault="00505E71" w:rsidP="009E5624">
            <w:pPr>
              <w:tabs>
                <w:tab w:val="left" w:pos="1155"/>
              </w:tabs>
              <w:rPr>
                <w:rFonts w:eastAsia="SimSun" w:cs="Arial"/>
                <w:szCs w:val="20"/>
                <w:lang w:eastAsia="en-US"/>
              </w:rPr>
            </w:pPr>
            <w:r w:rsidRPr="00B125DF">
              <w:rPr>
                <w:rFonts w:eastAsia="SimSun" w:cs="Arial"/>
                <w:szCs w:val="20"/>
                <w:lang w:eastAsia="en-US"/>
              </w:rPr>
              <w:t>Instituição Financeira</w:t>
            </w:r>
          </w:p>
        </w:tc>
        <w:tc>
          <w:tcPr>
            <w:tcW w:w="1250" w:type="pct"/>
            <w:tcBorders>
              <w:top w:val="single" w:sz="4" w:space="0" w:color="auto"/>
              <w:left w:val="single" w:sz="4" w:space="0" w:color="auto"/>
              <w:bottom w:val="single" w:sz="4" w:space="0" w:color="auto"/>
              <w:right w:val="single" w:sz="4" w:space="0" w:color="auto"/>
            </w:tcBorders>
            <w:hideMark/>
          </w:tcPr>
          <w:p w14:paraId="20646B82"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Agência</w:t>
            </w:r>
          </w:p>
        </w:tc>
        <w:tc>
          <w:tcPr>
            <w:tcW w:w="1250" w:type="pct"/>
            <w:tcBorders>
              <w:top w:val="single" w:sz="4" w:space="0" w:color="auto"/>
              <w:left w:val="single" w:sz="4" w:space="0" w:color="auto"/>
              <w:bottom w:val="single" w:sz="4" w:space="0" w:color="auto"/>
              <w:right w:val="single" w:sz="4" w:space="0" w:color="auto"/>
            </w:tcBorders>
            <w:hideMark/>
          </w:tcPr>
          <w:p w14:paraId="477D236E"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Conta</w:t>
            </w:r>
          </w:p>
        </w:tc>
        <w:tc>
          <w:tcPr>
            <w:tcW w:w="1250" w:type="pct"/>
            <w:tcBorders>
              <w:top w:val="single" w:sz="4" w:space="0" w:color="auto"/>
              <w:left w:val="single" w:sz="4" w:space="0" w:color="auto"/>
              <w:bottom w:val="single" w:sz="4" w:space="0" w:color="auto"/>
              <w:right w:val="single" w:sz="4" w:space="0" w:color="auto"/>
            </w:tcBorders>
            <w:hideMark/>
          </w:tcPr>
          <w:p w14:paraId="26C51E8F" w14:textId="77777777" w:rsidR="00505E71" w:rsidRPr="00B125DF" w:rsidRDefault="00505E71" w:rsidP="009E5624">
            <w:pPr>
              <w:tabs>
                <w:tab w:val="left" w:pos="1155"/>
              </w:tabs>
              <w:jc w:val="both"/>
              <w:rPr>
                <w:rFonts w:eastAsia="SimSun" w:cs="Arial"/>
                <w:szCs w:val="20"/>
                <w:lang w:eastAsia="en-US"/>
              </w:rPr>
            </w:pPr>
            <w:r w:rsidRPr="00B125DF">
              <w:rPr>
                <w:rFonts w:eastAsia="SimSun" w:cs="Arial"/>
                <w:szCs w:val="20"/>
                <w:lang w:eastAsia="en-US"/>
              </w:rPr>
              <w:t>CPF/CNPJ</w:t>
            </w:r>
          </w:p>
        </w:tc>
      </w:tr>
      <w:tr w:rsidR="00505E71" w:rsidRPr="00B125DF" w14:paraId="0AC75D48" w14:textId="77777777" w:rsidTr="009E5624">
        <w:tc>
          <w:tcPr>
            <w:tcW w:w="1250" w:type="pct"/>
            <w:tcBorders>
              <w:top w:val="single" w:sz="4" w:space="0" w:color="auto"/>
              <w:left w:val="single" w:sz="4" w:space="0" w:color="auto"/>
              <w:bottom w:val="single" w:sz="4" w:space="0" w:color="auto"/>
              <w:right w:val="single" w:sz="4" w:space="0" w:color="auto"/>
            </w:tcBorders>
          </w:tcPr>
          <w:p w14:paraId="6621FAEB"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40A3E3CF"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6A675F41" w14:textId="77777777" w:rsidR="00505E71" w:rsidRPr="00B125DF" w:rsidRDefault="00505E71" w:rsidP="009E5624">
            <w:pPr>
              <w:tabs>
                <w:tab w:val="left" w:pos="1155"/>
              </w:tabs>
              <w:jc w:val="both"/>
              <w:rPr>
                <w:rFonts w:eastAsia="SimSun" w:cs="Arial"/>
                <w:szCs w:val="20"/>
                <w:lang w:eastAsia="en-US"/>
              </w:rPr>
            </w:pPr>
          </w:p>
        </w:tc>
        <w:tc>
          <w:tcPr>
            <w:tcW w:w="1250" w:type="pct"/>
            <w:tcBorders>
              <w:top w:val="single" w:sz="4" w:space="0" w:color="auto"/>
              <w:left w:val="single" w:sz="4" w:space="0" w:color="auto"/>
              <w:bottom w:val="single" w:sz="4" w:space="0" w:color="auto"/>
              <w:right w:val="single" w:sz="4" w:space="0" w:color="auto"/>
            </w:tcBorders>
          </w:tcPr>
          <w:p w14:paraId="1ABE1F66" w14:textId="77777777" w:rsidR="00505E71" w:rsidRPr="00B125DF" w:rsidRDefault="00505E71" w:rsidP="009E5624">
            <w:pPr>
              <w:tabs>
                <w:tab w:val="left" w:pos="1155"/>
              </w:tabs>
              <w:jc w:val="both"/>
              <w:rPr>
                <w:rFonts w:eastAsia="SimSun" w:cs="Arial"/>
                <w:szCs w:val="20"/>
                <w:lang w:eastAsia="en-US"/>
              </w:rPr>
            </w:pPr>
          </w:p>
        </w:tc>
      </w:tr>
    </w:tbl>
    <w:p w14:paraId="1D5242BD" w14:textId="77777777" w:rsidR="00505E71" w:rsidRPr="00B125DF" w:rsidRDefault="00505E71" w:rsidP="00505E71">
      <w:pPr>
        <w:tabs>
          <w:tab w:val="left" w:pos="1155"/>
        </w:tabs>
        <w:jc w:val="both"/>
        <w:rPr>
          <w:rFonts w:cs="Arial"/>
          <w:szCs w:val="20"/>
          <w:highlight w:val="yellow"/>
        </w:rPr>
      </w:pPr>
    </w:p>
    <w:p w14:paraId="77D70D3F" w14:textId="77777777" w:rsidR="00505E71" w:rsidRPr="00B125DF" w:rsidRDefault="00505E71" w:rsidP="00505E71">
      <w:pPr>
        <w:tabs>
          <w:tab w:val="left" w:pos="1155"/>
        </w:tabs>
        <w:jc w:val="both"/>
        <w:rPr>
          <w:rFonts w:cs="Arial"/>
          <w:szCs w:val="20"/>
          <w:highlight w:val="yellow"/>
        </w:rPr>
      </w:pPr>
    </w:p>
    <w:p w14:paraId="102419C2"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Atenciosamente, </w:t>
      </w:r>
    </w:p>
    <w:p w14:paraId="53FCE24B" w14:textId="77777777" w:rsidR="00505E71" w:rsidRPr="00B125DF" w:rsidRDefault="00505E71" w:rsidP="00505E71">
      <w:pPr>
        <w:autoSpaceDE w:val="0"/>
        <w:autoSpaceDN w:val="0"/>
        <w:adjustRightInd w:val="0"/>
        <w:jc w:val="center"/>
        <w:rPr>
          <w:rFonts w:eastAsiaTheme="minorHAnsi" w:cs="Arial"/>
          <w:color w:val="000000"/>
          <w:szCs w:val="20"/>
          <w:lang w:eastAsia="en-US"/>
        </w:rPr>
      </w:pPr>
    </w:p>
    <w:p w14:paraId="278247A4" w14:textId="77777777" w:rsidR="00505E71" w:rsidRPr="00B125DF" w:rsidRDefault="00505E71" w:rsidP="00505E71">
      <w:pPr>
        <w:autoSpaceDE w:val="0"/>
        <w:autoSpaceDN w:val="0"/>
        <w:adjustRightInd w:val="0"/>
        <w:jc w:val="center"/>
        <w:rPr>
          <w:rFonts w:eastAsiaTheme="minorHAnsi" w:cs="Arial"/>
          <w:color w:val="000000"/>
          <w:szCs w:val="20"/>
          <w:lang w:eastAsia="en-US"/>
        </w:rPr>
      </w:pPr>
    </w:p>
    <w:p w14:paraId="4C0323BD"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w:t>
      </w:r>
    </w:p>
    <w:p w14:paraId="2F7ED63D"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(Nome do Gerente)</w:t>
      </w:r>
    </w:p>
    <w:p w14:paraId="2FEDAE10"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Nº da Agência da Instituição</w:t>
      </w:r>
    </w:p>
    <w:p w14:paraId="4C3B75BA" w14:textId="77777777" w:rsidR="00505E71" w:rsidRPr="00B125DF" w:rsidRDefault="00505E71" w:rsidP="00505E71">
      <w:pPr>
        <w:tabs>
          <w:tab w:val="left" w:pos="1155"/>
        </w:tabs>
        <w:jc w:val="center"/>
        <w:rPr>
          <w:rFonts w:cs="Arial"/>
          <w:szCs w:val="20"/>
        </w:rPr>
      </w:pPr>
      <w:r w:rsidRPr="00B125DF">
        <w:rPr>
          <w:rFonts w:cs="Arial"/>
          <w:szCs w:val="20"/>
        </w:rPr>
        <w:t>Financeira</w:t>
      </w:r>
    </w:p>
    <w:p w14:paraId="20203936" w14:textId="77777777" w:rsidR="00505E71" w:rsidRPr="00B125DF" w:rsidRDefault="00505E71" w:rsidP="00505E71">
      <w:pPr>
        <w:tabs>
          <w:tab w:val="left" w:pos="1155"/>
        </w:tabs>
        <w:jc w:val="center"/>
        <w:rPr>
          <w:rFonts w:cs="Arial"/>
          <w:szCs w:val="20"/>
        </w:rPr>
      </w:pPr>
    </w:p>
    <w:p w14:paraId="0F3FA1E4" w14:textId="77777777" w:rsidR="00505E71" w:rsidRPr="00B125DF" w:rsidRDefault="00505E71" w:rsidP="00505E71">
      <w:pPr>
        <w:tabs>
          <w:tab w:val="left" w:pos="1155"/>
        </w:tabs>
        <w:jc w:val="center"/>
        <w:rPr>
          <w:rFonts w:cs="Arial"/>
          <w:szCs w:val="20"/>
        </w:rPr>
      </w:pPr>
    </w:p>
    <w:p w14:paraId="17325011" w14:textId="77777777" w:rsidR="00505E71" w:rsidRPr="00B125DF" w:rsidRDefault="00505E71" w:rsidP="00505E71">
      <w:pPr>
        <w:tabs>
          <w:tab w:val="left" w:pos="1155"/>
        </w:tabs>
        <w:jc w:val="center"/>
        <w:rPr>
          <w:rFonts w:cs="Arial"/>
          <w:szCs w:val="20"/>
        </w:rPr>
      </w:pPr>
    </w:p>
    <w:p w14:paraId="00366469" w14:textId="77777777" w:rsidR="00505E71" w:rsidRPr="00B125DF" w:rsidRDefault="00505E71" w:rsidP="00505E71">
      <w:pPr>
        <w:tabs>
          <w:tab w:val="left" w:pos="1155"/>
        </w:tabs>
        <w:jc w:val="center"/>
        <w:rPr>
          <w:rFonts w:cs="Arial"/>
          <w:szCs w:val="20"/>
        </w:rPr>
      </w:pPr>
    </w:p>
    <w:p w14:paraId="41B6C784" w14:textId="77777777" w:rsidR="00505E71" w:rsidRPr="00B125DF" w:rsidRDefault="00505E71" w:rsidP="00505E71">
      <w:pPr>
        <w:tabs>
          <w:tab w:val="left" w:pos="1155"/>
        </w:tabs>
        <w:jc w:val="center"/>
        <w:rPr>
          <w:rFonts w:cs="Arial"/>
          <w:szCs w:val="20"/>
        </w:rPr>
      </w:pPr>
    </w:p>
    <w:p w14:paraId="1C10F5B6" w14:textId="77777777" w:rsidR="00505E71" w:rsidRPr="00B125DF" w:rsidRDefault="00505E71" w:rsidP="00505E71">
      <w:pPr>
        <w:tabs>
          <w:tab w:val="left" w:pos="1155"/>
        </w:tabs>
        <w:jc w:val="center"/>
        <w:rPr>
          <w:rFonts w:cs="Arial"/>
          <w:szCs w:val="20"/>
        </w:rPr>
      </w:pPr>
    </w:p>
    <w:p w14:paraId="51AF186A" w14:textId="77777777" w:rsidR="00505E71" w:rsidRPr="00B125DF" w:rsidRDefault="00505E71" w:rsidP="00505E71">
      <w:pPr>
        <w:tabs>
          <w:tab w:val="left" w:pos="1155"/>
        </w:tabs>
        <w:jc w:val="center"/>
        <w:rPr>
          <w:rFonts w:cs="Arial"/>
          <w:szCs w:val="20"/>
        </w:rPr>
      </w:pPr>
    </w:p>
    <w:p w14:paraId="4548776B" w14:textId="77777777" w:rsidR="00505E71" w:rsidRPr="00B125DF" w:rsidRDefault="00505E71" w:rsidP="00505E71">
      <w:pPr>
        <w:tabs>
          <w:tab w:val="left" w:pos="1155"/>
        </w:tabs>
        <w:jc w:val="center"/>
        <w:rPr>
          <w:rFonts w:cs="Arial"/>
          <w:szCs w:val="20"/>
        </w:rPr>
      </w:pPr>
    </w:p>
    <w:p w14:paraId="081A26B5" w14:textId="77777777" w:rsidR="00505E71" w:rsidRPr="00B125DF" w:rsidRDefault="00505E71" w:rsidP="00505E71">
      <w:pPr>
        <w:tabs>
          <w:tab w:val="left" w:pos="1155"/>
        </w:tabs>
        <w:jc w:val="center"/>
        <w:rPr>
          <w:rFonts w:cs="Arial"/>
          <w:szCs w:val="20"/>
        </w:rPr>
      </w:pPr>
    </w:p>
    <w:p w14:paraId="6E4B9144" w14:textId="77777777" w:rsidR="00505E71" w:rsidRPr="00B125DF" w:rsidRDefault="00505E71" w:rsidP="00505E71">
      <w:pPr>
        <w:tabs>
          <w:tab w:val="left" w:pos="1155"/>
        </w:tabs>
        <w:jc w:val="center"/>
        <w:rPr>
          <w:rFonts w:cs="Arial"/>
          <w:szCs w:val="20"/>
        </w:rPr>
      </w:pPr>
    </w:p>
    <w:p w14:paraId="6410E1A6" w14:textId="77777777" w:rsidR="00505E71" w:rsidRPr="00B125DF" w:rsidRDefault="00505E71" w:rsidP="00505E71">
      <w:pPr>
        <w:tabs>
          <w:tab w:val="left" w:pos="1155"/>
        </w:tabs>
        <w:jc w:val="center"/>
        <w:rPr>
          <w:rFonts w:cs="Arial"/>
          <w:szCs w:val="20"/>
        </w:rPr>
      </w:pPr>
    </w:p>
    <w:p w14:paraId="76AD988F" w14:textId="77777777" w:rsidR="00505E71" w:rsidRPr="00B125DF" w:rsidRDefault="00505E71" w:rsidP="00505E71">
      <w:pPr>
        <w:tabs>
          <w:tab w:val="left" w:pos="1155"/>
        </w:tabs>
        <w:jc w:val="center"/>
        <w:rPr>
          <w:rFonts w:cs="Arial"/>
          <w:szCs w:val="20"/>
        </w:rPr>
      </w:pPr>
    </w:p>
    <w:p w14:paraId="7CC29E6E"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5144E529"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roofErr w:type="gramStart"/>
      <w:r w:rsidRPr="00B125DF">
        <w:rPr>
          <w:rFonts w:eastAsiaTheme="minorHAnsi" w:cs="Arial"/>
          <w:b/>
          <w:bCs/>
          <w:color w:val="000000"/>
          <w:szCs w:val="20"/>
          <w:lang w:eastAsia="en-US"/>
        </w:rPr>
        <w:lastRenderedPageBreak/>
        <w:t>Anexo VI</w:t>
      </w:r>
      <w:proofErr w:type="gramEnd"/>
      <w:r w:rsidRPr="00B125DF">
        <w:rPr>
          <w:rFonts w:eastAsiaTheme="minorHAnsi" w:cs="Arial"/>
          <w:b/>
          <w:bCs/>
          <w:color w:val="000000"/>
          <w:szCs w:val="20"/>
          <w:lang w:eastAsia="en-US"/>
        </w:rPr>
        <w:t xml:space="preserve"> do Termo de Cooperação Técnica nº _____/_____</w:t>
      </w:r>
    </w:p>
    <w:p w14:paraId="5B1831D5" w14:textId="77777777" w:rsidR="00505E71" w:rsidRPr="00B125DF" w:rsidRDefault="00505E71" w:rsidP="00505E71">
      <w:pPr>
        <w:autoSpaceDE w:val="0"/>
        <w:autoSpaceDN w:val="0"/>
        <w:adjustRightInd w:val="0"/>
        <w:rPr>
          <w:rFonts w:eastAsiaTheme="minorHAnsi" w:cs="Arial"/>
          <w:b/>
          <w:bCs/>
          <w:color w:val="000000"/>
          <w:szCs w:val="20"/>
          <w:lang w:eastAsia="en-US"/>
        </w:rPr>
      </w:pPr>
    </w:p>
    <w:p w14:paraId="4A3C8D59" w14:textId="77777777" w:rsidR="00505E71" w:rsidRPr="00B125DF" w:rsidRDefault="00505E71" w:rsidP="00505E71">
      <w:pPr>
        <w:autoSpaceDE w:val="0"/>
        <w:autoSpaceDN w:val="0"/>
        <w:adjustRightInd w:val="0"/>
        <w:rPr>
          <w:rFonts w:eastAsiaTheme="minorHAnsi" w:cs="Arial"/>
          <w:color w:val="000000"/>
          <w:szCs w:val="20"/>
          <w:lang w:eastAsia="en-US"/>
        </w:rPr>
      </w:pPr>
    </w:p>
    <w:p w14:paraId="1007686D"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roofErr w:type="gramStart"/>
      <w:r w:rsidRPr="00B125DF">
        <w:rPr>
          <w:rFonts w:eastAsiaTheme="minorHAnsi" w:cs="Arial"/>
          <w:b/>
          <w:bCs/>
          <w:color w:val="000000"/>
          <w:szCs w:val="20"/>
          <w:lang w:eastAsia="en-US"/>
        </w:rPr>
        <w:t>A U T</w:t>
      </w:r>
      <w:proofErr w:type="gramEnd"/>
      <w:r w:rsidRPr="00B125DF">
        <w:rPr>
          <w:rFonts w:eastAsiaTheme="minorHAnsi" w:cs="Arial"/>
          <w:b/>
          <w:bCs/>
          <w:color w:val="000000"/>
          <w:szCs w:val="20"/>
          <w:lang w:eastAsia="en-US"/>
        </w:rPr>
        <w:t xml:space="preserve"> O R I Z A Ç Ã O</w:t>
      </w:r>
    </w:p>
    <w:p w14:paraId="073DCFF4"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695F7983" w14:textId="77777777" w:rsidR="00505E71" w:rsidRPr="00B125DF" w:rsidRDefault="00505E71" w:rsidP="00505E71">
      <w:pPr>
        <w:autoSpaceDE w:val="0"/>
        <w:autoSpaceDN w:val="0"/>
        <w:adjustRightInd w:val="0"/>
        <w:jc w:val="center"/>
        <w:rPr>
          <w:rFonts w:eastAsiaTheme="minorHAnsi" w:cs="Arial"/>
          <w:color w:val="000000"/>
          <w:szCs w:val="20"/>
          <w:lang w:eastAsia="en-US"/>
        </w:rPr>
      </w:pPr>
    </w:p>
    <w:p w14:paraId="0EC5876F"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À Agência ______________________ da Instituição Financeira ___________ </w:t>
      </w:r>
    </w:p>
    <w:p w14:paraId="4AE975EE"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(Endereço da agência) </w:t>
      </w:r>
    </w:p>
    <w:p w14:paraId="795E05AC" w14:textId="77777777" w:rsidR="00505E71" w:rsidRPr="00B125DF" w:rsidRDefault="00505E71" w:rsidP="00505E71">
      <w:pPr>
        <w:autoSpaceDE w:val="0"/>
        <w:autoSpaceDN w:val="0"/>
        <w:adjustRightInd w:val="0"/>
        <w:rPr>
          <w:rFonts w:eastAsiaTheme="minorHAnsi" w:cs="Arial"/>
          <w:color w:val="000000"/>
          <w:szCs w:val="20"/>
          <w:lang w:eastAsia="en-US"/>
        </w:rPr>
      </w:pPr>
    </w:p>
    <w:p w14:paraId="270C8C00" w14:textId="77777777" w:rsidR="00505E71" w:rsidRPr="00B125DF" w:rsidRDefault="00505E71" w:rsidP="00505E71">
      <w:pPr>
        <w:autoSpaceDE w:val="0"/>
        <w:autoSpaceDN w:val="0"/>
        <w:adjustRightInd w:val="0"/>
        <w:rPr>
          <w:rFonts w:eastAsiaTheme="minorHAnsi" w:cs="Arial"/>
          <w:color w:val="000000"/>
          <w:szCs w:val="20"/>
          <w:lang w:eastAsia="en-US"/>
        </w:rPr>
      </w:pPr>
    </w:p>
    <w:p w14:paraId="2763A0DC" w14:textId="77777777" w:rsidR="00505E71" w:rsidRPr="00B125DF" w:rsidRDefault="00505E71" w:rsidP="00505E71">
      <w:pPr>
        <w:autoSpaceDE w:val="0"/>
        <w:autoSpaceDN w:val="0"/>
        <w:adjustRightInd w:val="0"/>
        <w:rPr>
          <w:rFonts w:eastAsiaTheme="minorHAnsi" w:cs="Arial"/>
          <w:color w:val="000000"/>
          <w:szCs w:val="20"/>
          <w:lang w:eastAsia="en-US"/>
        </w:rPr>
      </w:pPr>
    </w:p>
    <w:p w14:paraId="341EEEFD"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Senhor (a) Gerente, </w:t>
      </w:r>
    </w:p>
    <w:p w14:paraId="21C33C4D" w14:textId="77777777" w:rsidR="00505E71" w:rsidRPr="00B125DF" w:rsidRDefault="00505E71" w:rsidP="00505E71">
      <w:pPr>
        <w:autoSpaceDE w:val="0"/>
        <w:autoSpaceDN w:val="0"/>
        <w:adjustRightInd w:val="0"/>
        <w:rPr>
          <w:rFonts w:eastAsiaTheme="minorHAnsi" w:cs="Arial"/>
          <w:color w:val="000000"/>
          <w:szCs w:val="20"/>
          <w:lang w:eastAsia="en-US"/>
        </w:rPr>
      </w:pPr>
    </w:p>
    <w:p w14:paraId="59ED0806"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7559B4E7" w14:textId="77777777" w:rsidR="00505E71" w:rsidRPr="00B125DF" w:rsidRDefault="00505E71" w:rsidP="00505E71">
      <w:pPr>
        <w:autoSpaceDE w:val="0"/>
        <w:autoSpaceDN w:val="0"/>
        <w:adjustRightInd w:val="0"/>
        <w:jc w:val="both"/>
        <w:rPr>
          <w:rFonts w:eastAsiaTheme="minorHAnsi" w:cs="Arial"/>
          <w:color w:val="000000"/>
          <w:szCs w:val="20"/>
          <w:lang w:eastAsia="en-US"/>
        </w:rPr>
      </w:pPr>
      <w:r w:rsidRPr="00B125DF">
        <w:rPr>
          <w:rFonts w:eastAsiaTheme="minorHAnsi" w:cs="Arial"/>
          <w:color w:val="000000"/>
          <w:szCs w:val="20"/>
          <w:lang w:eastAsia="en-US"/>
        </w:rPr>
        <w:t xml:space="preserve">Autorizo, em caráter irrevogável e irretratável, que a ADMINISTRAÇÃO PÚBLICA FEDERAL solicite a essa agência bancária, na forma indicada por essa agência, qualquer tipo de movimentação financeira na conta-depósito vinculada nº ________________ – bloqueada para movimentação, de minha titularidade, aberta para receber recursos retidos de rubricas constantes da planilha de custos e formação de preços do Contrato nº ___/____, firmado com a ADMINISTRAÇÃO PÚBLICA FEDERAL, bem como tenha acesso irrestrito aos saldos da referida conta-depósito, extratos e movimentações financeiras, inclusive de aplicações financeiras. </w:t>
      </w:r>
    </w:p>
    <w:p w14:paraId="0D7E033F"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364F4F25"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1B9C0E51"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4CDE0507" w14:textId="77777777" w:rsidR="00505E71" w:rsidRPr="00B125DF" w:rsidRDefault="00505E71" w:rsidP="00505E71">
      <w:pPr>
        <w:autoSpaceDE w:val="0"/>
        <w:autoSpaceDN w:val="0"/>
        <w:adjustRightInd w:val="0"/>
        <w:jc w:val="both"/>
        <w:rPr>
          <w:rFonts w:eastAsiaTheme="minorHAnsi" w:cs="Arial"/>
          <w:color w:val="000000"/>
          <w:szCs w:val="20"/>
          <w:lang w:eastAsia="en-US"/>
        </w:rPr>
      </w:pPr>
      <w:r w:rsidRPr="00B125DF">
        <w:rPr>
          <w:rFonts w:eastAsiaTheme="minorHAnsi" w:cs="Arial"/>
          <w:color w:val="000000"/>
          <w:szCs w:val="20"/>
          <w:lang w:eastAsia="en-US"/>
        </w:rPr>
        <w:t xml:space="preserve">Atenciosamente, </w:t>
      </w:r>
    </w:p>
    <w:p w14:paraId="7C73C1F2"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7FE44A09"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73F9357A"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____________________________</w:t>
      </w:r>
    </w:p>
    <w:p w14:paraId="3A856D0D"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(Local e data)</w:t>
      </w:r>
    </w:p>
    <w:p w14:paraId="2BB55C92"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________________________________</w:t>
      </w:r>
    </w:p>
    <w:p w14:paraId="67AD2680" w14:textId="77777777" w:rsidR="00505E71" w:rsidRPr="00B125DF" w:rsidRDefault="00505E71" w:rsidP="00505E71">
      <w:pPr>
        <w:tabs>
          <w:tab w:val="left" w:pos="1155"/>
        </w:tabs>
        <w:jc w:val="center"/>
        <w:rPr>
          <w:rFonts w:cs="Arial"/>
          <w:szCs w:val="20"/>
        </w:rPr>
      </w:pPr>
      <w:r w:rsidRPr="00B125DF">
        <w:rPr>
          <w:rFonts w:cs="Arial"/>
          <w:szCs w:val="20"/>
        </w:rPr>
        <w:t>Assinatura do titular da conta-depósito</w:t>
      </w:r>
    </w:p>
    <w:p w14:paraId="78AAF80E" w14:textId="77777777" w:rsidR="00505E71" w:rsidRPr="00B125DF" w:rsidRDefault="00505E71" w:rsidP="00505E71">
      <w:pPr>
        <w:tabs>
          <w:tab w:val="left" w:pos="1155"/>
        </w:tabs>
        <w:jc w:val="center"/>
        <w:rPr>
          <w:rFonts w:cs="Arial"/>
          <w:szCs w:val="20"/>
        </w:rPr>
      </w:pPr>
    </w:p>
    <w:p w14:paraId="51FB1F14" w14:textId="77777777" w:rsidR="00505E71" w:rsidRPr="00B125DF" w:rsidRDefault="00505E71" w:rsidP="00505E71">
      <w:pPr>
        <w:tabs>
          <w:tab w:val="left" w:pos="1155"/>
        </w:tabs>
        <w:jc w:val="center"/>
        <w:rPr>
          <w:rFonts w:cs="Arial"/>
          <w:szCs w:val="20"/>
        </w:rPr>
      </w:pPr>
    </w:p>
    <w:p w14:paraId="29E434FC" w14:textId="77777777" w:rsidR="00505E71" w:rsidRPr="00B125DF" w:rsidRDefault="00505E71" w:rsidP="00505E71">
      <w:pPr>
        <w:tabs>
          <w:tab w:val="left" w:pos="1155"/>
        </w:tabs>
        <w:jc w:val="center"/>
        <w:rPr>
          <w:rFonts w:cs="Arial"/>
          <w:szCs w:val="20"/>
        </w:rPr>
      </w:pPr>
    </w:p>
    <w:p w14:paraId="32D15E8C" w14:textId="77777777" w:rsidR="00505E71" w:rsidRPr="00B125DF" w:rsidRDefault="00505E71" w:rsidP="00505E71">
      <w:pPr>
        <w:tabs>
          <w:tab w:val="left" w:pos="1155"/>
        </w:tabs>
        <w:jc w:val="center"/>
        <w:rPr>
          <w:rFonts w:cs="Arial"/>
          <w:szCs w:val="20"/>
        </w:rPr>
      </w:pPr>
    </w:p>
    <w:p w14:paraId="2524E0C6" w14:textId="77777777" w:rsidR="00505E71" w:rsidRPr="00B125DF" w:rsidRDefault="00505E71" w:rsidP="00505E71">
      <w:pPr>
        <w:tabs>
          <w:tab w:val="left" w:pos="1155"/>
        </w:tabs>
        <w:jc w:val="center"/>
        <w:rPr>
          <w:rFonts w:cs="Arial"/>
          <w:szCs w:val="20"/>
        </w:rPr>
      </w:pPr>
    </w:p>
    <w:p w14:paraId="12CFE373" w14:textId="77777777" w:rsidR="00505E71" w:rsidRPr="00B125DF" w:rsidRDefault="00505E71" w:rsidP="00505E71">
      <w:pPr>
        <w:tabs>
          <w:tab w:val="left" w:pos="1155"/>
        </w:tabs>
        <w:jc w:val="center"/>
        <w:rPr>
          <w:rFonts w:cs="Arial"/>
          <w:szCs w:val="20"/>
        </w:rPr>
      </w:pPr>
    </w:p>
    <w:p w14:paraId="4C556C3F" w14:textId="77777777" w:rsidR="00505E71" w:rsidRPr="00B125DF" w:rsidRDefault="00505E71" w:rsidP="00505E71">
      <w:pPr>
        <w:tabs>
          <w:tab w:val="left" w:pos="1155"/>
        </w:tabs>
        <w:jc w:val="center"/>
        <w:rPr>
          <w:rFonts w:cs="Arial"/>
          <w:szCs w:val="20"/>
        </w:rPr>
      </w:pPr>
    </w:p>
    <w:p w14:paraId="042692F1" w14:textId="77777777" w:rsidR="00505E71" w:rsidRPr="00B125DF" w:rsidRDefault="00505E71" w:rsidP="00505E71">
      <w:pPr>
        <w:tabs>
          <w:tab w:val="left" w:pos="1155"/>
        </w:tabs>
        <w:jc w:val="center"/>
        <w:rPr>
          <w:rFonts w:cs="Arial"/>
          <w:szCs w:val="20"/>
        </w:rPr>
      </w:pPr>
    </w:p>
    <w:p w14:paraId="56DFEA29" w14:textId="77777777" w:rsidR="00505E71" w:rsidRPr="00B125DF" w:rsidRDefault="00505E71" w:rsidP="00505E71">
      <w:pPr>
        <w:tabs>
          <w:tab w:val="left" w:pos="1155"/>
        </w:tabs>
        <w:jc w:val="center"/>
        <w:rPr>
          <w:rFonts w:cs="Arial"/>
          <w:szCs w:val="20"/>
        </w:rPr>
      </w:pPr>
    </w:p>
    <w:p w14:paraId="67271317" w14:textId="77777777" w:rsidR="00505E71" w:rsidRPr="00B125DF" w:rsidRDefault="00505E71" w:rsidP="00505E71">
      <w:pPr>
        <w:tabs>
          <w:tab w:val="left" w:pos="1155"/>
        </w:tabs>
        <w:jc w:val="center"/>
        <w:rPr>
          <w:rFonts w:cs="Arial"/>
          <w:szCs w:val="20"/>
        </w:rPr>
      </w:pPr>
    </w:p>
    <w:p w14:paraId="61143E48" w14:textId="77777777" w:rsidR="00505E71" w:rsidRPr="00B125DF" w:rsidRDefault="00505E71" w:rsidP="00505E71">
      <w:pPr>
        <w:tabs>
          <w:tab w:val="left" w:pos="1155"/>
        </w:tabs>
        <w:jc w:val="center"/>
        <w:rPr>
          <w:rFonts w:cs="Arial"/>
          <w:szCs w:val="20"/>
        </w:rPr>
      </w:pPr>
    </w:p>
    <w:p w14:paraId="60A643B2" w14:textId="77777777" w:rsidR="00505E71" w:rsidRPr="00B125DF" w:rsidRDefault="00505E71" w:rsidP="00505E71">
      <w:pPr>
        <w:tabs>
          <w:tab w:val="left" w:pos="1155"/>
        </w:tabs>
        <w:jc w:val="center"/>
        <w:rPr>
          <w:rFonts w:cs="Arial"/>
          <w:szCs w:val="20"/>
        </w:rPr>
      </w:pPr>
    </w:p>
    <w:p w14:paraId="657FE0F3" w14:textId="77777777" w:rsidR="00505E71" w:rsidRPr="00B125DF" w:rsidRDefault="00505E71" w:rsidP="00505E71">
      <w:pPr>
        <w:tabs>
          <w:tab w:val="left" w:pos="1155"/>
        </w:tabs>
        <w:jc w:val="center"/>
        <w:rPr>
          <w:rFonts w:cs="Arial"/>
          <w:szCs w:val="20"/>
        </w:rPr>
      </w:pPr>
    </w:p>
    <w:p w14:paraId="75E5A995" w14:textId="77777777" w:rsidR="00505E71" w:rsidRPr="00B125DF" w:rsidRDefault="00505E71" w:rsidP="00505E71">
      <w:pPr>
        <w:tabs>
          <w:tab w:val="left" w:pos="1155"/>
        </w:tabs>
        <w:jc w:val="center"/>
        <w:rPr>
          <w:rFonts w:cs="Arial"/>
          <w:szCs w:val="20"/>
        </w:rPr>
      </w:pPr>
    </w:p>
    <w:p w14:paraId="06A7BB22" w14:textId="77777777" w:rsidR="00505E71" w:rsidRPr="00B125DF" w:rsidRDefault="00505E71" w:rsidP="00505E71">
      <w:pPr>
        <w:tabs>
          <w:tab w:val="left" w:pos="1155"/>
        </w:tabs>
        <w:jc w:val="center"/>
        <w:rPr>
          <w:rFonts w:cs="Arial"/>
          <w:szCs w:val="20"/>
        </w:rPr>
      </w:pPr>
    </w:p>
    <w:p w14:paraId="6BC2C085" w14:textId="77777777" w:rsidR="00505E71" w:rsidRPr="00B125DF" w:rsidRDefault="00505E71" w:rsidP="00505E71">
      <w:pPr>
        <w:tabs>
          <w:tab w:val="left" w:pos="1155"/>
        </w:tabs>
        <w:jc w:val="center"/>
        <w:rPr>
          <w:rFonts w:cs="Arial"/>
          <w:szCs w:val="20"/>
        </w:rPr>
      </w:pPr>
    </w:p>
    <w:p w14:paraId="29609EDC"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7ABB312A"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r w:rsidRPr="00B125DF">
        <w:rPr>
          <w:rFonts w:eastAsiaTheme="minorHAnsi" w:cs="Arial"/>
          <w:b/>
          <w:bCs/>
          <w:color w:val="000000"/>
          <w:szCs w:val="20"/>
          <w:lang w:eastAsia="en-US"/>
        </w:rPr>
        <w:lastRenderedPageBreak/>
        <w:t>Anexo VII do Termo de Cooperação Técnica nº _____/______</w:t>
      </w:r>
    </w:p>
    <w:p w14:paraId="7A5A10E4" w14:textId="77777777" w:rsidR="00505E71" w:rsidRPr="00B125DF" w:rsidRDefault="00505E71" w:rsidP="00505E71">
      <w:pPr>
        <w:autoSpaceDE w:val="0"/>
        <w:autoSpaceDN w:val="0"/>
        <w:adjustRightInd w:val="0"/>
        <w:rPr>
          <w:rFonts w:eastAsiaTheme="minorHAnsi" w:cs="Arial"/>
          <w:color w:val="000000"/>
          <w:szCs w:val="20"/>
          <w:lang w:eastAsia="en-US"/>
        </w:rPr>
      </w:pPr>
    </w:p>
    <w:p w14:paraId="6C46E5C0"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76E8D861"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5DC1F527"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Oficio nº ______/20___ – _____ </w:t>
      </w:r>
    </w:p>
    <w:p w14:paraId="74E6B301" w14:textId="77777777" w:rsidR="00505E71" w:rsidRPr="00B125DF" w:rsidRDefault="00505E71" w:rsidP="00505E71">
      <w:pPr>
        <w:autoSpaceDE w:val="0"/>
        <w:autoSpaceDN w:val="0"/>
        <w:adjustRightInd w:val="0"/>
        <w:rPr>
          <w:rFonts w:eastAsiaTheme="minorHAnsi" w:cs="Arial"/>
          <w:color w:val="000000"/>
          <w:szCs w:val="20"/>
          <w:lang w:eastAsia="en-US"/>
        </w:rPr>
      </w:pPr>
    </w:p>
    <w:p w14:paraId="516E2566"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 xml:space="preserve">___________, ____ de ______________ </w:t>
      </w:r>
      <w:proofErr w:type="spellStart"/>
      <w:r w:rsidRPr="00B125DF">
        <w:rPr>
          <w:rFonts w:eastAsiaTheme="minorHAnsi" w:cs="Arial"/>
          <w:color w:val="000000"/>
          <w:szCs w:val="20"/>
          <w:lang w:eastAsia="en-US"/>
        </w:rPr>
        <w:t>de</w:t>
      </w:r>
      <w:proofErr w:type="spellEnd"/>
      <w:r w:rsidRPr="00B125DF">
        <w:rPr>
          <w:rFonts w:eastAsiaTheme="minorHAnsi" w:cs="Arial"/>
          <w:color w:val="000000"/>
          <w:szCs w:val="20"/>
          <w:lang w:eastAsia="en-US"/>
        </w:rPr>
        <w:t xml:space="preserve"> 20</w:t>
      </w:r>
      <w:proofErr w:type="gramStart"/>
      <w:r>
        <w:rPr>
          <w:rFonts w:eastAsiaTheme="minorHAnsi" w:cs="Arial"/>
          <w:color w:val="000000"/>
          <w:szCs w:val="20"/>
          <w:lang w:eastAsia="en-US"/>
        </w:rPr>
        <w:t>....</w:t>
      </w:r>
      <w:proofErr w:type="gramEnd"/>
      <w:r w:rsidRPr="00B125DF">
        <w:rPr>
          <w:rFonts w:eastAsiaTheme="minorHAnsi" w:cs="Arial"/>
          <w:color w:val="000000"/>
          <w:szCs w:val="20"/>
          <w:lang w:eastAsia="en-US"/>
        </w:rPr>
        <w:t xml:space="preserve"> </w:t>
      </w:r>
    </w:p>
    <w:p w14:paraId="099D9399"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7D340A61" w14:textId="77777777" w:rsidR="00505E71" w:rsidRPr="00B125DF" w:rsidRDefault="00505E71" w:rsidP="00505E71">
      <w:pPr>
        <w:autoSpaceDE w:val="0"/>
        <w:autoSpaceDN w:val="0"/>
        <w:adjustRightInd w:val="0"/>
        <w:rPr>
          <w:rFonts w:eastAsiaTheme="minorHAnsi" w:cs="Arial"/>
          <w:color w:val="000000"/>
          <w:szCs w:val="20"/>
          <w:lang w:eastAsia="en-US"/>
        </w:rPr>
      </w:pPr>
      <w:proofErr w:type="gramStart"/>
      <w:r w:rsidRPr="00B125DF">
        <w:rPr>
          <w:rFonts w:eastAsiaTheme="minorHAnsi" w:cs="Arial"/>
          <w:color w:val="000000"/>
          <w:szCs w:val="20"/>
          <w:lang w:eastAsia="en-US"/>
        </w:rPr>
        <w:t>A(</w:t>
      </w:r>
      <w:proofErr w:type="gramEnd"/>
      <w:r w:rsidRPr="00B125DF">
        <w:rPr>
          <w:rFonts w:eastAsiaTheme="minorHAnsi" w:cs="Arial"/>
          <w:color w:val="000000"/>
          <w:szCs w:val="20"/>
          <w:lang w:eastAsia="en-US"/>
        </w:rPr>
        <w:t xml:space="preserve">o) Senhor(a) Gerente </w:t>
      </w:r>
    </w:p>
    <w:p w14:paraId="507F151C"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(Nome do gerente) </w:t>
      </w:r>
    </w:p>
    <w:p w14:paraId="3659C656"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(Endereço da agência com CEP) </w:t>
      </w:r>
    </w:p>
    <w:p w14:paraId="2D1AB20D" w14:textId="77777777" w:rsidR="00505E71" w:rsidRPr="00B125DF" w:rsidRDefault="00505E71" w:rsidP="00505E71">
      <w:pPr>
        <w:tabs>
          <w:tab w:val="left" w:pos="1155"/>
        </w:tabs>
        <w:jc w:val="center"/>
        <w:rPr>
          <w:rFonts w:cs="Arial"/>
          <w:szCs w:val="20"/>
        </w:rPr>
      </w:pPr>
    </w:p>
    <w:p w14:paraId="742D6A45" w14:textId="77777777" w:rsidR="00505E71" w:rsidRPr="00B125DF" w:rsidRDefault="00505E71" w:rsidP="00505E71">
      <w:pPr>
        <w:tabs>
          <w:tab w:val="left" w:pos="1155"/>
        </w:tabs>
        <w:jc w:val="center"/>
        <w:rPr>
          <w:rFonts w:cs="Arial"/>
          <w:szCs w:val="20"/>
        </w:rPr>
      </w:pPr>
    </w:p>
    <w:p w14:paraId="0D52D932" w14:textId="77777777" w:rsidR="00505E71" w:rsidRPr="00B125DF" w:rsidRDefault="00505E71" w:rsidP="00505E71">
      <w:pPr>
        <w:tabs>
          <w:tab w:val="left" w:pos="1155"/>
        </w:tabs>
        <w:rPr>
          <w:rFonts w:cs="Arial"/>
          <w:szCs w:val="20"/>
        </w:rPr>
      </w:pPr>
      <w:r w:rsidRPr="00B125DF">
        <w:rPr>
          <w:rFonts w:cs="Arial"/>
          <w:szCs w:val="20"/>
        </w:rPr>
        <w:tab/>
        <w:t>Senhor Gerente,</w:t>
      </w:r>
    </w:p>
    <w:p w14:paraId="3E631E05" w14:textId="77777777" w:rsidR="00505E71" w:rsidRPr="00B125DF" w:rsidRDefault="00505E71" w:rsidP="00505E71">
      <w:pPr>
        <w:tabs>
          <w:tab w:val="left" w:pos="1155"/>
        </w:tabs>
        <w:rPr>
          <w:rFonts w:cs="Arial"/>
          <w:szCs w:val="20"/>
        </w:rPr>
      </w:pPr>
    </w:p>
    <w:p w14:paraId="7B836AE6" w14:textId="77777777" w:rsidR="00505E71" w:rsidRPr="00B125DF" w:rsidRDefault="00505E71" w:rsidP="00505E71">
      <w:pPr>
        <w:tabs>
          <w:tab w:val="left" w:pos="1155"/>
        </w:tabs>
        <w:jc w:val="both"/>
        <w:rPr>
          <w:rFonts w:cs="Arial"/>
          <w:szCs w:val="20"/>
        </w:rPr>
      </w:pPr>
      <w:r w:rsidRPr="00B125DF">
        <w:rPr>
          <w:rFonts w:cs="Arial"/>
          <w:szCs w:val="20"/>
        </w:rPr>
        <w:tab/>
        <w:t xml:space="preserve">Solicito providenciar a geração de chaves e senhas iniciais de acesso aos aplicativos dos sistemas de autoatendimento dessa Instituição Financeira para os servidores a seguir indicados: </w:t>
      </w:r>
    </w:p>
    <w:p w14:paraId="7BA8E586" w14:textId="77777777" w:rsidR="00505E71" w:rsidRPr="00B125DF" w:rsidRDefault="00505E71" w:rsidP="00505E71">
      <w:pPr>
        <w:tabs>
          <w:tab w:val="left" w:pos="1155"/>
        </w:tabs>
        <w:jc w:val="both"/>
        <w:rPr>
          <w:rFonts w:cs="Arial"/>
          <w:szCs w:val="20"/>
        </w:rPr>
      </w:pPr>
    </w:p>
    <w:p w14:paraId="197A3C25" w14:textId="77777777" w:rsidR="00505E71" w:rsidRPr="00B125DF" w:rsidRDefault="00505E71" w:rsidP="00505E71">
      <w:pPr>
        <w:tabs>
          <w:tab w:val="left" w:pos="1155"/>
        </w:tabs>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7"/>
      </w:tblGrid>
      <w:tr w:rsidR="00505E71" w:rsidRPr="00B125DF" w14:paraId="222447F1" w14:textId="77777777" w:rsidTr="009E5624">
        <w:tc>
          <w:tcPr>
            <w:tcW w:w="1666" w:type="pct"/>
            <w:tcBorders>
              <w:top w:val="single" w:sz="4" w:space="0" w:color="auto"/>
              <w:left w:val="single" w:sz="4" w:space="0" w:color="auto"/>
              <w:bottom w:val="single" w:sz="4" w:space="0" w:color="auto"/>
              <w:right w:val="single" w:sz="4" w:space="0" w:color="auto"/>
            </w:tcBorders>
            <w:vAlign w:val="center"/>
            <w:hideMark/>
          </w:tcPr>
          <w:p w14:paraId="016211AA" w14:textId="77777777" w:rsidR="00505E71" w:rsidRPr="00B125DF" w:rsidRDefault="00505E71" w:rsidP="009E5624">
            <w:pPr>
              <w:tabs>
                <w:tab w:val="left" w:pos="1155"/>
              </w:tabs>
              <w:jc w:val="center"/>
              <w:rPr>
                <w:rFonts w:eastAsia="SimSun" w:cs="Arial"/>
                <w:szCs w:val="20"/>
                <w:lang w:eastAsia="en-US"/>
              </w:rPr>
            </w:pPr>
            <w:r w:rsidRPr="00B125DF">
              <w:rPr>
                <w:rFonts w:eastAsia="SimSun" w:cs="Arial"/>
                <w:szCs w:val="20"/>
                <w:lang w:eastAsia="en-US"/>
              </w:rPr>
              <w:t>CPF</w:t>
            </w:r>
          </w:p>
        </w:tc>
        <w:tc>
          <w:tcPr>
            <w:tcW w:w="1666" w:type="pct"/>
            <w:tcBorders>
              <w:top w:val="single" w:sz="4" w:space="0" w:color="auto"/>
              <w:left w:val="single" w:sz="4" w:space="0" w:color="auto"/>
              <w:bottom w:val="single" w:sz="4" w:space="0" w:color="auto"/>
              <w:right w:val="single" w:sz="4" w:space="0" w:color="auto"/>
            </w:tcBorders>
            <w:vAlign w:val="center"/>
            <w:hideMark/>
          </w:tcPr>
          <w:p w14:paraId="2A4C5F68" w14:textId="77777777" w:rsidR="00505E71" w:rsidRPr="00B125DF" w:rsidRDefault="00505E71" w:rsidP="009E5624">
            <w:pPr>
              <w:tabs>
                <w:tab w:val="left" w:pos="1155"/>
              </w:tabs>
              <w:jc w:val="center"/>
              <w:rPr>
                <w:rFonts w:eastAsia="SimSun" w:cs="Arial"/>
                <w:szCs w:val="20"/>
                <w:lang w:eastAsia="en-US"/>
              </w:rPr>
            </w:pPr>
            <w:r w:rsidRPr="00B125DF">
              <w:rPr>
                <w:rFonts w:eastAsia="SimSun" w:cs="Arial"/>
                <w:szCs w:val="20"/>
                <w:lang w:eastAsia="en-US"/>
              </w:rPr>
              <w:t>Nome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EF4D88C" w14:textId="77777777" w:rsidR="00505E71" w:rsidRPr="00B125DF" w:rsidRDefault="00505E71" w:rsidP="009E5624">
            <w:pPr>
              <w:tabs>
                <w:tab w:val="left" w:pos="1155"/>
              </w:tabs>
              <w:jc w:val="center"/>
              <w:rPr>
                <w:rFonts w:eastAsia="SimSun" w:cs="Arial"/>
                <w:szCs w:val="20"/>
                <w:lang w:eastAsia="en-US"/>
              </w:rPr>
            </w:pPr>
            <w:r w:rsidRPr="00B125DF">
              <w:rPr>
                <w:rFonts w:eastAsia="SimSun" w:cs="Arial"/>
                <w:szCs w:val="20"/>
                <w:lang w:eastAsia="en-US"/>
              </w:rPr>
              <w:t>Documento/Poderes</w:t>
            </w:r>
          </w:p>
        </w:tc>
      </w:tr>
      <w:tr w:rsidR="00505E71" w:rsidRPr="00B125DF" w14:paraId="6C275DCD" w14:textId="77777777" w:rsidTr="009E5624">
        <w:tc>
          <w:tcPr>
            <w:tcW w:w="1666" w:type="pct"/>
            <w:tcBorders>
              <w:top w:val="single" w:sz="4" w:space="0" w:color="auto"/>
              <w:left w:val="single" w:sz="4" w:space="0" w:color="auto"/>
              <w:bottom w:val="single" w:sz="4" w:space="0" w:color="auto"/>
              <w:right w:val="single" w:sz="4" w:space="0" w:color="auto"/>
            </w:tcBorders>
          </w:tcPr>
          <w:p w14:paraId="64E8B8DF" w14:textId="77777777" w:rsidR="00505E71" w:rsidRPr="00B125DF" w:rsidRDefault="00505E71" w:rsidP="009E5624">
            <w:pPr>
              <w:tabs>
                <w:tab w:val="left" w:pos="1155"/>
              </w:tabs>
              <w:jc w:val="both"/>
              <w:rPr>
                <w:rFonts w:eastAsia="SimSun" w:cs="Arial"/>
                <w:szCs w:val="20"/>
                <w:highlight w:val="yellow"/>
                <w:lang w:eastAsia="en-US"/>
              </w:rPr>
            </w:pPr>
          </w:p>
        </w:tc>
        <w:tc>
          <w:tcPr>
            <w:tcW w:w="1666" w:type="pct"/>
            <w:tcBorders>
              <w:top w:val="single" w:sz="4" w:space="0" w:color="auto"/>
              <w:left w:val="single" w:sz="4" w:space="0" w:color="auto"/>
              <w:bottom w:val="single" w:sz="4" w:space="0" w:color="auto"/>
              <w:right w:val="single" w:sz="4" w:space="0" w:color="auto"/>
            </w:tcBorders>
          </w:tcPr>
          <w:p w14:paraId="4F09386C" w14:textId="77777777" w:rsidR="00505E71" w:rsidRPr="00B125DF" w:rsidRDefault="00505E71" w:rsidP="009E5624">
            <w:pPr>
              <w:tabs>
                <w:tab w:val="left" w:pos="1155"/>
              </w:tabs>
              <w:jc w:val="both"/>
              <w:rPr>
                <w:rFonts w:eastAsia="SimSun" w:cs="Arial"/>
                <w:szCs w:val="20"/>
                <w:highlight w:val="yellow"/>
                <w:lang w:eastAsia="en-US"/>
              </w:rPr>
            </w:pPr>
          </w:p>
        </w:tc>
        <w:tc>
          <w:tcPr>
            <w:tcW w:w="1667" w:type="pct"/>
            <w:tcBorders>
              <w:top w:val="single" w:sz="4" w:space="0" w:color="auto"/>
              <w:left w:val="single" w:sz="4" w:space="0" w:color="auto"/>
              <w:bottom w:val="single" w:sz="4" w:space="0" w:color="auto"/>
              <w:right w:val="single" w:sz="4" w:space="0" w:color="auto"/>
            </w:tcBorders>
          </w:tcPr>
          <w:p w14:paraId="2FC67947" w14:textId="77777777" w:rsidR="00505E71" w:rsidRPr="00B125DF" w:rsidRDefault="00505E71" w:rsidP="009E5624">
            <w:pPr>
              <w:tabs>
                <w:tab w:val="left" w:pos="1155"/>
              </w:tabs>
              <w:jc w:val="both"/>
              <w:rPr>
                <w:rFonts w:eastAsia="SimSun" w:cs="Arial"/>
                <w:szCs w:val="20"/>
                <w:highlight w:val="yellow"/>
                <w:lang w:eastAsia="en-US"/>
              </w:rPr>
            </w:pPr>
          </w:p>
        </w:tc>
      </w:tr>
      <w:tr w:rsidR="00505E71" w:rsidRPr="00B125DF" w14:paraId="6E3E325F" w14:textId="77777777" w:rsidTr="009E5624">
        <w:tc>
          <w:tcPr>
            <w:tcW w:w="1666" w:type="pct"/>
            <w:tcBorders>
              <w:top w:val="single" w:sz="4" w:space="0" w:color="auto"/>
              <w:left w:val="single" w:sz="4" w:space="0" w:color="auto"/>
              <w:bottom w:val="single" w:sz="4" w:space="0" w:color="auto"/>
              <w:right w:val="single" w:sz="4" w:space="0" w:color="auto"/>
            </w:tcBorders>
          </w:tcPr>
          <w:p w14:paraId="3D46667A" w14:textId="77777777" w:rsidR="00505E71" w:rsidRPr="00B125DF" w:rsidRDefault="00505E71" w:rsidP="009E5624">
            <w:pPr>
              <w:tabs>
                <w:tab w:val="left" w:pos="1155"/>
              </w:tabs>
              <w:jc w:val="both"/>
              <w:rPr>
                <w:rFonts w:eastAsia="SimSun" w:cs="Arial"/>
                <w:szCs w:val="20"/>
                <w:highlight w:val="yellow"/>
                <w:lang w:eastAsia="en-US"/>
              </w:rPr>
            </w:pPr>
          </w:p>
        </w:tc>
        <w:tc>
          <w:tcPr>
            <w:tcW w:w="1666" w:type="pct"/>
            <w:tcBorders>
              <w:top w:val="single" w:sz="4" w:space="0" w:color="auto"/>
              <w:left w:val="single" w:sz="4" w:space="0" w:color="auto"/>
              <w:bottom w:val="single" w:sz="4" w:space="0" w:color="auto"/>
              <w:right w:val="single" w:sz="4" w:space="0" w:color="auto"/>
            </w:tcBorders>
          </w:tcPr>
          <w:p w14:paraId="50D62A77" w14:textId="77777777" w:rsidR="00505E71" w:rsidRPr="00B125DF" w:rsidRDefault="00505E71" w:rsidP="009E5624">
            <w:pPr>
              <w:tabs>
                <w:tab w:val="left" w:pos="1155"/>
              </w:tabs>
              <w:jc w:val="both"/>
              <w:rPr>
                <w:rFonts w:eastAsia="SimSun" w:cs="Arial"/>
                <w:szCs w:val="20"/>
                <w:highlight w:val="yellow"/>
                <w:lang w:eastAsia="en-US"/>
              </w:rPr>
            </w:pPr>
          </w:p>
        </w:tc>
        <w:tc>
          <w:tcPr>
            <w:tcW w:w="1667" w:type="pct"/>
            <w:tcBorders>
              <w:top w:val="single" w:sz="4" w:space="0" w:color="auto"/>
              <w:left w:val="single" w:sz="4" w:space="0" w:color="auto"/>
              <w:bottom w:val="single" w:sz="4" w:space="0" w:color="auto"/>
              <w:right w:val="single" w:sz="4" w:space="0" w:color="auto"/>
            </w:tcBorders>
          </w:tcPr>
          <w:p w14:paraId="4327F065" w14:textId="77777777" w:rsidR="00505E71" w:rsidRPr="00B125DF" w:rsidRDefault="00505E71" w:rsidP="009E5624">
            <w:pPr>
              <w:tabs>
                <w:tab w:val="left" w:pos="1155"/>
              </w:tabs>
              <w:jc w:val="both"/>
              <w:rPr>
                <w:rFonts w:eastAsia="SimSun" w:cs="Arial"/>
                <w:szCs w:val="20"/>
                <w:highlight w:val="yellow"/>
                <w:lang w:eastAsia="en-US"/>
              </w:rPr>
            </w:pPr>
          </w:p>
        </w:tc>
      </w:tr>
      <w:tr w:rsidR="00505E71" w:rsidRPr="00B125DF" w14:paraId="3F030083" w14:textId="77777777" w:rsidTr="009E5624">
        <w:tc>
          <w:tcPr>
            <w:tcW w:w="1666" w:type="pct"/>
            <w:tcBorders>
              <w:top w:val="single" w:sz="4" w:space="0" w:color="auto"/>
              <w:left w:val="single" w:sz="4" w:space="0" w:color="auto"/>
              <w:bottom w:val="single" w:sz="4" w:space="0" w:color="auto"/>
              <w:right w:val="single" w:sz="4" w:space="0" w:color="auto"/>
            </w:tcBorders>
          </w:tcPr>
          <w:p w14:paraId="631F64FD" w14:textId="77777777" w:rsidR="00505E71" w:rsidRPr="00B125DF" w:rsidRDefault="00505E71" w:rsidP="009E5624">
            <w:pPr>
              <w:tabs>
                <w:tab w:val="left" w:pos="1155"/>
              </w:tabs>
              <w:jc w:val="both"/>
              <w:rPr>
                <w:rFonts w:eastAsia="SimSun" w:cs="Arial"/>
                <w:szCs w:val="20"/>
                <w:highlight w:val="yellow"/>
                <w:lang w:eastAsia="en-US"/>
              </w:rPr>
            </w:pPr>
          </w:p>
        </w:tc>
        <w:tc>
          <w:tcPr>
            <w:tcW w:w="1666" w:type="pct"/>
            <w:tcBorders>
              <w:top w:val="single" w:sz="4" w:space="0" w:color="auto"/>
              <w:left w:val="single" w:sz="4" w:space="0" w:color="auto"/>
              <w:bottom w:val="single" w:sz="4" w:space="0" w:color="auto"/>
              <w:right w:val="single" w:sz="4" w:space="0" w:color="auto"/>
            </w:tcBorders>
          </w:tcPr>
          <w:p w14:paraId="46722F20" w14:textId="77777777" w:rsidR="00505E71" w:rsidRPr="00B125DF" w:rsidRDefault="00505E71" w:rsidP="009E5624">
            <w:pPr>
              <w:tabs>
                <w:tab w:val="left" w:pos="1155"/>
              </w:tabs>
              <w:jc w:val="both"/>
              <w:rPr>
                <w:rFonts w:eastAsia="SimSun" w:cs="Arial"/>
                <w:szCs w:val="20"/>
                <w:highlight w:val="yellow"/>
                <w:lang w:eastAsia="en-US"/>
              </w:rPr>
            </w:pPr>
          </w:p>
        </w:tc>
        <w:tc>
          <w:tcPr>
            <w:tcW w:w="1667" w:type="pct"/>
            <w:tcBorders>
              <w:top w:val="single" w:sz="4" w:space="0" w:color="auto"/>
              <w:left w:val="single" w:sz="4" w:space="0" w:color="auto"/>
              <w:bottom w:val="single" w:sz="4" w:space="0" w:color="auto"/>
              <w:right w:val="single" w:sz="4" w:space="0" w:color="auto"/>
            </w:tcBorders>
          </w:tcPr>
          <w:p w14:paraId="2586CA13" w14:textId="77777777" w:rsidR="00505E71" w:rsidRPr="00B125DF" w:rsidRDefault="00505E71" w:rsidP="009E5624">
            <w:pPr>
              <w:tabs>
                <w:tab w:val="left" w:pos="1155"/>
              </w:tabs>
              <w:jc w:val="both"/>
              <w:rPr>
                <w:rFonts w:eastAsia="SimSun" w:cs="Arial"/>
                <w:szCs w:val="20"/>
                <w:highlight w:val="yellow"/>
                <w:lang w:eastAsia="en-US"/>
              </w:rPr>
            </w:pPr>
          </w:p>
        </w:tc>
      </w:tr>
    </w:tbl>
    <w:p w14:paraId="7137719C" w14:textId="77777777" w:rsidR="00505E71" w:rsidRPr="00B125DF" w:rsidRDefault="00505E71" w:rsidP="00505E71">
      <w:pPr>
        <w:tabs>
          <w:tab w:val="left" w:pos="1155"/>
        </w:tabs>
        <w:jc w:val="both"/>
        <w:rPr>
          <w:rFonts w:cs="Arial"/>
          <w:szCs w:val="20"/>
          <w:highlight w:val="yellow"/>
        </w:rPr>
      </w:pPr>
    </w:p>
    <w:p w14:paraId="770E6D92" w14:textId="77777777" w:rsidR="00505E71" w:rsidRPr="00B125DF" w:rsidRDefault="00505E71" w:rsidP="00505E71">
      <w:pPr>
        <w:tabs>
          <w:tab w:val="left" w:pos="1155"/>
        </w:tabs>
        <w:jc w:val="both"/>
        <w:rPr>
          <w:rFonts w:cs="Arial"/>
          <w:szCs w:val="20"/>
          <w:highlight w:val="yellow"/>
        </w:rPr>
      </w:pPr>
    </w:p>
    <w:p w14:paraId="7F8E7CA3" w14:textId="77777777" w:rsidR="00505E71" w:rsidRPr="00B125DF" w:rsidRDefault="00505E71" w:rsidP="00505E71">
      <w:pPr>
        <w:tabs>
          <w:tab w:val="left" w:pos="1155"/>
        </w:tabs>
        <w:jc w:val="both"/>
        <w:rPr>
          <w:rFonts w:cs="Arial"/>
          <w:szCs w:val="20"/>
          <w:highlight w:val="yellow"/>
        </w:rPr>
      </w:pPr>
    </w:p>
    <w:p w14:paraId="18506A22"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Atenciosamente,</w:t>
      </w:r>
    </w:p>
    <w:p w14:paraId="60046A00" w14:textId="77777777" w:rsidR="00505E71" w:rsidRPr="00B125DF" w:rsidRDefault="00505E71" w:rsidP="00505E71">
      <w:pPr>
        <w:autoSpaceDE w:val="0"/>
        <w:autoSpaceDN w:val="0"/>
        <w:adjustRightInd w:val="0"/>
        <w:jc w:val="center"/>
        <w:rPr>
          <w:rFonts w:eastAsiaTheme="minorHAnsi" w:cs="Arial"/>
          <w:color w:val="000000"/>
          <w:szCs w:val="20"/>
          <w:lang w:eastAsia="en-US"/>
        </w:rPr>
      </w:pPr>
    </w:p>
    <w:p w14:paraId="24635F10"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__________________________________________</w:t>
      </w:r>
    </w:p>
    <w:p w14:paraId="1342B338"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Assinatura do Ordenador de Despesas da Administração</w:t>
      </w:r>
    </w:p>
    <w:p w14:paraId="00E22CFC"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Pública Federal ou do servidor previamente</w:t>
      </w:r>
    </w:p>
    <w:p w14:paraId="7FE47784" w14:textId="77777777" w:rsidR="00505E71" w:rsidRPr="00B125DF" w:rsidRDefault="00505E71" w:rsidP="00505E71">
      <w:pPr>
        <w:tabs>
          <w:tab w:val="left" w:pos="1155"/>
        </w:tabs>
        <w:jc w:val="center"/>
        <w:rPr>
          <w:rFonts w:cs="Arial"/>
          <w:szCs w:val="20"/>
        </w:rPr>
      </w:pPr>
      <w:proofErr w:type="gramStart"/>
      <w:r w:rsidRPr="00B125DF">
        <w:rPr>
          <w:rFonts w:cs="Arial"/>
          <w:szCs w:val="20"/>
        </w:rPr>
        <w:t>designado</w:t>
      </w:r>
      <w:proofErr w:type="gramEnd"/>
      <w:r w:rsidRPr="00B125DF">
        <w:rPr>
          <w:rFonts w:cs="Arial"/>
          <w:szCs w:val="20"/>
        </w:rPr>
        <w:t xml:space="preserve"> pelo Ordenador</w:t>
      </w:r>
    </w:p>
    <w:p w14:paraId="7AC9F717" w14:textId="77777777" w:rsidR="00505E71" w:rsidRPr="00B125DF" w:rsidRDefault="00505E71" w:rsidP="00505E71">
      <w:pPr>
        <w:tabs>
          <w:tab w:val="left" w:pos="1155"/>
        </w:tabs>
        <w:jc w:val="center"/>
        <w:rPr>
          <w:rFonts w:cs="Arial"/>
          <w:szCs w:val="20"/>
        </w:rPr>
      </w:pPr>
    </w:p>
    <w:p w14:paraId="31192791" w14:textId="77777777" w:rsidR="00505E71" w:rsidRPr="00B125DF" w:rsidRDefault="00505E71" w:rsidP="00505E71">
      <w:pPr>
        <w:tabs>
          <w:tab w:val="left" w:pos="1155"/>
        </w:tabs>
        <w:jc w:val="center"/>
        <w:rPr>
          <w:rFonts w:cs="Arial"/>
          <w:szCs w:val="20"/>
        </w:rPr>
      </w:pPr>
    </w:p>
    <w:p w14:paraId="2D0FA30B" w14:textId="77777777" w:rsidR="00505E71" w:rsidRPr="00B125DF" w:rsidRDefault="00505E71" w:rsidP="00505E71">
      <w:pPr>
        <w:tabs>
          <w:tab w:val="left" w:pos="1155"/>
        </w:tabs>
        <w:jc w:val="center"/>
        <w:rPr>
          <w:rFonts w:cs="Arial"/>
          <w:szCs w:val="20"/>
        </w:rPr>
      </w:pPr>
    </w:p>
    <w:p w14:paraId="4BEEADC5" w14:textId="77777777" w:rsidR="00505E71" w:rsidRPr="00B125DF" w:rsidRDefault="00505E71" w:rsidP="00505E71">
      <w:pPr>
        <w:tabs>
          <w:tab w:val="left" w:pos="1155"/>
        </w:tabs>
        <w:jc w:val="center"/>
        <w:rPr>
          <w:rFonts w:cs="Arial"/>
          <w:szCs w:val="20"/>
        </w:rPr>
      </w:pPr>
    </w:p>
    <w:p w14:paraId="1E8D3111" w14:textId="77777777" w:rsidR="00505E71" w:rsidRPr="00B125DF" w:rsidRDefault="00505E71" w:rsidP="00505E71">
      <w:pPr>
        <w:tabs>
          <w:tab w:val="left" w:pos="1155"/>
        </w:tabs>
        <w:jc w:val="center"/>
        <w:rPr>
          <w:rFonts w:cs="Arial"/>
          <w:szCs w:val="20"/>
        </w:rPr>
      </w:pPr>
    </w:p>
    <w:p w14:paraId="29A00C21" w14:textId="77777777" w:rsidR="00505E71" w:rsidRPr="00B125DF" w:rsidRDefault="00505E71" w:rsidP="00505E71">
      <w:pPr>
        <w:tabs>
          <w:tab w:val="left" w:pos="1155"/>
        </w:tabs>
        <w:jc w:val="center"/>
        <w:rPr>
          <w:rFonts w:cs="Arial"/>
          <w:szCs w:val="20"/>
        </w:rPr>
      </w:pPr>
    </w:p>
    <w:p w14:paraId="7BFE153E" w14:textId="77777777" w:rsidR="00505E71" w:rsidRPr="00B125DF" w:rsidRDefault="00505E71" w:rsidP="00505E71">
      <w:pPr>
        <w:tabs>
          <w:tab w:val="left" w:pos="1155"/>
        </w:tabs>
        <w:jc w:val="center"/>
        <w:rPr>
          <w:rFonts w:cs="Arial"/>
          <w:szCs w:val="20"/>
        </w:rPr>
      </w:pPr>
    </w:p>
    <w:p w14:paraId="5D81E1C2" w14:textId="77777777" w:rsidR="00505E71" w:rsidRPr="00B125DF" w:rsidRDefault="00505E71" w:rsidP="00505E71">
      <w:pPr>
        <w:tabs>
          <w:tab w:val="left" w:pos="1155"/>
        </w:tabs>
        <w:jc w:val="center"/>
        <w:rPr>
          <w:rFonts w:cs="Arial"/>
          <w:szCs w:val="20"/>
        </w:rPr>
      </w:pPr>
    </w:p>
    <w:p w14:paraId="5ABEC197" w14:textId="77777777" w:rsidR="00505E71" w:rsidRPr="00B125DF" w:rsidRDefault="00505E71" w:rsidP="00505E71">
      <w:pPr>
        <w:tabs>
          <w:tab w:val="left" w:pos="1155"/>
        </w:tabs>
        <w:jc w:val="center"/>
        <w:rPr>
          <w:rFonts w:cs="Arial"/>
          <w:szCs w:val="20"/>
        </w:rPr>
      </w:pPr>
    </w:p>
    <w:p w14:paraId="6315B032" w14:textId="77777777" w:rsidR="00505E71" w:rsidRPr="00B125DF" w:rsidRDefault="00505E71" w:rsidP="00505E71">
      <w:pPr>
        <w:tabs>
          <w:tab w:val="left" w:pos="1155"/>
        </w:tabs>
        <w:jc w:val="center"/>
        <w:rPr>
          <w:rFonts w:cs="Arial"/>
          <w:szCs w:val="20"/>
        </w:rPr>
      </w:pPr>
    </w:p>
    <w:p w14:paraId="52154F0C" w14:textId="77777777" w:rsidR="00505E71" w:rsidRPr="00B125DF" w:rsidRDefault="00505E71" w:rsidP="00505E71">
      <w:pPr>
        <w:tabs>
          <w:tab w:val="left" w:pos="1155"/>
        </w:tabs>
        <w:jc w:val="center"/>
        <w:rPr>
          <w:rFonts w:cs="Arial"/>
          <w:szCs w:val="20"/>
        </w:rPr>
      </w:pPr>
    </w:p>
    <w:p w14:paraId="168653E2" w14:textId="77777777" w:rsidR="00505E71" w:rsidRPr="00B125DF" w:rsidRDefault="00505E71" w:rsidP="00505E71">
      <w:pPr>
        <w:tabs>
          <w:tab w:val="left" w:pos="1155"/>
        </w:tabs>
        <w:jc w:val="center"/>
        <w:rPr>
          <w:rFonts w:cs="Arial"/>
          <w:szCs w:val="20"/>
        </w:rPr>
      </w:pPr>
    </w:p>
    <w:p w14:paraId="3A4CB462" w14:textId="77777777" w:rsidR="00505E71" w:rsidRPr="00B125DF" w:rsidRDefault="00505E71" w:rsidP="00505E71">
      <w:pPr>
        <w:tabs>
          <w:tab w:val="left" w:pos="1155"/>
        </w:tabs>
        <w:jc w:val="center"/>
        <w:rPr>
          <w:rFonts w:cs="Arial"/>
          <w:szCs w:val="20"/>
        </w:rPr>
      </w:pPr>
    </w:p>
    <w:p w14:paraId="2BB0DEAE" w14:textId="77777777" w:rsidR="00505E71" w:rsidRPr="00B125DF" w:rsidRDefault="00505E71" w:rsidP="00505E71">
      <w:pPr>
        <w:tabs>
          <w:tab w:val="left" w:pos="1155"/>
        </w:tabs>
        <w:jc w:val="center"/>
        <w:rPr>
          <w:rFonts w:cs="Arial"/>
          <w:szCs w:val="20"/>
        </w:rPr>
      </w:pPr>
    </w:p>
    <w:p w14:paraId="3B5B9333" w14:textId="77777777" w:rsidR="00505E71" w:rsidRPr="00B125DF" w:rsidRDefault="00505E71" w:rsidP="00505E71">
      <w:pPr>
        <w:rPr>
          <w:rFonts w:cs="Arial"/>
          <w:szCs w:val="20"/>
        </w:rPr>
        <w:sectPr w:rsidR="00505E71" w:rsidRPr="00B125DF" w:rsidSect="009E5624">
          <w:type w:val="nextColumn"/>
          <w:pgSz w:w="11906" w:h="16838"/>
          <w:pgMar w:top="1418" w:right="1134" w:bottom="1418" w:left="1701" w:header="709" w:footer="709" w:gutter="0"/>
          <w:cols w:space="720"/>
        </w:sectPr>
      </w:pPr>
    </w:p>
    <w:p w14:paraId="432AEB23"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r w:rsidRPr="00B125DF">
        <w:rPr>
          <w:rFonts w:eastAsiaTheme="minorHAnsi" w:cs="Arial"/>
          <w:b/>
          <w:bCs/>
          <w:color w:val="000000"/>
          <w:szCs w:val="20"/>
          <w:lang w:eastAsia="en-US"/>
        </w:rPr>
        <w:lastRenderedPageBreak/>
        <w:t>Anexo VIII do Termo de Cooperação Técnica nº ____/_____</w:t>
      </w:r>
    </w:p>
    <w:p w14:paraId="608B6EDC"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6028E342" w14:textId="77777777" w:rsidR="00505E71" w:rsidRPr="00B125DF" w:rsidRDefault="00505E71" w:rsidP="00505E71">
      <w:pPr>
        <w:autoSpaceDE w:val="0"/>
        <w:autoSpaceDN w:val="0"/>
        <w:adjustRightInd w:val="0"/>
        <w:jc w:val="center"/>
        <w:rPr>
          <w:rFonts w:eastAsiaTheme="minorHAnsi" w:cs="Arial"/>
          <w:b/>
          <w:bCs/>
          <w:color w:val="000000"/>
          <w:szCs w:val="20"/>
          <w:lang w:eastAsia="en-US"/>
        </w:rPr>
      </w:pPr>
    </w:p>
    <w:p w14:paraId="1BA3460D" w14:textId="77777777" w:rsidR="00505E71" w:rsidRPr="00B125DF" w:rsidRDefault="00505E71" w:rsidP="00505E71">
      <w:pPr>
        <w:autoSpaceDE w:val="0"/>
        <w:autoSpaceDN w:val="0"/>
        <w:adjustRightInd w:val="0"/>
        <w:jc w:val="center"/>
        <w:rPr>
          <w:rFonts w:eastAsiaTheme="minorHAnsi" w:cs="Arial"/>
          <w:color w:val="000000"/>
          <w:szCs w:val="20"/>
          <w:lang w:eastAsia="en-US"/>
        </w:rPr>
      </w:pPr>
    </w:p>
    <w:p w14:paraId="61C329DA"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Oficio nº ______/20___ – _____ </w:t>
      </w:r>
    </w:p>
    <w:p w14:paraId="172974D4" w14:textId="77777777" w:rsidR="00505E71" w:rsidRPr="00B125DF" w:rsidRDefault="00505E71" w:rsidP="00505E71">
      <w:pPr>
        <w:autoSpaceDE w:val="0"/>
        <w:autoSpaceDN w:val="0"/>
        <w:adjustRightInd w:val="0"/>
        <w:rPr>
          <w:rFonts w:eastAsiaTheme="minorHAnsi" w:cs="Arial"/>
          <w:color w:val="000000"/>
          <w:szCs w:val="20"/>
          <w:lang w:eastAsia="en-US"/>
        </w:rPr>
      </w:pPr>
    </w:p>
    <w:p w14:paraId="2C739A52"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 xml:space="preserve">Local, ____ de ________ </w:t>
      </w:r>
      <w:proofErr w:type="spellStart"/>
      <w:r w:rsidRPr="00B125DF">
        <w:rPr>
          <w:rFonts w:eastAsiaTheme="minorHAnsi" w:cs="Arial"/>
          <w:color w:val="000000"/>
          <w:szCs w:val="20"/>
          <w:lang w:eastAsia="en-US"/>
        </w:rPr>
        <w:t>de</w:t>
      </w:r>
      <w:proofErr w:type="spellEnd"/>
      <w:r w:rsidRPr="00B125DF">
        <w:rPr>
          <w:rFonts w:eastAsiaTheme="minorHAnsi" w:cs="Arial"/>
          <w:color w:val="000000"/>
          <w:szCs w:val="20"/>
          <w:lang w:eastAsia="en-US"/>
        </w:rPr>
        <w:t xml:space="preserve"> 20</w:t>
      </w:r>
      <w:r>
        <w:rPr>
          <w:rFonts w:eastAsiaTheme="minorHAnsi" w:cs="Arial"/>
          <w:color w:val="000000"/>
          <w:szCs w:val="20"/>
          <w:lang w:eastAsia="en-US"/>
        </w:rPr>
        <w:t>...</w:t>
      </w:r>
    </w:p>
    <w:p w14:paraId="69F40332"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512B72F9"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0AE6A42F" w14:textId="77777777" w:rsidR="00505E71" w:rsidRPr="00B125DF" w:rsidRDefault="00505E71" w:rsidP="00505E71">
      <w:pPr>
        <w:autoSpaceDE w:val="0"/>
        <w:autoSpaceDN w:val="0"/>
        <w:adjustRightInd w:val="0"/>
        <w:jc w:val="right"/>
        <w:rPr>
          <w:rFonts w:eastAsiaTheme="minorHAnsi" w:cs="Arial"/>
          <w:color w:val="000000"/>
          <w:szCs w:val="20"/>
          <w:lang w:eastAsia="en-US"/>
        </w:rPr>
      </w:pPr>
    </w:p>
    <w:p w14:paraId="4D355DDD" w14:textId="77777777" w:rsidR="00505E71" w:rsidRPr="00B125DF" w:rsidRDefault="00505E71" w:rsidP="00505E71">
      <w:pPr>
        <w:autoSpaceDE w:val="0"/>
        <w:autoSpaceDN w:val="0"/>
        <w:adjustRightInd w:val="0"/>
        <w:rPr>
          <w:rFonts w:eastAsiaTheme="minorHAnsi" w:cs="Arial"/>
          <w:color w:val="000000"/>
          <w:szCs w:val="20"/>
          <w:lang w:eastAsia="en-US"/>
        </w:rPr>
      </w:pPr>
      <w:proofErr w:type="gramStart"/>
      <w:r w:rsidRPr="00B125DF">
        <w:rPr>
          <w:rFonts w:eastAsiaTheme="minorHAnsi" w:cs="Arial"/>
          <w:color w:val="000000"/>
          <w:szCs w:val="20"/>
          <w:lang w:eastAsia="en-US"/>
        </w:rPr>
        <w:t>A(</w:t>
      </w:r>
      <w:proofErr w:type="gramEnd"/>
      <w:r w:rsidRPr="00B125DF">
        <w:rPr>
          <w:rFonts w:eastAsiaTheme="minorHAnsi" w:cs="Arial"/>
          <w:color w:val="000000"/>
          <w:szCs w:val="20"/>
          <w:lang w:eastAsia="en-US"/>
        </w:rPr>
        <w:t xml:space="preserve">o) Senhor(a) </w:t>
      </w:r>
    </w:p>
    <w:p w14:paraId="135EC95F"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(Nome do Proprietário da empresa contratada pela Administração Pública Federal) </w:t>
      </w:r>
    </w:p>
    <w:p w14:paraId="365FEC12"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(Endereço da empresa com CEP) </w:t>
      </w:r>
    </w:p>
    <w:p w14:paraId="18F04EF9" w14:textId="77777777" w:rsidR="00505E71" w:rsidRPr="00B125DF" w:rsidRDefault="00505E71" w:rsidP="00505E71">
      <w:pPr>
        <w:autoSpaceDE w:val="0"/>
        <w:autoSpaceDN w:val="0"/>
        <w:adjustRightInd w:val="0"/>
        <w:rPr>
          <w:rFonts w:eastAsiaTheme="minorHAnsi" w:cs="Arial"/>
          <w:color w:val="000000"/>
          <w:szCs w:val="20"/>
          <w:lang w:eastAsia="en-US"/>
        </w:rPr>
      </w:pPr>
    </w:p>
    <w:p w14:paraId="56127787" w14:textId="77777777" w:rsidR="00505E71" w:rsidRPr="00B125DF" w:rsidRDefault="00505E71" w:rsidP="00505E71">
      <w:pPr>
        <w:autoSpaceDE w:val="0"/>
        <w:autoSpaceDN w:val="0"/>
        <w:adjustRightInd w:val="0"/>
        <w:rPr>
          <w:rFonts w:eastAsiaTheme="minorHAnsi" w:cs="Arial"/>
          <w:color w:val="000000"/>
          <w:szCs w:val="20"/>
          <w:lang w:eastAsia="en-US"/>
        </w:rPr>
      </w:pPr>
    </w:p>
    <w:p w14:paraId="1D80646A" w14:textId="77777777" w:rsidR="00505E71" w:rsidRPr="00B125DF" w:rsidRDefault="00505E71" w:rsidP="00505E71">
      <w:pPr>
        <w:autoSpaceDE w:val="0"/>
        <w:autoSpaceDN w:val="0"/>
        <w:adjustRightInd w:val="0"/>
        <w:rPr>
          <w:rFonts w:eastAsiaTheme="minorHAnsi" w:cs="Arial"/>
          <w:color w:val="000000"/>
          <w:szCs w:val="20"/>
          <w:lang w:eastAsia="en-US"/>
        </w:rPr>
      </w:pPr>
      <w:r w:rsidRPr="00B125DF">
        <w:rPr>
          <w:rFonts w:eastAsiaTheme="minorHAnsi" w:cs="Arial"/>
          <w:color w:val="000000"/>
          <w:szCs w:val="20"/>
          <w:lang w:eastAsia="en-US"/>
        </w:rPr>
        <w:t xml:space="preserve">Senhor </w:t>
      </w:r>
      <w:proofErr w:type="spellStart"/>
      <w:r w:rsidRPr="00B125DF">
        <w:rPr>
          <w:rFonts w:eastAsiaTheme="minorHAnsi" w:cs="Arial"/>
          <w:color w:val="000000"/>
          <w:szCs w:val="20"/>
          <w:lang w:eastAsia="en-US"/>
        </w:rPr>
        <w:t>Sócio-Proprietário</w:t>
      </w:r>
      <w:proofErr w:type="spellEnd"/>
      <w:r w:rsidRPr="00B125DF">
        <w:rPr>
          <w:rFonts w:eastAsiaTheme="minorHAnsi" w:cs="Arial"/>
          <w:color w:val="000000"/>
          <w:szCs w:val="20"/>
          <w:lang w:eastAsia="en-US"/>
        </w:rPr>
        <w:t xml:space="preserve">, </w:t>
      </w:r>
    </w:p>
    <w:p w14:paraId="6198FF56" w14:textId="77777777" w:rsidR="00505E71" w:rsidRPr="00B125DF" w:rsidRDefault="00505E71" w:rsidP="00505E71">
      <w:pPr>
        <w:autoSpaceDE w:val="0"/>
        <w:autoSpaceDN w:val="0"/>
        <w:adjustRightInd w:val="0"/>
        <w:rPr>
          <w:rFonts w:eastAsiaTheme="minorHAnsi" w:cs="Arial"/>
          <w:color w:val="000000"/>
          <w:szCs w:val="20"/>
          <w:lang w:eastAsia="en-US"/>
        </w:rPr>
      </w:pPr>
    </w:p>
    <w:p w14:paraId="4588755C" w14:textId="77777777" w:rsidR="00505E71" w:rsidRPr="00B125DF" w:rsidRDefault="00505E71" w:rsidP="00505E71">
      <w:pPr>
        <w:autoSpaceDE w:val="0"/>
        <w:autoSpaceDN w:val="0"/>
        <w:adjustRightInd w:val="0"/>
        <w:rPr>
          <w:rFonts w:eastAsiaTheme="minorHAnsi" w:cs="Arial"/>
          <w:color w:val="000000"/>
          <w:szCs w:val="20"/>
          <w:lang w:eastAsia="en-US"/>
        </w:rPr>
      </w:pPr>
    </w:p>
    <w:p w14:paraId="1F0B3293" w14:textId="77777777" w:rsidR="00505E71" w:rsidRPr="00B125DF" w:rsidRDefault="00505E71" w:rsidP="00505E71">
      <w:pPr>
        <w:autoSpaceDE w:val="0"/>
        <w:autoSpaceDN w:val="0"/>
        <w:adjustRightInd w:val="0"/>
        <w:jc w:val="both"/>
        <w:rPr>
          <w:rFonts w:eastAsiaTheme="minorHAnsi" w:cs="Arial"/>
          <w:color w:val="000000"/>
          <w:szCs w:val="20"/>
          <w:lang w:eastAsia="en-US"/>
        </w:rPr>
      </w:pPr>
      <w:r w:rsidRPr="00B125DF">
        <w:rPr>
          <w:rFonts w:eastAsiaTheme="minorHAnsi" w:cs="Arial"/>
          <w:color w:val="000000"/>
          <w:szCs w:val="20"/>
          <w:lang w:eastAsia="en-US"/>
        </w:rPr>
        <w:t>1. Informo que solicitei a abertura da conta-</w:t>
      </w:r>
      <w:proofErr w:type="gramStart"/>
      <w:r w:rsidRPr="00B125DF">
        <w:rPr>
          <w:rFonts w:eastAsiaTheme="minorHAnsi" w:cs="Arial"/>
          <w:color w:val="000000"/>
          <w:szCs w:val="20"/>
          <w:lang w:eastAsia="en-US"/>
        </w:rPr>
        <w:t>depósito vinculada - bloqueada para movimentação –, pertencente</w:t>
      </w:r>
      <w:proofErr w:type="gramEnd"/>
      <w:r w:rsidRPr="00B125DF">
        <w:rPr>
          <w:rFonts w:eastAsiaTheme="minorHAnsi" w:cs="Arial"/>
          <w:color w:val="000000"/>
          <w:szCs w:val="20"/>
          <w:lang w:eastAsia="en-US"/>
        </w:rPr>
        <w:t xml:space="preserve"> ao CNPJ sob nº ______________, na Agência nº ___________, da INSTITUIÇÃO FINANCEIRA _______________, em seu nome, aberta para receber recursos retidos de rubricas constantes da planilha de custos e formação de preços do Contrato nº ___/____, firmado entre essa empresa e esta ADMINISTRAÇÃO PÚBLICA FEDERAL. </w:t>
      </w:r>
    </w:p>
    <w:p w14:paraId="0B9FF750" w14:textId="77777777" w:rsidR="00505E71" w:rsidRPr="00B125DF" w:rsidRDefault="00505E71" w:rsidP="00505E71">
      <w:pPr>
        <w:autoSpaceDE w:val="0"/>
        <w:autoSpaceDN w:val="0"/>
        <w:adjustRightInd w:val="0"/>
        <w:jc w:val="both"/>
        <w:rPr>
          <w:rFonts w:eastAsiaTheme="minorHAnsi" w:cs="Arial"/>
          <w:color w:val="000000"/>
          <w:szCs w:val="20"/>
          <w:lang w:eastAsia="en-US"/>
        </w:rPr>
      </w:pPr>
      <w:r w:rsidRPr="00B125DF">
        <w:rPr>
          <w:rFonts w:eastAsiaTheme="minorHAnsi" w:cs="Arial"/>
          <w:color w:val="000000"/>
          <w:szCs w:val="20"/>
          <w:lang w:eastAsia="en-US"/>
        </w:rPr>
        <w:t xml:space="preserve">2. Na oportunidade, solicito comparecer, em no máximo 20 (vinte) dias corridos, a contar do recebimento deste Ofício, à referida agência para fornecer a documentação indicada no edital de licitação, de acordo com as normas do Banco Central, bem como assinar os documentos indicados pela Instituição Financeira e autorizar, em caráter irrevogável e irretratável, o acesso irrestrito desta ADMINISTRAÇÃO PÚBLICA FEDERAL aos saldos da referida conta – depósito, aos extratos e a movimentações financeiras, inclusive de aplicações financeiras e solicitar quaisquer movimentações financeiras da referida conta-depósito. </w:t>
      </w:r>
    </w:p>
    <w:p w14:paraId="12DF7D99" w14:textId="77777777" w:rsidR="00505E71" w:rsidRPr="00B125DF" w:rsidRDefault="00505E71" w:rsidP="00505E71">
      <w:pPr>
        <w:autoSpaceDE w:val="0"/>
        <w:autoSpaceDN w:val="0"/>
        <w:adjustRightInd w:val="0"/>
        <w:jc w:val="both"/>
        <w:rPr>
          <w:rFonts w:eastAsiaTheme="minorHAnsi" w:cs="Arial"/>
          <w:color w:val="000000"/>
          <w:szCs w:val="20"/>
          <w:lang w:eastAsia="en-US"/>
        </w:rPr>
      </w:pPr>
      <w:r w:rsidRPr="00B125DF">
        <w:rPr>
          <w:rFonts w:eastAsiaTheme="minorHAnsi" w:cs="Arial"/>
          <w:color w:val="000000"/>
          <w:szCs w:val="20"/>
          <w:lang w:eastAsia="en-US"/>
        </w:rPr>
        <w:t xml:space="preserve">3. Informo que o descumprimento do prazo indicado no parágrafo anterior poderá ensejar aplicação das sanções previstas na Cláusula_______ do mencionado Contrato. </w:t>
      </w:r>
    </w:p>
    <w:p w14:paraId="22E21FA4"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57E48DE0" w14:textId="77777777" w:rsidR="00505E71" w:rsidRPr="00B125DF" w:rsidRDefault="00505E71" w:rsidP="00505E71">
      <w:pPr>
        <w:autoSpaceDE w:val="0"/>
        <w:autoSpaceDN w:val="0"/>
        <w:adjustRightInd w:val="0"/>
        <w:jc w:val="right"/>
        <w:rPr>
          <w:rFonts w:eastAsiaTheme="minorHAnsi" w:cs="Arial"/>
          <w:color w:val="000000"/>
          <w:szCs w:val="20"/>
          <w:lang w:eastAsia="en-US"/>
        </w:rPr>
      </w:pPr>
      <w:r w:rsidRPr="00B125DF">
        <w:rPr>
          <w:rFonts w:eastAsiaTheme="minorHAnsi" w:cs="Arial"/>
          <w:color w:val="000000"/>
          <w:szCs w:val="20"/>
          <w:lang w:eastAsia="en-US"/>
        </w:rPr>
        <w:t xml:space="preserve">Atenciosamente, </w:t>
      </w:r>
    </w:p>
    <w:p w14:paraId="7623A629"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50AA604A"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333CD837" w14:textId="77777777" w:rsidR="00505E71" w:rsidRPr="00B125DF" w:rsidRDefault="00505E71" w:rsidP="00505E71">
      <w:pPr>
        <w:autoSpaceDE w:val="0"/>
        <w:autoSpaceDN w:val="0"/>
        <w:adjustRightInd w:val="0"/>
        <w:jc w:val="both"/>
        <w:rPr>
          <w:rFonts w:eastAsiaTheme="minorHAnsi" w:cs="Arial"/>
          <w:color w:val="000000"/>
          <w:szCs w:val="20"/>
          <w:lang w:eastAsia="en-US"/>
        </w:rPr>
      </w:pPr>
    </w:p>
    <w:p w14:paraId="403F8DF2"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__________________________________________</w:t>
      </w:r>
    </w:p>
    <w:p w14:paraId="61356031" w14:textId="77777777" w:rsidR="00505E71" w:rsidRPr="00B125DF" w:rsidRDefault="00505E71" w:rsidP="00505E71">
      <w:pPr>
        <w:autoSpaceDE w:val="0"/>
        <w:autoSpaceDN w:val="0"/>
        <w:adjustRightInd w:val="0"/>
        <w:jc w:val="center"/>
        <w:rPr>
          <w:rFonts w:eastAsiaTheme="minorHAnsi" w:cs="Arial"/>
          <w:color w:val="000000"/>
          <w:szCs w:val="20"/>
          <w:lang w:eastAsia="en-US"/>
        </w:rPr>
      </w:pPr>
      <w:r w:rsidRPr="00B125DF">
        <w:rPr>
          <w:rFonts w:eastAsiaTheme="minorHAnsi" w:cs="Arial"/>
          <w:color w:val="000000"/>
          <w:szCs w:val="20"/>
          <w:lang w:eastAsia="en-US"/>
        </w:rPr>
        <w:t>Assinatura do Ordenador de Despesas da Administração</w:t>
      </w:r>
    </w:p>
    <w:p w14:paraId="57B82B7D" w14:textId="77777777" w:rsidR="00505E71" w:rsidRDefault="00505E71" w:rsidP="00505E71">
      <w:pPr>
        <w:spacing w:after="360"/>
        <w:jc w:val="center"/>
        <w:rPr>
          <w:rFonts w:cs="Arial"/>
          <w:szCs w:val="20"/>
        </w:rPr>
        <w:sectPr w:rsidR="00505E71" w:rsidSect="009E5624">
          <w:type w:val="nextColumn"/>
          <w:pgSz w:w="11906" w:h="16838" w:code="9"/>
          <w:pgMar w:top="1418" w:right="1134" w:bottom="1418" w:left="1701" w:header="709" w:footer="709" w:gutter="0"/>
          <w:cols w:space="708"/>
          <w:docGrid w:linePitch="360"/>
        </w:sectPr>
      </w:pPr>
      <w:r w:rsidRPr="00B125DF">
        <w:rPr>
          <w:rFonts w:cs="Arial"/>
          <w:szCs w:val="20"/>
        </w:rPr>
        <w:t>Pública Federal ou do servidor previamente designado pelo Ordenado</w:t>
      </w:r>
    </w:p>
    <w:p w14:paraId="68ED2833" w14:textId="1D7FE1C7" w:rsidR="00F129F5" w:rsidRDefault="00505E71" w:rsidP="00FF34CE">
      <w:pPr>
        <w:jc w:val="center"/>
        <w:rPr>
          <w:rFonts w:cs="Arial"/>
          <w:szCs w:val="20"/>
        </w:rPr>
      </w:pPr>
      <w:r>
        <w:rPr>
          <w:rFonts w:cs="Arial"/>
          <w:szCs w:val="20"/>
        </w:rPr>
        <w:lastRenderedPageBreak/>
        <w:t>ANEXO X</w:t>
      </w:r>
    </w:p>
    <w:p w14:paraId="519771C0" w14:textId="77777777" w:rsidR="00505E71" w:rsidRDefault="00505E71" w:rsidP="00FF34CE">
      <w:pPr>
        <w:jc w:val="center"/>
        <w:rPr>
          <w:rFonts w:cs="Arial"/>
          <w:szCs w:val="20"/>
        </w:rPr>
      </w:pPr>
    </w:p>
    <w:p w14:paraId="78F66EEF" w14:textId="77777777" w:rsidR="00505E71" w:rsidRPr="00B125DF" w:rsidRDefault="00505E71" w:rsidP="00505E71">
      <w:pPr>
        <w:spacing w:after="200" w:line="276" w:lineRule="auto"/>
        <w:jc w:val="center"/>
        <w:rPr>
          <w:rFonts w:eastAsiaTheme="minorHAnsi" w:cs="Arial"/>
          <w:b/>
          <w:szCs w:val="20"/>
          <w:lang w:eastAsia="en-US"/>
        </w:rPr>
      </w:pPr>
      <w:r w:rsidRPr="00B125DF">
        <w:rPr>
          <w:rFonts w:eastAsiaTheme="minorHAnsi" w:cs="Arial"/>
          <w:b/>
          <w:szCs w:val="20"/>
          <w:lang w:eastAsia="en-US"/>
        </w:rPr>
        <w:t>MODELO DE DECLARAÇÃO DE CONTRATOS FIRMADOS COM A INICIATIVA PRIVADA E A ADMINISTRAÇÃO PÚBLICA</w:t>
      </w:r>
    </w:p>
    <w:p w14:paraId="210ABEA3" w14:textId="77777777" w:rsidR="00505E71" w:rsidRPr="00B125DF" w:rsidRDefault="00505E71" w:rsidP="00505E71">
      <w:pPr>
        <w:spacing w:after="200" w:line="276" w:lineRule="auto"/>
        <w:jc w:val="both"/>
        <w:rPr>
          <w:rFonts w:eastAsiaTheme="minorHAnsi" w:cs="Arial"/>
          <w:szCs w:val="20"/>
          <w:lang w:eastAsia="en-US"/>
        </w:rPr>
      </w:pPr>
    </w:p>
    <w:p w14:paraId="344037C6" w14:textId="77777777" w:rsidR="00505E71" w:rsidRPr="00B125DF" w:rsidRDefault="00505E71" w:rsidP="00505E71">
      <w:pPr>
        <w:spacing w:before="120" w:after="120" w:line="276" w:lineRule="auto"/>
        <w:jc w:val="both"/>
        <w:rPr>
          <w:rFonts w:eastAsiaTheme="minorHAnsi" w:cs="Arial"/>
          <w:szCs w:val="20"/>
          <w:lang w:eastAsia="en-US"/>
        </w:rPr>
      </w:pPr>
      <w:r w:rsidRPr="00B125DF">
        <w:rPr>
          <w:rFonts w:eastAsiaTheme="minorHAnsi" w:cs="Arial"/>
          <w:szCs w:val="20"/>
          <w:lang w:eastAsia="en-US"/>
        </w:rPr>
        <w:t>Declaro que a empresa ______________________________________________________</w:t>
      </w:r>
      <w:r>
        <w:rPr>
          <w:rFonts w:eastAsiaTheme="minorHAnsi" w:cs="Arial"/>
          <w:szCs w:val="20"/>
          <w:lang w:eastAsia="en-US"/>
        </w:rPr>
        <w:t>_____</w:t>
      </w:r>
      <w:r w:rsidRPr="00B125DF">
        <w:rPr>
          <w:rFonts w:eastAsiaTheme="minorHAnsi" w:cs="Arial"/>
          <w:szCs w:val="20"/>
          <w:lang w:eastAsia="en-US"/>
        </w:rPr>
        <w:t xml:space="preserve">__, </w:t>
      </w:r>
    </w:p>
    <w:p w14:paraId="1EA8887D" w14:textId="77777777" w:rsidR="00505E71" w:rsidRPr="00B125DF" w:rsidRDefault="00505E71" w:rsidP="00505E71">
      <w:pPr>
        <w:spacing w:before="120" w:after="120" w:line="276" w:lineRule="auto"/>
        <w:jc w:val="both"/>
        <w:rPr>
          <w:rFonts w:eastAsiaTheme="minorHAnsi" w:cs="Arial"/>
          <w:szCs w:val="20"/>
          <w:lang w:eastAsia="en-US"/>
        </w:rPr>
      </w:pPr>
      <w:proofErr w:type="gramStart"/>
      <w:r w:rsidRPr="00B125DF">
        <w:rPr>
          <w:rFonts w:eastAsiaTheme="minorHAnsi" w:cs="Arial"/>
          <w:szCs w:val="20"/>
          <w:lang w:eastAsia="en-US"/>
        </w:rPr>
        <w:t>inscrita</w:t>
      </w:r>
      <w:proofErr w:type="gramEnd"/>
      <w:r w:rsidRPr="00B125DF">
        <w:rPr>
          <w:rFonts w:eastAsiaTheme="minorHAnsi" w:cs="Arial"/>
          <w:szCs w:val="20"/>
          <w:lang w:eastAsia="en-US"/>
        </w:rPr>
        <w:t xml:space="preserve"> no CNP</w:t>
      </w:r>
      <w:r>
        <w:rPr>
          <w:rFonts w:eastAsiaTheme="minorHAnsi" w:cs="Arial"/>
          <w:szCs w:val="20"/>
          <w:lang w:eastAsia="en-US"/>
        </w:rPr>
        <w:t xml:space="preserve">J (MF) no ____________________, </w:t>
      </w:r>
      <w:r w:rsidRPr="00B125DF">
        <w:rPr>
          <w:rFonts w:eastAsiaTheme="minorHAnsi" w:cs="Arial"/>
          <w:szCs w:val="20"/>
          <w:lang w:eastAsia="en-US"/>
        </w:rPr>
        <w:t xml:space="preserve">inscrição estadual nº_____________, estabelecida em _______________________________________________________, possui </w:t>
      </w:r>
    </w:p>
    <w:p w14:paraId="4288E9EB" w14:textId="77777777" w:rsidR="00505E71" w:rsidRPr="00B125DF" w:rsidRDefault="00505E71" w:rsidP="00505E71">
      <w:pPr>
        <w:spacing w:before="120" w:after="120" w:line="276" w:lineRule="auto"/>
        <w:jc w:val="both"/>
        <w:rPr>
          <w:rFonts w:eastAsiaTheme="minorHAnsi" w:cs="Arial"/>
          <w:szCs w:val="20"/>
          <w:lang w:eastAsia="en-US"/>
        </w:rPr>
      </w:pPr>
      <w:proofErr w:type="gramStart"/>
      <w:r w:rsidRPr="00B125DF">
        <w:rPr>
          <w:rFonts w:eastAsiaTheme="minorHAnsi" w:cs="Arial"/>
          <w:szCs w:val="20"/>
          <w:lang w:eastAsia="en-US"/>
        </w:rPr>
        <w:t>os</w:t>
      </w:r>
      <w:proofErr w:type="gramEnd"/>
      <w:r w:rsidRPr="00B125DF">
        <w:rPr>
          <w:rFonts w:eastAsiaTheme="minorHAnsi" w:cs="Arial"/>
          <w:szCs w:val="20"/>
          <w:lang w:eastAsia="en-US"/>
        </w:rPr>
        <w:t xml:space="preserve"> seguintes contratos firmados com a iniciativa privada e a Administração Pública: </w:t>
      </w:r>
    </w:p>
    <w:p w14:paraId="1982B34A" w14:textId="77777777" w:rsidR="00505E71" w:rsidRPr="00B125DF" w:rsidRDefault="00505E71" w:rsidP="00505E71">
      <w:pPr>
        <w:spacing w:before="120" w:after="120" w:line="276" w:lineRule="auto"/>
        <w:jc w:val="both"/>
        <w:rPr>
          <w:rFonts w:eastAsiaTheme="minorHAnsi" w:cs="Arial"/>
          <w:szCs w:val="20"/>
          <w:lang w:eastAsia="en-US"/>
        </w:rPr>
      </w:pPr>
    </w:p>
    <w:p w14:paraId="4624EC55"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szCs w:val="20"/>
          <w:lang w:eastAsia="en-US"/>
        </w:rPr>
        <w:t xml:space="preserve">Nome do Órgão/Empresa        Vigência do Contrato          Valor total do Contrato* </w:t>
      </w:r>
    </w:p>
    <w:p w14:paraId="118B598A" w14:textId="77777777" w:rsidR="00505E71" w:rsidRPr="00B125DF" w:rsidRDefault="00505E71" w:rsidP="00505E71">
      <w:pPr>
        <w:spacing w:after="200" w:line="276" w:lineRule="auto"/>
        <w:jc w:val="both"/>
        <w:rPr>
          <w:rFonts w:eastAsiaTheme="minorHAnsi" w:cs="Arial"/>
          <w:szCs w:val="20"/>
          <w:lang w:eastAsia="en-US"/>
        </w:rPr>
      </w:pPr>
    </w:p>
    <w:p w14:paraId="29F6C2C0"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szCs w:val="20"/>
          <w:lang w:eastAsia="en-US"/>
        </w:rPr>
        <w:t xml:space="preserve">__________________              ________________             ________________ </w:t>
      </w:r>
    </w:p>
    <w:p w14:paraId="7A99FB64"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szCs w:val="20"/>
          <w:lang w:eastAsia="en-US"/>
        </w:rPr>
        <w:t xml:space="preserve">__________________              ________________              ________________ </w:t>
      </w:r>
    </w:p>
    <w:p w14:paraId="004E1BA6"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szCs w:val="20"/>
          <w:lang w:eastAsia="en-US"/>
        </w:rPr>
        <w:t xml:space="preserve">__________________               ________________             ________________ </w:t>
      </w:r>
    </w:p>
    <w:p w14:paraId="4F876D92"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szCs w:val="20"/>
          <w:lang w:eastAsia="en-US"/>
        </w:rPr>
        <w:t xml:space="preserve">__________________               ________________             ________________ </w:t>
      </w:r>
    </w:p>
    <w:p w14:paraId="198351B6" w14:textId="77777777" w:rsidR="00505E71" w:rsidRPr="00B125DF" w:rsidRDefault="00505E71" w:rsidP="00505E71">
      <w:pPr>
        <w:spacing w:after="200" w:line="276" w:lineRule="auto"/>
        <w:rPr>
          <w:rFonts w:eastAsiaTheme="minorHAnsi" w:cs="Arial"/>
          <w:szCs w:val="20"/>
          <w:lang w:eastAsia="en-US"/>
        </w:rPr>
      </w:pPr>
      <w:r w:rsidRPr="00B125DF">
        <w:rPr>
          <w:rFonts w:eastAsiaTheme="minorHAnsi" w:cs="Arial"/>
          <w:szCs w:val="20"/>
          <w:lang w:eastAsia="en-US"/>
        </w:rPr>
        <w:t xml:space="preserve">Valor total dos Contratos                                                               R$____________ </w:t>
      </w:r>
    </w:p>
    <w:p w14:paraId="5DE2628C" w14:textId="77777777" w:rsidR="00505E71" w:rsidRPr="00B125DF" w:rsidRDefault="00505E71" w:rsidP="00505E71">
      <w:pPr>
        <w:spacing w:after="200" w:line="276" w:lineRule="auto"/>
        <w:rPr>
          <w:rFonts w:eastAsiaTheme="minorHAnsi" w:cs="Arial"/>
          <w:szCs w:val="20"/>
          <w:lang w:eastAsia="en-US"/>
        </w:rPr>
      </w:pPr>
    </w:p>
    <w:p w14:paraId="50EB6DE0" w14:textId="77777777" w:rsidR="00505E71" w:rsidRPr="00B125DF" w:rsidRDefault="00505E71" w:rsidP="00505E71">
      <w:pPr>
        <w:spacing w:after="200" w:line="276" w:lineRule="auto"/>
        <w:jc w:val="center"/>
        <w:rPr>
          <w:rFonts w:eastAsiaTheme="minorHAnsi" w:cs="Arial"/>
          <w:szCs w:val="20"/>
          <w:lang w:eastAsia="en-US"/>
        </w:rPr>
      </w:pPr>
      <w:r w:rsidRPr="00B125DF">
        <w:rPr>
          <w:rFonts w:eastAsiaTheme="minorHAnsi" w:cs="Arial"/>
          <w:szCs w:val="20"/>
          <w:lang w:eastAsia="en-US"/>
        </w:rPr>
        <w:t>Local e data</w:t>
      </w:r>
    </w:p>
    <w:p w14:paraId="72E2FC1E" w14:textId="77777777" w:rsidR="00505E71" w:rsidRPr="00B125DF" w:rsidRDefault="00505E71" w:rsidP="00505E71">
      <w:pPr>
        <w:spacing w:after="200" w:line="276" w:lineRule="auto"/>
        <w:jc w:val="center"/>
        <w:rPr>
          <w:rFonts w:eastAsiaTheme="minorHAnsi" w:cs="Arial"/>
          <w:szCs w:val="20"/>
          <w:lang w:eastAsia="en-US"/>
        </w:rPr>
      </w:pPr>
    </w:p>
    <w:p w14:paraId="08EF11A0" w14:textId="77777777" w:rsidR="00505E71" w:rsidRPr="00B125DF" w:rsidRDefault="00505E71" w:rsidP="00505E71">
      <w:pPr>
        <w:spacing w:after="200" w:line="276" w:lineRule="auto"/>
        <w:jc w:val="center"/>
        <w:rPr>
          <w:rFonts w:eastAsiaTheme="minorHAnsi" w:cs="Arial"/>
          <w:szCs w:val="20"/>
          <w:lang w:eastAsia="en-US"/>
        </w:rPr>
      </w:pPr>
      <w:r w:rsidRPr="00B125DF">
        <w:rPr>
          <w:rFonts w:eastAsiaTheme="minorHAnsi" w:cs="Arial"/>
          <w:szCs w:val="20"/>
          <w:lang w:eastAsia="en-US"/>
        </w:rPr>
        <w:t xml:space="preserve">______________________________________________ </w:t>
      </w:r>
    </w:p>
    <w:p w14:paraId="5683CB04" w14:textId="77777777" w:rsidR="00505E71" w:rsidRPr="00B125DF" w:rsidRDefault="00505E71" w:rsidP="00505E71">
      <w:pPr>
        <w:spacing w:after="200" w:line="276" w:lineRule="auto"/>
        <w:jc w:val="center"/>
        <w:rPr>
          <w:rFonts w:eastAsiaTheme="minorHAnsi" w:cs="Arial"/>
          <w:szCs w:val="20"/>
          <w:lang w:eastAsia="en-US"/>
        </w:rPr>
      </w:pPr>
      <w:r w:rsidRPr="00B125DF">
        <w:rPr>
          <w:rFonts w:eastAsiaTheme="minorHAnsi" w:cs="Arial"/>
          <w:szCs w:val="20"/>
          <w:lang w:eastAsia="en-US"/>
        </w:rPr>
        <w:t>Assinatura e carimbo do emissor</w:t>
      </w:r>
    </w:p>
    <w:p w14:paraId="19103285" w14:textId="77777777" w:rsidR="00505E71" w:rsidRPr="00B125DF" w:rsidRDefault="00505E71" w:rsidP="00505E71">
      <w:pPr>
        <w:spacing w:after="200" w:line="276" w:lineRule="auto"/>
        <w:rPr>
          <w:rFonts w:eastAsiaTheme="minorHAnsi" w:cs="Arial"/>
          <w:szCs w:val="20"/>
          <w:lang w:eastAsia="en-US"/>
        </w:rPr>
      </w:pPr>
    </w:p>
    <w:p w14:paraId="1D6ED888" w14:textId="77777777" w:rsidR="00505E71" w:rsidRPr="00B125DF" w:rsidRDefault="00505E71" w:rsidP="00505E71">
      <w:pPr>
        <w:spacing w:after="200" w:line="276" w:lineRule="auto"/>
        <w:jc w:val="both"/>
        <w:rPr>
          <w:rFonts w:eastAsiaTheme="minorHAnsi" w:cs="Arial"/>
          <w:b/>
          <w:szCs w:val="20"/>
          <w:lang w:eastAsia="en-US"/>
        </w:rPr>
      </w:pPr>
      <w:r w:rsidRPr="00B125DF">
        <w:rPr>
          <w:rFonts w:eastAsiaTheme="minorHAnsi" w:cs="Arial"/>
          <w:b/>
          <w:szCs w:val="20"/>
          <w:lang w:eastAsia="en-US"/>
        </w:rPr>
        <w:t xml:space="preserve">Observação: </w:t>
      </w:r>
    </w:p>
    <w:p w14:paraId="4075A66F" w14:textId="77777777" w:rsidR="00505E71" w:rsidRPr="00B125DF" w:rsidRDefault="00505E71" w:rsidP="00505E71">
      <w:pPr>
        <w:spacing w:after="200" w:line="276" w:lineRule="auto"/>
        <w:jc w:val="both"/>
        <w:rPr>
          <w:rFonts w:eastAsiaTheme="minorHAnsi" w:cs="Arial"/>
          <w:szCs w:val="20"/>
          <w:lang w:eastAsia="en-US"/>
        </w:rPr>
      </w:pPr>
      <w:r w:rsidRPr="00B125DF">
        <w:rPr>
          <w:rFonts w:eastAsiaTheme="minorHAnsi" w:cs="Arial"/>
          <w:b/>
          <w:szCs w:val="20"/>
          <w:lang w:eastAsia="en-US"/>
        </w:rPr>
        <w:t xml:space="preserve">Nota </w:t>
      </w:r>
      <w:proofErr w:type="gramStart"/>
      <w:r w:rsidRPr="00B125DF">
        <w:rPr>
          <w:rFonts w:eastAsiaTheme="minorHAnsi" w:cs="Arial"/>
          <w:b/>
          <w:szCs w:val="20"/>
          <w:lang w:eastAsia="en-US"/>
        </w:rPr>
        <w:t>1</w:t>
      </w:r>
      <w:proofErr w:type="gramEnd"/>
      <w:r w:rsidRPr="00B125DF">
        <w:rPr>
          <w:rFonts w:eastAsiaTheme="minorHAnsi" w:cs="Arial"/>
          <w:szCs w:val="20"/>
          <w:lang w:eastAsia="en-US"/>
        </w:rPr>
        <w:t xml:space="preserve">: Além dos nomes dos órgãos/empresas, o licitante deverá informar também o endereço completo dos órgãos/empresas, com os quais tem contratos vigentes. </w:t>
      </w:r>
    </w:p>
    <w:p w14:paraId="3C6BFF64" w14:textId="77777777" w:rsidR="00505E71" w:rsidRDefault="00505E71" w:rsidP="00505E71">
      <w:pPr>
        <w:spacing w:after="200" w:line="276" w:lineRule="auto"/>
        <w:jc w:val="both"/>
        <w:rPr>
          <w:rFonts w:eastAsiaTheme="minorHAnsi" w:cs="Arial"/>
          <w:szCs w:val="20"/>
          <w:lang w:eastAsia="en-US"/>
        </w:rPr>
        <w:sectPr w:rsidR="00505E71" w:rsidSect="00F129F5">
          <w:pgSz w:w="11906" w:h="16838" w:code="9"/>
          <w:pgMar w:top="1418" w:right="1134" w:bottom="1418" w:left="1701" w:header="709" w:footer="709" w:gutter="0"/>
          <w:cols w:space="708"/>
          <w:docGrid w:linePitch="360"/>
        </w:sectPr>
      </w:pPr>
      <w:r w:rsidRPr="00B125DF">
        <w:rPr>
          <w:rFonts w:eastAsiaTheme="minorHAnsi" w:cs="Arial"/>
          <w:b/>
          <w:szCs w:val="20"/>
          <w:lang w:eastAsia="en-US"/>
        </w:rPr>
        <w:t xml:space="preserve">Nota </w:t>
      </w:r>
      <w:proofErr w:type="gramStart"/>
      <w:r w:rsidRPr="00B125DF">
        <w:rPr>
          <w:rFonts w:eastAsiaTheme="minorHAnsi" w:cs="Arial"/>
          <w:b/>
          <w:szCs w:val="20"/>
          <w:lang w:eastAsia="en-US"/>
        </w:rPr>
        <w:t>2</w:t>
      </w:r>
      <w:proofErr w:type="gramEnd"/>
      <w:r w:rsidRPr="00B125DF">
        <w:rPr>
          <w:rFonts w:eastAsiaTheme="minorHAnsi" w:cs="Arial"/>
          <w:szCs w:val="20"/>
          <w:lang w:eastAsia="en-US"/>
        </w:rPr>
        <w:t>: *Considera-se o valor remanescente do contrato, excluindo o já executado.</w:t>
      </w:r>
    </w:p>
    <w:p w14:paraId="7C7EBFAB" w14:textId="63498278" w:rsidR="00505E71" w:rsidRDefault="00505E71" w:rsidP="00505E71">
      <w:pPr>
        <w:spacing w:after="200" w:line="276" w:lineRule="auto"/>
        <w:jc w:val="center"/>
        <w:rPr>
          <w:rFonts w:eastAsiaTheme="minorHAnsi" w:cs="Arial"/>
          <w:szCs w:val="20"/>
          <w:lang w:eastAsia="en-US"/>
        </w:rPr>
      </w:pPr>
      <w:r>
        <w:rPr>
          <w:rFonts w:eastAsiaTheme="minorHAnsi" w:cs="Arial"/>
          <w:szCs w:val="20"/>
          <w:lang w:eastAsia="en-US"/>
        </w:rPr>
        <w:lastRenderedPageBreak/>
        <w:t>ANEXO XI</w:t>
      </w:r>
    </w:p>
    <w:p w14:paraId="6C2BC174" w14:textId="77777777" w:rsidR="006655B5" w:rsidRPr="00367338" w:rsidRDefault="006655B5" w:rsidP="006655B5">
      <w:pPr>
        <w:spacing w:after="200" w:line="276" w:lineRule="auto"/>
        <w:jc w:val="center"/>
        <w:rPr>
          <w:rFonts w:eastAsia="Calibri" w:cs="Arial"/>
          <w:b/>
          <w:szCs w:val="20"/>
          <w:lang w:eastAsia="en-US"/>
        </w:rPr>
      </w:pPr>
      <w:r w:rsidRPr="00367338">
        <w:rPr>
          <w:rFonts w:eastAsia="Calibri" w:cs="Arial"/>
          <w:b/>
          <w:szCs w:val="20"/>
          <w:lang w:eastAsia="en-US"/>
        </w:rPr>
        <w:t>INSTRUMENTO DE MEDIÇÃO DE RESULTADO – IMR</w:t>
      </w:r>
    </w:p>
    <w:p w14:paraId="65A96916" w14:textId="77777777" w:rsidR="006655B5" w:rsidRDefault="006655B5" w:rsidP="006655B5">
      <w:pPr>
        <w:numPr>
          <w:ilvl w:val="0"/>
          <w:numId w:val="45"/>
        </w:numPr>
        <w:shd w:val="clear" w:color="auto" w:fill="D9D9D9" w:themeFill="background1" w:themeFillShade="D9"/>
        <w:spacing w:after="200" w:line="276" w:lineRule="auto"/>
        <w:contextualSpacing/>
        <w:jc w:val="both"/>
        <w:rPr>
          <w:rFonts w:eastAsia="Calibri" w:cs="Arial"/>
          <w:b/>
          <w:szCs w:val="20"/>
          <w:lang w:eastAsia="en-US"/>
        </w:rPr>
      </w:pPr>
      <w:r w:rsidRPr="00291632">
        <w:rPr>
          <w:rFonts w:eastAsia="Calibri" w:cs="Arial"/>
          <w:b/>
          <w:szCs w:val="20"/>
          <w:lang w:eastAsia="en-US"/>
        </w:rPr>
        <w:t>DA DEFINIÇÃO</w:t>
      </w:r>
    </w:p>
    <w:p w14:paraId="2F316B34" w14:textId="77777777" w:rsidR="006655B5" w:rsidRPr="00291632" w:rsidRDefault="006655B5" w:rsidP="006655B5">
      <w:pPr>
        <w:spacing w:after="200" w:line="276" w:lineRule="auto"/>
        <w:ind w:left="360"/>
        <w:contextualSpacing/>
        <w:jc w:val="both"/>
        <w:rPr>
          <w:rFonts w:eastAsia="Calibri" w:cs="Arial"/>
          <w:b/>
          <w:szCs w:val="20"/>
          <w:lang w:eastAsia="en-US"/>
        </w:rPr>
      </w:pPr>
    </w:p>
    <w:p w14:paraId="15EA672F" w14:textId="77777777" w:rsidR="006655B5" w:rsidRDefault="006655B5" w:rsidP="006655B5">
      <w:pPr>
        <w:numPr>
          <w:ilvl w:val="1"/>
          <w:numId w:val="41"/>
        </w:numPr>
        <w:spacing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4A1DFA">
        <w:rPr>
          <w:rFonts w:eastAsia="Calibri" w:cs="Arial"/>
          <w:szCs w:val="20"/>
          <w:lang w:eastAsia="en-US"/>
        </w:rPr>
        <w:t>Este anexo é parte indissociável do Contrato XX/XXX</w:t>
      </w:r>
      <w:r>
        <w:rPr>
          <w:rFonts w:eastAsia="Calibri" w:cs="Arial"/>
          <w:szCs w:val="20"/>
          <w:lang w:eastAsia="en-US"/>
        </w:rPr>
        <w:t>X firmado a partir do Edital XX/2019</w:t>
      </w:r>
      <w:r w:rsidRPr="004A1DFA">
        <w:rPr>
          <w:rFonts w:eastAsia="Calibri" w:cs="Arial"/>
          <w:szCs w:val="20"/>
          <w:lang w:eastAsia="en-US"/>
        </w:rPr>
        <w:t xml:space="preserve"> e de seus demais anexos</w:t>
      </w:r>
      <w:r>
        <w:rPr>
          <w:rFonts w:eastAsia="Calibri" w:cs="Arial"/>
          <w:szCs w:val="20"/>
          <w:lang w:eastAsia="en-US"/>
        </w:rPr>
        <w:t>.</w:t>
      </w:r>
    </w:p>
    <w:p w14:paraId="5C853FE1" w14:textId="77777777" w:rsidR="006655B5" w:rsidRDefault="006655B5" w:rsidP="006655B5">
      <w:pPr>
        <w:numPr>
          <w:ilvl w:val="1"/>
          <w:numId w:val="41"/>
        </w:numPr>
        <w:spacing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291632">
        <w:rPr>
          <w:rFonts w:eastAsia="Calibri" w:cs="Arial"/>
          <w:szCs w:val="20"/>
          <w:lang w:eastAsia="en-US"/>
        </w:rPr>
        <w:t>Este documento apresenta os critérios de medição de resultado, identificando indicadores, metas, mecanismos de cálculo, forma de acompanhamento e adequações de pagamento por eventual não atendimento das metas estabelecidas.</w:t>
      </w:r>
    </w:p>
    <w:p w14:paraId="7EF0715A" w14:textId="77777777" w:rsidR="006655B5" w:rsidRPr="00F6131A" w:rsidRDefault="006655B5" w:rsidP="006655B5">
      <w:pPr>
        <w:numPr>
          <w:ilvl w:val="1"/>
          <w:numId w:val="41"/>
        </w:numPr>
        <w:spacing w:after="200" w:line="360" w:lineRule="auto"/>
        <w:ind w:left="0" w:firstLine="0"/>
        <w:contextualSpacing/>
        <w:jc w:val="both"/>
        <w:rPr>
          <w:rFonts w:eastAsia="Calibri" w:cs="Arial"/>
          <w:b/>
          <w:sz w:val="22"/>
          <w:szCs w:val="20"/>
          <w:lang w:eastAsia="en-US"/>
        </w:rPr>
      </w:pPr>
      <w:r>
        <w:rPr>
          <w:rFonts w:eastAsia="Calibri" w:cs="Arial"/>
          <w:szCs w:val="20"/>
          <w:lang w:eastAsia="en-US"/>
        </w:rPr>
        <w:t xml:space="preserve">  </w:t>
      </w:r>
      <w:r w:rsidRPr="00F6131A">
        <w:rPr>
          <w:rFonts w:eastAsia="Calibri" w:cs="Arial"/>
          <w:szCs w:val="20"/>
          <w:lang w:eastAsia="en-US"/>
        </w:rPr>
        <w:t>Este anexo é parte indissociável do(s) Contrato(s) firmado(s) a partir deste Edital de Pregão</w:t>
      </w:r>
      <w:proofErr w:type="gramStart"/>
      <w:r w:rsidRPr="00F6131A">
        <w:rPr>
          <w:rFonts w:eastAsia="Calibri" w:cs="Arial"/>
          <w:szCs w:val="20"/>
          <w:lang w:eastAsia="en-US"/>
        </w:rPr>
        <w:t xml:space="preserve">   </w:t>
      </w:r>
      <w:proofErr w:type="gramEnd"/>
      <w:r w:rsidRPr="00B76A26">
        <w:rPr>
          <w:rFonts w:eastAsia="Calibri" w:cs="Arial"/>
          <w:szCs w:val="20"/>
          <w:lang w:eastAsia="en-US"/>
        </w:rPr>
        <w:t xml:space="preserve">Eletrônico da Universidade Federal Rural do </w:t>
      </w:r>
      <w:proofErr w:type="spellStart"/>
      <w:r w:rsidRPr="00B76A26">
        <w:rPr>
          <w:rFonts w:eastAsia="Calibri" w:cs="Arial"/>
          <w:szCs w:val="20"/>
          <w:lang w:eastAsia="en-US"/>
        </w:rPr>
        <w:t>Semi-Árido</w:t>
      </w:r>
      <w:proofErr w:type="spellEnd"/>
      <w:r w:rsidRPr="00B76A26">
        <w:rPr>
          <w:rFonts w:eastAsia="Calibri" w:cs="Arial"/>
          <w:szCs w:val="20"/>
          <w:lang w:eastAsia="en-US"/>
        </w:rPr>
        <w:t xml:space="preserve"> – UFERSA.</w:t>
      </w:r>
    </w:p>
    <w:p w14:paraId="693988FF" w14:textId="77777777" w:rsidR="006655B5" w:rsidRPr="00192A18" w:rsidRDefault="006655B5" w:rsidP="006655B5">
      <w:pPr>
        <w:numPr>
          <w:ilvl w:val="1"/>
          <w:numId w:val="41"/>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A fiscalização dos contratos deve avaliar constantemente a execução do objeto por meio do Instrumento de Medição de Resultado (IMR), conforme modelo previsto neste</w:t>
      </w:r>
      <w:r>
        <w:rPr>
          <w:rFonts w:eastAsia="Calibri" w:cs="Arial"/>
          <w:szCs w:val="20"/>
          <w:lang w:eastAsia="en-US"/>
        </w:rPr>
        <w:t xml:space="preserve"> a</w:t>
      </w:r>
      <w:r w:rsidRPr="00192A18">
        <w:rPr>
          <w:rFonts w:eastAsia="Calibri" w:cs="Arial"/>
          <w:szCs w:val="20"/>
          <w:lang w:eastAsia="en-US"/>
        </w:rPr>
        <w:t>nexo, para aferição da qualidade da prestação dos serviços, devendo haver o redimensionamento no pagamento com base nos indicadores estabelecidos, sempre que a contratada:</w:t>
      </w:r>
    </w:p>
    <w:p w14:paraId="5F498FDA" w14:textId="77777777" w:rsidR="006655B5" w:rsidRPr="00192A18" w:rsidRDefault="006655B5" w:rsidP="006655B5">
      <w:pPr>
        <w:numPr>
          <w:ilvl w:val="2"/>
          <w:numId w:val="41"/>
        </w:numPr>
        <w:spacing w:after="200" w:line="360" w:lineRule="auto"/>
        <w:ind w:left="0" w:firstLine="0"/>
        <w:contextualSpacing/>
        <w:jc w:val="both"/>
        <w:rPr>
          <w:rFonts w:eastAsia="Calibri" w:cs="Arial"/>
          <w:szCs w:val="20"/>
          <w:lang w:eastAsia="en-US"/>
        </w:rPr>
      </w:pPr>
      <w:r w:rsidRPr="00192A18">
        <w:rPr>
          <w:rFonts w:eastAsia="Calibri" w:cs="Arial"/>
          <w:szCs w:val="20"/>
          <w:lang w:eastAsia="en-US"/>
        </w:rPr>
        <w:t>Não produzir os resultados, deixar de executar, ou não executar com a qualidade mínima exigid</w:t>
      </w:r>
      <w:r>
        <w:rPr>
          <w:rFonts w:eastAsia="Calibri" w:cs="Arial"/>
          <w:szCs w:val="20"/>
          <w:lang w:eastAsia="en-US"/>
        </w:rPr>
        <w:t xml:space="preserve">a as atividades contratadas; </w:t>
      </w:r>
    </w:p>
    <w:p w14:paraId="242089A5" w14:textId="77777777" w:rsidR="006655B5" w:rsidRPr="00192A18" w:rsidRDefault="006655B5" w:rsidP="006655B5">
      <w:pPr>
        <w:numPr>
          <w:ilvl w:val="2"/>
          <w:numId w:val="41"/>
        </w:numPr>
        <w:spacing w:after="200" w:line="360" w:lineRule="auto"/>
        <w:ind w:left="0" w:firstLine="0"/>
        <w:contextualSpacing/>
        <w:jc w:val="both"/>
        <w:rPr>
          <w:rFonts w:eastAsia="Calibri" w:cs="Arial"/>
          <w:szCs w:val="20"/>
          <w:lang w:eastAsia="en-US"/>
        </w:rPr>
      </w:pPr>
      <w:r w:rsidRPr="00192A18">
        <w:rPr>
          <w:rFonts w:eastAsia="Calibri" w:cs="Arial"/>
          <w:szCs w:val="20"/>
          <w:lang w:eastAsia="en-US"/>
        </w:rPr>
        <w:t>Deixar de utilizar materiais e recursos humanos exigidos para a execução do serviço, ou utilizá-los com qualidade ou quantidade i</w:t>
      </w:r>
      <w:r>
        <w:rPr>
          <w:rFonts w:eastAsia="Calibri" w:cs="Arial"/>
          <w:szCs w:val="20"/>
          <w:lang w:eastAsia="en-US"/>
        </w:rPr>
        <w:t xml:space="preserve">nferior à demandada; </w:t>
      </w:r>
      <w:proofErr w:type="gramStart"/>
      <w:r>
        <w:rPr>
          <w:rFonts w:eastAsia="Calibri" w:cs="Arial"/>
          <w:szCs w:val="20"/>
          <w:lang w:eastAsia="en-US"/>
        </w:rPr>
        <w:t>e</w:t>
      </w:r>
      <w:proofErr w:type="gramEnd"/>
    </w:p>
    <w:p w14:paraId="0F4D448E" w14:textId="77777777" w:rsidR="006655B5" w:rsidRPr="00192A18" w:rsidRDefault="006655B5" w:rsidP="006655B5">
      <w:pPr>
        <w:numPr>
          <w:ilvl w:val="2"/>
          <w:numId w:val="41"/>
        </w:numPr>
        <w:spacing w:after="200" w:line="360" w:lineRule="auto"/>
        <w:ind w:left="0" w:firstLine="0"/>
        <w:contextualSpacing/>
        <w:jc w:val="both"/>
        <w:rPr>
          <w:rFonts w:eastAsia="Calibri" w:cs="Arial"/>
          <w:szCs w:val="20"/>
          <w:lang w:eastAsia="en-US"/>
        </w:rPr>
      </w:pPr>
      <w:r w:rsidRPr="00192A18">
        <w:rPr>
          <w:rFonts w:eastAsia="Calibri" w:cs="Arial"/>
          <w:szCs w:val="20"/>
          <w:lang w:eastAsia="en-US"/>
        </w:rPr>
        <w:t xml:space="preserve">Descumprir </w:t>
      </w:r>
      <w:r>
        <w:rPr>
          <w:rFonts w:eastAsia="Calibri" w:cs="Arial"/>
          <w:szCs w:val="20"/>
          <w:lang w:eastAsia="en-US"/>
        </w:rPr>
        <w:t>obrigações contratuais e legais.</w:t>
      </w:r>
    </w:p>
    <w:p w14:paraId="224BA540" w14:textId="77777777" w:rsidR="006655B5" w:rsidRPr="00192A18" w:rsidRDefault="006655B5" w:rsidP="006655B5">
      <w:pPr>
        <w:numPr>
          <w:ilvl w:val="1"/>
          <w:numId w:val="41"/>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A utilização do IMR não impede a aplicação concomitante de outros mecanismos para a avaliação da prestação dos serviços.</w:t>
      </w:r>
    </w:p>
    <w:p w14:paraId="4B0F3B6D" w14:textId="77777777" w:rsidR="006655B5" w:rsidRPr="00192A18" w:rsidRDefault="006655B5" w:rsidP="006655B5">
      <w:pPr>
        <w:numPr>
          <w:ilvl w:val="1"/>
          <w:numId w:val="42"/>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2267A0C3" w14:textId="77777777" w:rsidR="006655B5" w:rsidRPr="00192A18" w:rsidRDefault="006655B5" w:rsidP="006655B5">
      <w:pPr>
        <w:numPr>
          <w:ilvl w:val="1"/>
          <w:numId w:val="43"/>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O preposto da contratada poderá solicitar ao fiscal do contrato a avaliação de nível dos serviços;</w:t>
      </w:r>
    </w:p>
    <w:p w14:paraId="7C8F1C59" w14:textId="77777777" w:rsidR="006655B5" w:rsidRPr="00192A18" w:rsidRDefault="006655B5" w:rsidP="006655B5">
      <w:pPr>
        <w:numPr>
          <w:ilvl w:val="1"/>
          <w:numId w:val="43"/>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O preposto da contratada deverá apor assinatura na avaliação de nível dos serviços, tomando ciência da avaliação realizada;</w:t>
      </w:r>
    </w:p>
    <w:p w14:paraId="193F756D" w14:textId="77777777" w:rsidR="006655B5" w:rsidRPr="00192A18" w:rsidRDefault="006655B5" w:rsidP="006655B5">
      <w:pPr>
        <w:numPr>
          <w:ilvl w:val="1"/>
          <w:numId w:val="43"/>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192A18">
        <w:rPr>
          <w:rFonts w:eastAsia="Calibri" w:cs="Arial"/>
          <w:szCs w:val="20"/>
          <w:lang w:eastAsia="en-US"/>
        </w:rPr>
        <w:t>A contratada poderá apresentar justificativa para a prestação do serviço com menor nível de</w:t>
      </w:r>
      <w:proofErr w:type="gramStart"/>
      <w:r w:rsidRPr="00192A18">
        <w:rPr>
          <w:rFonts w:eastAsia="Calibri" w:cs="Arial"/>
          <w:szCs w:val="20"/>
          <w:lang w:eastAsia="en-US"/>
        </w:rPr>
        <w:t xml:space="preserve"> </w:t>
      </w:r>
      <w:r>
        <w:rPr>
          <w:rFonts w:eastAsia="Calibri" w:cs="Arial"/>
          <w:szCs w:val="20"/>
          <w:lang w:eastAsia="en-US"/>
        </w:rPr>
        <w:t xml:space="preserve">  </w:t>
      </w:r>
      <w:proofErr w:type="gramEnd"/>
      <w:r w:rsidRPr="00192A18">
        <w:rPr>
          <w:rFonts w:eastAsia="Calibri" w:cs="Arial"/>
          <w:szCs w:val="20"/>
          <w:lang w:eastAsia="en-US"/>
        </w:rPr>
        <w:t>conformidade, que poderá ser aceita pelo fiscal, desde que comprovada a excepcionalidade da ocorrência, resultante exclusivamente de fatores imprevisíveis e alheios ao controle do prestador;</w:t>
      </w:r>
    </w:p>
    <w:p w14:paraId="32888A13" w14:textId="77777777" w:rsidR="006655B5" w:rsidRPr="00B109E6" w:rsidRDefault="006655B5" w:rsidP="006655B5">
      <w:pPr>
        <w:numPr>
          <w:ilvl w:val="1"/>
          <w:numId w:val="44"/>
        </w:numPr>
        <w:spacing w:after="200" w:line="360" w:lineRule="auto"/>
        <w:ind w:left="0" w:firstLine="0"/>
        <w:contextualSpacing/>
        <w:jc w:val="both"/>
        <w:rPr>
          <w:rFonts w:eastAsia="Calibri" w:cs="Arial"/>
          <w:szCs w:val="20"/>
          <w:lang w:eastAsia="en-US"/>
        </w:rPr>
      </w:pPr>
      <w:r>
        <w:rPr>
          <w:rFonts w:eastAsia="Calibri" w:cs="Arial"/>
          <w:szCs w:val="20"/>
          <w:lang w:eastAsia="en-US"/>
        </w:rPr>
        <w:t xml:space="preserve">  </w:t>
      </w:r>
      <w:r w:rsidRPr="00B109E6">
        <w:rPr>
          <w:rFonts w:eastAsia="Calibri" w:cs="Arial"/>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B109E6">
        <w:rPr>
          <w:rFonts w:eastAsia="Calibri" w:cs="Arial"/>
          <w:szCs w:val="20"/>
          <w:lang w:eastAsia="en-US"/>
        </w:rPr>
        <w:t>devem ser</w:t>
      </w:r>
      <w:proofErr w:type="gramEnd"/>
      <w:r w:rsidRPr="00B109E6">
        <w:rPr>
          <w:rFonts w:eastAsia="Calibri" w:cs="Arial"/>
          <w:szCs w:val="20"/>
          <w:lang w:eastAsia="en-US"/>
        </w:rPr>
        <w:t xml:space="preserve"> aplicadas as sanções à contratada de acordo com as regras previstas no ato convocatório.</w:t>
      </w:r>
    </w:p>
    <w:p w14:paraId="3B25CC93" w14:textId="77777777" w:rsidR="006655B5" w:rsidRPr="00B109E6" w:rsidRDefault="006655B5" w:rsidP="006655B5">
      <w:pPr>
        <w:numPr>
          <w:ilvl w:val="1"/>
          <w:numId w:val="44"/>
        </w:numPr>
        <w:spacing w:after="200" w:line="360" w:lineRule="auto"/>
        <w:ind w:left="0" w:firstLine="0"/>
        <w:contextualSpacing/>
        <w:jc w:val="both"/>
        <w:rPr>
          <w:rFonts w:eastAsia="Calibri" w:cs="Arial"/>
          <w:szCs w:val="20"/>
          <w:lang w:eastAsia="en-US"/>
        </w:rPr>
      </w:pPr>
      <w:r w:rsidRPr="00B109E6">
        <w:rPr>
          <w:rFonts w:eastAsia="Calibri" w:cs="Arial"/>
          <w:szCs w:val="20"/>
          <w:lang w:eastAsia="en-US"/>
        </w:rPr>
        <w:t xml:space="preserve">  É vedada a atribuição à contratada para a realização da avaliação de desempenho e qualidade da prestação dos serviços executados;</w:t>
      </w:r>
    </w:p>
    <w:p w14:paraId="3425FCCB" w14:textId="77777777" w:rsidR="006655B5" w:rsidRPr="00B109E6" w:rsidRDefault="006655B5" w:rsidP="006655B5">
      <w:pPr>
        <w:numPr>
          <w:ilvl w:val="1"/>
          <w:numId w:val="44"/>
        </w:numPr>
        <w:spacing w:line="360" w:lineRule="auto"/>
        <w:ind w:left="0" w:firstLine="0"/>
        <w:contextualSpacing/>
        <w:jc w:val="both"/>
        <w:rPr>
          <w:rFonts w:eastAsia="Calibri" w:cs="Arial"/>
          <w:szCs w:val="20"/>
          <w:lang w:eastAsia="en-US"/>
        </w:rPr>
      </w:pPr>
      <w:r w:rsidRPr="00B109E6">
        <w:rPr>
          <w:rFonts w:eastAsia="Calibri" w:cs="Arial"/>
          <w:szCs w:val="20"/>
          <w:lang w:eastAsia="en-US"/>
        </w:rPr>
        <w:lastRenderedPageBreak/>
        <w:t>O fiscal do contrato poderá realizar a avaliação diária, semanal ou mensal, desde que o período escolhido seja suficiente para avaliar ou, se for o caso, aferir o desempenho e qualidade da prestação dos serviços;</w:t>
      </w:r>
    </w:p>
    <w:p w14:paraId="305FC5F9" w14:textId="77777777" w:rsidR="006655B5" w:rsidRPr="00B109E6" w:rsidRDefault="006655B5" w:rsidP="006655B5">
      <w:pPr>
        <w:numPr>
          <w:ilvl w:val="1"/>
          <w:numId w:val="44"/>
        </w:numPr>
        <w:spacing w:after="200" w:line="360" w:lineRule="auto"/>
        <w:ind w:left="0" w:firstLine="0"/>
        <w:contextualSpacing/>
        <w:jc w:val="both"/>
        <w:rPr>
          <w:rFonts w:eastAsia="Calibri" w:cs="Arial"/>
          <w:szCs w:val="20"/>
          <w:lang w:eastAsia="en-US"/>
        </w:rPr>
      </w:pPr>
      <w:r w:rsidRPr="00B109E6">
        <w:rPr>
          <w:rFonts w:eastAsia="Calibri" w:cs="Arial"/>
          <w:szCs w:val="20"/>
          <w:lang w:eastAsia="en-US"/>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53AAD35" w14:textId="77777777" w:rsidR="006655B5" w:rsidRPr="00B109E6" w:rsidRDefault="006655B5" w:rsidP="006655B5">
      <w:pPr>
        <w:spacing w:after="200"/>
        <w:jc w:val="both"/>
        <w:rPr>
          <w:rFonts w:eastAsia="Calibri" w:cs="Arial"/>
          <w:szCs w:val="20"/>
          <w:lang w:eastAsia="en-US"/>
        </w:rPr>
      </w:pPr>
    </w:p>
    <w:p w14:paraId="1713BC99" w14:textId="77777777" w:rsidR="006655B5" w:rsidRPr="00B109E6" w:rsidRDefault="006655B5" w:rsidP="006655B5">
      <w:pPr>
        <w:numPr>
          <w:ilvl w:val="0"/>
          <w:numId w:val="45"/>
        </w:numPr>
        <w:shd w:val="clear" w:color="auto" w:fill="D9D9D9" w:themeFill="background1" w:themeFillShade="D9"/>
        <w:spacing w:after="200" w:line="276" w:lineRule="auto"/>
        <w:contextualSpacing/>
        <w:jc w:val="both"/>
        <w:rPr>
          <w:rFonts w:eastAsia="Calibri" w:cs="Arial"/>
          <w:b/>
          <w:szCs w:val="20"/>
          <w:lang w:eastAsia="en-US"/>
        </w:rPr>
      </w:pPr>
      <w:r w:rsidRPr="00B109E6">
        <w:rPr>
          <w:rFonts w:eastAsia="Calibri" w:cs="Arial"/>
          <w:b/>
          <w:szCs w:val="20"/>
          <w:lang w:eastAsia="en-US"/>
        </w:rPr>
        <w:t xml:space="preserve">DOS INDICADORES, DAS METAS E DOS MECANISMOS DE </w:t>
      </w:r>
      <w:proofErr w:type="gramStart"/>
      <w:r w:rsidRPr="00B109E6">
        <w:rPr>
          <w:rFonts w:eastAsia="Calibri" w:cs="Arial"/>
          <w:b/>
          <w:szCs w:val="20"/>
          <w:lang w:eastAsia="en-US"/>
        </w:rPr>
        <w:t>CÁLCULO</w:t>
      </w:r>
      <w:proofErr w:type="gramEnd"/>
    </w:p>
    <w:p w14:paraId="6B36F419" w14:textId="77777777" w:rsidR="006655B5" w:rsidRPr="00B109E6" w:rsidRDefault="006655B5" w:rsidP="006655B5">
      <w:pPr>
        <w:spacing w:after="200"/>
        <w:ind w:left="360"/>
        <w:contextualSpacing/>
        <w:jc w:val="both"/>
        <w:rPr>
          <w:rFonts w:eastAsia="Calibri" w:cs="Arial"/>
          <w:b/>
          <w:szCs w:val="20"/>
          <w:lang w:eastAsia="en-US"/>
        </w:rPr>
      </w:pPr>
    </w:p>
    <w:p w14:paraId="363F5DF7" w14:textId="131BEE0D" w:rsidR="006655B5" w:rsidRPr="00B109E6" w:rsidRDefault="006655B5" w:rsidP="006655B5">
      <w:pPr>
        <w:spacing w:line="360" w:lineRule="auto"/>
        <w:jc w:val="both"/>
        <w:rPr>
          <w:rFonts w:eastAsia="Calibri" w:cs="Arial"/>
          <w:szCs w:val="20"/>
          <w:lang w:eastAsia="en-US"/>
        </w:rPr>
      </w:pPr>
      <w:r w:rsidRPr="00B109E6">
        <w:rPr>
          <w:rFonts w:eastAsia="Calibri" w:cs="Arial"/>
          <w:b/>
          <w:szCs w:val="20"/>
          <w:lang w:eastAsia="en-US"/>
        </w:rPr>
        <w:t>2.1</w:t>
      </w:r>
      <w:r w:rsidRPr="00B109E6">
        <w:rPr>
          <w:rFonts w:eastAsia="Calibri" w:cs="Arial"/>
          <w:szCs w:val="20"/>
          <w:lang w:eastAsia="en-US"/>
        </w:rPr>
        <w:t>. Os serviços e produtos da CONTRATAD</w:t>
      </w:r>
      <w:r w:rsidR="00B109E6" w:rsidRPr="00B109E6">
        <w:rPr>
          <w:rFonts w:eastAsia="Calibri" w:cs="Arial"/>
          <w:szCs w:val="20"/>
          <w:lang w:eastAsia="en-US"/>
        </w:rPr>
        <w:t>A serão avaliados por meio de 05</w:t>
      </w:r>
      <w:r w:rsidRPr="00B109E6">
        <w:rPr>
          <w:rFonts w:eastAsia="Calibri" w:cs="Arial"/>
          <w:szCs w:val="20"/>
          <w:lang w:eastAsia="en-US"/>
        </w:rPr>
        <w:t xml:space="preserve"> (</w:t>
      </w:r>
      <w:r w:rsidR="00B109E6" w:rsidRPr="00B109E6">
        <w:rPr>
          <w:rFonts w:eastAsia="Calibri" w:cs="Arial"/>
          <w:szCs w:val="20"/>
          <w:lang w:eastAsia="en-US"/>
        </w:rPr>
        <w:t>cinco</w:t>
      </w:r>
      <w:r w:rsidRPr="00B109E6">
        <w:rPr>
          <w:rFonts w:eastAsia="Calibri" w:cs="Arial"/>
          <w:szCs w:val="20"/>
          <w:lang w:eastAsia="en-US"/>
        </w:rPr>
        <w:t xml:space="preserve">) indicadores de qualidade: atraso no pagamento de salários e outros benefícios, atraso no pagamento de encargos sociais (FGTS e INSS), tempo de resposta às solicitações da Contratante, uso de </w:t>
      </w:r>
      <w:proofErr w:type="spellStart"/>
      <w:r w:rsidRPr="00B109E6">
        <w:rPr>
          <w:rFonts w:eastAsia="Calibri" w:cs="Arial"/>
          <w:szCs w:val="20"/>
          <w:lang w:eastAsia="en-US"/>
        </w:rPr>
        <w:t>EPI's</w:t>
      </w:r>
      <w:proofErr w:type="spellEnd"/>
      <w:r w:rsidRPr="00B109E6">
        <w:rPr>
          <w:rFonts w:eastAsia="Calibri" w:cs="Arial"/>
          <w:szCs w:val="20"/>
          <w:lang w:eastAsia="en-US"/>
        </w:rPr>
        <w:t xml:space="preserve"> e uniformes e outras obrigações contratuais diversas.</w:t>
      </w:r>
    </w:p>
    <w:p w14:paraId="3804A260" w14:textId="77777777" w:rsidR="006655B5" w:rsidRPr="00B109E6" w:rsidRDefault="006655B5" w:rsidP="006655B5">
      <w:pPr>
        <w:spacing w:line="360" w:lineRule="auto"/>
        <w:jc w:val="both"/>
        <w:rPr>
          <w:rFonts w:eastAsia="Calibri" w:cs="Arial"/>
          <w:szCs w:val="20"/>
          <w:lang w:eastAsia="en-US"/>
        </w:rPr>
      </w:pPr>
      <w:r w:rsidRPr="00B109E6">
        <w:rPr>
          <w:rFonts w:eastAsia="Calibri" w:cs="Arial"/>
          <w:b/>
          <w:szCs w:val="20"/>
          <w:lang w:eastAsia="en-US"/>
        </w:rPr>
        <w:t>2.2</w:t>
      </w:r>
      <w:r w:rsidRPr="00B109E6">
        <w:rPr>
          <w:rFonts w:eastAsia="Calibri" w:cs="Arial"/>
          <w:szCs w:val="20"/>
          <w:lang w:eastAsia="en-US"/>
        </w:rPr>
        <w:t>. Aos indicadores serão atribuídos pontos de qualidade, conforme critérios apresentados nas tabelas abaixo.</w:t>
      </w:r>
    </w:p>
    <w:p w14:paraId="24D607F5" w14:textId="77777777" w:rsidR="006655B5" w:rsidRPr="00B109E6" w:rsidRDefault="006655B5" w:rsidP="006655B5">
      <w:pPr>
        <w:spacing w:line="360" w:lineRule="auto"/>
        <w:jc w:val="both"/>
        <w:rPr>
          <w:rFonts w:eastAsia="Calibri" w:cs="Arial"/>
          <w:szCs w:val="20"/>
          <w:lang w:eastAsia="en-US"/>
        </w:rPr>
      </w:pPr>
      <w:r w:rsidRPr="00B109E6">
        <w:rPr>
          <w:rFonts w:eastAsia="Calibri" w:cs="Arial"/>
          <w:szCs w:val="20"/>
          <w:lang w:eastAsia="en-US"/>
        </w:rPr>
        <w:t>2.2.1. Cada indicador contribui com uma quantidade diferenciada de pontos de qualidade. Essa diferença está relacionada à essencialidade do indicador para a qualidade dos serviços.</w:t>
      </w:r>
    </w:p>
    <w:p w14:paraId="41FBF5A1" w14:textId="77777777" w:rsidR="006655B5" w:rsidRPr="00B109E6" w:rsidRDefault="006655B5" w:rsidP="006655B5">
      <w:pPr>
        <w:spacing w:line="360" w:lineRule="auto"/>
        <w:jc w:val="both"/>
        <w:rPr>
          <w:rFonts w:eastAsia="Calibri" w:cs="Arial"/>
          <w:szCs w:val="20"/>
          <w:lang w:eastAsia="en-US"/>
        </w:rPr>
      </w:pPr>
      <w:r w:rsidRPr="00B109E6">
        <w:rPr>
          <w:rFonts w:eastAsia="Calibri" w:cs="Arial"/>
          <w:szCs w:val="20"/>
          <w:lang w:eastAsia="en-US"/>
        </w:rPr>
        <w:t xml:space="preserve">2.2.2. A pontuação final de qualidade dos serviços pode resultar em valores entre </w:t>
      </w:r>
      <w:proofErr w:type="gramStart"/>
      <w:r w:rsidRPr="00B109E6">
        <w:rPr>
          <w:rFonts w:eastAsia="Calibri" w:cs="Arial"/>
          <w:szCs w:val="20"/>
          <w:lang w:eastAsia="en-US"/>
        </w:rPr>
        <w:t>0</w:t>
      </w:r>
      <w:proofErr w:type="gramEnd"/>
      <w:r w:rsidRPr="00B109E6">
        <w:rPr>
          <w:rFonts w:eastAsia="Calibri" w:cs="Arial"/>
          <w:szCs w:val="20"/>
          <w:lang w:eastAsia="en-US"/>
        </w:rPr>
        <w:t xml:space="preserve"> (zero) e 100 (cem).</w:t>
      </w:r>
    </w:p>
    <w:p w14:paraId="7A0B0118" w14:textId="77777777" w:rsidR="006655B5" w:rsidRPr="00B109E6" w:rsidRDefault="006655B5" w:rsidP="006655B5">
      <w:pPr>
        <w:spacing w:line="360" w:lineRule="auto"/>
        <w:jc w:val="both"/>
        <w:rPr>
          <w:rFonts w:eastAsia="Calibri" w:cs="Arial"/>
          <w:szCs w:val="20"/>
          <w:lang w:eastAsia="en-US"/>
        </w:rPr>
      </w:pPr>
      <w:r w:rsidRPr="00B109E6">
        <w:rPr>
          <w:rFonts w:eastAsia="Calibri" w:cs="Arial"/>
          <w:szCs w:val="20"/>
          <w:lang w:eastAsia="en-US"/>
        </w:rPr>
        <w:t>2.2.3. As tabelas abaixo apresentam os indicadores, as metas, os critérios e os mecanismos de cálculo de pontuação de qualidade.</w:t>
      </w:r>
    </w:p>
    <w:tbl>
      <w:tblPr>
        <w:tblW w:w="5000" w:type="pct"/>
        <w:jc w:val="right"/>
        <w:tblCellMar>
          <w:left w:w="70" w:type="dxa"/>
          <w:right w:w="70" w:type="dxa"/>
        </w:tblCellMar>
        <w:tblLook w:val="04A0" w:firstRow="1" w:lastRow="0" w:firstColumn="1" w:lastColumn="0" w:noHBand="0" w:noVBand="1"/>
      </w:tblPr>
      <w:tblGrid>
        <w:gridCol w:w="2652"/>
        <w:gridCol w:w="6417"/>
      </w:tblGrid>
      <w:tr w:rsidR="006655B5" w:rsidRPr="00B109E6" w14:paraId="16DABF7C" w14:textId="77777777" w:rsidTr="009E5624">
        <w:trPr>
          <w:trHeight w:val="300"/>
          <w:jc w:val="right"/>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5ED3C" w14:textId="77777777" w:rsidR="006655B5" w:rsidRPr="00B109E6" w:rsidRDefault="006655B5" w:rsidP="009E5624">
            <w:pPr>
              <w:jc w:val="center"/>
              <w:rPr>
                <w:rFonts w:cs="Arial"/>
                <w:b/>
                <w:color w:val="000000"/>
                <w:sz w:val="18"/>
                <w:szCs w:val="18"/>
              </w:rPr>
            </w:pPr>
            <w:r w:rsidRPr="00B109E6">
              <w:rPr>
                <w:rFonts w:cs="Arial"/>
                <w:b/>
                <w:color w:val="000000"/>
                <w:sz w:val="18"/>
                <w:szCs w:val="18"/>
              </w:rPr>
              <w:t>Indicador</w:t>
            </w:r>
          </w:p>
        </w:tc>
      </w:tr>
      <w:tr w:rsidR="006655B5" w:rsidRPr="00B109E6" w14:paraId="0F917B95" w14:textId="77777777" w:rsidTr="009E5624">
        <w:trPr>
          <w:trHeight w:val="300"/>
          <w:jc w:val="right"/>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F0C3B9" w14:textId="77777777" w:rsidR="006655B5" w:rsidRPr="00B109E6" w:rsidRDefault="006655B5" w:rsidP="009E5624">
            <w:pPr>
              <w:jc w:val="center"/>
              <w:rPr>
                <w:rFonts w:cs="Arial"/>
                <w:color w:val="000000"/>
                <w:sz w:val="18"/>
                <w:szCs w:val="18"/>
              </w:rPr>
            </w:pPr>
            <w:r w:rsidRPr="00B109E6">
              <w:rPr>
                <w:rFonts w:cs="Arial"/>
                <w:b/>
                <w:color w:val="000000"/>
                <w:sz w:val="18"/>
                <w:szCs w:val="18"/>
              </w:rPr>
              <w:t xml:space="preserve">Nº 01 </w:t>
            </w:r>
            <w:r w:rsidRPr="00B109E6">
              <w:rPr>
                <w:rFonts w:eastAsia="Calibri" w:cs="Arial"/>
                <w:sz w:val="18"/>
                <w:szCs w:val="18"/>
                <w:lang w:eastAsia="en-US"/>
              </w:rPr>
              <w:t>Atraso no Pagamento de Salários e Outros Benefícios</w:t>
            </w:r>
          </w:p>
        </w:tc>
      </w:tr>
      <w:tr w:rsidR="006655B5" w:rsidRPr="00B109E6" w14:paraId="3A82FD48"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5B3EC1C5" w14:textId="77777777" w:rsidR="006655B5" w:rsidRPr="00B109E6" w:rsidRDefault="006655B5" w:rsidP="009E5624">
            <w:pPr>
              <w:rPr>
                <w:rFonts w:cs="Arial"/>
                <w:color w:val="000000"/>
                <w:sz w:val="18"/>
                <w:szCs w:val="18"/>
              </w:rPr>
            </w:pPr>
            <w:r w:rsidRPr="00B109E6">
              <w:rPr>
                <w:rFonts w:cs="Arial"/>
                <w:color w:val="000000"/>
                <w:sz w:val="18"/>
                <w:szCs w:val="18"/>
              </w:rPr>
              <w:t>Item</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119C76B7" w14:textId="77777777" w:rsidR="006655B5" w:rsidRPr="00B109E6" w:rsidRDefault="006655B5" w:rsidP="009E5624">
            <w:pPr>
              <w:jc w:val="center"/>
              <w:rPr>
                <w:rFonts w:cs="Arial"/>
                <w:color w:val="000000"/>
                <w:sz w:val="18"/>
                <w:szCs w:val="18"/>
              </w:rPr>
            </w:pPr>
            <w:r w:rsidRPr="00B109E6">
              <w:rPr>
                <w:rFonts w:cs="Arial"/>
                <w:color w:val="000000"/>
                <w:sz w:val="18"/>
                <w:szCs w:val="18"/>
              </w:rPr>
              <w:t>Descrição</w:t>
            </w:r>
          </w:p>
        </w:tc>
      </w:tr>
      <w:tr w:rsidR="006655B5" w:rsidRPr="00B109E6" w14:paraId="0EEBA466"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4E3B92D7" w14:textId="77777777" w:rsidR="006655B5" w:rsidRPr="00B109E6" w:rsidRDefault="006655B5" w:rsidP="009E5624">
            <w:pPr>
              <w:rPr>
                <w:rFonts w:cs="Arial"/>
                <w:color w:val="000000"/>
                <w:sz w:val="18"/>
                <w:szCs w:val="18"/>
              </w:rPr>
            </w:pPr>
            <w:r w:rsidRPr="00B109E6">
              <w:rPr>
                <w:rFonts w:cs="Arial"/>
                <w:color w:val="000000"/>
                <w:sz w:val="18"/>
                <w:szCs w:val="18"/>
              </w:rPr>
              <w:t>Finalidade</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5E7D1A38" w14:textId="77777777" w:rsidR="006655B5" w:rsidRPr="00B109E6" w:rsidRDefault="006655B5" w:rsidP="009E5624">
            <w:pPr>
              <w:rPr>
                <w:rFonts w:cs="Arial"/>
                <w:color w:val="000000"/>
                <w:sz w:val="18"/>
                <w:szCs w:val="18"/>
              </w:rPr>
            </w:pPr>
            <w:r w:rsidRPr="00B109E6">
              <w:rPr>
                <w:rFonts w:cs="Arial"/>
                <w:color w:val="000000"/>
                <w:sz w:val="18"/>
                <w:szCs w:val="18"/>
              </w:rPr>
              <w:t>Mitigar ocorrências de atrasos de pagamentos de Salários e</w:t>
            </w:r>
          </w:p>
          <w:p w14:paraId="0063C791"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outros</w:t>
            </w:r>
            <w:proofErr w:type="gramEnd"/>
            <w:r w:rsidRPr="00B109E6">
              <w:rPr>
                <w:rFonts w:cs="Arial"/>
                <w:color w:val="000000"/>
                <w:sz w:val="18"/>
                <w:szCs w:val="18"/>
              </w:rPr>
              <w:t xml:space="preserve"> Benefícios.</w:t>
            </w:r>
          </w:p>
        </w:tc>
      </w:tr>
      <w:tr w:rsidR="006655B5" w:rsidRPr="00B109E6" w14:paraId="2927B866"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010EA2AB" w14:textId="77777777" w:rsidR="006655B5" w:rsidRPr="00B109E6" w:rsidRDefault="006655B5" w:rsidP="009E5624">
            <w:pPr>
              <w:rPr>
                <w:rFonts w:cs="Arial"/>
                <w:color w:val="000000"/>
                <w:sz w:val="18"/>
                <w:szCs w:val="18"/>
              </w:rPr>
            </w:pPr>
            <w:r w:rsidRPr="00B109E6">
              <w:rPr>
                <w:rFonts w:cs="Arial"/>
                <w:color w:val="000000"/>
                <w:sz w:val="18"/>
                <w:szCs w:val="18"/>
              </w:rPr>
              <w:t>Meta a cumprir</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29833227" w14:textId="77777777" w:rsidR="006655B5" w:rsidRPr="00B109E6" w:rsidRDefault="006655B5" w:rsidP="009E5624">
            <w:pPr>
              <w:rPr>
                <w:rFonts w:cs="Arial"/>
                <w:color w:val="000000"/>
                <w:sz w:val="18"/>
                <w:szCs w:val="18"/>
              </w:rPr>
            </w:pPr>
            <w:r w:rsidRPr="00B109E6">
              <w:rPr>
                <w:rFonts w:cs="Arial"/>
                <w:color w:val="000000"/>
                <w:sz w:val="18"/>
                <w:szCs w:val="18"/>
              </w:rPr>
              <w:t>Nenhuma ocorrência no mês</w:t>
            </w:r>
          </w:p>
        </w:tc>
      </w:tr>
      <w:tr w:rsidR="006655B5" w:rsidRPr="00B109E6" w14:paraId="79B71704"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73D9FB57" w14:textId="77777777" w:rsidR="006655B5" w:rsidRPr="00B109E6" w:rsidRDefault="006655B5" w:rsidP="009E5624">
            <w:pPr>
              <w:rPr>
                <w:rFonts w:cs="Arial"/>
                <w:color w:val="000000"/>
                <w:sz w:val="18"/>
                <w:szCs w:val="18"/>
              </w:rPr>
            </w:pPr>
            <w:r w:rsidRPr="00B109E6">
              <w:rPr>
                <w:rFonts w:cs="Arial"/>
                <w:color w:val="000000"/>
                <w:sz w:val="18"/>
                <w:szCs w:val="18"/>
              </w:rPr>
              <w:t>Instrumento de medição</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0C8C3417"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r>
      <w:tr w:rsidR="006655B5" w:rsidRPr="00B109E6" w14:paraId="117AB844"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7FFAEB49" w14:textId="77777777" w:rsidR="006655B5" w:rsidRPr="00B109E6" w:rsidRDefault="006655B5" w:rsidP="009E5624">
            <w:pPr>
              <w:rPr>
                <w:rFonts w:cs="Arial"/>
                <w:color w:val="000000"/>
                <w:sz w:val="18"/>
                <w:szCs w:val="18"/>
              </w:rPr>
            </w:pPr>
            <w:r w:rsidRPr="00B109E6">
              <w:rPr>
                <w:rFonts w:cs="Arial"/>
                <w:color w:val="000000"/>
                <w:sz w:val="18"/>
                <w:szCs w:val="18"/>
              </w:rPr>
              <w:t>Forma de acompanhamento</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58215304" w14:textId="77777777" w:rsidR="006655B5" w:rsidRPr="00B109E6" w:rsidRDefault="006655B5" w:rsidP="009E5624">
            <w:pPr>
              <w:rPr>
                <w:rFonts w:cs="Arial"/>
                <w:color w:val="000000"/>
                <w:sz w:val="18"/>
                <w:szCs w:val="18"/>
              </w:rPr>
            </w:pPr>
            <w:r w:rsidRPr="00B109E6">
              <w:rPr>
                <w:rFonts w:cs="Arial"/>
                <w:color w:val="000000"/>
                <w:sz w:val="18"/>
                <w:szCs w:val="18"/>
              </w:rPr>
              <w:t>Pelo fiscal do Contrato através de Registros.</w:t>
            </w:r>
          </w:p>
        </w:tc>
      </w:tr>
      <w:tr w:rsidR="006655B5" w:rsidRPr="00B109E6" w14:paraId="0BB0F688"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2BFBCD30" w14:textId="77777777" w:rsidR="006655B5" w:rsidRPr="00B109E6" w:rsidRDefault="006655B5" w:rsidP="009E5624">
            <w:pPr>
              <w:rPr>
                <w:rFonts w:cs="Arial"/>
                <w:color w:val="000000"/>
                <w:sz w:val="18"/>
                <w:szCs w:val="18"/>
              </w:rPr>
            </w:pPr>
            <w:r w:rsidRPr="00B109E6">
              <w:rPr>
                <w:rFonts w:cs="Arial"/>
                <w:color w:val="000000"/>
                <w:sz w:val="18"/>
                <w:szCs w:val="18"/>
              </w:rPr>
              <w:t>Periodicidade</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75FB8506" w14:textId="77777777" w:rsidR="006655B5" w:rsidRPr="00B109E6" w:rsidRDefault="006655B5" w:rsidP="009E5624">
            <w:pPr>
              <w:rPr>
                <w:rFonts w:cs="Arial"/>
                <w:color w:val="000000"/>
                <w:sz w:val="18"/>
                <w:szCs w:val="18"/>
              </w:rPr>
            </w:pPr>
            <w:r w:rsidRPr="00B109E6">
              <w:rPr>
                <w:rFonts w:cs="Arial"/>
                <w:color w:val="000000"/>
                <w:sz w:val="18"/>
                <w:szCs w:val="18"/>
              </w:rPr>
              <w:t>Mensal, nos termos do Art. 459, § 1º, do Decreto-lei 5452/43,</w:t>
            </w:r>
          </w:p>
          <w:p w14:paraId="4D2B282C"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ou</w:t>
            </w:r>
            <w:proofErr w:type="gramEnd"/>
            <w:r w:rsidRPr="00B109E6">
              <w:rPr>
                <w:rFonts w:cs="Arial"/>
                <w:color w:val="000000"/>
                <w:sz w:val="18"/>
                <w:szCs w:val="18"/>
              </w:rPr>
              <w:t xml:space="preserve"> data base fornecida por convenção coletiva da categoria.</w:t>
            </w:r>
          </w:p>
        </w:tc>
      </w:tr>
      <w:tr w:rsidR="006655B5" w:rsidRPr="00B109E6" w14:paraId="0F9A2BCE"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1EEE6B04" w14:textId="77777777" w:rsidR="006655B5" w:rsidRPr="00B109E6" w:rsidRDefault="006655B5" w:rsidP="009E5624">
            <w:pPr>
              <w:rPr>
                <w:rFonts w:cs="Arial"/>
                <w:color w:val="000000"/>
                <w:sz w:val="18"/>
                <w:szCs w:val="18"/>
              </w:rPr>
            </w:pPr>
            <w:r w:rsidRPr="00B109E6">
              <w:rPr>
                <w:rFonts w:cs="Arial"/>
                <w:color w:val="000000"/>
                <w:sz w:val="18"/>
                <w:szCs w:val="18"/>
              </w:rPr>
              <w:t>Mecanismo de Cálculo</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3B8C475A" w14:textId="77777777" w:rsidR="006655B5" w:rsidRPr="00B109E6" w:rsidRDefault="006655B5" w:rsidP="009E5624">
            <w:pPr>
              <w:jc w:val="both"/>
              <w:rPr>
                <w:rFonts w:cs="Arial"/>
                <w:color w:val="000000"/>
                <w:sz w:val="18"/>
                <w:szCs w:val="18"/>
              </w:rPr>
            </w:pPr>
            <w:r w:rsidRPr="00B109E6">
              <w:rPr>
                <w:rFonts w:cs="Arial"/>
                <w:color w:val="000000"/>
                <w:sz w:val="18"/>
                <w:szCs w:val="18"/>
              </w:rPr>
              <w:t>Identificação de ocorrência de atraso no mês de referência.</w:t>
            </w:r>
          </w:p>
        </w:tc>
      </w:tr>
      <w:tr w:rsidR="006655B5" w:rsidRPr="00B109E6" w14:paraId="6224D70E"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288F24BA" w14:textId="77777777" w:rsidR="006655B5" w:rsidRPr="00B109E6" w:rsidRDefault="006655B5" w:rsidP="009E5624">
            <w:pPr>
              <w:rPr>
                <w:rFonts w:cs="Arial"/>
                <w:color w:val="000000"/>
                <w:sz w:val="18"/>
                <w:szCs w:val="18"/>
              </w:rPr>
            </w:pPr>
            <w:r w:rsidRPr="00B109E6">
              <w:rPr>
                <w:rFonts w:cs="Arial"/>
                <w:color w:val="000000"/>
                <w:sz w:val="18"/>
                <w:szCs w:val="18"/>
              </w:rPr>
              <w:t>Início de Vigência</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1680B177" w14:textId="77777777" w:rsidR="006655B5" w:rsidRPr="00B109E6" w:rsidRDefault="006655B5" w:rsidP="009E5624">
            <w:pPr>
              <w:rPr>
                <w:rFonts w:cs="Arial"/>
                <w:color w:val="000000"/>
                <w:sz w:val="18"/>
                <w:szCs w:val="18"/>
              </w:rPr>
            </w:pPr>
            <w:r w:rsidRPr="00B109E6">
              <w:rPr>
                <w:rFonts w:cs="Arial"/>
                <w:color w:val="000000"/>
                <w:sz w:val="18"/>
                <w:szCs w:val="18"/>
              </w:rPr>
              <w:t>A partir do início da prestação de serviço</w:t>
            </w:r>
          </w:p>
        </w:tc>
      </w:tr>
      <w:tr w:rsidR="006655B5" w:rsidRPr="00B109E6" w14:paraId="12D1BF1D"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3A5B1019" w14:textId="77777777" w:rsidR="006655B5" w:rsidRPr="00B109E6" w:rsidRDefault="006655B5" w:rsidP="009E5624">
            <w:pPr>
              <w:rPr>
                <w:rFonts w:cs="Arial"/>
                <w:color w:val="000000"/>
                <w:sz w:val="18"/>
                <w:szCs w:val="18"/>
              </w:rPr>
            </w:pPr>
            <w:r w:rsidRPr="00B109E6">
              <w:rPr>
                <w:rFonts w:cs="Arial"/>
                <w:color w:val="000000"/>
                <w:sz w:val="18"/>
                <w:szCs w:val="18"/>
              </w:rPr>
              <w:t>Faixas de ajuste no pagamento</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52856B05" w14:textId="77777777" w:rsidR="006655B5" w:rsidRPr="00B109E6" w:rsidRDefault="006655B5" w:rsidP="009E5624">
            <w:pPr>
              <w:rPr>
                <w:rFonts w:cs="Arial"/>
                <w:color w:val="000000"/>
                <w:sz w:val="18"/>
                <w:szCs w:val="18"/>
              </w:rPr>
            </w:pPr>
            <w:r w:rsidRPr="00B109E6">
              <w:rPr>
                <w:rFonts w:cs="Arial"/>
                <w:color w:val="000000"/>
                <w:sz w:val="18"/>
                <w:szCs w:val="18"/>
              </w:rPr>
              <w:t>- Sem ocorrências = 20 Pontos;</w:t>
            </w:r>
          </w:p>
          <w:p w14:paraId="636773C9" w14:textId="77777777" w:rsidR="006655B5" w:rsidRPr="00B109E6" w:rsidRDefault="006655B5" w:rsidP="009E5624">
            <w:pPr>
              <w:rPr>
                <w:rFonts w:cs="Arial"/>
                <w:color w:val="000000"/>
                <w:sz w:val="18"/>
                <w:szCs w:val="18"/>
              </w:rPr>
            </w:pPr>
            <w:r w:rsidRPr="00B109E6">
              <w:rPr>
                <w:rFonts w:cs="Arial"/>
                <w:color w:val="000000"/>
                <w:sz w:val="18"/>
                <w:szCs w:val="18"/>
              </w:rPr>
              <w:t>- Uma ou mais ocorrências de atraso = 0 Ponto.</w:t>
            </w:r>
          </w:p>
        </w:tc>
      </w:tr>
      <w:tr w:rsidR="006655B5" w:rsidRPr="00B109E6" w14:paraId="6382B8DE" w14:textId="77777777" w:rsidTr="009E5624">
        <w:trPr>
          <w:trHeight w:val="300"/>
          <w:jc w:val="right"/>
        </w:trPr>
        <w:tc>
          <w:tcPr>
            <w:tcW w:w="945" w:type="pct"/>
            <w:tcBorders>
              <w:top w:val="nil"/>
              <w:left w:val="single" w:sz="4" w:space="0" w:color="auto"/>
              <w:bottom w:val="single" w:sz="4" w:space="0" w:color="auto"/>
              <w:right w:val="single" w:sz="4" w:space="0" w:color="auto"/>
            </w:tcBorders>
            <w:shd w:val="clear" w:color="auto" w:fill="auto"/>
            <w:noWrap/>
            <w:vAlign w:val="bottom"/>
            <w:hideMark/>
          </w:tcPr>
          <w:p w14:paraId="139D6DE4" w14:textId="77777777" w:rsidR="006655B5" w:rsidRPr="00B109E6" w:rsidRDefault="006655B5" w:rsidP="009E5624">
            <w:pPr>
              <w:rPr>
                <w:rFonts w:cs="Arial"/>
                <w:color w:val="000000"/>
                <w:sz w:val="18"/>
                <w:szCs w:val="18"/>
              </w:rPr>
            </w:pPr>
            <w:r w:rsidRPr="00B109E6">
              <w:rPr>
                <w:rFonts w:cs="Arial"/>
                <w:color w:val="000000"/>
                <w:sz w:val="18"/>
                <w:szCs w:val="18"/>
              </w:rPr>
              <w:t>Sanções</w:t>
            </w:r>
          </w:p>
        </w:tc>
        <w:tc>
          <w:tcPr>
            <w:tcW w:w="4055" w:type="pct"/>
            <w:tcBorders>
              <w:top w:val="single" w:sz="4" w:space="0" w:color="auto"/>
              <w:left w:val="nil"/>
              <w:bottom w:val="single" w:sz="4" w:space="0" w:color="auto"/>
              <w:right w:val="single" w:sz="4" w:space="0" w:color="000000"/>
            </w:tcBorders>
            <w:shd w:val="clear" w:color="auto" w:fill="auto"/>
            <w:noWrap/>
            <w:vAlign w:val="bottom"/>
            <w:hideMark/>
          </w:tcPr>
          <w:p w14:paraId="198D79B4" w14:textId="77777777" w:rsidR="006655B5" w:rsidRPr="00B109E6" w:rsidRDefault="006655B5" w:rsidP="009E5624">
            <w:pPr>
              <w:rPr>
                <w:rFonts w:cs="Arial"/>
                <w:color w:val="000000"/>
                <w:sz w:val="18"/>
                <w:szCs w:val="18"/>
              </w:rPr>
            </w:pPr>
            <w:r w:rsidRPr="00B109E6">
              <w:rPr>
                <w:rFonts w:cs="Arial"/>
                <w:color w:val="000000"/>
                <w:sz w:val="18"/>
                <w:szCs w:val="18"/>
              </w:rPr>
              <w:t>Ver item 3.2</w:t>
            </w:r>
          </w:p>
        </w:tc>
      </w:tr>
    </w:tbl>
    <w:p w14:paraId="28FB0B9E" w14:textId="77777777" w:rsidR="006655B5" w:rsidRPr="00B109E6" w:rsidRDefault="006655B5" w:rsidP="006655B5">
      <w:pPr>
        <w:spacing w:after="200" w:line="276" w:lineRule="auto"/>
        <w:ind w:left="792"/>
        <w:contextualSpacing/>
        <w:jc w:val="both"/>
        <w:rPr>
          <w:rFonts w:eastAsia="Calibri" w:cs="Arial"/>
          <w:sz w:val="16"/>
          <w:szCs w:val="16"/>
          <w:lang w:eastAsia="en-US"/>
        </w:rPr>
      </w:pPr>
    </w:p>
    <w:p w14:paraId="41F9869D" w14:textId="77777777" w:rsidR="006655B5" w:rsidRPr="00B109E6" w:rsidRDefault="006655B5" w:rsidP="006655B5">
      <w:pPr>
        <w:spacing w:after="200" w:line="276" w:lineRule="auto"/>
        <w:ind w:left="792"/>
        <w:contextualSpacing/>
        <w:jc w:val="both"/>
        <w:rPr>
          <w:rFonts w:eastAsia="Calibri" w:cs="Arial"/>
          <w:sz w:val="16"/>
          <w:szCs w:val="16"/>
          <w:lang w:eastAsia="en-US"/>
        </w:rPr>
      </w:pPr>
    </w:p>
    <w:p w14:paraId="1CAE0330" w14:textId="77777777" w:rsidR="006655B5" w:rsidRPr="00B109E6" w:rsidRDefault="006655B5" w:rsidP="006655B5">
      <w:pPr>
        <w:spacing w:after="200" w:line="276" w:lineRule="auto"/>
        <w:ind w:left="792"/>
        <w:contextualSpacing/>
        <w:jc w:val="both"/>
        <w:rPr>
          <w:rFonts w:eastAsia="Calibri" w:cs="Arial"/>
          <w:sz w:val="16"/>
          <w:szCs w:val="16"/>
          <w:lang w:eastAsia="en-US"/>
        </w:rPr>
      </w:pPr>
    </w:p>
    <w:p w14:paraId="5ABD0D38" w14:textId="77777777" w:rsidR="006655B5" w:rsidRPr="00B109E6" w:rsidRDefault="006655B5" w:rsidP="006655B5">
      <w:pPr>
        <w:spacing w:after="200" w:line="276" w:lineRule="auto"/>
        <w:ind w:left="792"/>
        <w:contextualSpacing/>
        <w:jc w:val="both"/>
        <w:rPr>
          <w:rFonts w:eastAsia="Calibri" w:cs="Arial"/>
          <w:sz w:val="16"/>
          <w:szCs w:val="16"/>
          <w:lang w:eastAsia="en-US"/>
        </w:rPr>
      </w:pPr>
    </w:p>
    <w:p w14:paraId="21B113CF" w14:textId="77777777" w:rsidR="006655B5" w:rsidRPr="00B109E6" w:rsidRDefault="006655B5" w:rsidP="006655B5">
      <w:pPr>
        <w:spacing w:after="200" w:line="276" w:lineRule="auto"/>
        <w:ind w:left="792"/>
        <w:contextualSpacing/>
        <w:jc w:val="both"/>
        <w:rPr>
          <w:rFonts w:eastAsia="Calibri" w:cs="Arial"/>
          <w:sz w:val="16"/>
          <w:szCs w:val="16"/>
          <w:lang w:eastAsia="en-US"/>
        </w:rPr>
      </w:pPr>
    </w:p>
    <w:p w14:paraId="2151A659" w14:textId="77777777" w:rsidR="006655B5" w:rsidRPr="00B109E6" w:rsidRDefault="006655B5" w:rsidP="006655B5">
      <w:pPr>
        <w:spacing w:after="200" w:line="276" w:lineRule="auto"/>
        <w:ind w:left="792"/>
        <w:contextualSpacing/>
        <w:jc w:val="both"/>
        <w:rPr>
          <w:rFonts w:eastAsia="Calibri" w:cs="Arial"/>
          <w:sz w:val="16"/>
          <w:szCs w:val="16"/>
          <w:lang w:eastAsia="en-US"/>
        </w:rPr>
      </w:pPr>
    </w:p>
    <w:tbl>
      <w:tblPr>
        <w:tblW w:w="5000" w:type="pct"/>
        <w:tblLayout w:type="fixed"/>
        <w:tblCellMar>
          <w:left w:w="70" w:type="dxa"/>
          <w:right w:w="70" w:type="dxa"/>
        </w:tblCellMar>
        <w:tblLook w:val="04A0" w:firstRow="1" w:lastRow="0" w:firstColumn="1" w:lastColumn="0" w:noHBand="0" w:noVBand="1"/>
      </w:tblPr>
      <w:tblGrid>
        <w:gridCol w:w="3074"/>
        <w:gridCol w:w="5995"/>
      </w:tblGrid>
      <w:tr w:rsidR="006655B5" w:rsidRPr="00B109E6" w14:paraId="1B5B74FA"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675602"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Indicador</w:t>
            </w:r>
          </w:p>
        </w:tc>
      </w:tr>
      <w:tr w:rsidR="006655B5" w:rsidRPr="00B109E6" w14:paraId="7D4125C6"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A36407"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 xml:space="preserve">Nº 02 </w:t>
            </w:r>
            <w:r w:rsidRPr="00B109E6">
              <w:rPr>
                <w:rFonts w:eastAsia="Calibri" w:cs="Arial"/>
                <w:sz w:val="18"/>
                <w:szCs w:val="18"/>
                <w:lang w:eastAsia="en-US"/>
              </w:rPr>
              <w:t>Atraso no pagamento de encargos sociais (FGTS e INSS)</w:t>
            </w:r>
          </w:p>
        </w:tc>
      </w:tr>
      <w:tr w:rsidR="006655B5" w:rsidRPr="00B109E6" w14:paraId="69DEA79F"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475316D7" w14:textId="77777777" w:rsidR="006655B5" w:rsidRPr="00B109E6" w:rsidRDefault="006655B5" w:rsidP="009E5624">
            <w:pPr>
              <w:rPr>
                <w:rFonts w:cs="Arial"/>
                <w:color w:val="000000"/>
                <w:sz w:val="18"/>
                <w:szCs w:val="18"/>
              </w:rPr>
            </w:pPr>
            <w:r w:rsidRPr="00B109E6">
              <w:rPr>
                <w:rFonts w:cs="Arial"/>
                <w:color w:val="000000"/>
                <w:sz w:val="18"/>
                <w:szCs w:val="18"/>
              </w:rPr>
              <w:lastRenderedPageBreak/>
              <w:t>Item</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599FFDF6" w14:textId="77777777" w:rsidR="006655B5" w:rsidRPr="00B109E6" w:rsidRDefault="006655B5" w:rsidP="009E5624">
            <w:pPr>
              <w:jc w:val="center"/>
              <w:rPr>
                <w:rFonts w:cs="Arial"/>
                <w:color w:val="000000"/>
                <w:sz w:val="18"/>
                <w:szCs w:val="18"/>
              </w:rPr>
            </w:pPr>
            <w:r w:rsidRPr="00B109E6">
              <w:rPr>
                <w:rFonts w:cs="Arial"/>
                <w:color w:val="000000"/>
                <w:sz w:val="18"/>
                <w:szCs w:val="18"/>
              </w:rPr>
              <w:t>Descrição</w:t>
            </w:r>
          </w:p>
        </w:tc>
      </w:tr>
      <w:tr w:rsidR="006655B5" w:rsidRPr="00B109E6" w14:paraId="22E1C8B6"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1DD17620" w14:textId="77777777" w:rsidR="006655B5" w:rsidRPr="00B109E6" w:rsidRDefault="006655B5" w:rsidP="009E5624">
            <w:pPr>
              <w:rPr>
                <w:rFonts w:cs="Arial"/>
                <w:color w:val="000000"/>
                <w:sz w:val="18"/>
                <w:szCs w:val="18"/>
              </w:rPr>
            </w:pPr>
            <w:r w:rsidRPr="00B109E6">
              <w:rPr>
                <w:rFonts w:cs="Arial"/>
                <w:color w:val="000000"/>
                <w:sz w:val="18"/>
                <w:szCs w:val="18"/>
              </w:rPr>
              <w:t>Finalidade</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07AD6AAB" w14:textId="77777777" w:rsidR="006655B5" w:rsidRPr="00B109E6" w:rsidRDefault="006655B5" w:rsidP="009E5624">
            <w:pPr>
              <w:rPr>
                <w:rFonts w:cs="Arial"/>
                <w:color w:val="000000"/>
                <w:sz w:val="18"/>
                <w:szCs w:val="18"/>
              </w:rPr>
            </w:pPr>
            <w:r w:rsidRPr="00B109E6">
              <w:rPr>
                <w:rFonts w:cs="Arial"/>
                <w:color w:val="000000"/>
                <w:sz w:val="18"/>
                <w:szCs w:val="18"/>
              </w:rPr>
              <w:t>Mitigar ocorrências de atrasos de pagamentos de encargos sociais (FGTS e INSS)</w:t>
            </w:r>
          </w:p>
        </w:tc>
      </w:tr>
      <w:tr w:rsidR="006655B5" w:rsidRPr="00B109E6" w14:paraId="754B0CB6"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4ADDB67F" w14:textId="77777777" w:rsidR="006655B5" w:rsidRPr="00B109E6" w:rsidRDefault="006655B5" w:rsidP="009E5624">
            <w:pPr>
              <w:rPr>
                <w:rFonts w:cs="Arial"/>
                <w:color w:val="000000"/>
                <w:sz w:val="18"/>
                <w:szCs w:val="18"/>
              </w:rPr>
            </w:pPr>
            <w:r w:rsidRPr="00B109E6">
              <w:rPr>
                <w:rFonts w:cs="Arial"/>
                <w:color w:val="000000"/>
                <w:sz w:val="18"/>
                <w:szCs w:val="18"/>
              </w:rPr>
              <w:t>Meta a cumprir</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36AF11CF" w14:textId="77777777" w:rsidR="006655B5" w:rsidRPr="00B109E6" w:rsidRDefault="006655B5" w:rsidP="009E5624">
            <w:pPr>
              <w:rPr>
                <w:rFonts w:cs="Arial"/>
                <w:color w:val="000000"/>
                <w:sz w:val="18"/>
                <w:szCs w:val="18"/>
              </w:rPr>
            </w:pPr>
            <w:r w:rsidRPr="00B109E6">
              <w:rPr>
                <w:rFonts w:cs="Arial"/>
                <w:color w:val="000000"/>
                <w:sz w:val="18"/>
                <w:szCs w:val="18"/>
              </w:rPr>
              <w:t>Nenhuma ocorrência no mês</w:t>
            </w:r>
          </w:p>
        </w:tc>
      </w:tr>
      <w:tr w:rsidR="006655B5" w:rsidRPr="00B109E6" w14:paraId="43FBF97E"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5B338C24" w14:textId="77777777" w:rsidR="006655B5" w:rsidRPr="00B109E6" w:rsidRDefault="006655B5" w:rsidP="009E5624">
            <w:pPr>
              <w:rPr>
                <w:rFonts w:cs="Arial"/>
                <w:color w:val="000000"/>
                <w:sz w:val="18"/>
                <w:szCs w:val="18"/>
              </w:rPr>
            </w:pPr>
            <w:r w:rsidRPr="00B109E6">
              <w:rPr>
                <w:rFonts w:cs="Arial"/>
                <w:color w:val="000000"/>
                <w:sz w:val="18"/>
                <w:szCs w:val="18"/>
              </w:rPr>
              <w:t>Instrumento de medição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63941BD0"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r>
      <w:tr w:rsidR="006655B5" w:rsidRPr="00B109E6" w14:paraId="2D7CEDFC"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349F2513" w14:textId="77777777" w:rsidR="006655B5" w:rsidRPr="00B109E6" w:rsidRDefault="006655B5" w:rsidP="009E5624">
            <w:pPr>
              <w:rPr>
                <w:rFonts w:cs="Arial"/>
                <w:color w:val="000000"/>
                <w:sz w:val="18"/>
                <w:szCs w:val="18"/>
              </w:rPr>
            </w:pPr>
            <w:r w:rsidRPr="00B109E6">
              <w:rPr>
                <w:rFonts w:cs="Arial"/>
                <w:color w:val="000000"/>
                <w:sz w:val="18"/>
                <w:szCs w:val="18"/>
              </w:rPr>
              <w:t>Forma de acompanhamento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585E1C9F" w14:textId="77777777" w:rsidR="006655B5" w:rsidRPr="00B109E6" w:rsidRDefault="006655B5" w:rsidP="009E5624">
            <w:pPr>
              <w:rPr>
                <w:rFonts w:cs="Arial"/>
                <w:color w:val="000000"/>
                <w:sz w:val="18"/>
                <w:szCs w:val="18"/>
              </w:rPr>
            </w:pPr>
            <w:r w:rsidRPr="00B109E6">
              <w:rPr>
                <w:rFonts w:cs="Arial"/>
                <w:color w:val="000000"/>
                <w:sz w:val="18"/>
                <w:szCs w:val="18"/>
              </w:rPr>
              <w:t>Pelo fiscal do Contrato através de Registros.</w:t>
            </w:r>
          </w:p>
        </w:tc>
      </w:tr>
      <w:tr w:rsidR="006655B5" w:rsidRPr="00B109E6" w14:paraId="56A102C2"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2CC29771" w14:textId="77777777" w:rsidR="006655B5" w:rsidRPr="00B109E6" w:rsidRDefault="006655B5" w:rsidP="009E5624">
            <w:pPr>
              <w:rPr>
                <w:rFonts w:cs="Arial"/>
                <w:color w:val="000000"/>
                <w:sz w:val="18"/>
                <w:szCs w:val="18"/>
              </w:rPr>
            </w:pPr>
            <w:r w:rsidRPr="00B109E6">
              <w:rPr>
                <w:rFonts w:cs="Arial"/>
                <w:color w:val="000000"/>
                <w:sz w:val="18"/>
                <w:szCs w:val="18"/>
              </w:rPr>
              <w:t>Periodicidade</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40389B0C" w14:textId="77777777" w:rsidR="006655B5" w:rsidRPr="00B109E6" w:rsidRDefault="006655B5" w:rsidP="009E5624">
            <w:pPr>
              <w:rPr>
                <w:rFonts w:cs="Arial"/>
                <w:color w:val="000000"/>
                <w:sz w:val="18"/>
                <w:szCs w:val="18"/>
              </w:rPr>
            </w:pPr>
            <w:r w:rsidRPr="00B109E6">
              <w:rPr>
                <w:rFonts w:cs="Arial"/>
                <w:color w:val="000000"/>
                <w:sz w:val="18"/>
                <w:szCs w:val="18"/>
              </w:rPr>
              <w:t>Mensal</w:t>
            </w:r>
          </w:p>
        </w:tc>
      </w:tr>
      <w:tr w:rsidR="006655B5" w:rsidRPr="00B109E6" w14:paraId="18DF9273"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79F3BFCA" w14:textId="77777777" w:rsidR="006655B5" w:rsidRPr="00B109E6" w:rsidRDefault="006655B5" w:rsidP="009E5624">
            <w:pPr>
              <w:rPr>
                <w:rFonts w:cs="Arial"/>
                <w:color w:val="000000"/>
                <w:sz w:val="18"/>
                <w:szCs w:val="18"/>
              </w:rPr>
            </w:pPr>
            <w:r w:rsidRPr="00B109E6">
              <w:rPr>
                <w:rFonts w:cs="Arial"/>
                <w:color w:val="000000"/>
                <w:sz w:val="18"/>
                <w:szCs w:val="18"/>
              </w:rPr>
              <w:t>Mecanismo de Cálculo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17119721" w14:textId="77777777" w:rsidR="006655B5" w:rsidRPr="00B109E6" w:rsidRDefault="006655B5" w:rsidP="009E5624">
            <w:pPr>
              <w:jc w:val="both"/>
              <w:rPr>
                <w:rFonts w:cs="Arial"/>
                <w:color w:val="000000"/>
                <w:sz w:val="18"/>
                <w:szCs w:val="18"/>
              </w:rPr>
            </w:pPr>
            <w:r w:rsidRPr="00B109E6">
              <w:rPr>
                <w:rFonts w:cs="Arial"/>
                <w:color w:val="000000"/>
                <w:sz w:val="18"/>
                <w:szCs w:val="18"/>
              </w:rPr>
              <w:t>Identificação de ocorrência de atraso no mês de referência.</w:t>
            </w:r>
          </w:p>
        </w:tc>
      </w:tr>
      <w:tr w:rsidR="006655B5" w:rsidRPr="00B109E6" w14:paraId="7C87E696"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540207DD" w14:textId="77777777" w:rsidR="006655B5" w:rsidRPr="00B109E6" w:rsidRDefault="006655B5" w:rsidP="009E5624">
            <w:pPr>
              <w:rPr>
                <w:rFonts w:cs="Arial"/>
                <w:color w:val="000000"/>
                <w:sz w:val="18"/>
                <w:szCs w:val="18"/>
              </w:rPr>
            </w:pPr>
            <w:r w:rsidRPr="00B109E6">
              <w:rPr>
                <w:rFonts w:cs="Arial"/>
                <w:color w:val="000000"/>
                <w:sz w:val="18"/>
                <w:szCs w:val="18"/>
              </w:rPr>
              <w:t>Início de Vigência</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6CF48B10" w14:textId="77777777" w:rsidR="006655B5" w:rsidRPr="00B109E6" w:rsidRDefault="006655B5" w:rsidP="009E5624">
            <w:pPr>
              <w:rPr>
                <w:rFonts w:cs="Arial"/>
                <w:color w:val="000000"/>
                <w:sz w:val="18"/>
                <w:szCs w:val="18"/>
              </w:rPr>
            </w:pPr>
            <w:r w:rsidRPr="00B109E6">
              <w:rPr>
                <w:rFonts w:cs="Arial"/>
                <w:color w:val="000000"/>
                <w:sz w:val="18"/>
                <w:szCs w:val="18"/>
              </w:rPr>
              <w:t>A partir do início da prestação de serviço</w:t>
            </w:r>
          </w:p>
        </w:tc>
      </w:tr>
      <w:tr w:rsidR="006655B5" w:rsidRPr="00B109E6" w14:paraId="7462F7C0"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04A5F96A" w14:textId="77777777" w:rsidR="006655B5" w:rsidRPr="00B109E6" w:rsidRDefault="006655B5" w:rsidP="009E5624">
            <w:pPr>
              <w:rPr>
                <w:rFonts w:cs="Arial"/>
                <w:color w:val="000000"/>
                <w:sz w:val="18"/>
                <w:szCs w:val="18"/>
              </w:rPr>
            </w:pPr>
            <w:r w:rsidRPr="00B109E6">
              <w:rPr>
                <w:rFonts w:cs="Arial"/>
                <w:color w:val="000000"/>
                <w:sz w:val="18"/>
                <w:szCs w:val="18"/>
              </w:rPr>
              <w:t>Faixas de ajuste no pagamento</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6E5E00CA" w14:textId="77777777" w:rsidR="006655B5" w:rsidRPr="00B109E6" w:rsidRDefault="006655B5" w:rsidP="009E5624">
            <w:pPr>
              <w:rPr>
                <w:rFonts w:cs="Arial"/>
                <w:color w:val="000000"/>
                <w:sz w:val="18"/>
                <w:szCs w:val="18"/>
              </w:rPr>
            </w:pPr>
            <w:r w:rsidRPr="00B109E6">
              <w:rPr>
                <w:rFonts w:cs="Arial"/>
                <w:color w:val="000000"/>
                <w:sz w:val="18"/>
                <w:szCs w:val="18"/>
              </w:rPr>
              <w:t>- Sem ocorrências = 20 Pontos;</w:t>
            </w:r>
          </w:p>
          <w:p w14:paraId="275148CF" w14:textId="77777777" w:rsidR="006655B5" w:rsidRPr="00B109E6" w:rsidRDefault="006655B5" w:rsidP="009E5624">
            <w:pPr>
              <w:rPr>
                <w:rFonts w:cs="Arial"/>
                <w:color w:val="000000"/>
                <w:sz w:val="18"/>
                <w:szCs w:val="18"/>
              </w:rPr>
            </w:pPr>
            <w:r w:rsidRPr="00B109E6">
              <w:rPr>
                <w:rFonts w:cs="Arial"/>
                <w:color w:val="000000"/>
                <w:sz w:val="18"/>
                <w:szCs w:val="18"/>
              </w:rPr>
              <w:t>- Uma ou mais ocorrências de atraso = 0 Pontos;</w:t>
            </w:r>
          </w:p>
        </w:tc>
      </w:tr>
      <w:tr w:rsidR="006655B5" w:rsidRPr="00B109E6" w14:paraId="1E10052D" w14:textId="77777777" w:rsidTr="009E5624">
        <w:trPr>
          <w:trHeight w:val="300"/>
        </w:trPr>
        <w:tc>
          <w:tcPr>
            <w:tcW w:w="1695" w:type="pct"/>
            <w:tcBorders>
              <w:top w:val="nil"/>
              <w:left w:val="single" w:sz="4" w:space="0" w:color="auto"/>
              <w:bottom w:val="single" w:sz="4" w:space="0" w:color="auto"/>
              <w:right w:val="single" w:sz="4" w:space="0" w:color="auto"/>
            </w:tcBorders>
            <w:shd w:val="clear" w:color="auto" w:fill="auto"/>
            <w:noWrap/>
            <w:vAlign w:val="bottom"/>
            <w:hideMark/>
          </w:tcPr>
          <w:p w14:paraId="13C776B1" w14:textId="77777777" w:rsidR="006655B5" w:rsidRPr="00B109E6" w:rsidRDefault="006655B5" w:rsidP="009E5624">
            <w:pPr>
              <w:rPr>
                <w:rFonts w:cs="Arial"/>
                <w:color w:val="000000"/>
                <w:sz w:val="18"/>
                <w:szCs w:val="18"/>
              </w:rPr>
            </w:pPr>
            <w:r w:rsidRPr="00B109E6">
              <w:rPr>
                <w:rFonts w:cs="Arial"/>
                <w:color w:val="000000"/>
                <w:sz w:val="18"/>
                <w:szCs w:val="18"/>
              </w:rPr>
              <w:t>Sanções</w:t>
            </w:r>
          </w:p>
        </w:tc>
        <w:tc>
          <w:tcPr>
            <w:tcW w:w="3305" w:type="pct"/>
            <w:tcBorders>
              <w:top w:val="single" w:sz="4" w:space="0" w:color="auto"/>
              <w:left w:val="nil"/>
              <w:bottom w:val="single" w:sz="4" w:space="0" w:color="auto"/>
              <w:right w:val="single" w:sz="4" w:space="0" w:color="000000"/>
            </w:tcBorders>
            <w:shd w:val="clear" w:color="auto" w:fill="auto"/>
            <w:noWrap/>
            <w:vAlign w:val="bottom"/>
            <w:hideMark/>
          </w:tcPr>
          <w:p w14:paraId="6621142E" w14:textId="77777777" w:rsidR="006655B5" w:rsidRPr="00B109E6" w:rsidRDefault="006655B5" w:rsidP="009E5624">
            <w:pPr>
              <w:rPr>
                <w:rFonts w:cs="Arial"/>
                <w:color w:val="000000"/>
                <w:sz w:val="18"/>
                <w:szCs w:val="18"/>
              </w:rPr>
            </w:pPr>
            <w:r w:rsidRPr="00B109E6">
              <w:rPr>
                <w:rFonts w:cs="Arial"/>
                <w:color w:val="000000"/>
                <w:sz w:val="18"/>
                <w:szCs w:val="18"/>
              </w:rPr>
              <w:t>Ver item 3.2</w:t>
            </w:r>
          </w:p>
        </w:tc>
      </w:tr>
    </w:tbl>
    <w:p w14:paraId="67A3485E" w14:textId="77777777" w:rsidR="006655B5" w:rsidRPr="00B109E6" w:rsidRDefault="006655B5" w:rsidP="006655B5">
      <w:pPr>
        <w:spacing w:after="200" w:line="276" w:lineRule="auto"/>
        <w:ind w:left="792"/>
        <w:contextualSpacing/>
        <w:jc w:val="both"/>
        <w:rPr>
          <w:rFonts w:eastAsia="Calibri" w:cs="Arial"/>
          <w:sz w:val="16"/>
          <w:szCs w:val="16"/>
          <w:lang w:eastAsia="en-US"/>
        </w:rPr>
      </w:pPr>
    </w:p>
    <w:tbl>
      <w:tblPr>
        <w:tblW w:w="5000" w:type="pct"/>
        <w:tblLayout w:type="fixed"/>
        <w:tblCellMar>
          <w:left w:w="70" w:type="dxa"/>
          <w:right w:w="70" w:type="dxa"/>
        </w:tblCellMar>
        <w:tblLook w:val="04A0" w:firstRow="1" w:lastRow="0" w:firstColumn="1" w:lastColumn="0" w:noHBand="0" w:noVBand="1"/>
      </w:tblPr>
      <w:tblGrid>
        <w:gridCol w:w="3047"/>
        <w:gridCol w:w="6022"/>
      </w:tblGrid>
      <w:tr w:rsidR="006655B5" w:rsidRPr="00B109E6" w14:paraId="18216774"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1C20C0"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Indicador</w:t>
            </w:r>
          </w:p>
        </w:tc>
      </w:tr>
      <w:tr w:rsidR="006655B5" w:rsidRPr="00B109E6" w14:paraId="62E1E322"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A90CD" w14:textId="77777777" w:rsidR="006655B5" w:rsidRPr="00B109E6" w:rsidRDefault="006655B5" w:rsidP="009E5624">
            <w:pPr>
              <w:jc w:val="center"/>
              <w:rPr>
                <w:rFonts w:cs="Arial"/>
                <w:color w:val="000000"/>
                <w:sz w:val="18"/>
                <w:szCs w:val="18"/>
              </w:rPr>
            </w:pPr>
            <w:r w:rsidRPr="00B109E6">
              <w:rPr>
                <w:rFonts w:cs="Arial"/>
                <w:b/>
                <w:color w:val="000000"/>
                <w:sz w:val="18"/>
                <w:szCs w:val="18"/>
              </w:rPr>
              <w:t xml:space="preserve">Nº </w:t>
            </w:r>
            <w:proofErr w:type="gramStart"/>
            <w:r w:rsidRPr="00B109E6">
              <w:rPr>
                <w:rFonts w:cs="Arial"/>
                <w:b/>
                <w:color w:val="000000"/>
                <w:sz w:val="18"/>
                <w:szCs w:val="18"/>
              </w:rPr>
              <w:t>03</w:t>
            </w:r>
            <w:r w:rsidRPr="00B109E6">
              <w:rPr>
                <w:rFonts w:cs="Arial"/>
                <w:color w:val="000000"/>
                <w:sz w:val="18"/>
                <w:szCs w:val="18"/>
              </w:rPr>
              <w:t xml:space="preserve"> Tempo</w:t>
            </w:r>
            <w:proofErr w:type="gramEnd"/>
            <w:r w:rsidRPr="00B109E6">
              <w:rPr>
                <w:rFonts w:cs="Arial"/>
                <w:color w:val="000000"/>
                <w:sz w:val="18"/>
                <w:szCs w:val="18"/>
              </w:rPr>
              <w:t xml:space="preserve"> de Resposta às solicitações da Contratante</w:t>
            </w:r>
          </w:p>
        </w:tc>
      </w:tr>
      <w:tr w:rsidR="006655B5" w:rsidRPr="00B109E6" w14:paraId="299C9965"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0ED38751" w14:textId="77777777" w:rsidR="006655B5" w:rsidRPr="00B109E6" w:rsidRDefault="006655B5" w:rsidP="009E5624">
            <w:pPr>
              <w:rPr>
                <w:rFonts w:cs="Arial"/>
                <w:color w:val="000000"/>
                <w:sz w:val="18"/>
                <w:szCs w:val="18"/>
              </w:rPr>
            </w:pPr>
            <w:r w:rsidRPr="00B109E6">
              <w:rPr>
                <w:rFonts w:cs="Arial"/>
                <w:color w:val="000000"/>
                <w:sz w:val="18"/>
                <w:szCs w:val="18"/>
              </w:rPr>
              <w:t>Item</w:t>
            </w:r>
          </w:p>
        </w:tc>
        <w:tc>
          <w:tcPr>
            <w:tcW w:w="3320" w:type="pct"/>
            <w:tcBorders>
              <w:top w:val="nil"/>
              <w:left w:val="nil"/>
              <w:bottom w:val="single" w:sz="8" w:space="0" w:color="auto"/>
              <w:right w:val="single" w:sz="8" w:space="0" w:color="000000"/>
            </w:tcBorders>
            <w:shd w:val="clear" w:color="auto" w:fill="auto"/>
            <w:noWrap/>
            <w:vAlign w:val="center"/>
            <w:hideMark/>
          </w:tcPr>
          <w:p w14:paraId="63FADA7B" w14:textId="77777777" w:rsidR="006655B5" w:rsidRPr="00B109E6" w:rsidRDefault="006655B5" w:rsidP="009E5624">
            <w:pPr>
              <w:jc w:val="center"/>
              <w:rPr>
                <w:rFonts w:cs="Arial"/>
                <w:color w:val="000000"/>
                <w:sz w:val="18"/>
                <w:szCs w:val="18"/>
              </w:rPr>
            </w:pPr>
            <w:r w:rsidRPr="00B109E6">
              <w:rPr>
                <w:rFonts w:cs="Arial"/>
                <w:color w:val="000000"/>
                <w:sz w:val="18"/>
                <w:szCs w:val="18"/>
              </w:rPr>
              <w:t>Descrição</w:t>
            </w:r>
          </w:p>
        </w:tc>
      </w:tr>
      <w:tr w:rsidR="006655B5" w:rsidRPr="00B109E6" w14:paraId="793763D4"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B58311" w14:textId="77777777" w:rsidR="006655B5" w:rsidRPr="00B109E6" w:rsidRDefault="006655B5" w:rsidP="009E5624">
            <w:pPr>
              <w:rPr>
                <w:rFonts w:cs="Arial"/>
                <w:color w:val="000000"/>
                <w:sz w:val="18"/>
                <w:szCs w:val="18"/>
              </w:rPr>
            </w:pPr>
            <w:r w:rsidRPr="00B109E6">
              <w:rPr>
                <w:rFonts w:cs="Arial"/>
                <w:color w:val="000000"/>
                <w:sz w:val="18"/>
                <w:szCs w:val="18"/>
              </w:rPr>
              <w:t>Finalidade</w:t>
            </w:r>
          </w:p>
        </w:tc>
        <w:tc>
          <w:tcPr>
            <w:tcW w:w="3320" w:type="pct"/>
            <w:tcBorders>
              <w:top w:val="nil"/>
              <w:left w:val="nil"/>
              <w:bottom w:val="nil"/>
              <w:right w:val="single" w:sz="8" w:space="0" w:color="000000"/>
            </w:tcBorders>
            <w:shd w:val="clear" w:color="auto" w:fill="auto"/>
            <w:noWrap/>
            <w:vAlign w:val="center"/>
            <w:hideMark/>
          </w:tcPr>
          <w:p w14:paraId="0972190B" w14:textId="77777777" w:rsidR="006655B5" w:rsidRPr="00B109E6" w:rsidRDefault="006655B5" w:rsidP="009E5624">
            <w:pPr>
              <w:rPr>
                <w:rFonts w:cs="Arial"/>
                <w:color w:val="000000"/>
                <w:sz w:val="18"/>
                <w:szCs w:val="18"/>
              </w:rPr>
            </w:pPr>
            <w:r w:rsidRPr="00B109E6">
              <w:rPr>
                <w:rFonts w:cs="Arial"/>
                <w:color w:val="000000"/>
                <w:sz w:val="18"/>
                <w:szCs w:val="18"/>
              </w:rPr>
              <w:t>Mensurar a agilidade no atendimento das solicitações</w:t>
            </w:r>
          </w:p>
        </w:tc>
      </w:tr>
      <w:tr w:rsidR="006655B5" w:rsidRPr="00B109E6" w14:paraId="67F76F2B" w14:textId="77777777" w:rsidTr="009E5624">
        <w:trPr>
          <w:trHeight w:val="315"/>
        </w:trPr>
        <w:tc>
          <w:tcPr>
            <w:tcW w:w="1680" w:type="pct"/>
            <w:vMerge/>
            <w:tcBorders>
              <w:top w:val="nil"/>
              <w:left w:val="single" w:sz="8" w:space="0" w:color="auto"/>
              <w:bottom w:val="single" w:sz="8" w:space="0" w:color="000000"/>
              <w:right w:val="single" w:sz="8" w:space="0" w:color="auto"/>
            </w:tcBorders>
            <w:vAlign w:val="center"/>
            <w:hideMark/>
          </w:tcPr>
          <w:p w14:paraId="5CFDBBFE" w14:textId="77777777" w:rsidR="006655B5" w:rsidRPr="00B109E6" w:rsidRDefault="006655B5" w:rsidP="009E5624">
            <w:pPr>
              <w:rPr>
                <w:rFonts w:cs="Arial"/>
                <w:color w:val="000000"/>
                <w:sz w:val="18"/>
                <w:szCs w:val="18"/>
              </w:rPr>
            </w:pPr>
          </w:p>
        </w:tc>
        <w:tc>
          <w:tcPr>
            <w:tcW w:w="3320" w:type="pct"/>
            <w:tcBorders>
              <w:top w:val="nil"/>
              <w:left w:val="nil"/>
              <w:bottom w:val="single" w:sz="8" w:space="0" w:color="auto"/>
              <w:right w:val="single" w:sz="8" w:space="0" w:color="000000"/>
            </w:tcBorders>
            <w:shd w:val="clear" w:color="auto" w:fill="auto"/>
            <w:noWrap/>
            <w:vAlign w:val="center"/>
            <w:hideMark/>
          </w:tcPr>
          <w:p w14:paraId="0D21E268"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efetuadas</w:t>
            </w:r>
            <w:proofErr w:type="gramEnd"/>
            <w:r w:rsidRPr="00B109E6">
              <w:rPr>
                <w:rFonts w:cs="Arial"/>
                <w:color w:val="000000"/>
                <w:sz w:val="18"/>
                <w:szCs w:val="18"/>
              </w:rPr>
              <w:t xml:space="preserve"> pela Administração.</w:t>
            </w:r>
          </w:p>
        </w:tc>
      </w:tr>
      <w:tr w:rsidR="006655B5" w:rsidRPr="00B109E6" w14:paraId="17598C22"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1A70B817" w14:textId="77777777" w:rsidR="006655B5" w:rsidRPr="00B109E6" w:rsidRDefault="006655B5" w:rsidP="009E5624">
            <w:pPr>
              <w:rPr>
                <w:rFonts w:cs="Arial"/>
                <w:color w:val="000000"/>
                <w:sz w:val="18"/>
                <w:szCs w:val="18"/>
              </w:rPr>
            </w:pPr>
            <w:r w:rsidRPr="00B109E6">
              <w:rPr>
                <w:rFonts w:cs="Arial"/>
                <w:color w:val="000000"/>
                <w:sz w:val="18"/>
                <w:szCs w:val="18"/>
              </w:rPr>
              <w:t>Meta a cumprir</w:t>
            </w:r>
          </w:p>
        </w:tc>
        <w:tc>
          <w:tcPr>
            <w:tcW w:w="3320" w:type="pct"/>
            <w:tcBorders>
              <w:top w:val="nil"/>
              <w:left w:val="nil"/>
              <w:bottom w:val="single" w:sz="8" w:space="0" w:color="auto"/>
              <w:right w:val="single" w:sz="8" w:space="0" w:color="000000"/>
            </w:tcBorders>
            <w:shd w:val="clear" w:color="auto" w:fill="auto"/>
            <w:noWrap/>
            <w:vAlign w:val="center"/>
            <w:hideMark/>
          </w:tcPr>
          <w:p w14:paraId="7152FA4F" w14:textId="77777777" w:rsidR="006655B5" w:rsidRPr="00B109E6" w:rsidRDefault="006655B5" w:rsidP="009E5624">
            <w:pPr>
              <w:rPr>
                <w:rFonts w:cs="Arial"/>
                <w:color w:val="000000"/>
                <w:sz w:val="18"/>
                <w:szCs w:val="18"/>
              </w:rPr>
            </w:pPr>
            <w:r w:rsidRPr="00B109E6">
              <w:rPr>
                <w:rFonts w:cs="Arial"/>
                <w:color w:val="000000"/>
                <w:sz w:val="18"/>
                <w:szCs w:val="18"/>
              </w:rPr>
              <w:t>Atendimento pela Contratada dentro do prazo concedido pela Contratante.</w:t>
            </w:r>
          </w:p>
        </w:tc>
      </w:tr>
      <w:tr w:rsidR="006655B5" w:rsidRPr="00B109E6" w14:paraId="5D151C24"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6161A953" w14:textId="77777777" w:rsidR="006655B5" w:rsidRPr="00B109E6" w:rsidRDefault="006655B5" w:rsidP="009E5624">
            <w:pPr>
              <w:rPr>
                <w:rFonts w:cs="Arial"/>
                <w:color w:val="000000"/>
                <w:sz w:val="18"/>
                <w:szCs w:val="18"/>
              </w:rPr>
            </w:pPr>
            <w:r w:rsidRPr="00B109E6">
              <w:rPr>
                <w:rFonts w:cs="Arial"/>
                <w:color w:val="000000"/>
                <w:sz w:val="18"/>
                <w:szCs w:val="18"/>
              </w:rPr>
              <w:t>Instrumento de medição</w:t>
            </w:r>
          </w:p>
        </w:tc>
        <w:tc>
          <w:tcPr>
            <w:tcW w:w="3320" w:type="pct"/>
            <w:tcBorders>
              <w:top w:val="nil"/>
              <w:left w:val="nil"/>
              <w:bottom w:val="single" w:sz="8" w:space="0" w:color="auto"/>
              <w:right w:val="single" w:sz="8" w:space="0" w:color="000000"/>
            </w:tcBorders>
            <w:shd w:val="clear" w:color="auto" w:fill="auto"/>
            <w:noWrap/>
            <w:vAlign w:val="center"/>
            <w:hideMark/>
          </w:tcPr>
          <w:p w14:paraId="7AA9BF19"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r>
      <w:tr w:rsidR="006655B5" w:rsidRPr="00B109E6" w14:paraId="385FA84A"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0DE566E0" w14:textId="77777777" w:rsidR="006655B5" w:rsidRPr="00B109E6" w:rsidRDefault="006655B5" w:rsidP="009E5624">
            <w:pPr>
              <w:rPr>
                <w:rFonts w:cs="Arial"/>
                <w:color w:val="000000"/>
                <w:sz w:val="18"/>
                <w:szCs w:val="18"/>
              </w:rPr>
            </w:pPr>
            <w:r w:rsidRPr="00B109E6">
              <w:rPr>
                <w:rFonts w:cs="Arial"/>
                <w:color w:val="000000"/>
                <w:sz w:val="18"/>
                <w:szCs w:val="18"/>
              </w:rPr>
              <w:t>Forma de acompanhamento</w:t>
            </w:r>
          </w:p>
        </w:tc>
        <w:tc>
          <w:tcPr>
            <w:tcW w:w="3320" w:type="pct"/>
            <w:tcBorders>
              <w:top w:val="nil"/>
              <w:left w:val="nil"/>
              <w:bottom w:val="single" w:sz="8" w:space="0" w:color="auto"/>
              <w:right w:val="single" w:sz="8" w:space="0" w:color="000000"/>
            </w:tcBorders>
            <w:shd w:val="clear" w:color="auto" w:fill="auto"/>
            <w:noWrap/>
            <w:vAlign w:val="center"/>
            <w:hideMark/>
          </w:tcPr>
          <w:p w14:paraId="34A85207" w14:textId="77777777" w:rsidR="006655B5" w:rsidRPr="00B109E6" w:rsidRDefault="006655B5" w:rsidP="009E5624">
            <w:pPr>
              <w:rPr>
                <w:rFonts w:cs="Arial"/>
                <w:color w:val="000000"/>
                <w:sz w:val="18"/>
                <w:szCs w:val="18"/>
              </w:rPr>
            </w:pPr>
            <w:r w:rsidRPr="00B109E6">
              <w:rPr>
                <w:rFonts w:cs="Arial"/>
                <w:color w:val="000000"/>
                <w:sz w:val="18"/>
                <w:szCs w:val="18"/>
              </w:rPr>
              <w:t>Pelo Fiscal do Contrato através de Registros.</w:t>
            </w:r>
          </w:p>
        </w:tc>
      </w:tr>
      <w:tr w:rsidR="006655B5" w:rsidRPr="00B109E6" w14:paraId="466C679E"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48C7FF3E" w14:textId="77777777" w:rsidR="006655B5" w:rsidRPr="00B109E6" w:rsidRDefault="006655B5" w:rsidP="009E5624">
            <w:pPr>
              <w:rPr>
                <w:rFonts w:cs="Arial"/>
                <w:color w:val="000000"/>
                <w:sz w:val="18"/>
                <w:szCs w:val="18"/>
              </w:rPr>
            </w:pPr>
            <w:r w:rsidRPr="00B109E6">
              <w:rPr>
                <w:rFonts w:cs="Arial"/>
                <w:color w:val="000000"/>
                <w:sz w:val="18"/>
                <w:szCs w:val="18"/>
              </w:rPr>
              <w:t>Periodicidade</w:t>
            </w:r>
          </w:p>
        </w:tc>
        <w:tc>
          <w:tcPr>
            <w:tcW w:w="3320" w:type="pct"/>
            <w:tcBorders>
              <w:top w:val="nil"/>
              <w:left w:val="nil"/>
              <w:bottom w:val="single" w:sz="8" w:space="0" w:color="auto"/>
              <w:right w:val="single" w:sz="8" w:space="0" w:color="000000"/>
            </w:tcBorders>
            <w:shd w:val="clear" w:color="auto" w:fill="auto"/>
            <w:noWrap/>
            <w:vAlign w:val="center"/>
            <w:hideMark/>
          </w:tcPr>
          <w:p w14:paraId="3B97B7A1" w14:textId="77777777" w:rsidR="006655B5" w:rsidRPr="00B109E6" w:rsidRDefault="006655B5" w:rsidP="009E5624">
            <w:pPr>
              <w:rPr>
                <w:rFonts w:cs="Arial"/>
                <w:color w:val="000000"/>
                <w:sz w:val="18"/>
                <w:szCs w:val="18"/>
              </w:rPr>
            </w:pPr>
            <w:r w:rsidRPr="00B109E6">
              <w:rPr>
                <w:rFonts w:cs="Arial"/>
                <w:color w:val="000000"/>
                <w:sz w:val="18"/>
                <w:szCs w:val="18"/>
              </w:rPr>
              <w:t>Por evento/solicitação à Contratante/preposto.</w:t>
            </w:r>
          </w:p>
        </w:tc>
      </w:tr>
      <w:tr w:rsidR="006655B5" w:rsidRPr="00B109E6" w14:paraId="3AA3D123" w14:textId="77777777" w:rsidTr="009E5624">
        <w:trPr>
          <w:trHeight w:val="52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47CFE0DB" w14:textId="77777777" w:rsidR="006655B5" w:rsidRPr="00B109E6" w:rsidRDefault="006655B5" w:rsidP="009E5624">
            <w:pPr>
              <w:rPr>
                <w:rFonts w:cs="Arial"/>
                <w:color w:val="000000"/>
                <w:sz w:val="18"/>
                <w:szCs w:val="18"/>
              </w:rPr>
            </w:pPr>
            <w:r w:rsidRPr="00B109E6">
              <w:rPr>
                <w:rFonts w:cs="Arial"/>
                <w:color w:val="000000"/>
                <w:sz w:val="18"/>
                <w:szCs w:val="18"/>
              </w:rPr>
              <w:t>Mecanismo de Cálculo</w:t>
            </w:r>
          </w:p>
        </w:tc>
        <w:tc>
          <w:tcPr>
            <w:tcW w:w="3320" w:type="pct"/>
            <w:tcBorders>
              <w:top w:val="nil"/>
              <w:left w:val="nil"/>
              <w:bottom w:val="single" w:sz="8" w:space="0" w:color="auto"/>
              <w:right w:val="single" w:sz="8" w:space="0" w:color="000000"/>
            </w:tcBorders>
            <w:shd w:val="clear" w:color="auto" w:fill="auto"/>
            <w:noWrap/>
            <w:vAlign w:val="center"/>
            <w:hideMark/>
          </w:tcPr>
          <w:p w14:paraId="0CF1FDD7" w14:textId="77777777" w:rsidR="006655B5" w:rsidRPr="00B109E6" w:rsidRDefault="006655B5" w:rsidP="009E5624">
            <w:pPr>
              <w:jc w:val="both"/>
              <w:rPr>
                <w:rFonts w:cs="Arial"/>
                <w:color w:val="000000"/>
                <w:sz w:val="18"/>
                <w:szCs w:val="18"/>
              </w:rPr>
            </w:pPr>
            <w:r w:rsidRPr="00B109E6">
              <w:rPr>
                <w:rFonts w:cs="Arial"/>
                <w:color w:val="000000"/>
                <w:sz w:val="18"/>
                <w:szCs w:val="18"/>
              </w:rPr>
              <w:t>Verificação da quantidade de ocorrências registradas com tempo de resposta superior à meta</w:t>
            </w:r>
          </w:p>
        </w:tc>
      </w:tr>
      <w:tr w:rsidR="006655B5" w:rsidRPr="00B109E6" w14:paraId="148D6130"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399AEFC0" w14:textId="77777777" w:rsidR="006655B5" w:rsidRPr="00B109E6" w:rsidRDefault="006655B5" w:rsidP="009E5624">
            <w:pPr>
              <w:rPr>
                <w:rFonts w:cs="Arial"/>
                <w:color w:val="000000"/>
                <w:sz w:val="18"/>
                <w:szCs w:val="18"/>
              </w:rPr>
            </w:pPr>
            <w:r w:rsidRPr="00B109E6">
              <w:rPr>
                <w:rFonts w:cs="Arial"/>
                <w:color w:val="000000"/>
                <w:sz w:val="18"/>
                <w:szCs w:val="18"/>
              </w:rPr>
              <w:t>Início de Vigência</w:t>
            </w:r>
          </w:p>
        </w:tc>
        <w:tc>
          <w:tcPr>
            <w:tcW w:w="3320" w:type="pct"/>
            <w:tcBorders>
              <w:top w:val="nil"/>
              <w:left w:val="nil"/>
              <w:bottom w:val="single" w:sz="8" w:space="0" w:color="auto"/>
              <w:right w:val="single" w:sz="8" w:space="0" w:color="000000"/>
            </w:tcBorders>
            <w:shd w:val="clear" w:color="auto" w:fill="auto"/>
            <w:noWrap/>
            <w:vAlign w:val="center"/>
            <w:hideMark/>
          </w:tcPr>
          <w:p w14:paraId="07EC6FE5" w14:textId="77777777" w:rsidR="006655B5" w:rsidRPr="00B109E6" w:rsidRDefault="006655B5" w:rsidP="009E5624">
            <w:pPr>
              <w:rPr>
                <w:rFonts w:cs="Arial"/>
                <w:color w:val="000000"/>
                <w:sz w:val="18"/>
                <w:szCs w:val="18"/>
              </w:rPr>
            </w:pPr>
            <w:r w:rsidRPr="00B109E6">
              <w:rPr>
                <w:rFonts w:cs="Arial"/>
                <w:color w:val="000000"/>
                <w:sz w:val="18"/>
                <w:szCs w:val="18"/>
              </w:rPr>
              <w:t>A partir do início da prestação do serviço</w:t>
            </w:r>
          </w:p>
        </w:tc>
      </w:tr>
      <w:tr w:rsidR="006655B5" w:rsidRPr="00B109E6" w14:paraId="123A53B2"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ED61C5F" w14:textId="77777777" w:rsidR="006655B5" w:rsidRPr="00B109E6" w:rsidRDefault="006655B5" w:rsidP="009E5624">
            <w:pPr>
              <w:rPr>
                <w:rFonts w:cs="Arial"/>
                <w:color w:val="000000"/>
                <w:sz w:val="18"/>
                <w:szCs w:val="18"/>
              </w:rPr>
            </w:pPr>
            <w:r w:rsidRPr="00B109E6">
              <w:rPr>
                <w:rFonts w:cs="Arial"/>
                <w:color w:val="000000"/>
                <w:sz w:val="18"/>
                <w:szCs w:val="18"/>
              </w:rPr>
              <w:t>Faixas de ajuste no pagamento</w:t>
            </w:r>
          </w:p>
        </w:tc>
        <w:tc>
          <w:tcPr>
            <w:tcW w:w="3320" w:type="pct"/>
            <w:tcBorders>
              <w:top w:val="nil"/>
              <w:left w:val="nil"/>
              <w:bottom w:val="nil"/>
              <w:right w:val="single" w:sz="8" w:space="0" w:color="000000"/>
            </w:tcBorders>
            <w:shd w:val="clear" w:color="auto" w:fill="auto"/>
            <w:noWrap/>
            <w:hideMark/>
          </w:tcPr>
          <w:p w14:paraId="470B2940" w14:textId="77777777" w:rsidR="006655B5" w:rsidRPr="00B109E6" w:rsidRDefault="006655B5" w:rsidP="009E5624">
            <w:pPr>
              <w:jc w:val="both"/>
              <w:rPr>
                <w:rFonts w:cs="Arial"/>
                <w:color w:val="000000"/>
                <w:sz w:val="18"/>
                <w:szCs w:val="18"/>
              </w:rPr>
            </w:pPr>
            <w:r w:rsidRPr="00B109E6">
              <w:rPr>
                <w:rFonts w:cs="Arial"/>
                <w:color w:val="000000"/>
                <w:sz w:val="18"/>
                <w:szCs w:val="18"/>
              </w:rPr>
              <w:t>- Sem ocorrências: 15 pontos</w:t>
            </w:r>
          </w:p>
        </w:tc>
      </w:tr>
      <w:tr w:rsidR="006655B5" w:rsidRPr="00B109E6" w14:paraId="63FDDB8F"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62A9862A"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1C8CE36F" w14:textId="77777777" w:rsidR="006655B5" w:rsidRPr="00B109E6" w:rsidRDefault="006655B5" w:rsidP="009E5624">
            <w:pPr>
              <w:jc w:val="both"/>
              <w:rPr>
                <w:rFonts w:cs="Arial"/>
                <w:color w:val="000000"/>
                <w:sz w:val="18"/>
                <w:szCs w:val="18"/>
              </w:rPr>
            </w:pPr>
            <w:r w:rsidRPr="00B109E6">
              <w:rPr>
                <w:rFonts w:cs="Arial"/>
                <w:color w:val="000000"/>
                <w:sz w:val="18"/>
                <w:szCs w:val="18"/>
              </w:rPr>
              <w:t>- 01 ocorrência = 10 pontos</w:t>
            </w:r>
          </w:p>
        </w:tc>
      </w:tr>
      <w:tr w:rsidR="006655B5" w:rsidRPr="00B109E6" w14:paraId="04D31B8E"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1CDCECAB"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62702F4A" w14:textId="77777777" w:rsidR="006655B5" w:rsidRPr="00B109E6" w:rsidRDefault="006655B5" w:rsidP="009E5624">
            <w:pPr>
              <w:jc w:val="both"/>
              <w:rPr>
                <w:rFonts w:cs="Arial"/>
                <w:color w:val="000000"/>
                <w:sz w:val="18"/>
                <w:szCs w:val="18"/>
              </w:rPr>
            </w:pPr>
            <w:r w:rsidRPr="00B109E6">
              <w:rPr>
                <w:rFonts w:cs="Arial"/>
                <w:color w:val="000000"/>
                <w:sz w:val="18"/>
                <w:szCs w:val="18"/>
              </w:rPr>
              <w:t>- 02 ocorrências = 05 pontos</w:t>
            </w:r>
          </w:p>
        </w:tc>
      </w:tr>
      <w:tr w:rsidR="006655B5" w:rsidRPr="00B109E6" w14:paraId="1F7B76B2"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31D4B8C1"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48C0975C" w14:textId="77777777" w:rsidR="006655B5" w:rsidRPr="00B109E6" w:rsidRDefault="006655B5" w:rsidP="009E5624">
            <w:pPr>
              <w:jc w:val="both"/>
              <w:rPr>
                <w:rFonts w:cs="Arial"/>
                <w:color w:val="000000"/>
                <w:sz w:val="18"/>
                <w:szCs w:val="18"/>
              </w:rPr>
            </w:pPr>
            <w:r w:rsidRPr="00B109E6">
              <w:rPr>
                <w:rFonts w:cs="Arial"/>
                <w:color w:val="000000"/>
                <w:sz w:val="18"/>
                <w:szCs w:val="18"/>
              </w:rPr>
              <w:t>- 03 ocorrências = 02 pontos</w:t>
            </w:r>
          </w:p>
        </w:tc>
      </w:tr>
      <w:tr w:rsidR="006655B5" w:rsidRPr="00B109E6" w14:paraId="5658666E"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5E854F12"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3B375F86" w14:textId="77777777" w:rsidR="006655B5" w:rsidRPr="00B109E6" w:rsidRDefault="006655B5" w:rsidP="009E5624">
            <w:pPr>
              <w:rPr>
                <w:sz w:val="18"/>
                <w:szCs w:val="18"/>
              </w:rPr>
            </w:pPr>
            <w:r w:rsidRPr="00B109E6">
              <w:rPr>
                <w:rFonts w:cs="Arial"/>
                <w:color w:val="000000"/>
                <w:sz w:val="18"/>
                <w:szCs w:val="18"/>
              </w:rPr>
              <w:t>- 04 ou mais ocorrências = 00 ponto</w:t>
            </w:r>
          </w:p>
        </w:tc>
      </w:tr>
      <w:tr w:rsidR="006655B5" w:rsidRPr="00B109E6" w14:paraId="0317FD31" w14:textId="77777777" w:rsidTr="009E5624">
        <w:trPr>
          <w:trHeight w:val="54"/>
        </w:trPr>
        <w:tc>
          <w:tcPr>
            <w:tcW w:w="1680" w:type="pct"/>
            <w:vMerge/>
            <w:tcBorders>
              <w:top w:val="nil"/>
              <w:left w:val="single" w:sz="8" w:space="0" w:color="auto"/>
              <w:bottom w:val="single" w:sz="8" w:space="0" w:color="000000"/>
              <w:right w:val="single" w:sz="8" w:space="0" w:color="auto"/>
            </w:tcBorders>
            <w:vAlign w:val="center"/>
            <w:hideMark/>
          </w:tcPr>
          <w:p w14:paraId="185E6022" w14:textId="77777777" w:rsidR="006655B5" w:rsidRPr="00B109E6" w:rsidRDefault="006655B5" w:rsidP="009E5624">
            <w:pPr>
              <w:rPr>
                <w:rFonts w:cs="Arial"/>
                <w:color w:val="000000"/>
                <w:sz w:val="18"/>
                <w:szCs w:val="18"/>
              </w:rPr>
            </w:pPr>
          </w:p>
        </w:tc>
        <w:tc>
          <w:tcPr>
            <w:tcW w:w="3320" w:type="pct"/>
            <w:tcBorders>
              <w:top w:val="nil"/>
              <w:left w:val="nil"/>
              <w:bottom w:val="single" w:sz="8" w:space="0" w:color="auto"/>
              <w:right w:val="single" w:sz="8" w:space="0" w:color="000000"/>
            </w:tcBorders>
            <w:shd w:val="clear" w:color="auto" w:fill="auto"/>
            <w:noWrap/>
            <w:vAlign w:val="center"/>
            <w:hideMark/>
          </w:tcPr>
          <w:p w14:paraId="779AA77A" w14:textId="77777777" w:rsidR="006655B5" w:rsidRPr="00B109E6" w:rsidRDefault="006655B5" w:rsidP="009E5624">
            <w:pPr>
              <w:jc w:val="both"/>
              <w:rPr>
                <w:rFonts w:cs="Arial"/>
                <w:color w:val="000000"/>
                <w:sz w:val="18"/>
                <w:szCs w:val="18"/>
              </w:rPr>
            </w:pPr>
          </w:p>
        </w:tc>
      </w:tr>
      <w:tr w:rsidR="006655B5" w:rsidRPr="00B109E6" w14:paraId="44CC2E61"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4A58FCAB" w14:textId="77777777" w:rsidR="006655B5" w:rsidRPr="00B109E6" w:rsidRDefault="006655B5" w:rsidP="009E5624">
            <w:pPr>
              <w:rPr>
                <w:rFonts w:cs="Arial"/>
                <w:color w:val="000000"/>
                <w:sz w:val="18"/>
                <w:szCs w:val="18"/>
              </w:rPr>
            </w:pPr>
            <w:r w:rsidRPr="00B109E6">
              <w:rPr>
                <w:rFonts w:cs="Arial"/>
                <w:color w:val="000000"/>
                <w:sz w:val="18"/>
                <w:szCs w:val="18"/>
              </w:rPr>
              <w:t>Sanções</w:t>
            </w:r>
          </w:p>
        </w:tc>
        <w:tc>
          <w:tcPr>
            <w:tcW w:w="3320" w:type="pct"/>
            <w:tcBorders>
              <w:top w:val="nil"/>
              <w:left w:val="nil"/>
              <w:bottom w:val="single" w:sz="8" w:space="0" w:color="auto"/>
              <w:right w:val="single" w:sz="8" w:space="0" w:color="000000"/>
            </w:tcBorders>
            <w:shd w:val="clear" w:color="auto" w:fill="auto"/>
            <w:noWrap/>
            <w:vAlign w:val="center"/>
            <w:hideMark/>
          </w:tcPr>
          <w:p w14:paraId="52E20AFB" w14:textId="77777777" w:rsidR="006655B5" w:rsidRPr="00B109E6" w:rsidRDefault="006655B5" w:rsidP="009E5624">
            <w:pPr>
              <w:jc w:val="both"/>
              <w:rPr>
                <w:rFonts w:cs="Arial"/>
                <w:color w:val="000000"/>
                <w:sz w:val="18"/>
                <w:szCs w:val="18"/>
              </w:rPr>
            </w:pPr>
            <w:r w:rsidRPr="00B109E6">
              <w:rPr>
                <w:rFonts w:cs="Arial"/>
                <w:color w:val="000000"/>
                <w:sz w:val="18"/>
                <w:szCs w:val="18"/>
              </w:rPr>
              <w:t>Ver item 3.2</w:t>
            </w:r>
          </w:p>
        </w:tc>
      </w:tr>
      <w:tr w:rsidR="006655B5" w:rsidRPr="00B109E6" w14:paraId="359DB282"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1C07FE" w14:textId="77777777" w:rsidR="006655B5" w:rsidRPr="00B109E6" w:rsidRDefault="006655B5" w:rsidP="009E5624">
            <w:pPr>
              <w:rPr>
                <w:rFonts w:cs="Arial"/>
                <w:color w:val="000000"/>
                <w:sz w:val="18"/>
                <w:szCs w:val="18"/>
              </w:rPr>
            </w:pPr>
            <w:r w:rsidRPr="00B109E6">
              <w:rPr>
                <w:rFonts w:cs="Arial"/>
                <w:color w:val="000000"/>
                <w:sz w:val="18"/>
                <w:szCs w:val="18"/>
              </w:rPr>
              <w:t>Observações</w:t>
            </w:r>
          </w:p>
        </w:tc>
        <w:tc>
          <w:tcPr>
            <w:tcW w:w="3320" w:type="pct"/>
            <w:vMerge w:val="restart"/>
            <w:tcBorders>
              <w:top w:val="nil"/>
              <w:left w:val="single" w:sz="8" w:space="0" w:color="auto"/>
              <w:bottom w:val="single" w:sz="8" w:space="0" w:color="000000"/>
              <w:right w:val="single" w:sz="8" w:space="0" w:color="000000"/>
            </w:tcBorders>
            <w:shd w:val="clear" w:color="auto" w:fill="auto"/>
            <w:vAlign w:val="center"/>
            <w:hideMark/>
          </w:tcPr>
          <w:p w14:paraId="166B836D" w14:textId="77777777" w:rsidR="006655B5" w:rsidRPr="00B109E6" w:rsidRDefault="006655B5" w:rsidP="009E5624">
            <w:pPr>
              <w:jc w:val="both"/>
              <w:rPr>
                <w:rFonts w:cs="Arial"/>
                <w:color w:val="000000"/>
                <w:sz w:val="18"/>
                <w:szCs w:val="18"/>
              </w:rPr>
            </w:pPr>
            <w:r w:rsidRPr="00B109E6">
              <w:rPr>
                <w:rFonts w:cs="Arial"/>
                <w:color w:val="000000"/>
                <w:sz w:val="18"/>
                <w:szCs w:val="18"/>
              </w:rPr>
              <w:t>O que se busca com esse indicador é obter ciência e comprometimento quanto à resolução das demandas levantadas pela contratante conforme prazo estabelecido na notificação ou conforme estabelecido em edital, mesmo que a resolução definitiva de determinada demanda se dê em maior tempo.</w:t>
            </w:r>
          </w:p>
        </w:tc>
      </w:tr>
      <w:tr w:rsidR="006655B5" w:rsidRPr="00B109E6" w14:paraId="064E45EE" w14:textId="77777777" w:rsidTr="009E5624">
        <w:trPr>
          <w:trHeight w:val="1215"/>
        </w:trPr>
        <w:tc>
          <w:tcPr>
            <w:tcW w:w="1680" w:type="pct"/>
            <w:vMerge/>
            <w:tcBorders>
              <w:top w:val="nil"/>
              <w:left w:val="single" w:sz="8" w:space="0" w:color="auto"/>
              <w:bottom w:val="single" w:sz="8" w:space="0" w:color="000000"/>
              <w:right w:val="single" w:sz="8" w:space="0" w:color="auto"/>
            </w:tcBorders>
            <w:vAlign w:val="center"/>
            <w:hideMark/>
          </w:tcPr>
          <w:p w14:paraId="7DD5EAC2" w14:textId="77777777" w:rsidR="006655B5" w:rsidRPr="00B109E6" w:rsidRDefault="006655B5" w:rsidP="009E5624">
            <w:pPr>
              <w:rPr>
                <w:rFonts w:cs="Arial"/>
                <w:color w:val="000000"/>
                <w:sz w:val="18"/>
                <w:szCs w:val="18"/>
              </w:rPr>
            </w:pPr>
          </w:p>
        </w:tc>
        <w:tc>
          <w:tcPr>
            <w:tcW w:w="3320" w:type="pct"/>
            <w:vMerge/>
            <w:tcBorders>
              <w:top w:val="nil"/>
              <w:left w:val="single" w:sz="8" w:space="0" w:color="auto"/>
              <w:bottom w:val="single" w:sz="8" w:space="0" w:color="000000"/>
              <w:right w:val="single" w:sz="8" w:space="0" w:color="000000"/>
            </w:tcBorders>
            <w:vAlign w:val="center"/>
            <w:hideMark/>
          </w:tcPr>
          <w:p w14:paraId="129C03E6" w14:textId="77777777" w:rsidR="006655B5" w:rsidRPr="00B109E6" w:rsidRDefault="006655B5" w:rsidP="009E5624">
            <w:pPr>
              <w:rPr>
                <w:rFonts w:cs="Arial"/>
                <w:color w:val="000000"/>
                <w:sz w:val="18"/>
                <w:szCs w:val="18"/>
              </w:rPr>
            </w:pPr>
          </w:p>
        </w:tc>
      </w:tr>
    </w:tbl>
    <w:p w14:paraId="03DD77DB" w14:textId="77777777" w:rsidR="006655B5" w:rsidRPr="00B109E6" w:rsidRDefault="006655B5" w:rsidP="006655B5">
      <w:pPr>
        <w:spacing w:after="200" w:line="276" w:lineRule="auto"/>
        <w:ind w:left="792"/>
        <w:contextualSpacing/>
        <w:jc w:val="both"/>
        <w:rPr>
          <w:rFonts w:eastAsia="Calibri" w:cs="Arial"/>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3047"/>
        <w:gridCol w:w="6022"/>
      </w:tblGrid>
      <w:tr w:rsidR="006655B5" w:rsidRPr="00B109E6" w14:paraId="1163104E"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4BCF78"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Indicador</w:t>
            </w:r>
          </w:p>
        </w:tc>
      </w:tr>
      <w:tr w:rsidR="006655B5" w:rsidRPr="00B109E6" w14:paraId="4A828D8C" w14:textId="77777777" w:rsidTr="009E562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752E6B" w14:textId="77777777" w:rsidR="006655B5" w:rsidRPr="00B109E6" w:rsidRDefault="006655B5" w:rsidP="009E5624">
            <w:pPr>
              <w:jc w:val="center"/>
              <w:rPr>
                <w:rFonts w:cs="Arial"/>
                <w:color w:val="000000"/>
                <w:sz w:val="18"/>
                <w:szCs w:val="18"/>
              </w:rPr>
            </w:pPr>
            <w:r w:rsidRPr="00B109E6">
              <w:rPr>
                <w:rFonts w:cs="Arial"/>
                <w:b/>
                <w:color w:val="000000"/>
                <w:sz w:val="18"/>
                <w:szCs w:val="18"/>
              </w:rPr>
              <w:t>Nº 04</w:t>
            </w:r>
            <w:r w:rsidRPr="00B109E6">
              <w:rPr>
                <w:rFonts w:cs="Arial"/>
                <w:color w:val="000000"/>
                <w:sz w:val="18"/>
                <w:szCs w:val="18"/>
              </w:rPr>
              <w:t xml:space="preserve"> Uso dos </w:t>
            </w:r>
            <w:proofErr w:type="spellStart"/>
            <w:r w:rsidRPr="00B109E6">
              <w:rPr>
                <w:rFonts w:cs="Arial"/>
                <w:color w:val="000000"/>
                <w:sz w:val="18"/>
                <w:szCs w:val="18"/>
              </w:rPr>
              <w:t>EPI's</w:t>
            </w:r>
            <w:proofErr w:type="spellEnd"/>
            <w:r w:rsidRPr="00B109E6">
              <w:rPr>
                <w:rFonts w:cs="Arial"/>
                <w:color w:val="000000"/>
                <w:sz w:val="18"/>
                <w:szCs w:val="18"/>
              </w:rPr>
              <w:t xml:space="preserve"> e Uniformes</w:t>
            </w:r>
          </w:p>
        </w:tc>
      </w:tr>
      <w:tr w:rsidR="006655B5" w:rsidRPr="00B109E6" w14:paraId="4C9FB8F1"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0D7D0310" w14:textId="77777777" w:rsidR="006655B5" w:rsidRPr="00B109E6" w:rsidRDefault="006655B5" w:rsidP="009E5624">
            <w:pPr>
              <w:rPr>
                <w:rFonts w:cs="Arial"/>
                <w:color w:val="000000"/>
                <w:sz w:val="18"/>
                <w:szCs w:val="18"/>
              </w:rPr>
            </w:pPr>
            <w:r w:rsidRPr="00B109E6">
              <w:rPr>
                <w:rFonts w:cs="Arial"/>
                <w:color w:val="000000"/>
                <w:sz w:val="18"/>
                <w:szCs w:val="18"/>
              </w:rPr>
              <w:t>Item</w:t>
            </w:r>
          </w:p>
        </w:tc>
        <w:tc>
          <w:tcPr>
            <w:tcW w:w="3320" w:type="pct"/>
            <w:tcBorders>
              <w:top w:val="nil"/>
              <w:left w:val="nil"/>
              <w:bottom w:val="single" w:sz="8" w:space="0" w:color="auto"/>
              <w:right w:val="single" w:sz="8" w:space="0" w:color="000000"/>
            </w:tcBorders>
            <w:shd w:val="clear" w:color="auto" w:fill="auto"/>
            <w:noWrap/>
            <w:vAlign w:val="center"/>
            <w:hideMark/>
          </w:tcPr>
          <w:p w14:paraId="0FEB3011" w14:textId="77777777" w:rsidR="006655B5" w:rsidRPr="00B109E6" w:rsidRDefault="006655B5" w:rsidP="009E5624">
            <w:pPr>
              <w:jc w:val="center"/>
              <w:rPr>
                <w:rFonts w:cs="Arial"/>
                <w:color w:val="000000"/>
                <w:sz w:val="18"/>
                <w:szCs w:val="18"/>
              </w:rPr>
            </w:pPr>
            <w:r w:rsidRPr="00B109E6">
              <w:rPr>
                <w:rFonts w:cs="Arial"/>
                <w:color w:val="000000"/>
                <w:sz w:val="18"/>
                <w:szCs w:val="18"/>
              </w:rPr>
              <w:t>Descrição</w:t>
            </w:r>
          </w:p>
        </w:tc>
      </w:tr>
      <w:tr w:rsidR="006655B5" w:rsidRPr="00B109E6" w14:paraId="4A21FB01"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86DB4E" w14:textId="77777777" w:rsidR="006655B5" w:rsidRPr="00B109E6" w:rsidRDefault="006655B5" w:rsidP="009E5624">
            <w:pPr>
              <w:rPr>
                <w:rFonts w:cs="Arial"/>
                <w:color w:val="000000"/>
                <w:sz w:val="18"/>
                <w:szCs w:val="18"/>
              </w:rPr>
            </w:pPr>
            <w:r w:rsidRPr="00B109E6">
              <w:rPr>
                <w:rFonts w:cs="Arial"/>
                <w:color w:val="000000"/>
                <w:sz w:val="18"/>
                <w:szCs w:val="18"/>
              </w:rPr>
              <w:t>Finalidade</w:t>
            </w:r>
          </w:p>
        </w:tc>
        <w:tc>
          <w:tcPr>
            <w:tcW w:w="3320" w:type="pct"/>
            <w:tcBorders>
              <w:top w:val="nil"/>
              <w:left w:val="nil"/>
              <w:bottom w:val="nil"/>
              <w:right w:val="single" w:sz="8" w:space="0" w:color="000000"/>
            </w:tcBorders>
            <w:shd w:val="clear" w:color="auto" w:fill="auto"/>
            <w:noWrap/>
            <w:vAlign w:val="center"/>
            <w:hideMark/>
          </w:tcPr>
          <w:p w14:paraId="1E980C71" w14:textId="77777777" w:rsidR="006655B5" w:rsidRPr="00B109E6" w:rsidRDefault="006655B5" w:rsidP="009E5624">
            <w:pPr>
              <w:jc w:val="both"/>
              <w:rPr>
                <w:rFonts w:cs="Arial"/>
                <w:color w:val="000000"/>
                <w:sz w:val="18"/>
                <w:szCs w:val="18"/>
              </w:rPr>
            </w:pPr>
            <w:r w:rsidRPr="00B109E6">
              <w:rPr>
                <w:rFonts w:cs="Arial"/>
                <w:color w:val="000000"/>
                <w:sz w:val="18"/>
                <w:szCs w:val="18"/>
              </w:rPr>
              <w:t>Mensurar o atendimento às exigências específicas</w:t>
            </w:r>
          </w:p>
        </w:tc>
      </w:tr>
      <w:tr w:rsidR="006655B5" w:rsidRPr="00B109E6" w14:paraId="59F2F2B5"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14A738CC"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vAlign w:val="center"/>
            <w:hideMark/>
          </w:tcPr>
          <w:p w14:paraId="6E3A9F02"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relacionadas</w:t>
            </w:r>
            <w:proofErr w:type="gramEnd"/>
            <w:r w:rsidRPr="00B109E6">
              <w:rPr>
                <w:rFonts w:cs="Arial"/>
                <w:color w:val="000000"/>
                <w:sz w:val="18"/>
                <w:szCs w:val="18"/>
              </w:rPr>
              <w:t xml:space="preserve"> à Segurança do Trabalho, fornecimento e uso de</w:t>
            </w:r>
          </w:p>
        </w:tc>
      </w:tr>
      <w:tr w:rsidR="006655B5" w:rsidRPr="00B109E6" w14:paraId="2D8CB610" w14:textId="77777777" w:rsidTr="009E5624">
        <w:trPr>
          <w:trHeight w:val="315"/>
        </w:trPr>
        <w:tc>
          <w:tcPr>
            <w:tcW w:w="1680" w:type="pct"/>
            <w:vMerge/>
            <w:tcBorders>
              <w:top w:val="nil"/>
              <w:left w:val="single" w:sz="8" w:space="0" w:color="auto"/>
              <w:bottom w:val="single" w:sz="8" w:space="0" w:color="000000"/>
              <w:right w:val="single" w:sz="8" w:space="0" w:color="auto"/>
            </w:tcBorders>
            <w:vAlign w:val="center"/>
            <w:hideMark/>
          </w:tcPr>
          <w:p w14:paraId="5855E1A5" w14:textId="77777777" w:rsidR="006655B5" w:rsidRPr="00B109E6" w:rsidRDefault="006655B5" w:rsidP="009E5624">
            <w:pPr>
              <w:rPr>
                <w:rFonts w:cs="Arial"/>
                <w:color w:val="000000"/>
                <w:sz w:val="18"/>
                <w:szCs w:val="18"/>
              </w:rPr>
            </w:pPr>
          </w:p>
        </w:tc>
        <w:tc>
          <w:tcPr>
            <w:tcW w:w="3320" w:type="pct"/>
            <w:tcBorders>
              <w:top w:val="nil"/>
              <w:left w:val="nil"/>
              <w:bottom w:val="single" w:sz="8" w:space="0" w:color="auto"/>
              <w:right w:val="single" w:sz="8" w:space="0" w:color="000000"/>
            </w:tcBorders>
            <w:shd w:val="clear" w:color="auto" w:fill="auto"/>
            <w:noWrap/>
            <w:vAlign w:val="center"/>
            <w:hideMark/>
          </w:tcPr>
          <w:p w14:paraId="71BE5340" w14:textId="77777777" w:rsidR="006655B5" w:rsidRPr="00B109E6" w:rsidRDefault="006655B5" w:rsidP="009E5624">
            <w:pPr>
              <w:rPr>
                <w:rFonts w:cs="Arial"/>
                <w:color w:val="000000"/>
                <w:sz w:val="18"/>
                <w:szCs w:val="18"/>
              </w:rPr>
            </w:pPr>
            <w:r w:rsidRPr="00B109E6">
              <w:rPr>
                <w:rFonts w:cs="Arial"/>
                <w:color w:val="000000"/>
                <w:sz w:val="18"/>
                <w:szCs w:val="18"/>
              </w:rPr>
              <w:t>Uniformes</w:t>
            </w:r>
          </w:p>
        </w:tc>
      </w:tr>
      <w:tr w:rsidR="006655B5" w:rsidRPr="00B109E6" w14:paraId="1536E70D"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0A314860" w14:textId="77777777" w:rsidR="006655B5" w:rsidRPr="00B109E6" w:rsidRDefault="006655B5" w:rsidP="009E5624">
            <w:pPr>
              <w:rPr>
                <w:rFonts w:cs="Arial"/>
                <w:color w:val="000000"/>
                <w:sz w:val="18"/>
                <w:szCs w:val="18"/>
              </w:rPr>
            </w:pPr>
            <w:r w:rsidRPr="00B109E6">
              <w:rPr>
                <w:rFonts w:cs="Arial"/>
                <w:color w:val="000000"/>
                <w:sz w:val="18"/>
                <w:szCs w:val="18"/>
              </w:rPr>
              <w:t>Meta a cumprir</w:t>
            </w:r>
          </w:p>
        </w:tc>
        <w:tc>
          <w:tcPr>
            <w:tcW w:w="3320" w:type="pct"/>
            <w:tcBorders>
              <w:top w:val="nil"/>
              <w:left w:val="nil"/>
              <w:bottom w:val="single" w:sz="8" w:space="0" w:color="auto"/>
              <w:right w:val="single" w:sz="8" w:space="0" w:color="000000"/>
            </w:tcBorders>
            <w:shd w:val="clear" w:color="auto" w:fill="auto"/>
            <w:noWrap/>
            <w:vAlign w:val="center"/>
            <w:hideMark/>
          </w:tcPr>
          <w:p w14:paraId="1FB24612" w14:textId="77777777" w:rsidR="006655B5" w:rsidRPr="00B109E6" w:rsidRDefault="006655B5" w:rsidP="009E5624">
            <w:pPr>
              <w:rPr>
                <w:rFonts w:cs="Arial"/>
                <w:color w:val="000000"/>
                <w:sz w:val="18"/>
                <w:szCs w:val="18"/>
              </w:rPr>
            </w:pPr>
            <w:r w:rsidRPr="00B109E6">
              <w:rPr>
                <w:rFonts w:cs="Arial"/>
                <w:color w:val="000000"/>
                <w:sz w:val="18"/>
                <w:szCs w:val="18"/>
              </w:rPr>
              <w:t>Nenhuma ocorrência no mês</w:t>
            </w:r>
          </w:p>
        </w:tc>
      </w:tr>
      <w:tr w:rsidR="006655B5" w:rsidRPr="00B109E6" w14:paraId="4AE61341"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764A8E46" w14:textId="77777777" w:rsidR="006655B5" w:rsidRPr="00B109E6" w:rsidRDefault="006655B5" w:rsidP="009E5624">
            <w:pPr>
              <w:rPr>
                <w:rFonts w:cs="Arial"/>
                <w:color w:val="000000"/>
                <w:sz w:val="18"/>
                <w:szCs w:val="18"/>
              </w:rPr>
            </w:pPr>
            <w:r w:rsidRPr="00B109E6">
              <w:rPr>
                <w:rFonts w:cs="Arial"/>
                <w:color w:val="000000"/>
                <w:sz w:val="18"/>
                <w:szCs w:val="18"/>
              </w:rPr>
              <w:lastRenderedPageBreak/>
              <w:t>Nenhuma ocorrência no mês</w:t>
            </w:r>
          </w:p>
        </w:tc>
        <w:tc>
          <w:tcPr>
            <w:tcW w:w="3320" w:type="pct"/>
            <w:tcBorders>
              <w:top w:val="nil"/>
              <w:left w:val="nil"/>
              <w:bottom w:val="single" w:sz="8" w:space="0" w:color="auto"/>
              <w:right w:val="single" w:sz="8" w:space="0" w:color="000000"/>
            </w:tcBorders>
            <w:shd w:val="clear" w:color="auto" w:fill="auto"/>
            <w:noWrap/>
            <w:vAlign w:val="center"/>
            <w:hideMark/>
          </w:tcPr>
          <w:p w14:paraId="2541083F"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r>
      <w:tr w:rsidR="006655B5" w:rsidRPr="00B109E6" w14:paraId="4267F425"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777D918E"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c>
          <w:tcPr>
            <w:tcW w:w="3320" w:type="pct"/>
            <w:tcBorders>
              <w:top w:val="nil"/>
              <w:left w:val="nil"/>
              <w:bottom w:val="single" w:sz="8" w:space="0" w:color="auto"/>
              <w:right w:val="single" w:sz="8" w:space="0" w:color="000000"/>
            </w:tcBorders>
            <w:shd w:val="clear" w:color="auto" w:fill="auto"/>
            <w:noWrap/>
            <w:vAlign w:val="center"/>
            <w:hideMark/>
          </w:tcPr>
          <w:p w14:paraId="2745F8D6" w14:textId="77777777" w:rsidR="006655B5" w:rsidRPr="00B109E6" w:rsidRDefault="006655B5" w:rsidP="009E5624">
            <w:pPr>
              <w:rPr>
                <w:rFonts w:cs="Arial"/>
                <w:color w:val="000000"/>
                <w:sz w:val="18"/>
                <w:szCs w:val="18"/>
              </w:rPr>
            </w:pPr>
            <w:r w:rsidRPr="00B109E6">
              <w:rPr>
                <w:rFonts w:cs="Arial"/>
                <w:color w:val="000000"/>
                <w:sz w:val="18"/>
                <w:szCs w:val="18"/>
              </w:rPr>
              <w:t>Pelo fiscal do Contrato através de Registros.</w:t>
            </w:r>
          </w:p>
        </w:tc>
      </w:tr>
      <w:tr w:rsidR="006655B5" w:rsidRPr="00B109E6" w14:paraId="2D682BBE"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290E1772" w14:textId="77777777" w:rsidR="006655B5" w:rsidRPr="00B109E6" w:rsidRDefault="006655B5" w:rsidP="009E5624">
            <w:pPr>
              <w:rPr>
                <w:rFonts w:cs="Arial"/>
                <w:color w:val="000000"/>
                <w:sz w:val="18"/>
                <w:szCs w:val="18"/>
              </w:rPr>
            </w:pPr>
            <w:r w:rsidRPr="00B109E6">
              <w:rPr>
                <w:rFonts w:cs="Arial"/>
                <w:color w:val="000000"/>
                <w:sz w:val="18"/>
                <w:szCs w:val="18"/>
              </w:rPr>
              <w:t>Periodicidade</w:t>
            </w:r>
          </w:p>
        </w:tc>
        <w:tc>
          <w:tcPr>
            <w:tcW w:w="3320" w:type="pct"/>
            <w:tcBorders>
              <w:top w:val="nil"/>
              <w:left w:val="nil"/>
              <w:bottom w:val="single" w:sz="8" w:space="0" w:color="auto"/>
              <w:right w:val="single" w:sz="8" w:space="0" w:color="000000"/>
            </w:tcBorders>
            <w:shd w:val="clear" w:color="auto" w:fill="auto"/>
            <w:noWrap/>
            <w:vAlign w:val="center"/>
            <w:hideMark/>
          </w:tcPr>
          <w:p w14:paraId="1CA62863" w14:textId="77777777" w:rsidR="006655B5" w:rsidRPr="00B109E6" w:rsidRDefault="006655B5" w:rsidP="009E5624">
            <w:pPr>
              <w:rPr>
                <w:rFonts w:cs="Arial"/>
                <w:color w:val="000000"/>
                <w:sz w:val="18"/>
                <w:szCs w:val="18"/>
              </w:rPr>
            </w:pPr>
            <w:r w:rsidRPr="00B109E6">
              <w:rPr>
                <w:rFonts w:cs="Arial"/>
                <w:color w:val="000000"/>
                <w:sz w:val="18"/>
                <w:szCs w:val="18"/>
              </w:rPr>
              <w:t>Diária, com aferição mensal do resultado.</w:t>
            </w:r>
          </w:p>
        </w:tc>
      </w:tr>
      <w:tr w:rsidR="006655B5" w:rsidRPr="00B109E6" w14:paraId="389AD1FB"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062E055" w14:textId="77777777" w:rsidR="006655B5" w:rsidRPr="00B109E6" w:rsidRDefault="006655B5" w:rsidP="009E5624">
            <w:pPr>
              <w:rPr>
                <w:rFonts w:cs="Arial"/>
                <w:color w:val="000000"/>
                <w:sz w:val="18"/>
                <w:szCs w:val="18"/>
              </w:rPr>
            </w:pPr>
            <w:r w:rsidRPr="00B109E6">
              <w:rPr>
                <w:rFonts w:cs="Arial"/>
                <w:color w:val="000000"/>
                <w:sz w:val="18"/>
                <w:szCs w:val="18"/>
              </w:rPr>
              <w:t>Mecanismo de Cálculo</w:t>
            </w:r>
          </w:p>
        </w:tc>
        <w:tc>
          <w:tcPr>
            <w:tcW w:w="3320" w:type="pct"/>
            <w:vMerge w:val="restart"/>
            <w:tcBorders>
              <w:top w:val="nil"/>
              <w:left w:val="single" w:sz="8" w:space="0" w:color="auto"/>
              <w:bottom w:val="single" w:sz="8" w:space="0" w:color="000000"/>
              <w:right w:val="single" w:sz="8" w:space="0" w:color="000000"/>
            </w:tcBorders>
            <w:shd w:val="clear" w:color="auto" w:fill="auto"/>
            <w:vAlign w:val="center"/>
            <w:hideMark/>
          </w:tcPr>
          <w:p w14:paraId="3C44DB38" w14:textId="77777777" w:rsidR="006655B5" w:rsidRPr="00B109E6" w:rsidRDefault="006655B5" w:rsidP="009E5624">
            <w:pPr>
              <w:rPr>
                <w:rFonts w:cs="Arial"/>
                <w:color w:val="000000"/>
                <w:sz w:val="18"/>
                <w:szCs w:val="18"/>
              </w:rPr>
            </w:pPr>
            <w:r w:rsidRPr="00B109E6">
              <w:rPr>
                <w:rFonts w:cs="Arial"/>
                <w:color w:val="000000"/>
                <w:sz w:val="18"/>
                <w:szCs w:val="18"/>
              </w:rPr>
              <w:t>Verificação da quantidade de ocorrências registradas no mês de referência (pessoa/dia).</w:t>
            </w:r>
          </w:p>
        </w:tc>
      </w:tr>
      <w:tr w:rsidR="006655B5" w:rsidRPr="00B109E6" w14:paraId="06510280" w14:textId="77777777" w:rsidTr="009E5624">
        <w:trPr>
          <w:trHeight w:val="315"/>
        </w:trPr>
        <w:tc>
          <w:tcPr>
            <w:tcW w:w="1680" w:type="pct"/>
            <w:vMerge/>
            <w:tcBorders>
              <w:top w:val="nil"/>
              <w:left w:val="single" w:sz="8" w:space="0" w:color="auto"/>
              <w:bottom w:val="single" w:sz="8" w:space="0" w:color="000000"/>
              <w:right w:val="single" w:sz="8" w:space="0" w:color="auto"/>
            </w:tcBorders>
            <w:vAlign w:val="center"/>
            <w:hideMark/>
          </w:tcPr>
          <w:p w14:paraId="26764D79" w14:textId="77777777" w:rsidR="006655B5" w:rsidRPr="00B109E6" w:rsidRDefault="006655B5" w:rsidP="009E5624">
            <w:pPr>
              <w:rPr>
                <w:rFonts w:cs="Arial"/>
                <w:color w:val="000000"/>
                <w:sz w:val="18"/>
                <w:szCs w:val="18"/>
              </w:rPr>
            </w:pPr>
          </w:p>
        </w:tc>
        <w:tc>
          <w:tcPr>
            <w:tcW w:w="3320" w:type="pct"/>
            <w:vMerge/>
            <w:tcBorders>
              <w:top w:val="nil"/>
              <w:left w:val="single" w:sz="8" w:space="0" w:color="auto"/>
              <w:bottom w:val="single" w:sz="8" w:space="0" w:color="000000"/>
              <w:right w:val="single" w:sz="8" w:space="0" w:color="000000"/>
            </w:tcBorders>
            <w:vAlign w:val="center"/>
            <w:hideMark/>
          </w:tcPr>
          <w:p w14:paraId="2386D2C8" w14:textId="77777777" w:rsidR="006655B5" w:rsidRPr="00B109E6" w:rsidRDefault="006655B5" w:rsidP="009E5624">
            <w:pPr>
              <w:rPr>
                <w:rFonts w:cs="Arial"/>
                <w:color w:val="000000"/>
                <w:sz w:val="18"/>
                <w:szCs w:val="18"/>
              </w:rPr>
            </w:pPr>
          </w:p>
        </w:tc>
      </w:tr>
      <w:tr w:rsidR="006655B5" w:rsidRPr="00B109E6" w14:paraId="4C424BDF"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6CD992AF" w14:textId="77777777" w:rsidR="006655B5" w:rsidRPr="00B109E6" w:rsidRDefault="006655B5" w:rsidP="009E5624">
            <w:pPr>
              <w:rPr>
                <w:rFonts w:cs="Arial"/>
                <w:color w:val="000000"/>
                <w:sz w:val="18"/>
                <w:szCs w:val="18"/>
              </w:rPr>
            </w:pPr>
            <w:r w:rsidRPr="00B109E6">
              <w:rPr>
                <w:rFonts w:cs="Arial"/>
                <w:color w:val="000000"/>
                <w:sz w:val="18"/>
                <w:szCs w:val="18"/>
              </w:rPr>
              <w:t>Início de Vigência</w:t>
            </w:r>
          </w:p>
        </w:tc>
        <w:tc>
          <w:tcPr>
            <w:tcW w:w="3320" w:type="pct"/>
            <w:tcBorders>
              <w:top w:val="nil"/>
              <w:left w:val="nil"/>
              <w:bottom w:val="single" w:sz="8" w:space="0" w:color="auto"/>
              <w:right w:val="single" w:sz="8" w:space="0" w:color="000000"/>
            </w:tcBorders>
            <w:shd w:val="clear" w:color="auto" w:fill="auto"/>
            <w:noWrap/>
            <w:vAlign w:val="center"/>
            <w:hideMark/>
          </w:tcPr>
          <w:p w14:paraId="71DD2787" w14:textId="77777777" w:rsidR="006655B5" w:rsidRPr="00B109E6" w:rsidRDefault="006655B5" w:rsidP="009E5624">
            <w:pPr>
              <w:rPr>
                <w:rFonts w:cs="Arial"/>
                <w:color w:val="000000"/>
                <w:sz w:val="18"/>
                <w:szCs w:val="18"/>
              </w:rPr>
            </w:pPr>
            <w:r w:rsidRPr="00B109E6">
              <w:rPr>
                <w:rFonts w:cs="Arial"/>
                <w:color w:val="000000"/>
                <w:sz w:val="18"/>
                <w:szCs w:val="18"/>
              </w:rPr>
              <w:t>A partir do início da prestação do serviço:</w:t>
            </w:r>
          </w:p>
        </w:tc>
      </w:tr>
      <w:tr w:rsidR="006655B5" w:rsidRPr="00B109E6" w14:paraId="529F9559" w14:textId="77777777" w:rsidTr="009E5624">
        <w:trPr>
          <w:trHeight w:val="300"/>
        </w:trPr>
        <w:tc>
          <w:tcPr>
            <w:tcW w:w="1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657E28" w14:textId="77777777" w:rsidR="006655B5" w:rsidRPr="00B109E6" w:rsidRDefault="006655B5" w:rsidP="009E5624">
            <w:pPr>
              <w:rPr>
                <w:rFonts w:cs="Arial"/>
                <w:color w:val="000000"/>
                <w:sz w:val="18"/>
                <w:szCs w:val="18"/>
              </w:rPr>
            </w:pPr>
            <w:r w:rsidRPr="00B109E6">
              <w:rPr>
                <w:rFonts w:cs="Arial"/>
                <w:color w:val="000000"/>
                <w:sz w:val="18"/>
                <w:szCs w:val="18"/>
              </w:rPr>
              <w:t>Faixas de ajuste no pagamento</w:t>
            </w:r>
          </w:p>
        </w:tc>
        <w:tc>
          <w:tcPr>
            <w:tcW w:w="3320" w:type="pct"/>
            <w:tcBorders>
              <w:top w:val="nil"/>
              <w:left w:val="nil"/>
              <w:bottom w:val="nil"/>
              <w:right w:val="single" w:sz="8" w:space="0" w:color="000000"/>
            </w:tcBorders>
            <w:shd w:val="clear" w:color="auto" w:fill="auto"/>
            <w:noWrap/>
            <w:hideMark/>
          </w:tcPr>
          <w:p w14:paraId="1EA59DB3" w14:textId="77777777" w:rsidR="006655B5" w:rsidRPr="00B109E6" w:rsidRDefault="006655B5" w:rsidP="009E5624">
            <w:pPr>
              <w:jc w:val="both"/>
              <w:rPr>
                <w:rFonts w:cs="Arial"/>
                <w:color w:val="000000"/>
                <w:sz w:val="18"/>
                <w:szCs w:val="18"/>
              </w:rPr>
            </w:pPr>
            <w:r w:rsidRPr="00B109E6">
              <w:rPr>
                <w:rFonts w:cs="Arial"/>
                <w:color w:val="000000"/>
                <w:sz w:val="18"/>
                <w:szCs w:val="18"/>
              </w:rPr>
              <w:t>- Sem ocorrências: 15 pontos</w:t>
            </w:r>
          </w:p>
        </w:tc>
      </w:tr>
      <w:tr w:rsidR="006655B5" w:rsidRPr="00B109E6" w14:paraId="6FFB40EF"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4F314F72"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31C1B9A2" w14:textId="77777777" w:rsidR="006655B5" w:rsidRPr="00B109E6" w:rsidRDefault="006655B5" w:rsidP="009E5624">
            <w:pPr>
              <w:jc w:val="both"/>
              <w:rPr>
                <w:rFonts w:cs="Arial"/>
                <w:color w:val="000000"/>
                <w:sz w:val="18"/>
                <w:szCs w:val="18"/>
              </w:rPr>
            </w:pPr>
            <w:r w:rsidRPr="00B109E6">
              <w:rPr>
                <w:rFonts w:cs="Arial"/>
                <w:color w:val="000000"/>
                <w:sz w:val="18"/>
                <w:szCs w:val="18"/>
              </w:rPr>
              <w:t>- 01 ocorrência = 10 pontos</w:t>
            </w:r>
          </w:p>
        </w:tc>
      </w:tr>
      <w:tr w:rsidR="006655B5" w:rsidRPr="00B109E6" w14:paraId="3C5B47C3"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14F6FCCD"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624CEE35" w14:textId="77777777" w:rsidR="006655B5" w:rsidRPr="00B109E6" w:rsidRDefault="006655B5" w:rsidP="009E5624">
            <w:pPr>
              <w:jc w:val="both"/>
              <w:rPr>
                <w:rFonts w:cs="Arial"/>
                <w:color w:val="000000"/>
                <w:sz w:val="18"/>
                <w:szCs w:val="18"/>
              </w:rPr>
            </w:pPr>
            <w:r w:rsidRPr="00B109E6">
              <w:rPr>
                <w:rFonts w:cs="Arial"/>
                <w:color w:val="000000"/>
                <w:sz w:val="18"/>
                <w:szCs w:val="18"/>
              </w:rPr>
              <w:t>- 02 ocorrências = 05 pontos</w:t>
            </w:r>
          </w:p>
        </w:tc>
      </w:tr>
      <w:tr w:rsidR="006655B5" w:rsidRPr="00B109E6" w14:paraId="3B20231E"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14DCDBE2"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77EC30FC" w14:textId="77777777" w:rsidR="006655B5" w:rsidRPr="00B109E6" w:rsidRDefault="006655B5" w:rsidP="009E5624">
            <w:pPr>
              <w:jc w:val="both"/>
              <w:rPr>
                <w:rFonts w:cs="Arial"/>
                <w:color w:val="000000"/>
                <w:sz w:val="18"/>
                <w:szCs w:val="18"/>
              </w:rPr>
            </w:pPr>
            <w:r w:rsidRPr="00B109E6">
              <w:rPr>
                <w:rFonts w:cs="Arial"/>
                <w:color w:val="000000"/>
                <w:sz w:val="18"/>
                <w:szCs w:val="18"/>
              </w:rPr>
              <w:t>- 03 ocorrências = 02 pontos</w:t>
            </w:r>
          </w:p>
        </w:tc>
      </w:tr>
      <w:tr w:rsidR="006655B5" w:rsidRPr="00B109E6" w14:paraId="5F951B3A" w14:textId="77777777" w:rsidTr="009E5624">
        <w:trPr>
          <w:trHeight w:val="300"/>
        </w:trPr>
        <w:tc>
          <w:tcPr>
            <w:tcW w:w="1680" w:type="pct"/>
            <w:vMerge/>
            <w:tcBorders>
              <w:top w:val="nil"/>
              <w:left w:val="single" w:sz="8" w:space="0" w:color="auto"/>
              <w:bottom w:val="single" w:sz="8" w:space="0" w:color="000000"/>
              <w:right w:val="single" w:sz="8" w:space="0" w:color="auto"/>
            </w:tcBorders>
            <w:vAlign w:val="center"/>
            <w:hideMark/>
          </w:tcPr>
          <w:p w14:paraId="5AEFFB35" w14:textId="77777777" w:rsidR="006655B5" w:rsidRPr="00B109E6" w:rsidRDefault="006655B5" w:rsidP="009E5624">
            <w:pPr>
              <w:rPr>
                <w:rFonts w:cs="Arial"/>
                <w:color w:val="000000"/>
                <w:sz w:val="18"/>
                <w:szCs w:val="18"/>
              </w:rPr>
            </w:pPr>
          </w:p>
        </w:tc>
        <w:tc>
          <w:tcPr>
            <w:tcW w:w="3320" w:type="pct"/>
            <w:tcBorders>
              <w:top w:val="nil"/>
              <w:left w:val="nil"/>
              <w:bottom w:val="nil"/>
              <w:right w:val="single" w:sz="8" w:space="0" w:color="000000"/>
            </w:tcBorders>
            <w:shd w:val="clear" w:color="auto" w:fill="auto"/>
            <w:noWrap/>
            <w:hideMark/>
          </w:tcPr>
          <w:p w14:paraId="4384FAC4" w14:textId="77777777" w:rsidR="006655B5" w:rsidRPr="00B109E6" w:rsidRDefault="006655B5" w:rsidP="009E5624">
            <w:pPr>
              <w:rPr>
                <w:sz w:val="18"/>
                <w:szCs w:val="18"/>
              </w:rPr>
            </w:pPr>
            <w:r w:rsidRPr="00B109E6">
              <w:rPr>
                <w:rFonts w:cs="Arial"/>
                <w:color w:val="000000"/>
                <w:sz w:val="18"/>
                <w:szCs w:val="18"/>
              </w:rPr>
              <w:t>- 04 ou mais ocorrências = 00 ponto</w:t>
            </w:r>
          </w:p>
        </w:tc>
      </w:tr>
      <w:tr w:rsidR="006655B5" w:rsidRPr="00B109E6" w14:paraId="0B2BB6B1" w14:textId="77777777" w:rsidTr="009E5624">
        <w:trPr>
          <w:trHeight w:val="54"/>
        </w:trPr>
        <w:tc>
          <w:tcPr>
            <w:tcW w:w="1680" w:type="pct"/>
            <w:vMerge/>
            <w:tcBorders>
              <w:top w:val="nil"/>
              <w:left w:val="single" w:sz="8" w:space="0" w:color="auto"/>
              <w:bottom w:val="single" w:sz="8" w:space="0" w:color="000000"/>
              <w:right w:val="single" w:sz="8" w:space="0" w:color="auto"/>
            </w:tcBorders>
            <w:vAlign w:val="center"/>
            <w:hideMark/>
          </w:tcPr>
          <w:p w14:paraId="76425ABB" w14:textId="77777777" w:rsidR="006655B5" w:rsidRPr="00B109E6" w:rsidRDefault="006655B5" w:rsidP="009E5624">
            <w:pPr>
              <w:rPr>
                <w:rFonts w:cs="Arial"/>
                <w:color w:val="000000"/>
                <w:sz w:val="18"/>
                <w:szCs w:val="18"/>
              </w:rPr>
            </w:pPr>
          </w:p>
        </w:tc>
        <w:tc>
          <w:tcPr>
            <w:tcW w:w="3320" w:type="pct"/>
            <w:tcBorders>
              <w:top w:val="nil"/>
              <w:left w:val="nil"/>
              <w:bottom w:val="single" w:sz="8" w:space="0" w:color="auto"/>
              <w:right w:val="single" w:sz="8" w:space="0" w:color="000000"/>
            </w:tcBorders>
            <w:shd w:val="clear" w:color="auto" w:fill="auto"/>
            <w:noWrap/>
            <w:vAlign w:val="center"/>
            <w:hideMark/>
          </w:tcPr>
          <w:p w14:paraId="6A9FAFE4" w14:textId="77777777" w:rsidR="006655B5" w:rsidRPr="00B109E6" w:rsidRDefault="006655B5" w:rsidP="009E5624">
            <w:pPr>
              <w:rPr>
                <w:rFonts w:cs="Arial"/>
                <w:color w:val="000000"/>
                <w:sz w:val="18"/>
                <w:szCs w:val="18"/>
              </w:rPr>
            </w:pPr>
          </w:p>
        </w:tc>
      </w:tr>
      <w:tr w:rsidR="006655B5" w:rsidRPr="00B109E6" w14:paraId="77DF7DE2" w14:textId="77777777" w:rsidTr="009E5624">
        <w:trPr>
          <w:trHeight w:val="315"/>
        </w:trPr>
        <w:tc>
          <w:tcPr>
            <w:tcW w:w="1680" w:type="pct"/>
            <w:tcBorders>
              <w:top w:val="nil"/>
              <w:left w:val="single" w:sz="8" w:space="0" w:color="auto"/>
              <w:bottom w:val="single" w:sz="8" w:space="0" w:color="auto"/>
              <w:right w:val="single" w:sz="8" w:space="0" w:color="auto"/>
            </w:tcBorders>
            <w:shd w:val="clear" w:color="auto" w:fill="auto"/>
            <w:noWrap/>
            <w:vAlign w:val="center"/>
            <w:hideMark/>
          </w:tcPr>
          <w:p w14:paraId="270C5741" w14:textId="77777777" w:rsidR="006655B5" w:rsidRPr="00B109E6" w:rsidRDefault="006655B5" w:rsidP="009E5624">
            <w:pPr>
              <w:rPr>
                <w:rFonts w:cs="Arial"/>
                <w:color w:val="000000"/>
                <w:sz w:val="18"/>
                <w:szCs w:val="18"/>
              </w:rPr>
            </w:pPr>
            <w:r w:rsidRPr="00B109E6">
              <w:rPr>
                <w:rFonts w:cs="Arial"/>
                <w:color w:val="000000"/>
                <w:sz w:val="18"/>
                <w:szCs w:val="18"/>
              </w:rPr>
              <w:t>Sanções</w:t>
            </w:r>
          </w:p>
        </w:tc>
        <w:tc>
          <w:tcPr>
            <w:tcW w:w="3320" w:type="pct"/>
            <w:tcBorders>
              <w:top w:val="nil"/>
              <w:left w:val="nil"/>
              <w:bottom w:val="single" w:sz="8" w:space="0" w:color="auto"/>
              <w:right w:val="single" w:sz="8" w:space="0" w:color="000000"/>
            </w:tcBorders>
            <w:shd w:val="clear" w:color="auto" w:fill="auto"/>
            <w:noWrap/>
            <w:vAlign w:val="center"/>
            <w:hideMark/>
          </w:tcPr>
          <w:p w14:paraId="1F7C1FDF" w14:textId="77777777" w:rsidR="006655B5" w:rsidRPr="00B109E6" w:rsidRDefault="006655B5" w:rsidP="009E5624">
            <w:pPr>
              <w:rPr>
                <w:rFonts w:cs="Arial"/>
                <w:color w:val="000000"/>
                <w:sz w:val="18"/>
                <w:szCs w:val="18"/>
              </w:rPr>
            </w:pPr>
            <w:r w:rsidRPr="00B109E6">
              <w:rPr>
                <w:rFonts w:cs="Arial"/>
                <w:color w:val="000000"/>
                <w:sz w:val="18"/>
                <w:szCs w:val="18"/>
              </w:rPr>
              <w:t>Ver item 3.2</w:t>
            </w:r>
          </w:p>
        </w:tc>
      </w:tr>
      <w:tr w:rsidR="006655B5" w:rsidRPr="00B109E6" w14:paraId="4EB325A7" w14:textId="77777777" w:rsidTr="009E562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D3911" w14:textId="77777777" w:rsidR="006655B5" w:rsidRPr="00B109E6" w:rsidRDefault="006655B5" w:rsidP="009E5624">
            <w:pPr>
              <w:jc w:val="center"/>
              <w:rPr>
                <w:rFonts w:cs="Arial"/>
                <w:b/>
                <w:color w:val="000000"/>
                <w:sz w:val="18"/>
                <w:szCs w:val="18"/>
              </w:rPr>
            </w:pPr>
            <w:r w:rsidRPr="00B109E6">
              <w:rPr>
                <w:rFonts w:cs="Arial"/>
                <w:b/>
                <w:color w:val="000000"/>
                <w:sz w:val="18"/>
                <w:szCs w:val="18"/>
              </w:rPr>
              <w:t>Indicador</w:t>
            </w:r>
          </w:p>
        </w:tc>
      </w:tr>
      <w:tr w:rsidR="006655B5" w:rsidRPr="00B109E6" w14:paraId="4271737D" w14:textId="77777777" w:rsidTr="009E5624">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B867C3" w14:textId="77777777" w:rsidR="006655B5" w:rsidRPr="00B109E6" w:rsidRDefault="006655B5" w:rsidP="009E5624">
            <w:pPr>
              <w:jc w:val="center"/>
              <w:rPr>
                <w:rFonts w:cs="Arial"/>
                <w:color w:val="000000"/>
                <w:sz w:val="18"/>
                <w:szCs w:val="18"/>
              </w:rPr>
            </w:pPr>
            <w:r w:rsidRPr="00B109E6">
              <w:rPr>
                <w:rFonts w:cs="Arial"/>
                <w:b/>
                <w:color w:val="000000"/>
                <w:sz w:val="18"/>
                <w:szCs w:val="18"/>
              </w:rPr>
              <w:t xml:space="preserve">Nº 05 </w:t>
            </w:r>
            <w:r w:rsidRPr="00B109E6">
              <w:rPr>
                <w:rFonts w:eastAsia="Calibri" w:cs="Arial"/>
                <w:sz w:val="18"/>
                <w:szCs w:val="18"/>
                <w:lang w:eastAsia="en-US"/>
              </w:rPr>
              <w:t>Outras obrigações contratuais diversas</w:t>
            </w:r>
          </w:p>
        </w:tc>
      </w:tr>
      <w:tr w:rsidR="006655B5" w:rsidRPr="00B109E6" w14:paraId="4A74046C"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15685F79" w14:textId="77777777" w:rsidR="006655B5" w:rsidRPr="00B109E6" w:rsidRDefault="006655B5" w:rsidP="009E5624">
            <w:pPr>
              <w:rPr>
                <w:rFonts w:cs="Arial"/>
                <w:color w:val="000000"/>
                <w:sz w:val="18"/>
                <w:szCs w:val="18"/>
              </w:rPr>
            </w:pPr>
            <w:r w:rsidRPr="00B109E6">
              <w:rPr>
                <w:rFonts w:cs="Arial"/>
                <w:color w:val="000000"/>
                <w:sz w:val="18"/>
                <w:szCs w:val="18"/>
              </w:rPr>
              <w:t>Item</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60236F5C" w14:textId="77777777" w:rsidR="006655B5" w:rsidRPr="00B109E6" w:rsidRDefault="006655B5" w:rsidP="009E5624">
            <w:pPr>
              <w:jc w:val="center"/>
              <w:rPr>
                <w:rFonts w:cs="Arial"/>
                <w:color w:val="000000"/>
                <w:sz w:val="18"/>
                <w:szCs w:val="18"/>
              </w:rPr>
            </w:pPr>
            <w:r w:rsidRPr="00B109E6">
              <w:rPr>
                <w:rFonts w:cs="Arial"/>
                <w:color w:val="000000"/>
                <w:sz w:val="18"/>
                <w:szCs w:val="18"/>
              </w:rPr>
              <w:t>Descrição</w:t>
            </w:r>
          </w:p>
        </w:tc>
      </w:tr>
      <w:tr w:rsidR="006655B5" w:rsidRPr="00B109E6" w14:paraId="6F65993B"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5FDA8191" w14:textId="77777777" w:rsidR="006655B5" w:rsidRPr="00B109E6" w:rsidRDefault="006655B5" w:rsidP="009E5624">
            <w:pPr>
              <w:rPr>
                <w:rFonts w:cs="Arial"/>
                <w:color w:val="000000"/>
                <w:sz w:val="18"/>
                <w:szCs w:val="18"/>
              </w:rPr>
            </w:pPr>
            <w:r w:rsidRPr="00B109E6">
              <w:rPr>
                <w:rFonts w:cs="Arial"/>
                <w:color w:val="000000"/>
                <w:sz w:val="18"/>
                <w:szCs w:val="18"/>
              </w:rPr>
              <w:t>Finalidade</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5CA98BD0" w14:textId="77777777" w:rsidR="006655B5" w:rsidRPr="00B109E6" w:rsidRDefault="006655B5" w:rsidP="009E5624">
            <w:pPr>
              <w:rPr>
                <w:rFonts w:cs="Arial"/>
                <w:color w:val="000000"/>
                <w:sz w:val="18"/>
                <w:szCs w:val="18"/>
              </w:rPr>
            </w:pPr>
            <w:r w:rsidRPr="00B109E6">
              <w:rPr>
                <w:rFonts w:cs="Arial"/>
                <w:color w:val="000000"/>
                <w:sz w:val="18"/>
                <w:szCs w:val="18"/>
              </w:rPr>
              <w:t>Mensurar ocorrências de inadimplemento de obrigações contratuais diversas</w:t>
            </w:r>
          </w:p>
        </w:tc>
      </w:tr>
      <w:tr w:rsidR="006655B5" w:rsidRPr="00B109E6" w14:paraId="5C5D61FB"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27B45124" w14:textId="77777777" w:rsidR="006655B5" w:rsidRPr="00B109E6" w:rsidRDefault="006655B5" w:rsidP="009E5624">
            <w:pPr>
              <w:rPr>
                <w:rFonts w:cs="Arial"/>
                <w:color w:val="000000"/>
                <w:sz w:val="18"/>
                <w:szCs w:val="18"/>
              </w:rPr>
            </w:pPr>
            <w:r w:rsidRPr="00B109E6">
              <w:rPr>
                <w:rFonts w:cs="Arial"/>
                <w:color w:val="000000"/>
                <w:sz w:val="18"/>
                <w:szCs w:val="18"/>
              </w:rPr>
              <w:t>Meta a cumprir</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4B998A59" w14:textId="77777777" w:rsidR="006655B5" w:rsidRPr="00B109E6" w:rsidRDefault="006655B5" w:rsidP="009E5624">
            <w:pPr>
              <w:rPr>
                <w:rFonts w:cs="Arial"/>
                <w:color w:val="000000"/>
                <w:sz w:val="18"/>
                <w:szCs w:val="18"/>
              </w:rPr>
            </w:pPr>
            <w:r w:rsidRPr="00B109E6">
              <w:rPr>
                <w:rFonts w:cs="Arial"/>
                <w:color w:val="000000"/>
                <w:sz w:val="18"/>
                <w:szCs w:val="18"/>
              </w:rPr>
              <w:t>Cumprir obrigações contratuais</w:t>
            </w:r>
          </w:p>
        </w:tc>
      </w:tr>
      <w:tr w:rsidR="006655B5" w:rsidRPr="00B109E6" w14:paraId="0E5C513F"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0584B85F" w14:textId="77777777" w:rsidR="006655B5" w:rsidRPr="00B109E6" w:rsidRDefault="006655B5" w:rsidP="009E5624">
            <w:pPr>
              <w:rPr>
                <w:rFonts w:cs="Arial"/>
                <w:color w:val="000000"/>
                <w:sz w:val="18"/>
                <w:szCs w:val="18"/>
              </w:rPr>
            </w:pPr>
            <w:r w:rsidRPr="00B109E6">
              <w:rPr>
                <w:rFonts w:cs="Arial"/>
                <w:color w:val="000000"/>
                <w:sz w:val="18"/>
                <w:szCs w:val="18"/>
              </w:rPr>
              <w:t>Instrumento de medição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4FA1D45A" w14:textId="77777777" w:rsidR="006655B5" w:rsidRPr="00B109E6" w:rsidRDefault="006655B5" w:rsidP="009E5624">
            <w:pPr>
              <w:rPr>
                <w:rFonts w:cs="Arial"/>
                <w:color w:val="000000"/>
                <w:sz w:val="18"/>
                <w:szCs w:val="18"/>
              </w:rPr>
            </w:pPr>
            <w:r w:rsidRPr="00B109E6">
              <w:rPr>
                <w:rFonts w:cs="Arial"/>
                <w:color w:val="000000"/>
                <w:sz w:val="18"/>
                <w:szCs w:val="18"/>
              </w:rPr>
              <w:t>Constatação formal de ocorrências</w:t>
            </w:r>
          </w:p>
        </w:tc>
      </w:tr>
      <w:tr w:rsidR="006655B5" w:rsidRPr="00B109E6" w14:paraId="36AA2F22"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06A59B7B" w14:textId="77777777" w:rsidR="006655B5" w:rsidRPr="00B109E6" w:rsidRDefault="006655B5" w:rsidP="009E5624">
            <w:pPr>
              <w:rPr>
                <w:rFonts w:cs="Arial"/>
                <w:color w:val="000000"/>
                <w:sz w:val="18"/>
                <w:szCs w:val="18"/>
              </w:rPr>
            </w:pPr>
            <w:r w:rsidRPr="00B109E6">
              <w:rPr>
                <w:rFonts w:cs="Arial"/>
                <w:color w:val="000000"/>
                <w:sz w:val="18"/>
                <w:szCs w:val="18"/>
              </w:rPr>
              <w:t>Forma de acompanhamento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1A4A7D00" w14:textId="77777777" w:rsidR="006655B5" w:rsidRPr="00B109E6" w:rsidRDefault="006655B5" w:rsidP="009E5624">
            <w:pPr>
              <w:rPr>
                <w:rFonts w:cs="Arial"/>
                <w:color w:val="000000"/>
                <w:sz w:val="18"/>
                <w:szCs w:val="18"/>
              </w:rPr>
            </w:pPr>
            <w:r w:rsidRPr="00B109E6">
              <w:rPr>
                <w:rFonts w:cs="Arial"/>
                <w:color w:val="000000"/>
                <w:sz w:val="18"/>
                <w:szCs w:val="18"/>
              </w:rPr>
              <w:t>Pelo Fiscal do Contrato através de Registros.</w:t>
            </w:r>
          </w:p>
        </w:tc>
      </w:tr>
      <w:tr w:rsidR="006655B5" w:rsidRPr="00B109E6" w14:paraId="33871C79"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39DF05CA" w14:textId="77777777" w:rsidR="006655B5" w:rsidRPr="00B109E6" w:rsidRDefault="006655B5" w:rsidP="009E5624">
            <w:pPr>
              <w:rPr>
                <w:rFonts w:cs="Arial"/>
                <w:color w:val="000000"/>
                <w:sz w:val="18"/>
                <w:szCs w:val="18"/>
              </w:rPr>
            </w:pPr>
            <w:r w:rsidRPr="00B109E6">
              <w:rPr>
                <w:rFonts w:cs="Arial"/>
                <w:color w:val="000000"/>
                <w:sz w:val="18"/>
                <w:szCs w:val="18"/>
              </w:rPr>
              <w:t>Periodicidade</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BEDF970" w14:textId="77777777" w:rsidR="006655B5" w:rsidRPr="00B109E6" w:rsidRDefault="006655B5" w:rsidP="009E5624">
            <w:pPr>
              <w:rPr>
                <w:rFonts w:cs="Arial"/>
                <w:color w:val="000000"/>
                <w:sz w:val="18"/>
                <w:szCs w:val="18"/>
              </w:rPr>
            </w:pPr>
            <w:r w:rsidRPr="00B109E6">
              <w:rPr>
                <w:rFonts w:cs="Arial"/>
                <w:color w:val="000000"/>
                <w:sz w:val="18"/>
                <w:szCs w:val="18"/>
              </w:rPr>
              <w:t>Por verificação do cumprimento das obrigações contratuais</w:t>
            </w:r>
          </w:p>
        </w:tc>
      </w:tr>
      <w:tr w:rsidR="006655B5" w:rsidRPr="00B109E6" w14:paraId="7423D69E"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615C1F2D" w14:textId="77777777" w:rsidR="006655B5" w:rsidRPr="00B109E6" w:rsidRDefault="006655B5" w:rsidP="009E5624">
            <w:pPr>
              <w:rPr>
                <w:rFonts w:cs="Arial"/>
                <w:color w:val="000000"/>
                <w:sz w:val="18"/>
                <w:szCs w:val="18"/>
              </w:rPr>
            </w:pPr>
            <w:r w:rsidRPr="00B109E6">
              <w:rPr>
                <w:rFonts w:cs="Arial"/>
                <w:color w:val="000000"/>
                <w:sz w:val="18"/>
                <w:szCs w:val="18"/>
              </w:rPr>
              <w:t>Mecanismo de Cálculo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2624FDA8" w14:textId="77777777" w:rsidR="006655B5" w:rsidRPr="00B109E6" w:rsidRDefault="006655B5" w:rsidP="009E5624">
            <w:pPr>
              <w:jc w:val="both"/>
              <w:rPr>
                <w:rFonts w:cs="Arial"/>
                <w:color w:val="000000"/>
                <w:sz w:val="18"/>
                <w:szCs w:val="18"/>
              </w:rPr>
            </w:pPr>
            <w:r w:rsidRPr="00B109E6">
              <w:rPr>
                <w:rFonts w:cs="Arial"/>
                <w:color w:val="000000"/>
                <w:sz w:val="18"/>
                <w:szCs w:val="18"/>
              </w:rPr>
              <w:t>Verificação da quantidade de ocorrências registradas com tempo de resposta superior à meta</w:t>
            </w:r>
          </w:p>
        </w:tc>
      </w:tr>
      <w:tr w:rsidR="006655B5" w:rsidRPr="00B109E6" w14:paraId="7FA16E7E"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1DED5B45" w14:textId="77777777" w:rsidR="006655B5" w:rsidRPr="00B109E6" w:rsidRDefault="006655B5" w:rsidP="009E5624">
            <w:pPr>
              <w:rPr>
                <w:rFonts w:cs="Arial"/>
                <w:color w:val="000000"/>
                <w:sz w:val="18"/>
                <w:szCs w:val="18"/>
              </w:rPr>
            </w:pPr>
            <w:r w:rsidRPr="00B109E6">
              <w:rPr>
                <w:rFonts w:cs="Arial"/>
                <w:color w:val="000000"/>
                <w:sz w:val="18"/>
                <w:szCs w:val="18"/>
              </w:rPr>
              <w:t>Início de Vigência</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5D320E3" w14:textId="77777777" w:rsidR="006655B5" w:rsidRPr="00B109E6" w:rsidRDefault="006655B5" w:rsidP="009E5624">
            <w:pPr>
              <w:rPr>
                <w:rFonts w:cs="Arial"/>
                <w:color w:val="000000"/>
                <w:sz w:val="18"/>
                <w:szCs w:val="18"/>
              </w:rPr>
            </w:pPr>
            <w:r w:rsidRPr="00B109E6">
              <w:rPr>
                <w:rFonts w:cs="Arial"/>
                <w:color w:val="000000"/>
                <w:sz w:val="18"/>
                <w:szCs w:val="18"/>
              </w:rPr>
              <w:t>A partir do início da prestação do serviço</w:t>
            </w:r>
          </w:p>
        </w:tc>
      </w:tr>
      <w:tr w:rsidR="006655B5" w:rsidRPr="00B109E6" w14:paraId="3E452F4E"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6F18C34B" w14:textId="77777777" w:rsidR="006655B5" w:rsidRPr="00B109E6" w:rsidRDefault="006655B5" w:rsidP="009E5624">
            <w:pPr>
              <w:rPr>
                <w:rFonts w:cs="Arial"/>
                <w:color w:val="000000"/>
                <w:sz w:val="18"/>
                <w:szCs w:val="18"/>
              </w:rPr>
            </w:pPr>
            <w:r w:rsidRPr="00B109E6">
              <w:rPr>
                <w:rFonts w:cs="Arial"/>
                <w:color w:val="000000"/>
                <w:sz w:val="18"/>
                <w:szCs w:val="18"/>
              </w:rPr>
              <w:t>Faixas de ajuste no pagamento</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24090743" w14:textId="77777777" w:rsidR="006655B5" w:rsidRPr="00B109E6" w:rsidRDefault="006655B5" w:rsidP="009E5624">
            <w:pPr>
              <w:jc w:val="both"/>
              <w:rPr>
                <w:rFonts w:cs="Arial"/>
                <w:color w:val="000000"/>
                <w:sz w:val="18"/>
                <w:szCs w:val="18"/>
              </w:rPr>
            </w:pPr>
            <w:r w:rsidRPr="00B109E6">
              <w:rPr>
                <w:rFonts w:cs="Arial"/>
                <w:color w:val="000000"/>
                <w:sz w:val="18"/>
                <w:szCs w:val="18"/>
              </w:rPr>
              <w:t>- Sem ocorrências: 10 pontos</w:t>
            </w:r>
          </w:p>
          <w:p w14:paraId="0968684A" w14:textId="77777777" w:rsidR="006655B5" w:rsidRPr="00B109E6" w:rsidRDefault="006655B5" w:rsidP="009E5624">
            <w:pPr>
              <w:jc w:val="both"/>
              <w:rPr>
                <w:rFonts w:cs="Arial"/>
                <w:color w:val="000000"/>
                <w:sz w:val="18"/>
                <w:szCs w:val="18"/>
              </w:rPr>
            </w:pPr>
            <w:r w:rsidRPr="00B109E6">
              <w:rPr>
                <w:rFonts w:cs="Arial"/>
                <w:color w:val="000000"/>
                <w:sz w:val="18"/>
                <w:szCs w:val="18"/>
              </w:rPr>
              <w:t>- 01 ocorrência = 05 pontos</w:t>
            </w:r>
          </w:p>
          <w:p w14:paraId="05759549" w14:textId="77777777" w:rsidR="006655B5" w:rsidRPr="00B109E6" w:rsidRDefault="006655B5" w:rsidP="009E5624">
            <w:pPr>
              <w:jc w:val="both"/>
              <w:rPr>
                <w:rFonts w:cs="Arial"/>
                <w:color w:val="000000"/>
                <w:sz w:val="18"/>
                <w:szCs w:val="18"/>
              </w:rPr>
            </w:pPr>
            <w:r w:rsidRPr="00B109E6">
              <w:rPr>
                <w:rFonts w:cs="Arial"/>
                <w:color w:val="000000"/>
                <w:sz w:val="18"/>
                <w:szCs w:val="18"/>
              </w:rPr>
              <w:t>- 02 ocorrências = 02 pontos</w:t>
            </w:r>
          </w:p>
          <w:p w14:paraId="0AECC00E" w14:textId="77777777" w:rsidR="006655B5" w:rsidRPr="00B109E6" w:rsidRDefault="006655B5" w:rsidP="009E5624">
            <w:pPr>
              <w:jc w:val="both"/>
              <w:rPr>
                <w:rFonts w:cs="Arial"/>
                <w:color w:val="000000"/>
                <w:sz w:val="18"/>
                <w:szCs w:val="18"/>
              </w:rPr>
            </w:pPr>
            <w:r w:rsidRPr="00B109E6">
              <w:rPr>
                <w:rFonts w:cs="Arial"/>
                <w:color w:val="000000"/>
                <w:sz w:val="18"/>
                <w:szCs w:val="18"/>
              </w:rPr>
              <w:t>- 03 ocorrências = 01 ponto</w:t>
            </w:r>
          </w:p>
          <w:p w14:paraId="379084D8" w14:textId="77777777" w:rsidR="006655B5" w:rsidRPr="00B109E6" w:rsidRDefault="006655B5" w:rsidP="009E5624">
            <w:pPr>
              <w:jc w:val="both"/>
              <w:rPr>
                <w:rFonts w:cs="Arial"/>
                <w:color w:val="000000"/>
                <w:sz w:val="18"/>
                <w:szCs w:val="18"/>
              </w:rPr>
            </w:pPr>
            <w:r w:rsidRPr="00B109E6">
              <w:rPr>
                <w:rFonts w:cs="Arial"/>
                <w:color w:val="000000"/>
                <w:sz w:val="18"/>
                <w:szCs w:val="18"/>
              </w:rPr>
              <w:t>- 04 ou mais ocorrências = 00 ponto</w:t>
            </w:r>
          </w:p>
        </w:tc>
      </w:tr>
      <w:tr w:rsidR="006655B5" w:rsidRPr="00B109E6" w14:paraId="552E5954"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7F349F32" w14:textId="77777777" w:rsidR="006655B5" w:rsidRPr="00B109E6" w:rsidRDefault="006655B5" w:rsidP="009E5624">
            <w:pPr>
              <w:rPr>
                <w:rFonts w:cs="Arial"/>
                <w:color w:val="000000"/>
                <w:sz w:val="18"/>
                <w:szCs w:val="18"/>
              </w:rPr>
            </w:pPr>
            <w:r w:rsidRPr="00B109E6">
              <w:rPr>
                <w:rFonts w:cs="Arial"/>
                <w:color w:val="000000"/>
                <w:sz w:val="18"/>
                <w:szCs w:val="18"/>
              </w:rPr>
              <w:t>Sanções</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20CC3588" w14:textId="77777777" w:rsidR="006655B5" w:rsidRPr="00B109E6" w:rsidRDefault="006655B5" w:rsidP="009E5624">
            <w:pPr>
              <w:jc w:val="both"/>
              <w:rPr>
                <w:rFonts w:cs="Arial"/>
                <w:color w:val="000000"/>
                <w:sz w:val="18"/>
                <w:szCs w:val="18"/>
              </w:rPr>
            </w:pPr>
            <w:r w:rsidRPr="00B109E6">
              <w:rPr>
                <w:rFonts w:cs="Arial"/>
                <w:color w:val="000000"/>
                <w:sz w:val="18"/>
                <w:szCs w:val="18"/>
              </w:rPr>
              <w:t>Ver item 3.2</w:t>
            </w:r>
          </w:p>
        </w:tc>
      </w:tr>
      <w:tr w:rsidR="006655B5" w:rsidRPr="00AC139D" w14:paraId="2C29E26B" w14:textId="77777777" w:rsidTr="009E5624">
        <w:trPr>
          <w:trHeight w:val="300"/>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14:paraId="6E25CAD2" w14:textId="77777777" w:rsidR="006655B5" w:rsidRPr="00B109E6" w:rsidRDefault="006655B5" w:rsidP="009E5624">
            <w:pPr>
              <w:rPr>
                <w:rFonts w:cs="Arial"/>
                <w:color w:val="000000"/>
                <w:sz w:val="18"/>
                <w:szCs w:val="18"/>
              </w:rPr>
            </w:pPr>
            <w:r w:rsidRPr="00B109E6">
              <w:rPr>
                <w:rFonts w:cs="Arial"/>
                <w:color w:val="000000"/>
                <w:sz w:val="18"/>
                <w:szCs w:val="18"/>
              </w:rPr>
              <w:t>Observações</w:t>
            </w:r>
          </w:p>
        </w:tc>
        <w:tc>
          <w:tcPr>
            <w:tcW w:w="3320" w:type="pct"/>
            <w:tcBorders>
              <w:top w:val="single" w:sz="4" w:space="0" w:color="auto"/>
              <w:left w:val="nil"/>
              <w:bottom w:val="single" w:sz="4" w:space="0" w:color="auto"/>
              <w:right w:val="single" w:sz="4" w:space="0" w:color="000000"/>
            </w:tcBorders>
            <w:shd w:val="clear" w:color="auto" w:fill="auto"/>
            <w:noWrap/>
            <w:vAlign w:val="bottom"/>
            <w:hideMark/>
          </w:tcPr>
          <w:p w14:paraId="3AE2DC4A" w14:textId="77777777" w:rsidR="006655B5" w:rsidRPr="00AC139D" w:rsidRDefault="006655B5" w:rsidP="009E5624">
            <w:pPr>
              <w:jc w:val="both"/>
              <w:rPr>
                <w:rFonts w:cs="Arial"/>
                <w:color w:val="000000"/>
                <w:sz w:val="18"/>
                <w:szCs w:val="18"/>
              </w:rPr>
            </w:pPr>
            <w:r w:rsidRPr="00B109E6">
              <w:rPr>
                <w:rFonts w:cs="Arial"/>
                <w:color w:val="000000"/>
                <w:sz w:val="18"/>
                <w:szCs w:val="18"/>
              </w:rPr>
              <w:t>O que se busca com esse indicador é obter ciência e comprometimento quanto ao cumprimento das obrigações contratuais não especificadas nos indicadores 1, 2 e 3, assim como, treinamento, funcionários em nível de escolaridade adequados, substituição de funcionários faltosos por funcionário e por dia, dentre outras obrigações contratuais.</w:t>
            </w:r>
          </w:p>
        </w:tc>
      </w:tr>
    </w:tbl>
    <w:p w14:paraId="5DDFED0C" w14:textId="77777777" w:rsidR="006655B5" w:rsidRPr="00192A18" w:rsidRDefault="006655B5" w:rsidP="006655B5">
      <w:pPr>
        <w:spacing w:after="200" w:line="276" w:lineRule="auto"/>
        <w:ind w:left="792"/>
        <w:contextualSpacing/>
        <w:jc w:val="both"/>
        <w:rPr>
          <w:rFonts w:eastAsia="Calibri" w:cs="Arial"/>
          <w:szCs w:val="20"/>
          <w:lang w:eastAsia="en-US"/>
        </w:rPr>
      </w:pPr>
    </w:p>
    <w:p w14:paraId="7295DED1" w14:textId="77777777" w:rsidR="006655B5" w:rsidRDefault="006655B5" w:rsidP="006655B5">
      <w:pPr>
        <w:numPr>
          <w:ilvl w:val="0"/>
          <w:numId w:val="44"/>
        </w:numPr>
        <w:shd w:val="clear" w:color="auto" w:fill="D9D9D9" w:themeFill="background1" w:themeFillShade="D9"/>
        <w:spacing w:after="200" w:line="276" w:lineRule="auto"/>
        <w:contextualSpacing/>
        <w:jc w:val="both"/>
        <w:rPr>
          <w:rFonts w:eastAsia="Calibri" w:cs="Arial"/>
          <w:b/>
          <w:szCs w:val="20"/>
          <w:lang w:eastAsia="en-US"/>
        </w:rPr>
      </w:pPr>
      <w:r w:rsidRPr="00192A18">
        <w:rPr>
          <w:rFonts w:eastAsia="Calibri" w:cs="Arial"/>
          <w:b/>
          <w:szCs w:val="20"/>
          <w:lang w:eastAsia="en-US"/>
        </w:rPr>
        <w:t>FAIXAS DE AJUSTE DE PAGAMENTO</w:t>
      </w:r>
    </w:p>
    <w:p w14:paraId="7A91E29F" w14:textId="77777777" w:rsidR="006655B5" w:rsidRPr="00192A18" w:rsidRDefault="006655B5" w:rsidP="006655B5">
      <w:pPr>
        <w:spacing w:after="200" w:line="276" w:lineRule="auto"/>
        <w:ind w:left="360"/>
        <w:contextualSpacing/>
        <w:jc w:val="both"/>
        <w:rPr>
          <w:rFonts w:eastAsia="Calibri" w:cs="Arial"/>
          <w:b/>
          <w:szCs w:val="20"/>
          <w:lang w:eastAsia="en-US"/>
        </w:rPr>
      </w:pPr>
    </w:p>
    <w:p w14:paraId="49AFE0C7" w14:textId="77777777" w:rsidR="006655B5" w:rsidRPr="00192A18" w:rsidRDefault="006655B5" w:rsidP="006655B5">
      <w:pPr>
        <w:numPr>
          <w:ilvl w:val="1"/>
          <w:numId w:val="46"/>
        </w:numPr>
        <w:spacing w:line="360" w:lineRule="auto"/>
        <w:ind w:left="0" w:firstLine="0"/>
        <w:contextualSpacing/>
        <w:jc w:val="both"/>
        <w:rPr>
          <w:rFonts w:eastAsia="Calibri" w:cs="Arial"/>
          <w:szCs w:val="20"/>
          <w:lang w:eastAsia="en-US"/>
        </w:rPr>
      </w:pPr>
      <w:r w:rsidRPr="00192A18">
        <w:rPr>
          <w:rFonts w:eastAsia="Calibri" w:cs="Arial"/>
          <w:szCs w:val="20"/>
          <w:lang w:eastAsia="en-US"/>
        </w:rPr>
        <w:t>As pontuações de qualidade devem ser totalizadas para o mês de referência, conforme métodos apresentados nas tabelas acima.</w:t>
      </w:r>
    </w:p>
    <w:p w14:paraId="7B4F053C" w14:textId="77777777" w:rsidR="006655B5" w:rsidRPr="00192A18" w:rsidRDefault="006655B5" w:rsidP="006655B5">
      <w:pPr>
        <w:numPr>
          <w:ilvl w:val="1"/>
          <w:numId w:val="46"/>
        </w:numPr>
        <w:spacing w:line="360" w:lineRule="auto"/>
        <w:ind w:left="0" w:firstLine="0"/>
        <w:contextualSpacing/>
        <w:jc w:val="both"/>
        <w:rPr>
          <w:rFonts w:eastAsia="Calibri" w:cs="Arial"/>
          <w:szCs w:val="20"/>
          <w:lang w:eastAsia="en-US"/>
        </w:rPr>
      </w:pPr>
      <w:r w:rsidRPr="00192A18">
        <w:rPr>
          <w:rFonts w:eastAsia="Calibri" w:cs="Arial"/>
          <w:szCs w:val="20"/>
          <w:lang w:eastAsia="en-US"/>
        </w:rPr>
        <w:t>A aplicação dos critérios de averiguação da qualidade resultará em uma pontuação final no intervalo de 0 a 100 pontos, correspondente à soma das pontuações obtidas para cada indicador, sendo que os pagamentos devidos, relativos a cada mês de referência, devem ser ajustados pela pontuação total do serviço, conforme tabela e fórmula apresentadas abaixo:</w:t>
      </w:r>
    </w:p>
    <w:tbl>
      <w:tblPr>
        <w:tblW w:w="5000" w:type="pct"/>
        <w:jc w:val="center"/>
        <w:tblCellMar>
          <w:left w:w="70" w:type="dxa"/>
          <w:right w:w="70" w:type="dxa"/>
        </w:tblCellMar>
        <w:tblLook w:val="04A0" w:firstRow="1" w:lastRow="0" w:firstColumn="1" w:lastColumn="0" w:noHBand="0" w:noVBand="1"/>
      </w:tblPr>
      <w:tblGrid>
        <w:gridCol w:w="3216"/>
        <w:gridCol w:w="2380"/>
        <w:gridCol w:w="3473"/>
      </w:tblGrid>
      <w:tr w:rsidR="006655B5" w:rsidRPr="00B109E6" w14:paraId="59BE524A" w14:textId="77777777" w:rsidTr="006655B5">
        <w:trPr>
          <w:trHeight w:val="600"/>
          <w:jc w:val="center"/>
        </w:trPr>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8D1EC"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Faixas de Pontuação de</w:t>
            </w:r>
            <w:r w:rsidRPr="00B109E6">
              <w:rPr>
                <w:rFonts w:cs="Arial"/>
                <w:b/>
                <w:bCs/>
                <w:color w:val="000000"/>
                <w:sz w:val="18"/>
                <w:szCs w:val="18"/>
              </w:rPr>
              <w:br/>
              <w:t>qualidade de serviço</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18EA1FC8"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Pagamento Devido</w:t>
            </w:r>
          </w:p>
        </w:tc>
        <w:tc>
          <w:tcPr>
            <w:tcW w:w="1915" w:type="pct"/>
            <w:tcBorders>
              <w:top w:val="single" w:sz="4" w:space="0" w:color="auto"/>
              <w:left w:val="nil"/>
              <w:bottom w:val="single" w:sz="4" w:space="0" w:color="auto"/>
              <w:right w:val="single" w:sz="4" w:space="0" w:color="auto"/>
            </w:tcBorders>
            <w:shd w:val="clear" w:color="auto" w:fill="auto"/>
            <w:vAlign w:val="center"/>
            <w:hideMark/>
          </w:tcPr>
          <w:p w14:paraId="68D1F559"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Fator de Ajuste do Instrumento</w:t>
            </w:r>
            <w:r w:rsidRPr="00B109E6">
              <w:rPr>
                <w:rFonts w:cs="Arial"/>
                <w:b/>
                <w:bCs/>
                <w:color w:val="000000"/>
                <w:sz w:val="18"/>
                <w:szCs w:val="18"/>
              </w:rPr>
              <w:br/>
              <w:t>de Medição de Resultado</w:t>
            </w:r>
          </w:p>
        </w:tc>
      </w:tr>
      <w:tr w:rsidR="006655B5" w:rsidRPr="00B109E6" w14:paraId="3799E096" w14:textId="77777777" w:rsidTr="006655B5">
        <w:trPr>
          <w:trHeight w:val="300"/>
          <w:jc w:val="center"/>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7567BD7E" w14:textId="77777777" w:rsidR="006655B5" w:rsidRPr="00B109E6" w:rsidRDefault="006655B5" w:rsidP="009E5624">
            <w:pPr>
              <w:jc w:val="center"/>
              <w:rPr>
                <w:rFonts w:cs="Arial"/>
                <w:color w:val="000000"/>
                <w:sz w:val="18"/>
                <w:szCs w:val="18"/>
              </w:rPr>
            </w:pPr>
            <w:r w:rsidRPr="00B109E6">
              <w:rPr>
                <w:rFonts w:cs="Arial"/>
                <w:color w:val="000000"/>
                <w:sz w:val="18"/>
                <w:szCs w:val="18"/>
              </w:rPr>
              <w:t>De 80 a 100 pontos</w:t>
            </w:r>
          </w:p>
        </w:tc>
        <w:tc>
          <w:tcPr>
            <w:tcW w:w="1312" w:type="pct"/>
            <w:tcBorders>
              <w:top w:val="nil"/>
              <w:left w:val="nil"/>
              <w:bottom w:val="single" w:sz="4" w:space="0" w:color="auto"/>
              <w:right w:val="single" w:sz="4" w:space="0" w:color="auto"/>
            </w:tcBorders>
            <w:shd w:val="clear" w:color="auto" w:fill="auto"/>
            <w:noWrap/>
            <w:vAlign w:val="bottom"/>
            <w:hideMark/>
          </w:tcPr>
          <w:p w14:paraId="27DD7818" w14:textId="77777777" w:rsidR="006655B5" w:rsidRPr="00B109E6" w:rsidRDefault="006655B5" w:rsidP="009E5624">
            <w:pPr>
              <w:jc w:val="center"/>
              <w:rPr>
                <w:rFonts w:cs="Arial"/>
                <w:color w:val="000000"/>
                <w:sz w:val="18"/>
                <w:szCs w:val="18"/>
              </w:rPr>
            </w:pPr>
            <w:r w:rsidRPr="00B109E6">
              <w:rPr>
                <w:rFonts w:cs="Arial"/>
                <w:color w:val="000000"/>
                <w:sz w:val="18"/>
                <w:szCs w:val="18"/>
              </w:rPr>
              <w:t>100% do valor previsto</w:t>
            </w:r>
          </w:p>
        </w:tc>
        <w:tc>
          <w:tcPr>
            <w:tcW w:w="1915" w:type="pct"/>
            <w:tcBorders>
              <w:top w:val="nil"/>
              <w:left w:val="nil"/>
              <w:bottom w:val="single" w:sz="4" w:space="0" w:color="auto"/>
              <w:right w:val="single" w:sz="4" w:space="0" w:color="auto"/>
            </w:tcBorders>
            <w:shd w:val="clear" w:color="auto" w:fill="auto"/>
            <w:noWrap/>
            <w:vAlign w:val="bottom"/>
            <w:hideMark/>
          </w:tcPr>
          <w:p w14:paraId="76550B27" w14:textId="77777777" w:rsidR="006655B5" w:rsidRPr="00B109E6" w:rsidRDefault="006655B5" w:rsidP="009E5624">
            <w:pPr>
              <w:jc w:val="center"/>
              <w:rPr>
                <w:rFonts w:cs="Arial"/>
                <w:color w:val="000000"/>
                <w:sz w:val="18"/>
                <w:szCs w:val="18"/>
              </w:rPr>
            </w:pPr>
            <w:r w:rsidRPr="00B109E6">
              <w:rPr>
                <w:rFonts w:cs="Arial"/>
                <w:color w:val="000000"/>
                <w:sz w:val="18"/>
                <w:szCs w:val="18"/>
              </w:rPr>
              <w:t>1,00</w:t>
            </w:r>
          </w:p>
        </w:tc>
      </w:tr>
      <w:tr w:rsidR="006655B5" w:rsidRPr="00B109E6" w14:paraId="23D4770D" w14:textId="77777777" w:rsidTr="006655B5">
        <w:trPr>
          <w:trHeight w:val="300"/>
          <w:jc w:val="center"/>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2549B96E" w14:textId="77777777" w:rsidR="006655B5" w:rsidRPr="00B109E6" w:rsidRDefault="006655B5" w:rsidP="009E5624">
            <w:pPr>
              <w:jc w:val="center"/>
              <w:rPr>
                <w:rFonts w:cs="Arial"/>
                <w:color w:val="000000"/>
                <w:sz w:val="18"/>
                <w:szCs w:val="18"/>
              </w:rPr>
            </w:pPr>
            <w:r w:rsidRPr="00B109E6">
              <w:rPr>
                <w:rFonts w:cs="Arial"/>
                <w:color w:val="000000"/>
                <w:sz w:val="18"/>
                <w:szCs w:val="18"/>
              </w:rPr>
              <w:t>De 70 a 79 pontos</w:t>
            </w:r>
          </w:p>
        </w:tc>
        <w:tc>
          <w:tcPr>
            <w:tcW w:w="1312" w:type="pct"/>
            <w:tcBorders>
              <w:top w:val="nil"/>
              <w:left w:val="nil"/>
              <w:bottom w:val="single" w:sz="4" w:space="0" w:color="auto"/>
              <w:right w:val="single" w:sz="4" w:space="0" w:color="auto"/>
            </w:tcBorders>
            <w:shd w:val="clear" w:color="auto" w:fill="auto"/>
            <w:noWrap/>
            <w:vAlign w:val="bottom"/>
            <w:hideMark/>
          </w:tcPr>
          <w:p w14:paraId="185B69C2" w14:textId="77777777" w:rsidR="006655B5" w:rsidRPr="00B109E6" w:rsidRDefault="006655B5" w:rsidP="009E5624">
            <w:pPr>
              <w:jc w:val="center"/>
              <w:rPr>
                <w:rFonts w:cs="Arial"/>
                <w:color w:val="000000"/>
                <w:sz w:val="18"/>
                <w:szCs w:val="18"/>
              </w:rPr>
            </w:pPr>
            <w:r w:rsidRPr="00B109E6">
              <w:rPr>
                <w:rFonts w:cs="Arial"/>
                <w:color w:val="000000"/>
                <w:sz w:val="18"/>
                <w:szCs w:val="18"/>
              </w:rPr>
              <w:t>97% do valor previsto</w:t>
            </w:r>
          </w:p>
        </w:tc>
        <w:tc>
          <w:tcPr>
            <w:tcW w:w="1915" w:type="pct"/>
            <w:tcBorders>
              <w:top w:val="nil"/>
              <w:left w:val="nil"/>
              <w:bottom w:val="single" w:sz="4" w:space="0" w:color="auto"/>
              <w:right w:val="single" w:sz="4" w:space="0" w:color="auto"/>
            </w:tcBorders>
            <w:shd w:val="clear" w:color="auto" w:fill="auto"/>
            <w:noWrap/>
            <w:vAlign w:val="bottom"/>
            <w:hideMark/>
          </w:tcPr>
          <w:p w14:paraId="05F5052E" w14:textId="77777777" w:rsidR="006655B5" w:rsidRPr="00B109E6" w:rsidRDefault="006655B5" w:rsidP="009E5624">
            <w:pPr>
              <w:jc w:val="center"/>
              <w:rPr>
                <w:rFonts w:cs="Arial"/>
                <w:color w:val="000000"/>
                <w:sz w:val="18"/>
                <w:szCs w:val="18"/>
              </w:rPr>
            </w:pPr>
            <w:r w:rsidRPr="00B109E6">
              <w:rPr>
                <w:rFonts w:cs="Arial"/>
                <w:color w:val="000000"/>
                <w:sz w:val="18"/>
                <w:szCs w:val="18"/>
              </w:rPr>
              <w:t>0,97</w:t>
            </w:r>
          </w:p>
        </w:tc>
      </w:tr>
      <w:tr w:rsidR="006655B5" w:rsidRPr="00B109E6" w14:paraId="5F4C2226" w14:textId="77777777" w:rsidTr="006655B5">
        <w:trPr>
          <w:trHeight w:val="300"/>
          <w:jc w:val="center"/>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28E7F030" w14:textId="77777777" w:rsidR="006655B5" w:rsidRPr="00B109E6" w:rsidRDefault="006655B5" w:rsidP="009E5624">
            <w:pPr>
              <w:jc w:val="center"/>
              <w:rPr>
                <w:rFonts w:cs="Arial"/>
                <w:color w:val="000000"/>
                <w:sz w:val="18"/>
                <w:szCs w:val="18"/>
              </w:rPr>
            </w:pPr>
            <w:r w:rsidRPr="00B109E6">
              <w:rPr>
                <w:rFonts w:cs="Arial"/>
                <w:color w:val="000000"/>
                <w:sz w:val="18"/>
                <w:szCs w:val="18"/>
              </w:rPr>
              <w:lastRenderedPageBreak/>
              <w:t xml:space="preserve">De 60 a </w:t>
            </w:r>
            <w:proofErr w:type="gramStart"/>
            <w:r w:rsidRPr="00B109E6">
              <w:rPr>
                <w:rFonts w:cs="Arial"/>
                <w:color w:val="000000"/>
                <w:sz w:val="18"/>
                <w:szCs w:val="18"/>
              </w:rPr>
              <w:t>69 ponto</w:t>
            </w:r>
            <w:proofErr w:type="gramEnd"/>
          </w:p>
        </w:tc>
        <w:tc>
          <w:tcPr>
            <w:tcW w:w="1312" w:type="pct"/>
            <w:tcBorders>
              <w:top w:val="nil"/>
              <w:left w:val="nil"/>
              <w:bottom w:val="single" w:sz="4" w:space="0" w:color="auto"/>
              <w:right w:val="single" w:sz="4" w:space="0" w:color="auto"/>
            </w:tcBorders>
            <w:shd w:val="clear" w:color="auto" w:fill="auto"/>
            <w:noWrap/>
            <w:vAlign w:val="bottom"/>
            <w:hideMark/>
          </w:tcPr>
          <w:p w14:paraId="64F61955" w14:textId="77777777" w:rsidR="006655B5" w:rsidRPr="00B109E6" w:rsidRDefault="006655B5" w:rsidP="009E5624">
            <w:pPr>
              <w:jc w:val="center"/>
              <w:rPr>
                <w:rFonts w:cs="Arial"/>
                <w:color w:val="000000"/>
                <w:sz w:val="18"/>
                <w:szCs w:val="18"/>
              </w:rPr>
            </w:pPr>
            <w:r w:rsidRPr="00B109E6">
              <w:rPr>
                <w:rFonts w:cs="Arial"/>
                <w:color w:val="000000"/>
                <w:sz w:val="18"/>
                <w:szCs w:val="18"/>
              </w:rPr>
              <w:t>95% do valor previsto</w:t>
            </w:r>
          </w:p>
        </w:tc>
        <w:tc>
          <w:tcPr>
            <w:tcW w:w="1915" w:type="pct"/>
            <w:tcBorders>
              <w:top w:val="nil"/>
              <w:left w:val="nil"/>
              <w:bottom w:val="single" w:sz="4" w:space="0" w:color="auto"/>
              <w:right w:val="single" w:sz="4" w:space="0" w:color="auto"/>
            </w:tcBorders>
            <w:shd w:val="clear" w:color="auto" w:fill="auto"/>
            <w:noWrap/>
            <w:vAlign w:val="bottom"/>
            <w:hideMark/>
          </w:tcPr>
          <w:p w14:paraId="5036BF0C" w14:textId="77777777" w:rsidR="006655B5" w:rsidRPr="00B109E6" w:rsidRDefault="006655B5" w:rsidP="009E5624">
            <w:pPr>
              <w:jc w:val="center"/>
              <w:rPr>
                <w:rFonts w:cs="Arial"/>
                <w:color w:val="000000"/>
                <w:sz w:val="18"/>
                <w:szCs w:val="18"/>
              </w:rPr>
            </w:pPr>
            <w:r w:rsidRPr="00B109E6">
              <w:rPr>
                <w:rFonts w:cs="Arial"/>
                <w:color w:val="000000"/>
                <w:sz w:val="18"/>
                <w:szCs w:val="18"/>
              </w:rPr>
              <w:t>0,95</w:t>
            </w:r>
          </w:p>
        </w:tc>
      </w:tr>
      <w:tr w:rsidR="006655B5" w:rsidRPr="00B109E6" w14:paraId="2C337C36" w14:textId="77777777" w:rsidTr="006655B5">
        <w:trPr>
          <w:trHeight w:val="300"/>
          <w:jc w:val="center"/>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06C6F023" w14:textId="77777777" w:rsidR="006655B5" w:rsidRPr="00B109E6" w:rsidRDefault="006655B5" w:rsidP="009E5624">
            <w:pPr>
              <w:jc w:val="center"/>
              <w:rPr>
                <w:rFonts w:cs="Arial"/>
                <w:color w:val="000000"/>
                <w:sz w:val="18"/>
                <w:szCs w:val="18"/>
              </w:rPr>
            </w:pPr>
            <w:r w:rsidRPr="00B109E6">
              <w:rPr>
                <w:rFonts w:cs="Arial"/>
                <w:color w:val="000000"/>
                <w:sz w:val="18"/>
                <w:szCs w:val="18"/>
              </w:rPr>
              <w:t>De 50 a 59 pontos</w:t>
            </w:r>
          </w:p>
        </w:tc>
        <w:tc>
          <w:tcPr>
            <w:tcW w:w="1312" w:type="pct"/>
            <w:tcBorders>
              <w:top w:val="nil"/>
              <w:left w:val="nil"/>
              <w:bottom w:val="single" w:sz="4" w:space="0" w:color="auto"/>
              <w:right w:val="single" w:sz="4" w:space="0" w:color="auto"/>
            </w:tcBorders>
            <w:shd w:val="clear" w:color="auto" w:fill="auto"/>
            <w:noWrap/>
            <w:vAlign w:val="bottom"/>
            <w:hideMark/>
          </w:tcPr>
          <w:p w14:paraId="18F72A83" w14:textId="77777777" w:rsidR="006655B5" w:rsidRPr="00B109E6" w:rsidRDefault="006655B5" w:rsidP="009E5624">
            <w:pPr>
              <w:jc w:val="center"/>
              <w:rPr>
                <w:rFonts w:cs="Arial"/>
                <w:color w:val="000000"/>
                <w:sz w:val="18"/>
                <w:szCs w:val="18"/>
              </w:rPr>
            </w:pPr>
            <w:r w:rsidRPr="00B109E6">
              <w:rPr>
                <w:rFonts w:cs="Arial"/>
                <w:color w:val="000000"/>
                <w:sz w:val="18"/>
                <w:szCs w:val="18"/>
              </w:rPr>
              <w:t>93% do valor previsto</w:t>
            </w:r>
          </w:p>
        </w:tc>
        <w:tc>
          <w:tcPr>
            <w:tcW w:w="1915" w:type="pct"/>
            <w:tcBorders>
              <w:top w:val="nil"/>
              <w:left w:val="nil"/>
              <w:bottom w:val="single" w:sz="4" w:space="0" w:color="auto"/>
              <w:right w:val="single" w:sz="4" w:space="0" w:color="auto"/>
            </w:tcBorders>
            <w:shd w:val="clear" w:color="auto" w:fill="auto"/>
            <w:noWrap/>
            <w:vAlign w:val="bottom"/>
            <w:hideMark/>
          </w:tcPr>
          <w:p w14:paraId="5D26951E" w14:textId="77777777" w:rsidR="006655B5" w:rsidRPr="00B109E6" w:rsidRDefault="006655B5" w:rsidP="009E5624">
            <w:pPr>
              <w:jc w:val="center"/>
              <w:rPr>
                <w:rFonts w:cs="Arial"/>
                <w:color w:val="000000"/>
                <w:sz w:val="18"/>
                <w:szCs w:val="18"/>
              </w:rPr>
            </w:pPr>
            <w:r w:rsidRPr="00B109E6">
              <w:rPr>
                <w:rFonts w:cs="Arial"/>
                <w:color w:val="000000"/>
                <w:sz w:val="18"/>
                <w:szCs w:val="18"/>
              </w:rPr>
              <w:t>0,93</w:t>
            </w:r>
          </w:p>
        </w:tc>
      </w:tr>
      <w:tr w:rsidR="006655B5" w:rsidRPr="00B109E6" w14:paraId="1531802E" w14:textId="77777777" w:rsidTr="006655B5">
        <w:trPr>
          <w:trHeight w:val="300"/>
          <w:jc w:val="center"/>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14:paraId="4E30F510" w14:textId="77777777" w:rsidR="006655B5" w:rsidRPr="00B109E6" w:rsidRDefault="006655B5" w:rsidP="009E5624">
            <w:pPr>
              <w:jc w:val="center"/>
              <w:rPr>
                <w:rFonts w:cs="Arial"/>
                <w:color w:val="000000"/>
                <w:sz w:val="18"/>
                <w:szCs w:val="18"/>
              </w:rPr>
            </w:pPr>
            <w:r w:rsidRPr="00B109E6">
              <w:rPr>
                <w:rFonts w:cs="Arial"/>
                <w:color w:val="000000"/>
                <w:sz w:val="18"/>
                <w:szCs w:val="18"/>
              </w:rPr>
              <w:t>Abaixo de 50 pontos</w:t>
            </w:r>
          </w:p>
        </w:tc>
        <w:tc>
          <w:tcPr>
            <w:tcW w:w="1312" w:type="pct"/>
            <w:tcBorders>
              <w:top w:val="nil"/>
              <w:left w:val="nil"/>
              <w:bottom w:val="single" w:sz="4" w:space="0" w:color="auto"/>
              <w:right w:val="single" w:sz="4" w:space="0" w:color="auto"/>
            </w:tcBorders>
            <w:shd w:val="clear" w:color="auto" w:fill="auto"/>
            <w:noWrap/>
            <w:vAlign w:val="bottom"/>
            <w:hideMark/>
          </w:tcPr>
          <w:p w14:paraId="473651A9" w14:textId="77777777" w:rsidR="006655B5" w:rsidRPr="00B109E6" w:rsidRDefault="006655B5" w:rsidP="009E5624">
            <w:pPr>
              <w:jc w:val="center"/>
              <w:rPr>
                <w:rFonts w:cs="Arial"/>
                <w:color w:val="000000"/>
                <w:sz w:val="18"/>
                <w:szCs w:val="18"/>
              </w:rPr>
            </w:pPr>
            <w:r w:rsidRPr="00B109E6">
              <w:rPr>
                <w:rFonts w:cs="Arial"/>
                <w:color w:val="000000"/>
                <w:sz w:val="18"/>
                <w:szCs w:val="18"/>
              </w:rPr>
              <w:t>90% do valor previsto</w:t>
            </w:r>
          </w:p>
        </w:tc>
        <w:tc>
          <w:tcPr>
            <w:tcW w:w="1915" w:type="pct"/>
            <w:tcBorders>
              <w:top w:val="nil"/>
              <w:left w:val="nil"/>
              <w:bottom w:val="single" w:sz="4" w:space="0" w:color="auto"/>
              <w:right w:val="single" w:sz="4" w:space="0" w:color="auto"/>
            </w:tcBorders>
            <w:shd w:val="clear" w:color="auto" w:fill="auto"/>
            <w:noWrap/>
            <w:vAlign w:val="bottom"/>
            <w:hideMark/>
          </w:tcPr>
          <w:p w14:paraId="09E79AFD" w14:textId="77777777" w:rsidR="006655B5" w:rsidRPr="00B109E6" w:rsidRDefault="006655B5" w:rsidP="009E5624">
            <w:pPr>
              <w:jc w:val="center"/>
              <w:rPr>
                <w:rFonts w:cs="Arial"/>
                <w:color w:val="000000"/>
                <w:sz w:val="18"/>
                <w:szCs w:val="18"/>
              </w:rPr>
            </w:pPr>
            <w:r w:rsidRPr="00B109E6">
              <w:rPr>
                <w:rFonts w:cs="Arial"/>
                <w:color w:val="000000"/>
                <w:sz w:val="18"/>
                <w:szCs w:val="18"/>
              </w:rPr>
              <w:t>0,90</w:t>
            </w:r>
          </w:p>
        </w:tc>
      </w:tr>
      <w:tr w:rsidR="006655B5" w:rsidRPr="00B109E6" w14:paraId="08A140CE" w14:textId="77777777" w:rsidTr="006655B5">
        <w:trPr>
          <w:trHeight w:val="47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0F14E4" w14:textId="77777777" w:rsidR="006655B5" w:rsidRPr="00B109E6" w:rsidRDefault="006655B5" w:rsidP="009E5624">
            <w:pPr>
              <w:jc w:val="center"/>
              <w:rPr>
                <w:rFonts w:cs="Arial"/>
                <w:color w:val="000000"/>
                <w:sz w:val="18"/>
                <w:szCs w:val="18"/>
              </w:rPr>
            </w:pPr>
            <w:r w:rsidRPr="00B109E6">
              <w:rPr>
                <w:rFonts w:cs="Arial"/>
                <w:color w:val="000000"/>
                <w:sz w:val="18"/>
                <w:szCs w:val="18"/>
              </w:rPr>
              <w:t>Valor devido por ordem de serviço = [(Valor mensal previsto) x (Fator de ajuste de nível de serviço)]</w:t>
            </w:r>
          </w:p>
        </w:tc>
      </w:tr>
    </w:tbl>
    <w:p w14:paraId="2D3FC760" w14:textId="77777777" w:rsidR="006655B5" w:rsidRPr="00B109E6" w:rsidRDefault="006655B5" w:rsidP="006655B5">
      <w:pPr>
        <w:spacing w:after="200" w:line="276" w:lineRule="auto"/>
        <w:ind w:left="792"/>
        <w:contextualSpacing/>
        <w:jc w:val="both"/>
        <w:rPr>
          <w:rFonts w:eastAsia="Calibri" w:cs="Arial"/>
          <w:szCs w:val="20"/>
          <w:lang w:eastAsia="en-US"/>
        </w:rPr>
      </w:pPr>
    </w:p>
    <w:p w14:paraId="02D06B9F" w14:textId="77777777" w:rsidR="006655B5" w:rsidRPr="00192A18" w:rsidRDefault="006655B5" w:rsidP="006655B5">
      <w:pPr>
        <w:numPr>
          <w:ilvl w:val="1"/>
          <w:numId w:val="47"/>
        </w:numPr>
        <w:spacing w:line="360" w:lineRule="auto"/>
        <w:ind w:left="0" w:firstLine="0"/>
        <w:contextualSpacing/>
        <w:jc w:val="both"/>
        <w:rPr>
          <w:rFonts w:eastAsia="Calibri" w:cs="Arial"/>
          <w:szCs w:val="20"/>
          <w:lang w:eastAsia="en-US"/>
        </w:rPr>
      </w:pPr>
      <w:r w:rsidRPr="00B109E6">
        <w:rPr>
          <w:rFonts w:eastAsia="Calibri" w:cs="Arial"/>
          <w:szCs w:val="20"/>
          <w:lang w:eastAsia="en-US"/>
        </w:rPr>
        <w:t>A avaliação abaixo de 50 pontos por 03 (três) vezes poderá motivar aplicação de sanções</w:t>
      </w:r>
      <w:r w:rsidRPr="00192A18">
        <w:rPr>
          <w:rFonts w:eastAsia="Calibri" w:cs="Arial"/>
          <w:szCs w:val="20"/>
          <w:lang w:eastAsia="en-US"/>
        </w:rPr>
        <w:t xml:space="preserve"> conforme instrumento contratual deste edital, a exemplo de multa e/ou a rescisão do Contrato.</w:t>
      </w:r>
    </w:p>
    <w:p w14:paraId="10BD59A7" w14:textId="77777777" w:rsidR="006655B5" w:rsidRPr="00192A18" w:rsidRDefault="006655B5" w:rsidP="006655B5">
      <w:pPr>
        <w:numPr>
          <w:ilvl w:val="1"/>
          <w:numId w:val="47"/>
        </w:numPr>
        <w:spacing w:line="360" w:lineRule="auto"/>
        <w:ind w:left="0" w:firstLine="0"/>
        <w:contextualSpacing/>
        <w:jc w:val="both"/>
        <w:rPr>
          <w:rFonts w:eastAsia="Calibri" w:cs="Arial"/>
          <w:szCs w:val="20"/>
          <w:lang w:eastAsia="en-US"/>
        </w:rPr>
      </w:pPr>
      <w:r w:rsidRPr="00192A18">
        <w:rPr>
          <w:rFonts w:eastAsia="Calibri" w:cs="Arial"/>
          <w:szCs w:val="20"/>
          <w:lang w:eastAsia="en-US"/>
        </w:rPr>
        <w:t xml:space="preserve">O ajustamento do pagamento de acordo com a pontuação obtida no IMR, não impede a contratante aplicar as sanções previstas no Edital e </w:t>
      </w:r>
      <w:proofErr w:type="gramStart"/>
      <w:r w:rsidRPr="00192A18">
        <w:rPr>
          <w:rFonts w:eastAsia="Calibri" w:cs="Arial"/>
          <w:szCs w:val="20"/>
          <w:lang w:eastAsia="en-US"/>
        </w:rPr>
        <w:t>seus respectivas</w:t>
      </w:r>
      <w:proofErr w:type="gramEnd"/>
      <w:r w:rsidRPr="00192A18">
        <w:rPr>
          <w:rFonts w:eastAsia="Calibri" w:cs="Arial"/>
          <w:szCs w:val="20"/>
          <w:lang w:eastAsia="en-US"/>
        </w:rPr>
        <w:t xml:space="preserve"> anexos.</w:t>
      </w:r>
    </w:p>
    <w:p w14:paraId="4B251990" w14:textId="77777777" w:rsidR="006655B5" w:rsidRPr="00192A18" w:rsidRDefault="006655B5" w:rsidP="006655B5">
      <w:pPr>
        <w:spacing w:after="200" w:line="276" w:lineRule="auto"/>
        <w:ind w:left="360"/>
        <w:contextualSpacing/>
        <w:jc w:val="both"/>
        <w:rPr>
          <w:rFonts w:eastAsia="Calibri" w:cs="Arial"/>
          <w:szCs w:val="20"/>
          <w:lang w:eastAsia="en-US"/>
        </w:rPr>
      </w:pPr>
    </w:p>
    <w:p w14:paraId="69527523" w14:textId="77777777" w:rsidR="006655B5" w:rsidRDefault="006655B5" w:rsidP="006655B5">
      <w:pPr>
        <w:numPr>
          <w:ilvl w:val="0"/>
          <w:numId w:val="47"/>
        </w:numPr>
        <w:shd w:val="clear" w:color="auto" w:fill="D9D9D9" w:themeFill="background1" w:themeFillShade="D9"/>
        <w:spacing w:after="200" w:line="276" w:lineRule="auto"/>
        <w:contextualSpacing/>
        <w:jc w:val="both"/>
        <w:rPr>
          <w:rFonts w:eastAsia="Calibri" w:cs="Arial"/>
          <w:b/>
          <w:sz w:val="16"/>
          <w:szCs w:val="16"/>
          <w:lang w:eastAsia="en-US"/>
        </w:rPr>
      </w:pPr>
      <w:r w:rsidRPr="00607415">
        <w:rPr>
          <w:rFonts w:eastAsia="Calibri" w:cs="Arial"/>
          <w:b/>
          <w:sz w:val="16"/>
          <w:szCs w:val="16"/>
          <w:lang w:eastAsia="en-US"/>
        </w:rPr>
        <w:t>CHECK LIST PARA AVALIAÇÃO DE NÍVEL DOS SERVIÇOS</w:t>
      </w:r>
    </w:p>
    <w:p w14:paraId="1B64B907" w14:textId="77777777" w:rsidR="006655B5" w:rsidRPr="00607415" w:rsidRDefault="006655B5" w:rsidP="006655B5">
      <w:pPr>
        <w:spacing w:after="200" w:line="276" w:lineRule="auto"/>
        <w:ind w:left="360"/>
        <w:contextualSpacing/>
        <w:jc w:val="both"/>
        <w:rPr>
          <w:rFonts w:eastAsia="Calibri" w:cs="Arial"/>
          <w:b/>
          <w:sz w:val="16"/>
          <w:szCs w:val="16"/>
          <w:lang w:eastAsia="en-US"/>
        </w:rPr>
      </w:pPr>
    </w:p>
    <w:tbl>
      <w:tblPr>
        <w:tblW w:w="4960" w:type="pct"/>
        <w:jc w:val="center"/>
        <w:tblLayout w:type="fixed"/>
        <w:tblCellMar>
          <w:left w:w="70" w:type="dxa"/>
          <w:right w:w="70" w:type="dxa"/>
        </w:tblCellMar>
        <w:tblLook w:val="04A0" w:firstRow="1" w:lastRow="0" w:firstColumn="1" w:lastColumn="0" w:noHBand="0" w:noVBand="1"/>
      </w:tblPr>
      <w:tblGrid>
        <w:gridCol w:w="3197"/>
        <w:gridCol w:w="3273"/>
        <w:gridCol w:w="1337"/>
        <w:gridCol w:w="1189"/>
      </w:tblGrid>
      <w:tr w:rsidR="006655B5" w:rsidRPr="006655B5" w14:paraId="51FEA278" w14:textId="77777777" w:rsidTr="009E5624">
        <w:trPr>
          <w:trHeight w:val="300"/>
          <w:jc w:val="center"/>
        </w:trPr>
        <w:tc>
          <w:tcPr>
            <w:tcW w:w="1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F7F2"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Indicador</w:t>
            </w:r>
          </w:p>
        </w:tc>
        <w:tc>
          <w:tcPr>
            <w:tcW w:w="1819" w:type="pct"/>
            <w:tcBorders>
              <w:top w:val="single" w:sz="4" w:space="0" w:color="auto"/>
              <w:left w:val="nil"/>
              <w:bottom w:val="single" w:sz="4" w:space="0" w:color="auto"/>
              <w:right w:val="single" w:sz="4" w:space="0" w:color="auto"/>
            </w:tcBorders>
            <w:shd w:val="clear" w:color="auto" w:fill="auto"/>
            <w:noWrap/>
            <w:vAlign w:val="bottom"/>
            <w:hideMark/>
          </w:tcPr>
          <w:p w14:paraId="5FA6AD71"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Critério (Faixas de Pontuação)</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1858C08A"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Pontos</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1FDF3B9C" w14:textId="77777777" w:rsidR="006655B5" w:rsidRPr="00B109E6" w:rsidRDefault="006655B5" w:rsidP="009E5624">
            <w:pPr>
              <w:jc w:val="center"/>
              <w:rPr>
                <w:rFonts w:cs="Arial"/>
                <w:b/>
                <w:bCs/>
                <w:color w:val="000000"/>
                <w:sz w:val="18"/>
                <w:szCs w:val="18"/>
              </w:rPr>
            </w:pPr>
            <w:r w:rsidRPr="00B109E6">
              <w:rPr>
                <w:rFonts w:cs="Arial"/>
                <w:b/>
                <w:bCs/>
                <w:color w:val="000000"/>
                <w:sz w:val="18"/>
                <w:szCs w:val="18"/>
              </w:rPr>
              <w:t>Avaliação</w:t>
            </w:r>
          </w:p>
        </w:tc>
      </w:tr>
      <w:tr w:rsidR="006655B5" w:rsidRPr="006655B5" w14:paraId="2F188614" w14:textId="77777777" w:rsidTr="009E5624">
        <w:trPr>
          <w:trHeight w:val="286"/>
          <w:jc w:val="center"/>
        </w:trPr>
        <w:tc>
          <w:tcPr>
            <w:tcW w:w="17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ABA46B" w14:textId="77777777" w:rsidR="006655B5" w:rsidRPr="00B109E6" w:rsidRDefault="006655B5" w:rsidP="009E5624">
            <w:pPr>
              <w:jc w:val="both"/>
              <w:rPr>
                <w:rFonts w:cs="Arial"/>
                <w:color w:val="000000"/>
                <w:sz w:val="18"/>
                <w:szCs w:val="18"/>
              </w:rPr>
            </w:pPr>
            <w:proofErr w:type="gramStart"/>
            <w:r w:rsidRPr="00B109E6">
              <w:rPr>
                <w:rFonts w:cs="Arial"/>
                <w:color w:val="000000"/>
                <w:sz w:val="18"/>
                <w:szCs w:val="18"/>
              </w:rPr>
              <w:t>1</w:t>
            </w:r>
            <w:proofErr w:type="gramEnd"/>
            <w:r w:rsidRPr="00B109E6">
              <w:rPr>
                <w:rFonts w:cs="Arial"/>
                <w:color w:val="000000"/>
                <w:sz w:val="18"/>
                <w:szCs w:val="18"/>
              </w:rPr>
              <w:t>) Atraso no Pagamento de</w:t>
            </w:r>
            <w:r w:rsidRPr="00B109E6">
              <w:rPr>
                <w:rFonts w:cs="Arial"/>
                <w:color w:val="000000"/>
                <w:sz w:val="18"/>
                <w:szCs w:val="18"/>
              </w:rPr>
              <w:br/>
              <w:t>salários e outros benefícios.</w:t>
            </w:r>
          </w:p>
        </w:tc>
        <w:tc>
          <w:tcPr>
            <w:tcW w:w="1819" w:type="pct"/>
            <w:tcBorders>
              <w:top w:val="nil"/>
              <w:left w:val="nil"/>
              <w:bottom w:val="single" w:sz="4" w:space="0" w:color="auto"/>
              <w:right w:val="single" w:sz="4" w:space="0" w:color="auto"/>
            </w:tcBorders>
            <w:shd w:val="clear" w:color="auto" w:fill="auto"/>
            <w:noWrap/>
            <w:vAlign w:val="bottom"/>
            <w:hideMark/>
          </w:tcPr>
          <w:p w14:paraId="43CF7A02" w14:textId="77777777" w:rsidR="006655B5" w:rsidRPr="00B109E6" w:rsidRDefault="006655B5" w:rsidP="009E5624">
            <w:pPr>
              <w:jc w:val="center"/>
              <w:rPr>
                <w:rFonts w:cs="Arial"/>
                <w:color w:val="000000"/>
                <w:sz w:val="18"/>
                <w:szCs w:val="18"/>
              </w:rPr>
            </w:pPr>
            <w:r w:rsidRPr="00B109E6">
              <w:rPr>
                <w:rFonts w:cs="Arial"/>
                <w:color w:val="000000"/>
                <w:sz w:val="18"/>
                <w:szCs w:val="18"/>
              </w:rPr>
              <w:t>Sem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0988701A" w14:textId="77777777" w:rsidR="006655B5" w:rsidRPr="00B109E6" w:rsidRDefault="006655B5" w:rsidP="009E5624">
            <w:pPr>
              <w:jc w:val="center"/>
              <w:rPr>
                <w:rFonts w:cs="Arial"/>
                <w:color w:val="000000"/>
                <w:sz w:val="18"/>
                <w:szCs w:val="18"/>
              </w:rPr>
            </w:pPr>
            <w:r w:rsidRPr="00B109E6">
              <w:rPr>
                <w:rFonts w:cs="Arial"/>
                <w:color w:val="000000"/>
                <w:sz w:val="18"/>
                <w:szCs w:val="18"/>
              </w:rPr>
              <w:t>20 Pontos</w:t>
            </w:r>
          </w:p>
        </w:tc>
        <w:tc>
          <w:tcPr>
            <w:tcW w:w="661"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24152F6" w14:textId="77777777" w:rsidR="006655B5" w:rsidRPr="00B109E6" w:rsidRDefault="006655B5" w:rsidP="009E5624">
            <w:pPr>
              <w:jc w:val="center"/>
              <w:rPr>
                <w:rFonts w:cs="Arial"/>
                <w:color w:val="000000"/>
                <w:sz w:val="18"/>
                <w:szCs w:val="18"/>
              </w:rPr>
            </w:pPr>
            <w:r w:rsidRPr="00B109E6">
              <w:rPr>
                <w:rFonts w:cs="Arial"/>
                <w:color w:val="000000"/>
                <w:sz w:val="18"/>
                <w:szCs w:val="18"/>
              </w:rPr>
              <w:t> </w:t>
            </w:r>
          </w:p>
        </w:tc>
      </w:tr>
      <w:tr w:rsidR="006655B5" w:rsidRPr="006655B5" w14:paraId="1EEB7BFE" w14:textId="77777777" w:rsidTr="009E5624">
        <w:trPr>
          <w:trHeight w:val="300"/>
          <w:jc w:val="center"/>
        </w:trPr>
        <w:tc>
          <w:tcPr>
            <w:tcW w:w="1777" w:type="pct"/>
            <w:vMerge/>
            <w:tcBorders>
              <w:top w:val="nil"/>
              <w:left w:val="single" w:sz="4" w:space="0" w:color="auto"/>
              <w:bottom w:val="single" w:sz="4" w:space="0" w:color="000000"/>
              <w:right w:val="single" w:sz="4" w:space="0" w:color="auto"/>
            </w:tcBorders>
            <w:vAlign w:val="center"/>
            <w:hideMark/>
          </w:tcPr>
          <w:p w14:paraId="5ADC7785"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hideMark/>
          </w:tcPr>
          <w:p w14:paraId="56E20361" w14:textId="77777777" w:rsidR="006655B5" w:rsidRPr="00B109E6" w:rsidRDefault="006655B5" w:rsidP="009E5624">
            <w:pPr>
              <w:jc w:val="center"/>
              <w:rPr>
                <w:rFonts w:cs="Arial"/>
                <w:color w:val="000000"/>
                <w:sz w:val="18"/>
                <w:szCs w:val="18"/>
              </w:rPr>
            </w:pPr>
            <w:r w:rsidRPr="00B109E6">
              <w:rPr>
                <w:rFonts w:cs="Arial"/>
                <w:color w:val="000000"/>
                <w:sz w:val="18"/>
                <w:szCs w:val="18"/>
              </w:rPr>
              <w:t>Uma ou mais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37A886D1" w14:textId="77777777" w:rsidR="006655B5" w:rsidRPr="00B109E6" w:rsidRDefault="006655B5" w:rsidP="009E5624">
            <w:pPr>
              <w:jc w:val="center"/>
              <w:rPr>
                <w:rFonts w:cs="Arial"/>
                <w:color w:val="000000"/>
                <w:sz w:val="18"/>
                <w:szCs w:val="18"/>
              </w:rPr>
            </w:pPr>
            <w:r w:rsidRPr="00B109E6">
              <w:rPr>
                <w:rFonts w:cs="Arial"/>
                <w:color w:val="000000"/>
                <w:sz w:val="18"/>
                <w:szCs w:val="18"/>
              </w:rPr>
              <w:t>00 Pontos</w:t>
            </w:r>
          </w:p>
        </w:tc>
        <w:tc>
          <w:tcPr>
            <w:tcW w:w="661" w:type="pct"/>
            <w:vMerge/>
            <w:tcBorders>
              <w:top w:val="nil"/>
              <w:left w:val="single" w:sz="4" w:space="0" w:color="auto"/>
              <w:bottom w:val="single" w:sz="4" w:space="0" w:color="000000"/>
              <w:right w:val="single" w:sz="4" w:space="0" w:color="auto"/>
            </w:tcBorders>
            <w:vAlign w:val="center"/>
            <w:hideMark/>
          </w:tcPr>
          <w:p w14:paraId="5748CCF3" w14:textId="77777777" w:rsidR="006655B5" w:rsidRPr="00B109E6" w:rsidRDefault="006655B5" w:rsidP="009E5624">
            <w:pPr>
              <w:rPr>
                <w:rFonts w:cs="Arial"/>
                <w:color w:val="000000"/>
                <w:sz w:val="18"/>
                <w:szCs w:val="18"/>
              </w:rPr>
            </w:pPr>
          </w:p>
        </w:tc>
      </w:tr>
      <w:tr w:rsidR="006655B5" w:rsidRPr="006655B5" w14:paraId="7ED731F8" w14:textId="77777777" w:rsidTr="009E5624">
        <w:trPr>
          <w:trHeight w:val="300"/>
          <w:jc w:val="center"/>
        </w:trPr>
        <w:tc>
          <w:tcPr>
            <w:tcW w:w="1777" w:type="pct"/>
            <w:vMerge w:val="restart"/>
            <w:tcBorders>
              <w:top w:val="nil"/>
              <w:left w:val="single" w:sz="4" w:space="0" w:color="auto"/>
              <w:right w:val="single" w:sz="4" w:space="0" w:color="auto"/>
            </w:tcBorders>
            <w:shd w:val="clear" w:color="auto" w:fill="auto"/>
            <w:noWrap/>
            <w:vAlign w:val="center"/>
          </w:tcPr>
          <w:p w14:paraId="4B008076" w14:textId="77777777" w:rsidR="006655B5" w:rsidRPr="00B109E6" w:rsidRDefault="006655B5" w:rsidP="009E5624">
            <w:pPr>
              <w:jc w:val="both"/>
              <w:rPr>
                <w:rFonts w:cs="Arial"/>
                <w:color w:val="000000"/>
                <w:sz w:val="18"/>
                <w:szCs w:val="18"/>
              </w:rPr>
            </w:pPr>
            <w:proofErr w:type="gramStart"/>
            <w:r w:rsidRPr="00B109E6">
              <w:rPr>
                <w:rFonts w:cs="Arial"/>
                <w:color w:val="000000"/>
                <w:sz w:val="18"/>
                <w:szCs w:val="18"/>
              </w:rPr>
              <w:t>2</w:t>
            </w:r>
            <w:proofErr w:type="gramEnd"/>
            <w:r w:rsidRPr="00B109E6">
              <w:rPr>
                <w:rFonts w:cs="Arial"/>
                <w:color w:val="000000"/>
                <w:sz w:val="18"/>
                <w:szCs w:val="18"/>
              </w:rPr>
              <w:t>) Atraso no Pagamento de encargos sociais (FGTS e INSS).</w:t>
            </w:r>
          </w:p>
        </w:tc>
        <w:tc>
          <w:tcPr>
            <w:tcW w:w="1819" w:type="pct"/>
            <w:tcBorders>
              <w:top w:val="nil"/>
              <w:left w:val="nil"/>
              <w:bottom w:val="single" w:sz="4" w:space="0" w:color="auto"/>
              <w:right w:val="single" w:sz="4" w:space="0" w:color="auto"/>
            </w:tcBorders>
            <w:shd w:val="clear" w:color="auto" w:fill="auto"/>
            <w:noWrap/>
            <w:vAlign w:val="bottom"/>
          </w:tcPr>
          <w:p w14:paraId="6D4D09C1" w14:textId="77777777" w:rsidR="006655B5" w:rsidRPr="00B109E6" w:rsidRDefault="006655B5" w:rsidP="009E5624">
            <w:pPr>
              <w:jc w:val="center"/>
              <w:rPr>
                <w:rFonts w:cs="Arial"/>
                <w:color w:val="000000"/>
                <w:sz w:val="18"/>
                <w:szCs w:val="18"/>
              </w:rPr>
            </w:pPr>
            <w:r w:rsidRPr="00B109E6">
              <w:rPr>
                <w:rFonts w:cs="Arial"/>
                <w:color w:val="000000"/>
                <w:sz w:val="18"/>
                <w:szCs w:val="18"/>
              </w:rPr>
              <w:t>Sem ocorrências</w:t>
            </w:r>
          </w:p>
        </w:tc>
        <w:tc>
          <w:tcPr>
            <w:tcW w:w="743" w:type="pct"/>
            <w:tcBorders>
              <w:top w:val="nil"/>
              <w:left w:val="nil"/>
              <w:bottom w:val="single" w:sz="4" w:space="0" w:color="auto"/>
              <w:right w:val="single" w:sz="4" w:space="0" w:color="auto"/>
            </w:tcBorders>
            <w:shd w:val="clear" w:color="auto" w:fill="auto"/>
            <w:noWrap/>
            <w:vAlign w:val="bottom"/>
          </w:tcPr>
          <w:p w14:paraId="3F7C179E" w14:textId="77777777" w:rsidR="006655B5" w:rsidRPr="00B109E6" w:rsidRDefault="006655B5" w:rsidP="009E5624">
            <w:pPr>
              <w:jc w:val="center"/>
              <w:rPr>
                <w:rFonts w:cs="Arial"/>
                <w:color w:val="000000"/>
                <w:sz w:val="18"/>
                <w:szCs w:val="18"/>
              </w:rPr>
            </w:pPr>
            <w:r w:rsidRPr="00B109E6">
              <w:rPr>
                <w:rFonts w:cs="Arial"/>
                <w:color w:val="000000"/>
                <w:sz w:val="18"/>
                <w:szCs w:val="18"/>
              </w:rPr>
              <w:t>20 Pontos</w:t>
            </w:r>
          </w:p>
        </w:tc>
        <w:tc>
          <w:tcPr>
            <w:tcW w:w="661" w:type="pct"/>
            <w:vMerge w:val="restart"/>
            <w:tcBorders>
              <w:top w:val="nil"/>
              <w:left w:val="single" w:sz="4" w:space="0" w:color="auto"/>
              <w:right w:val="single" w:sz="4" w:space="0" w:color="auto"/>
            </w:tcBorders>
            <w:shd w:val="clear" w:color="auto" w:fill="auto"/>
            <w:noWrap/>
            <w:vAlign w:val="bottom"/>
          </w:tcPr>
          <w:p w14:paraId="16A2CE76" w14:textId="77777777" w:rsidR="006655B5" w:rsidRPr="00B109E6" w:rsidRDefault="006655B5" w:rsidP="009E5624">
            <w:pPr>
              <w:rPr>
                <w:rFonts w:cs="Arial"/>
                <w:color w:val="000000"/>
                <w:sz w:val="18"/>
                <w:szCs w:val="18"/>
              </w:rPr>
            </w:pPr>
            <w:r w:rsidRPr="00B109E6">
              <w:rPr>
                <w:rFonts w:cs="Arial"/>
                <w:color w:val="000000"/>
                <w:sz w:val="18"/>
                <w:szCs w:val="18"/>
              </w:rPr>
              <w:t> </w:t>
            </w:r>
          </w:p>
        </w:tc>
      </w:tr>
      <w:tr w:rsidR="006655B5" w:rsidRPr="006655B5" w14:paraId="7523D7B3" w14:textId="77777777" w:rsidTr="009E5624">
        <w:trPr>
          <w:trHeight w:val="300"/>
          <w:jc w:val="center"/>
        </w:trPr>
        <w:tc>
          <w:tcPr>
            <w:tcW w:w="1777" w:type="pct"/>
            <w:vMerge/>
            <w:tcBorders>
              <w:left w:val="single" w:sz="4" w:space="0" w:color="auto"/>
              <w:bottom w:val="single" w:sz="4" w:space="0" w:color="000000"/>
              <w:right w:val="single" w:sz="4" w:space="0" w:color="auto"/>
            </w:tcBorders>
            <w:shd w:val="clear" w:color="auto" w:fill="auto"/>
            <w:noWrap/>
            <w:vAlign w:val="center"/>
          </w:tcPr>
          <w:p w14:paraId="20A504A3"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tcPr>
          <w:p w14:paraId="75AF9955" w14:textId="77777777" w:rsidR="006655B5" w:rsidRPr="00B109E6" w:rsidRDefault="006655B5" w:rsidP="009E5624">
            <w:pPr>
              <w:jc w:val="center"/>
              <w:rPr>
                <w:rFonts w:cs="Arial"/>
                <w:color w:val="000000"/>
                <w:sz w:val="18"/>
                <w:szCs w:val="18"/>
              </w:rPr>
            </w:pPr>
            <w:r w:rsidRPr="00B109E6">
              <w:rPr>
                <w:rFonts w:cs="Arial"/>
                <w:color w:val="000000"/>
                <w:sz w:val="18"/>
                <w:szCs w:val="18"/>
              </w:rPr>
              <w:t>Uma ou mais ocorrências</w:t>
            </w:r>
          </w:p>
        </w:tc>
        <w:tc>
          <w:tcPr>
            <w:tcW w:w="743" w:type="pct"/>
            <w:tcBorders>
              <w:top w:val="nil"/>
              <w:left w:val="nil"/>
              <w:bottom w:val="single" w:sz="4" w:space="0" w:color="auto"/>
              <w:right w:val="single" w:sz="4" w:space="0" w:color="auto"/>
            </w:tcBorders>
            <w:shd w:val="clear" w:color="auto" w:fill="auto"/>
            <w:noWrap/>
            <w:vAlign w:val="bottom"/>
          </w:tcPr>
          <w:p w14:paraId="6C9A53F4" w14:textId="77777777" w:rsidR="006655B5" w:rsidRPr="00B109E6" w:rsidRDefault="006655B5" w:rsidP="009E5624">
            <w:pPr>
              <w:jc w:val="center"/>
              <w:rPr>
                <w:rFonts w:cs="Arial"/>
                <w:color w:val="000000"/>
                <w:sz w:val="18"/>
                <w:szCs w:val="18"/>
              </w:rPr>
            </w:pPr>
            <w:r w:rsidRPr="00B109E6">
              <w:rPr>
                <w:rFonts w:cs="Arial"/>
                <w:color w:val="000000"/>
                <w:sz w:val="18"/>
                <w:szCs w:val="18"/>
              </w:rPr>
              <w:t>00 Pontos</w:t>
            </w:r>
          </w:p>
        </w:tc>
        <w:tc>
          <w:tcPr>
            <w:tcW w:w="661" w:type="pct"/>
            <w:vMerge/>
            <w:tcBorders>
              <w:left w:val="single" w:sz="4" w:space="0" w:color="auto"/>
              <w:bottom w:val="single" w:sz="4" w:space="0" w:color="000000"/>
              <w:right w:val="single" w:sz="4" w:space="0" w:color="auto"/>
            </w:tcBorders>
            <w:shd w:val="clear" w:color="auto" w:fill="auto"/>
            <w:noWrap/>
            <w:vAlign w:val="bottom"/>
          </w:tcPr>
          <w:p w14:paraId="77939E11" w14:textId="77777777" w:rsidR="006655B5" w:rsidRPr="00B109E6" w:rsidRDefault="006655B5" w:rsidP="009E5624">
            <w:pPr>
              <w:rPr>
                <w:rFonts w:cs="Arial"/>
                <w:color w:val="000000"/>
                <w:sz w:val="18"/>
                <w:szCs w:val="18"/>
              </w:rPr>
            </w:pPr>
          </w:p>
        </w:tc>
      </w:tr>
      <w:tr w:rsidR="006655B5" w:rsidRPr="006655B5" w14:paraId="5E8F1B93" w14:textId="77777777" w:rsidTr="009E5624">
        <w:trPr>
          <w:trHeight w:val="200"/>
          <w:jc w:val="center"/>
        </w:trPr>
        <w:tc>
          <w:tcPr>
            <w:tcW w:w="1777" w:type="pct"/>
            <w:vMerge w:val="restart"/>
            <w:tcBorders>
              <w:top w:val="nil"/>
              <w:left w:val="single" w:sz="4" w:space="0" w:color="auto"/>
              <w:bottom w:val="single" w:sz="4" w:space="0" w:color="000000"/>
              <w:right w:val="single" w:sz="4" w:space="0" w:color="auto"/>
            </w:tcBorders>
            <w:shd w:val="clear" w:color="auto" w:fill="auto"/>
            <w:vAlign w:val="center"/>
            <w:hideMark/>
          </w:tcPr>
          <w:p w14:paraId="7B16F306"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3</w:t>
            </w:r>
            <w:proofErr w:type="gramEnd"/>
            <w:r w:rsidRPr="00B109E6">
              <w:rPr>
                <w:rFonts w:cs="Arial"/>
                <w:color w:val="000000"/>
                <w:sz w:val="18"/>
                <w:szCs w:val="18"/>
              </w:rPr>
              <w:t>) Tempo de Resposta às solicitações da Contratante.</w:t>
            </w:r>
          </w:p>
        </w:tc>
        <w:tc>
          <w:tcPr>
            <w:tcW w:w="1819" w:type="pct"/>
            <w:tcBorders>
              <w:top w:val="nil"/>
              <w:left w:val="nil"/>
              <w:bottom w:val="single" w:sz="4" w:space="0" w:color="auto"/>
              <w:right w:val="single" w:sz="4" w:space="0" w:color="auto"/>
            </w:tcBorders>
            <w:shd w:val="clear" w:color="auto" w:fill="auto"/>
            <w:noWrap/>
            <w:vAlign w:val="bottom"/>
            <w:hideMark/>
          </w:tcPr>
          <w:p w14:paraId="3A7616E7" w14:textId="77777777" w:rsidR="006655B5" w:rsidRPr="00B109E6" w:rsidRDefault="006655B5" w:rsidP="009E5624">
            <w:pPr>
              <w:jc w:val="center"/>
              <w:rPr>
                <w:rFonts w:cs="Arial"/>
                <w:color w:val="000000"/>
                <w:sz w:val="18"/>
                <w:szCs w:val="18"/>
              </w:rPr>
            </w:pPr>
            <w:r w:rsidRPr="00B109E6">
              <w:rPr>
                <w:rFonts w:cs="Arial"/>
                <w:color w:val="000000"/>
                <w:sz w:val="18"/>
                <w:szCs w:val="18"/>
              </w:rPr>
              <w:t>Sem atrasos:</w:t>
            </w:r>
          </w:p>
        </w:tc>
        <w:tc>
          <w:tcPr>
            <w:tcW w:w="743" w:type="pct"/>
            <w:tcBorders>
              <w:top w:val="nil"/>
              <w:left w:val="nil"/>
              <w:bottom w:val="single" w:sz="4" w:space="0" w:color="auto"/>
              <w:right w:val="single" w:sz="4" w:space="0" w:color="auto"/>
            </w:tcBorders>
            <w:shd w:val="clear" w:color="auto" w:fill="auto"/>
            <w:noWrap/>
            <w:vAlign w:val="bottom"/>
            <w:hideMark/>
          </w:tcPr>
          <w:p w14:paraId="5F598125" w14:textId="77777777" w:rsidR="006655B5" w:rsidRPr="00B109E6" w:rsidRDefault="006655B5" w:rsidP="009E5624">
            <w:pPr>
              <w:jc w:val="center"/>
              <w:rPr>
                <w:rFonts w:cs="Arial"/>
                <w:color w:val="000000"/>
                <w:sz w:val="18"/>
                <w:szCs w:val="18"/>
              </w:rPr>
            </w:pPr>
            <w:r w:rsidRPr="00B109E6">
              <w:rPr>
                <w:rFonts w:cs="Arial"/>
                <w:color w:val="000000"/>
                <w:sz w:val="18"/>
                <w:szCs w:val="18"/>
              </w:rPr>
              <w:t>20 pontos</w:t>
            </w:r>
          </w:p>
        </w:tc>
        <w:tc>
          <w:tcPr>
            <w:tcW w:w="661"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7BC517F" w14:textId="77777777" w:rsidR="006655B5" w:rsidRPr="00B109E6" w:rsidRDefault="006655B5" w:rsidP="009E5624">
            <w:pPr>
              <w:jc w:val="center"/>
              <w:rPr>
                <w:rFonts w:cs="Arial"/>
                <w:color w:val="000000"/>
                <w:sz w:val="18"/>
                <w:szCs w:val="18"/>
              </w:rPr>
            </w:pPr>
            <w:r w:rsidRPr="00B109E6">
              <w:rPr>
                <w:rFonts w:cs="Arial"/>
                <w:color w:val="000000"/>
                <w:sz w:val="18"/>
                <w:szCs w:val="18"/>
              </w:rPr>
              <w:t> </w:t>
            </w:r>
          </w:p>
        </w:tc>
      </w:tr>
      <w:tr w:rsidR="006655B5" w:rsidRPr="006655B5" w14:paraId="4BEC60A2" w14:textId="77777777" w:rsidTr="009E5624">
        <w:trPr>
          <w:trHeight w:val="300"/>
          <w:jc w:val="center"/>
        </w:trPr>
        <w:tc>
          <w:tcPr>
            <w:tcW w:w="1777" w:type="pct"/>
            <w:vMerge/>
            <w:tcBorders>
              <w:top w:val="nil"/>
              <w:left w:val="single" w:sz="4" w:space="0" w:color="auto"/>
              <w:bottom w:val="single" w:sz="4" w:space="0" w:color="000000"/>
              <w:right w:val="single" w:sz="4" w:space="0" w:color="auto"/>
            </w:tcBorders>
            <w:vAlign w:val="center"/>
            <w:hideMark/>
          </w:tcPr>
          <w:p w14:paraId="3321B736"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hideMark/>
          </w:tcPr>
          <w:p w14:paraId="2F7E602B" w14:textId="77777777" w:rsidR="006655B5" w:rsidRPr="00B109E6" w:rsidRDefault="006655B5" w:rsidP="009E5624">
            <w:pPr>
              <w:jc w:val="center"/>
              <w:rPr>
                <w:rFonts w:cs="Arial"/>
                <w:color w:val="000000"/>
                <w:sz w:val="18"/>
                <w:szCs w:val="18"/>
              </w:rPr>
            </w:pPr>
            <w:r w:rsidRPr="00B109E6">
              <w:rPr>
                <w:rFonts w:cs="Arial"/>
                <w:color w:val="000000"/>
                <w:sz w:val="18"/>
                <w:szCs w:val="18"/>
              </w:rPr>
              <w:t>01 ocorrência</w:t>
            </w:r>
          </w:p>
        </w:tc>
        <w:tc>
          <w:tcPr>
            <w:tcW w:w="743" w:type="pct"/>
            <w:tcBorders>
              <w:top w:val="nil"/>
              <w:left w:val="nil"/>
              <w:bottom w:val="single" w:sz="4" w:space="0" w:color="auto"/>
              <w:right w:val="single" w:sz="4" w:space="0" w:color="auto"/>
            </w:tcBorders>
            <w:shd w:val="clear" w:color="auto" w:fill="auto"/>
            <w:noWrap/>
            <w:vAlign w:val="bottom"/>
            <w:hideMark/>
          </w:tcPr>
          <w:p w14:paraId="1E3C2B63" w14:textId="77777777" w:rsidR="006655B5" w:rsidRPr="00B109E6" w:rsidRDefault="006655B5" w:rsidP="009E5624">
            <w:pPr>
              <w:jc w:val="center"/>
              <w:rPr>
                <w:rFonts w:cs="Arial"/>
                <w:color w:val="000000"/>
                <w:sz w:val="18"/>
                <w:szCs w:val="18"/>
              </w:rPr>
            </w:pPr>
            <w:r w:rsidRPr="00B109E6">
              <w:rPr>
                <w:rFonts w:cs="Arial"/>
                <w:color w:val="000000"/>
                <w:sz w:val="18"/>
                <w:szCs w:val="18"/>
              </w:rPr>
              <w:t>15 pontos</w:t>
            </w:r>
          </w:p>
        </w:tc>
        <w:tc>
          <w:tcPr>
            <w:tcW w:w="661" w:type="pct"/>
            <w:vMerge/>
            <w:tcBorders>
              <w:top w:val="nil"/>
              <w:left w:val="single" w:sz="4" w:space="0" w:color="auto"/>
              <w:bottom w:val="single" w:sz="4" w:space="0" w:color="000000"/>
              <w:right w:val="single" w:sz="4" w:space="0" w:color="auto"/>
            </w:tcBorders>
            <w:vAlign w:val="center"/>
            <w:hideMark/>
          </w:tcPr>
          <w:p w14:paraId="05593FAC" w14:textId="77777777" w:rsidR="006655B5" w:rsidRPr="00B109E6" w:rsidRDefault="006655B5" w:rsidP="009E5624">
            <w:pPr>
              <w:rPr>
                <w:rFonts w:cs="Arial"/>
                <w:color w:val="000000"/>
                <w:sz w:val="18"/>
                <w:szCs w:val="18"/>
              </w:rPr>
            </w:pPr>
          </w:p>
        </w:tc>
      </w:tr>
      <w:tr w:rsidR="006655B5" w:rsidRPr="006655B5" w14:paraId="3C397B2A" w14:textId="77777777" w:rsidTr="009E5624">
        <w:trPr>
          <w:trHeight w:val="300"/>
          <w:jc w:val="center"/>
        </w:trPr>
        <w:tc>
          <w:tcPr>
            <w:tcW w:w="1777" w:type="pct"/>
            <w:vMerge/>
            <w:tcBorders>
              <w:top w:val="nil"/>
              <w:left w:val="single" w:sz="4" w:space="0" w:color="auto"/>
              <w:bottom w:val="single" w:sz="4" w:space="0" w:color="000000"/>
              <w:right w:val="single" w:sz="4" w:space="0" w:color="auto"/>
            </w:tcBorders>
            <w:vAlign w:val="center"/>
            <w:hideMark/>
          </w:tcPr>
          <w:p w14:paraId="4643F4B4"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hideMark/>
          </w:tcPr>
          <w:p w14:paraId="380F6CAA" w14:textId="77777777" w:rsidR="006655B5" w:rsidRPr="00B109E6" w:rsidRDefault="006655B5" w:rsidP="009E5624">
            <w:pPr>
              <w:jc w:val="center"/>
              <w:rPr>
                <w:rFonts w:cs="Arial"/>
                <w:color w:val="000000"/>
                <w:sz w:val="18"/>
                <w:szCs w:val="18"/>
              </w:rPr>
            </w:pPr>
            <w:r w:rsidRPr="00B109E6">
              <w:rPr>
                <w:rFonts w:cs="Arial"/>
                <w:color w:val="000000"/>
                <w:sz w:val="18"/>
                <w:szCs w:val="18"/>
              </w:rPr>
              <w:t>02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42C89657" w14:textId="77777777" w:rsidR="006655B5" w:rsidRPr="00B109E6" w:rsidRDefault="006655B5" w:rsidP="009E5624">
            <w:pPr>
              <w:jc w:val="center"/>
              <w:rPr>
                <w:rFonts w:cs="Arial"/>
                <w:color w:val="000000"/>
                <w:sz w:val="18"/>
                <w:szCs w:val="18"/>
              </w:rPr>
            </w:pPr>
            <w:r w:rsidRPr="00B109E6">
              <w:rPr>
                <w:rFonts w:cs="Arial"/>
                <w:color w:val="000000"/>
                <w:sz w:val="18"/>
                <w:szCs w:val="18"/>
              </w:rPr>
              <w:t>10 pontos</w:t>
            </w:r>
          </w:p>
        </w:tc>
        <w:tc>
          <w:tcPr>
            <w:tcW w:w="661" w:type="pct"/>
            <w:vMerge/>
            <w:tcBorders>
              <w:top w:val="nil"/>
              <w:left w:val="single" w:sz="4" w:space="0" w:color="auto"/>
              <w:bottom w:val="single" w:sz="4" w:space="0" w:color="000000"/>
              <w:right w:val="single" w:sz="4" w:space="0" w:color="auto"/>
            </w:tcBorders>
            <w:vAlign w:val="center"/>
            <w:hideMark/>
          </w:tcPr>
          <w:p w14:paraId="243C669E" w14:textId="77777777" w:rsidR="006655B5" w:rsidRPr="00B109E6" w:rsidRDefault="006655B5" w:rsidP="009E5624">
            <w:pPr>
              <w:rPr>
                <w:rFonts w:cs="Arial"/>
                <w:color w:val="000000"/>
                <w:sz w:val="18"/>
                <w:szCs w:val="18"/>
              </w:rPr>
            </w:pPr>
          </w:p>
        </w:tc>
      </w:tr>
      <w:tr w:rsidR="006655B5" w:rsidRPr="006655B5" w14:paraId="69B6F709" w14:textId="77777777" w:rsidTr="009E5624">
        <w:trPr>
          <w:trHeight w:val="300"/>
          <w:jc w:val="center"/>
        </w:trPr>
        <w:tc>
          <w:tcPr>
            <w:tcW w:w="1777" w:type="pct"/>
            <w:vMerge/>
            <w:tcBorders>
              <w:top w:val="nil"/>
              <w:left w:val="single" w:sz="4" w:space="0" w:color="auto"/>
              <w:bottom w:val="single" w:sz="4" w:space="0" w:color="000000"/>
              <w:right w:val="single" w:sz="4" w:space="0" w:color="auto"/>
            </w:tcBorders>
            <w:vAlign w:val="center"/>
            <w:hideMark/>
          </w:tcPr>
          <w:p w14:paraId="0436C3D7"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hideMark/>
          </w:tcPr>
          <w:p w14:paraId="4403D0D1" w14:textId="77777777" w:rsidR="006655B5" w:rsidRPr="00B109E6" w:rsidRDefault="006655B5" w:rsidP="009E5624">
            <w:pPr>
              <w:jc w:val="center"/>
              <w:rPr>
                <w:rFonts w:cs="Arial"/>
                <w:color w:val="000000"/>
                <w:sz w:val="18"/>
                <w:szCs w:val="18"/>
              </w:rPr>
            </w:pPr>
            <w:r w:rsidRPr="00B109E6">
              <w:rPr>
                <w:rFonts w:cs="Arial"/>
                <w:color w:val="000000"/>
                <w:sz w:val="18"/>
                <w:szCs w:val="18"/>
              </w:rPr>
              <w:t>03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616EC73A" w14:textId="77777777" w:rsidR="006655B5" w:rsidRPr="00B109E6" w:rsidRDefault="006655B5" w:rsidP="009E5624">
            <w:pPr>
              <w:jc w:val="center"/>
              <w:rPr>
                <w:rFonts w:cs="Arial"/>
                <w:color w:val="000000"/>
                <w:sz w:val="18"/>
                <w:szCs w:val="18"/>
              </w:rPr>
            </w:pPr>
            <w:r w:rsidRPr="00B109E6">
              <w:rPr>
                <w:rFonts w:cs="Arial"/>
                <w:color w:val="000000"/>
                <w:sz w:val="18"/>
                <w:szCs w:val="18"/>
              </w:rPr>
              <w:t>05 pontos</w:t>
            </w:r>
          </w:p>
        </w:tc>
        <w:tc>
          <w:tcPr>
            <w:tcW w:w="661" w:type="pct"/>
            <w:vMerge/>
            <w:tcBorders>
              <w:top w:val="nil"/>
              <w:left w:val="single" w:sz="4" w:space="0" w:color="auto"/>
              <w:bottom w:val="single" w:sz="4" w:space="0" w:color="000000"/>
              <w:right w:val="single" w:sz="4" w:space="0" w:color="auto"/>
            </w:tcBorders>
            <w:vAlign w:val="center"/>
            <w:hideMark/>
          </w:tcPr>
          <w:p w14:paraId="71DDEC16" w14:textId="77777777" w:rsidR="006655B5" w:rsidRPr="00B109E6" w:rsidRDefault="006655B5" w:rsidP="009E5624">
            <w:pPr>
              <w:rPr>
                <w:rFonts w:cs="Arial"/>
                <w:color w:val="000000"/>
                <w:sz w:val="18"/>
                <w:szCs w:val="18"/>
              </w:rPr>
            </w:pPr>
          </w:p>
        </w:tc>
      </w:tr>
      <w:tr w:rsidR="006655B5" w:rsidRPr="006655B5" w14:paraId="33971875" w14:textId="77777777" w:rsidTr="009E5624">
        <w:trPr>
          <w:trHeight w:val="300"/>
          <w:jc w:val="center"/>
        </w:trPr>
        <w:tc>
          <w:tcPr>
            <w:tcW w:w="1777" w:type="pct"/>
            <w:vMerge/>
            <w:tcBorders>
              <w:top w:val="nil"/>
              <w:left w:val="single" w:sz="4" w:space="0" w:color="auto"/>
              <w:bottom w:val="single" w:sz="4" w:space="0" w:color="000000"/>
              <w:right w:val="single" w:sz="4" w:space="0" w:color="auto"/>
            </w:tcBorders>
            <w:vAlign w:val="center"/>
            <w:hideMark/>
          </w:tcPr>
          <w:p w14:paraId="2B2FF59A" w14:textId="77777777" w:rsidR="006655B5" w:rsidRPr="00B109E6" w:rsidRDefault="006655B5" w:rsidP="009E5624">
            <w:pPr>
              <w:jc w:val="both"/>
              <w:rPr>
                <w:rFonts w:cs="Arial"/>
                <w:color w:val="000000"/>
                <w:sz w:val="18"/>
                <w:szCs w:val="18"/>
              </w:rPr>
            </w:pPr>
          </w:p>
        </w:tc>
        <w:tc>
          <w:tcPr>
            <w:tcW w:w="1819" w:type="pct"/>
            <w:tcBorders>
              <w:top w:val="nil"/>
              <w:left w:val="nil"/>
              <w:bottom w:val="single" w:sz="4" w:space="0" w:color="auto"/>
              <w:right w:val="single" w:sz="4" w:space="0" w:color="auto"/>
            </w:tcBorders>
            <w:shd w:val="clear" w:color="auto" w:fill="auto"/>
            <w:noWrap/>
            <w:vAlign w:val="bottom"/>
            <w:hideMark/>
          </w:tcPr>
          <w:p w14:paraId="69EDECE9" w14:textId="77777777" w:rsidR="006655B5" w:rsidRPr="00B109E6" w:rsidRDefault="006655B5" w:rsidP="009E5624">
            <w:pPr>
              <w:jc w:val="center"/>
              <w:rPr>
                <w:rFonts w:cs="Arial"/>
                <w:color w:val="000000"/>
                <w:sz w:val="18"/>
                <w:szCs w:val="18"/>
              </w:rPr>
            </w:pPr>
            <w:r w:rsidRPr="00B109E6">
              <w:rPr>
                <w:rFonts w:cs="Arial"/>
                <w:color w:val="000000"/>
                <w:sz w:val="18"/>
                <w:szCs w:val="18"/>
              </w:rPr>
              <w:t>04 ou mais ocorrências</w:t>
            </w:r>
          </w:p>
        </w:tc>
        <w:tc>
          <w:tcPr>
            <w:tcW w:w="743" w:type="pct"/>
            <w:tcBorders>
              <w:top w:val="nil"/>
              <w:left w:val="nil"/>
              <w:bottom w:val="single" w:sz="4" w:space="0" w:color="auto"/>
              <w:right w:val="single" w:sz="4" w:space="0" w:color="auto"/>
            </w:tcBorders>
            <w:shd w:val="clear" w:color="auto" w:fill="auto"/>
            <w:noWrap/>
            <w:vAlign w:val="bottom"/>
            <w:hideMark/>
          </w:tcPr>
          <w:p w14:paraId="67A689EC" w14:textId="77777777" w:rsidR="006655B5" w:rsidRPr="00B109E6" w:rsidRDefault="006655B5" w:rsidP="009E5624">
            <w:pPr>
              <w:jc w:val="center"/>
              <w:rPr>
                <w:rFonts w:cs="Arial"/>
                <w:color w:val="000000"/>
                <w:sz w:val="18"/>
                <w:szCs w:val="18"/>
              </w:rPr>
            </w:pPr>
            <w:r w:rsidRPr="00B109E6">
              <w:rPr>
                <w:rFonts w:cs="Arial"/>
                <w:color w:val="000000"/>
                <w:sz w:val="18"/>
                <w:szCs w:val="18"/>
              </w:rPr>
              <w:t>00 pontos</w:t>
            </w:r>
          </w:p>
        </w:tc>
        <w:tc>
          <w:tcPr>
            <w:tcW w:w="661" w:type="pct"/>
            <w:vMerge/>
            <w:tcBorders>
              <w:top w:val="nil"/>
              <w:left w:val="single" w:sz="4" w:space="0" w:color="auto"/>
              <w:bottom w:val="single" w:sz="4" w:space="0" w:color="000000"/>
              <w:right w:val="single" w:sz="4" w:space="0" w:color="auto"/>
            </w:tcBorders>
            <w:vAlign w:val="center"/>
            <w:hideMark/>
          </w:tcPr>
          <w:p w14:paraId="7B06166C" w14:textId="77777777" w:rsidR="006655B5" w:rsidRPr="00B109E6" w:rsidRDefault="006655B5" w:rsidP="009E5624">
            <w:pPr>
              <w:rPr>
                <w:rFonts w:cs="Arial"/>
                <w:color w:val="000000"/>
                <w:sz w:val="18"/>
                <w:szCs w:val="18"/>
              </w:rPr>
            </w:pPr>
          </w:p>
        </w:tc>
      </w:tr>
      <w:tr w:rsidR="006655B5" w:rsidRPr="006655B5" w14:paraId="4E99CF34" w14:textId="77777777" w:rsidTr="009E5624">
        <w:trPr>
          <w:trHeight w:val="300"/>
          <w:jc w:val="center"/>
        </w:trPr>
        <w:tc>
          <w:tcPr>
            <w:tcW w:w="1777" w:type="pct"/>
            <w:vMerge w:val="restart"/>
            <w:tcBorders>
              <w:top w:val="single" w:sz="4" w:space="0" w:color="auto"/>
              <w:left w:val="single" w:sz="4" w:space="0" w:color="auto"/>
              <w:right w:val="single" w:sz="4" w:space="0" w:color="auto"/>
            </w:tcBorders>
            <w:vAlign w:val="center"/>
          </w:tcPr>
          <w:p w14:paraId="469217A5"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4</w:t>
            </w:r>
            <w:proofErr w:type="gramEnd"/>
            <w:r w:rsidRPr="00B109E6">
              <w:rPr>
                <w:rFonts w:cs="Arial"/>
                <w:color w:val="000000"/>
                <w:sz w:val="18"/>
                <w:szCs w:val="18"/>
              </w:rPr>
              <w:t xml:space="preserve">) Uso dos </w:t>
            </w:r>
            <w:proofErr w:type="spellStart"/>
            <w:r w:rsidRPr="00B109E6">
              <w:rPr>
                <w:rFonts w:cs="Arial"/>
                <w:color w:val="000000"/>
                <w:sz w:val="18"/>
                <w:szCs w:val="18"/>
              </w:rPr>
              <w:t>EPI's</w:t>
            </w:r>
            <w:proofErr w:type="spellEnd"/>
            <w:r w:rsidRPr="00B109E6">
              <w:rPr>
                <w:rFonts w:cs="Arial"/>
                <w:color w:val="000000"/>
                <w:sz w:val="18"/>
                <w:szCs w:val="18"/>
              </w:rPr>
              <w:t xml:space="preserve"> e Uniformes.</w:t>
            </w: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6DA1F84B" w14:textId="77777777" w:rsidR="006655B5" w:rsidRPr="00B109E6" w:rsidRDefault="006655B5" w:rsidP="009E5624">
            <w:pPr>
              <w:jc w:val="center"/>
              <w:rPr>
                <w:rFonts w:cs="Arial"/>
                <w:color w:val="000000"/>
                <w:sz w:val="18"/>
                <w:szCs w:val="18"/>
              </w:rPr>
            </w:pPr>
            <w:r w:rsidRPr="00B109E6">
              <w:rPr>
                <w:rFonts w:cs="Arial"/>
                <w:color w:val="000000"/>
                <w:sz w:val="18"/>
                <w:szCs w:val="18"/>
              </w:rPr>
              <w:t>Sem atrasos: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79BF4FE7" w14:textId="77777777" w:rsidR="006655B5" w:rsidRPr="00B109E6" w:rsidRDefault="006655B5" w:rsidP="009E5624">
            <w:pPr>
              <w:jc w:val="center"/>
              <w:rPr>
                <w:rFonts w:cs="Arial"/>
                <w:color w:val="000000"/>
                <w:sz w:val="18"/>
                <w:szCs w:val="18"/>
              </w:rPr>
            </w:pPr>
            <w:r w:rsidRPr="00B109E6">
              <w:rPr>
                <w:rFonts w:cs="Arial"/>
                <w:color w:val="000000"/>
                <w:sz w:val="18"/>
                <w:szCs w:val="18"/>
              </w:rPr>
              <w:t>20 pontos</w:t>
            </w:r>
          </w:p>
        </w:tc>
        <w:tc>
          <w:tcPr>
            <w:tcW w:w="661" w:type="pct"/>
            <w:vMerge w:val="restart"/>
            <w:tcBorders>
              <w:top w:val="single" w:sz="4" w:space="0" w:color="auto"/>
              <w:left w:val="single" w:sz="4" w:space="0" w:color="auto"/>
              <w:right w:val="single" w:sz="4" w:space="0" w:color="auto"/>
            </w:tcBorders>
            <w:vAlign w:val="bottom"/>
          </w:tcPr>
          <w:p w14:paraId="3B693818" w14:textId="77777777" w:rsidR="006655B5" w:rsidRPr="00B109E6" w:rsidRDefault="006655B5" w:rsidP="009E5624">
            <w:pPr>
              <w:rPr>
                <w:rFonts w:cs="Arial"/>
                <w:color w:val="000000"/>
                <w:sz w:val="18"/>
                <w:szCs w:val="18"/>
              </w:rPr>
            </w:pPr>
          </w:p>
        </w:tc>
      </w:tr>
      <w:tr w:rsidR="006655B5" w:rsidRPr="006655B5" w14:paraId="05BA1DA3" w14:textId="77777777" w:rsidTr="009E5624">
        <w:trPr>
          <w:trHeight w:val="300"/>
          <w:jc w:val="center"/>
        </w:trPr>
        <w:tc>
          <w:tcPr>
            <w:tcW w:w="1777" w:type="pct"/>
            <w:vMerge/>
            <w:tcBorders>
              <w:left w:val="single" w:sz="4" w:space="0" w:color="auto"/>
              <w:right w:val="single" w:sz="4" w:space="0" w:color="auto"/>
            </w:tcBorders>
            <w:vAlign w:val="center"/>
          </w:tcPr>
          <w:p w14:paraId="7DAED999"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37DECF60" w14:textId="77777777" w:rsidR="006655B5" w:rsidRPr="00B109E6" w:rsidRDefault="006655B5" w:rsidP="009E5624">
            <w:pPr>
              <w:jc w:val="center"/>
              <w:rPr>
                <w:rFonts w:cs="Arial"/>
                <w:color w:val="000000"/>
                <w:sz w:val="18"/>
                <w:szCs w:val="18"/>
              </w:rPr>
            </w:pPr>
            <w:r w:rsidRPr="00B109E6">
              <w:rPr>
                <w:rFonts w:cs="Arial"/>
                <w:color w:val="000000"/>
                <w:sz w:val="18"/>
                <w:szCs w:val="18"/>
              </w:rPr>
              <w:t>01 ocorrência</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79C65509" w14:textId="77777777" w:rsidR="006655B5" w:rsidRPr="00B109E6" w:rsidRDefault="006655B5" w:rsidP="009E5624">
            <w:pPr>
              <w:jc w:val="center"/>
              <w:rPr>
                <w:rFonts w:cs="Arial"/>
                <w:color w:val="000000"/>
                <w:sz w:val="18"/>
                <w:szCs w:val="18"/>
              </w:rPr>
            </w:pPr>
            <w:r w:rsidRPr="00B109E6">
              <w:rPr>
                <w:rFonts w:cs="Arial"/>
                <w:color w:val="000000"/>
                <w:sz w:val="18"/>
                <w:szCs w:val="18"/>
              </w:rPr>
              <w:t>15 pontos</w:t>
            </w:r>
          </w:p>
        </w:tc>
        <w:tc>
          <w:tcPr>
            <w:tcW w:w="661" w:type="pct"/>
            <w:vMerge/>
            <w:tcBorders>
              <w:left w:val="single" w:sz="4" w:space="0" w:color="auto"/>
              <w:right w:val="single" w:sz="4" w:space="0" w:color="auto"/>
            </w:tcBorders>
            <w:vAlign w:val="bottom"/>
          </w:tcPr>
          <w:p w14:paraId="48B93F31" w14:textId="77777777" w:rsidR="006655B5" w:rsidRPr="00B109E6" w:rsidRDefault="006655B5" w:rsidP="009E5624">
            <w:pPr>
              <w:rPr>
                <w:rFonts w:cs="Arial"/>
                <w:color w:val="000000"/>
                <w:sz w:val="18"/>
                <w:szCs w:val="18"/>
              </w:rPr>
            </w:pPr>
          </w:p>
        </w:tc>
      </w:tr>
      <w:tr w:rsidR="006655B5" w:rsidRPr="006655B5" w14:paraId="6D30E91B" w14:textId="77777777" w:rsidTr="009E5624">
        <w:trPr>
          <w:trHeight w:val="300"/>
          <w:jc w:val="center"/>
        </w:trPr>
        <w:tc>
          <w:tcPr>
            <w:tcW w:w="1777" w:type="pct"/>
            <w:tcBorders>
              <w:left w:val="single" w:sz="4" w:space="0" w:color="auto"/>
              <w:right w:val="single" w:sz="4" w:space="0" w:color="auto"/>
            </w:tcBorders>
            <w:vAlign w:val="center"/>
          </w:tcPr>
          <w:p w14:paraId="500F99BB"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01897886" w14:textId="77777777" w:rsidR="006655B5" w:rsidRPr="00B109E6" w:rsidRDefault="006655B5" w:rsidP="009E5624">
            <w:pPr>
              <w:jc w:val="center"/>
              <w:rPr>
                <w:rFonts w:cs="Arial"/>
                <w:color w:val="000000"/>
                <w:sz w:val="18"/>
                <w:szCs w:val="18"/>
              </w:rPr>
            </w:pPr>
            <w:r w:rsidRPr="00B109E6">
              <w:rPr>
                <w:rFonts w:cs="Arial"/>
                <w:color w:val="000000"/>
                <w:sz w:val="18"/>
                <w:szCs w:val="18"/>
              </w:rPr>
              <w:t>02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11E15B23" w14:textId="77777777" w:rsidR="006655B5" w:rsidRPr="00B109E6" w:rsidRDefault="006655B5" w:rsidP="009E5624">
            <w:pPr>
              <w:jc w:val="center"/>
              <w:rPr>
                <w:rFonts w:cs="Arial"/>
                <w:color w:val="000000"/>
                <w:sz w:val="18"/>
                <w:szCs w:val="18"/>
              </w:rPr>
            </w:pPr>
            <w:r w:rsidRPr="00B109E6">
              <w:rPr>
                <w:rFonts w:cs="Arial"/>
                <w:color w:val="000000"/>
                <w:sz w:val="18"/>
                <w:szCs w:val="18"/>
              </w:rPr>
              <w:t>10 pontos</w:t>
            </w:r>
          </w:p>
        </w:tc>
        <w:tc>
          <w:tcPr>
            <w:tcW w:w="661" w:type="pct"/>
            <w:vMerge/>
            <w:tcBorders>
              <w:left w:val="single" w:sz="4" w:space="0" w:color="auto"/>
              <w:right w:val="single" w:sz="4" w:space="0" w:color="auto"/>
            </w:tcBorders>
            <w:vAlign w:val="bottom"/>
          </w:tcPr>
          <w:p w14:paraId="0D7218DF" w14:textId="77777777" w:rsidR="006655B5" w:rsidRPr="00B109E6" w:rsidRDefault="006655B5" w:rsidP="009E5624">
            <w:pPr>
              <w:rPr>
                <w:rFonts w:cs="Arial"/>
                <w:color w:val="000000"/>
                <w:sz w:val="18"/>
                <w:szCs w:val="18"/>
              </w:rPr>
            </w:pPr>
          </w:p>
        </w:tc>
      </w:tr>
      <w:tr w:rsidR="006655B5" w:rsidRPr="006655B5" w14:paraId="6342BD48" w14:textId="77777777" w:rsidTr="009E5624">
        <w:trPr>
          <w:trHeight w:val="300"/>
          <w:jc w:val="center"/>
        </w:trPr>
        <w:tc>
          <w:tcPr>
            <w:tcW w:w="1777" w:type="pct"/>
            <w:tcBorders>
              <w:left w:val="single" w:sz="4" w:space="0" w:color="auto"/>
              <w:right w:val="single" w:sz="4" w:space="0" w:color="auto"/>
            </w:tcBorders>
            <w:vAlign w:val="center"/>
          </w:tcPr>
          <w:p w14:paraId="086B9AF3"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232407F6" w14:textId="77777777" w:rsidR="006655B5" w:rsidRPr="00B109E6" w:rsidRDefault="006655B5" w:rsidP="009E5624">
            <w:pPr>
              <w:jc w:val="center"/>
              <w:rPr>
                <w:rFonts w:cs="Arial"/>
                <w:color w:val="000000"/>
                <w:sz w:val="18"/>
                <w:szCs w:val="18"/>
              </w:rPr>
            </w:pPr>
            <w:r w:rsidRPr="00B109E6">
              <w:rPr>
                <w:rFonts w:cs="Arial"/>
                <w:color w:val="000000"/>
                <w:sz w:val="18"/>
                <w:szCs w:val="18"/>
              </w:rPr>
              <w:t>03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38523E3C" w14:textId="77777777" w:rsidR="006655B5" w:rsidRPr="00B109E6" w:rsidRDefault="006655B5" w:rsidP="009E5624">
            <w:pPr>
              <w:jc w:val="center"/>
              <w:rPr>
                <w:rFonts w:cs="Arial"/>
                <w:color w:val="000000"/>
                <w:sz w:val="18"/>
                <w:szCs w:val="18"/>
              </w:rPr>
            </w:pPr>
            <w:r w:rsidRPr="00B109E6">
              <w:rPr>
                <w:rFonts w:cs="Arial"/>
                <w:color w:val="000000"/>
                <w:sz w:val="18"/>
                <w:szCs w:val="18"/>
              </w:rPr>
              <w:t>05 pontos</w:t>
            </w:r>
          </w:p>
        </w:tc>
        <w:tc>
          <w:tcPr>
            <w:tcW w:w="661" w:type="pct"/>
            <w:vMerge/>
            <w:tcBorders>
              <w:left w:val="single" w:sz="4" w:space="0" w:color="auto"/>
              <w:right w:val="single" w:sz="4" w:space="0" w:color="auto"/>
            </w:tcBorders>
            <w:vAlign w:val="bottom"/>
          </w:tcPr>
          <w:p w14:paraId="462A63C8" w14:textId="77777777" w:rsidR="006655B5" w:rsidRPr="00B109E6" w:rsidRDefault="006655B5" w:rsidP="009E5624">
            <w:pPr>
              <w:rPr>
                <w:rFonts w:cs="Arial"/>
                <w:color w:val="000000"/>
                <w:sz w:val="18"/>
                <w:szCs w:val="18"/>
              </w:rPr>
            </w:pPr>
          </w:p>
        </w:tc>
      </w:tr>
      <w:tr w:rsidR="006655B5" w:rsidRPr="006655B5" w14:paraId="685F29D4" w14:textId="77777777" w:rsidTr="009E5624">
        <w:trPr>
          <w:trHeight w:val="300"/>
          <w:jc w:val="center"/>
        </w:trPr>
        <w:tc>
          <w:tcPr>
            <w:tcW w:w="1777" w:type="pct"/>
            <w:tcBorders>
              <w:left w:val="single" w:sz="4" w:space="0" w:color="auto"/>
              <w:right w:val="single" w:sz="4" w:space="0" w:color="auto"/>
            </w:tcBorders>
            <w:vAlign w:val="center"/>
          </w:tcPr>
          <w:p w14:paraId="126453E4"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2DF31869" w14:textId="77777777" w:rsidR="006655B5" w:rsidRPr="00B109E6" w:rsidRDefault="006655B5" w:rsidP="009E5624">
            <w:pPr>
              <w:jc w:val="center"/>
              <w:rPr>
                <w:rFonts w:cs="Arial"/>
                <w:color w:val="000000"/>
                <w:sz w:val="18"/>
                <w:szCs w:val="18"/>
              </w:rPr>
            </w:pPr>
            <w:r w:rsidRPr="00B109E6">
              <w:rPr>
                <w:rFonts w:cs="Arial"/>
                <w:color w:val="000000"/>
                <w:sz w:val="18"/>
                <w:szCs w:val="18"/>
              </w:rPr>
              <w:t>04 ou mais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61FC5207" w14:textId="77777777" w:rsidR="006655B5" w:rsidRPr="00B109E6" w:rsidRDefault="006655B5" w:rsidP="009E5624">
            <w:pPr>
              <w:jc w:val="center"/>
              <w:rPr>
                <w:rFonts w:cs="Arial"/>
                <w:color w:val="000000"/>
                <w:sz w:val="18"/>
                <w:szCs w:val="18"/>
              </w:rPr>
            </w:pPr>
            <w:r w:rsidRPr="00B109E6">
              <w:rPr>
                <w:rFonts w:cs="Arial"/>
                <w:color w:val="000000"/>
                <w:sz w:val="18"/>
                <w:szCs w:val="18"/>
              </w:rPr>
              <w:t>00 pontos</w:t>
            </w:r>
          </w:p>
        </w:tc>
        <w:tc>
          <w:tcPr>
            <w:tcW w:w="661" w:type="pct"/>
            <w:vMerge/>
            <w:tcBorders>
              <w:left w:val="single" w:sz="4" w:space="0" w:color="auto"/>
              <w:bottom w:val="single" w:sz="4" w:space="0" w:color="auto"/>
              <w:right w:val="single" w:sz="4" w:space="0" w:color="auto"/>
            </w:tcBorders>
            <w:vAlign w:val="bottom"/>
          </w:tcPr>
          <w:p w14:paraId="27E3C73D" w14:textId="77777777" w:rsidR="006655B5" w:rsidRPr="00B109E6" w:rsidRDefault="006655B5" w:rsidP="009E5624">
            <w:pPr>
              <w:rPr>
                <w:rFonts w:cs="Arial"/>
                <w:color w:val="000000"/>
                <w:sz w:val="18"/>
                <w:szCs w:val="18"/>
              </w:rPr>
            </w:pPr>
          </w:p>
        </w:tc>
      </w:tr>
      <w:tr w:rsidR="006655B5" w:rsidRPr="00B109E6" w14:paraId="6F01D0EC" w14:textId="77777777" w:rsidTr="009E5624">
        <w:trPr>
          <w:trHeight w:val="300"/>
          <w:jc w:val="center"/>
        </w:trPr>
        <w:tc>
          <w:tcPr>
            <w:tcW w:w="1777" w:type="pct"/>
            <w:vMerge w:val="restart"/>
            <w:tcBorders>
              <w:top w:val="single" w:sz="4" w:space="0" w:color="auto"/>
              <w:left w:val="single" w:sz="4" w:space="0" w:color="auto"/>
              <w:right w:val="single" w:sz="4" w:space="0" w:color="auto"/>
            </w:tcBorders>
            <w:vAlign w:val="center"/>
          </w:tcPr>
          <w:p w14:paraId="25D48C79" w14:textId="77777777" w:rsidR="006655B5" w:rsidRPr="00B109E6" w:rsidRDefault="006655B5" w:rsidP="009E5624">
            <w:pPr>
              <w:rPr>
                <w:rFonts w:cs="Arial"/>
                <w:color w:val="000000"/>
                <w:sz w:val="18"/>
                <w:szCs w:val="18"/>
              </w:rPr>
            </w:pPr>
            <w:proofErr w:type="gramStart"/>
            <w:r w:rsidRPr="00B109E6">
              <w:rPr>
                <w:rFonts w:cs="Arial"/>
                <w:color w:val="000000"/>
                <w:sz w:val="18"/>
                <w:szCs w:val="18"/>
              </w:rPr>
              <w:t>5</w:t>
            </w:r>
            <w:proofErr w:type="gramEnd"/>
            <w:r w:rsidRPr="00B109E6">
              <w:rPr>
                <w:rFonts w:cs="Arial"/>
                <w:color w:val="000000"/>
                <w:sz w:val="18"/>
                <w:szCs w:val="18"/>
              </w:rPr>
              <w:t>) Outras obrigações contratuais diversas.</w:t>
            </w: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661DCB5B" w14:textId="77777777" w:rsidR="006655B5" w:rsidRPr="00B109E6" w:rsidRDefault="006655B5" w:rsidP="009E5624">
            <w:pPr>
              <w:jc w:val="center"/>
              <w:rPr>
                <w:rFonts w:cs="Arial"/>
                <w:color w:val="000000"/>
                <w:sz w:val="18"/>
                <w:szCs w:val="18"/>
              </w:rPr>
            </w:pPr>
            <w:r w:rsidRPr="00B109E6">
              <w:rPr>
                <w:rFonts w:cs="Arial"/>
                <w:color w:val="000000"/>
                <w:sz w:val="18"/>
                <w:szCs w:val="18"/>
              </w:rPr>
              <w:t>Sem atrasos: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200F5440" w14:textId="77777777" w:rsidR="006655B5" w:rsidRPr="00B109E6" w:rsidRDefault="006655B5" w:rsidP="009E5624">
            <w:pPr>
              <w:jc w:val="center"/>
              <w:rPr>
                <w:rFonts w:cs="Arial"/>
                <w:color w:val="000000"/>
                <w:sz w:val="18"/>
                <w:szCs w:val="18"/>
              </w:rPr>
            </w:pPr>
            <w:r w:rsidRPr="00B109E6">
              <w:rPr>
                <w:rFonts w:cs="Arial"/>
                <w:color w:val="000000"/>
                <w:sz w:val="18"/>
                <w:szCs w:val="18"/>
              </w:rPr>
              <w:t>20 pontos</w:t>
            </w:r>
          </w:p>
        </w:tc>
        <w:tc>
          <w:tcPr>
            <w:tcW w:w="661" w:type="pct"/>
            <w:vMerge w:val="restart"/>
            <w:tcBorders>
              <w:top w:val="single" w:sz="4" w:space="0" w:color="auto"/>
              <w:left w:val="single" w:sz="4" w:space="0" w:color="auto"/>
              <w:right w:val="single" w:sz="4" w:space="0" w:color="auto"/>
            </w:tcBorders>
            <w:vAlign w:val="bottom"/>
          </w:tcPr>
          <w:p w14:paraId="071FEE33" w14:textId="77777777" w:rsidR="006655B5" w:rsidRPr="00B109E6" w:rsidRDefault="006655B5" w:rsidP="009E5624">
            <w:pPr>
              <w:rPr>
                <w:rFonts w:cs="Arial"/>
                <w:color w:val="000000"/>
                <w:sz w:val="18"/>
                <w:szCs w:val="18"/>
              </w:rPr>
            </w:pPr>
          </w:p>
        </w:tc>
      </w:tr>
      <w:tr w:rsidR="006655B5" w:rsidRPr="00B109E6" w14:paraId="45DEE97C" w14:textId="77777777" w:rsidTr="009E5624">
        <w:trPr>
          <w:trHeight w:val="300"/>
          <w:jc w:val="center"/>
        </w:trPr>
        <w:tc>
          <w:tcPr>
            <w:tcW w:w="1777" w:type="pct"/>
            <w:vMerge/>
            <w:tcBorders>
              <w:left w:val="single" w:sz="4" w:space="0" w:color="auto"/>
              <w:right w:val="single" w:sz="4" w:space="0" w:color="auto"/>
            </w:tcBorders>
            <w:vAlign w:val="center"/>
          </w:tcPr>
          <w:p w14:paraId="33B8E8FE"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57CF2A78" w14:textId="77777777" w:rsidR="006655B5" w:rsidRPr="00B109E6" w:rsidRDefault="006655B5" w:rsidP="009E5624">
            <w:pPr>
              <w:jc w:val="center"/>
              <w:rPr>
                <w:rFonts w:cs="Arial"/>
                <w:color w:val="000000"/>
                <w:sz w:val="18"/>
                <w:szCs w:val="18"/>
              </w:rPr>
            </w:pPr>
            <w:r w:rsidRPr="00B109E6">
              <w:rPr>
                <w:rFonts w:cs="Arial"/>
                <w:color w:val="000000"/>
                <w:sz w:val="18"/>
                <w:szCs w:val="18"/>
              </w:rPr>
              <w:t>01 ocorrência</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419D2166" w14:textId="77777777" w:rsidR="006655B5" w:rsidRPr="00B109E6" w:rsidRDefault="006655B5" w:rsidP="009E5624">
            <w:pPr>
              <w:jc w:val="center"/>
              <w:rPr>
                <w:rFonts w:cs="Arial"/>
                <w:color w:val="000000"/>
                <w:sz w:val="18"/>
                <w:szCs w:val="18"/>
              </w:rPr>
            </w:pPr>
            <w:r w:rsidRPr="00B109E6">
              <w:rPr>
                <w:rFonts w:cs="Arial"/>
                <w:color w:val="000000"/>
                <w:sz w:val="18"/>
                <w:szCs w:val="18"/>
              </w:rPr>
              <w:t>15 pontos</w:t>
            </w:r>
          </w:p>
        </w:tc>
        <w:tc>
          <w:tcPr>
            <w:tcW w:w="661" w:type="pct"/>
            <w:vMerge/>
            <w:tcBorders>
              <w:left w:val="single" w:sz="4" w:space="0" w:color="auto"/>
              <w:right w:val="single" w:sz="4" w:space="0" w:color="auto"/>
            </w:tcBorders>
            <w:vAlign w:val="bottom"/>
          </w:tcPr>
          <w:p w14:paraId="44171DCC" w14:textId="77777777" w:rsidR="006655B5" w:rsidRPr="00B109E6" w:rsidRDefault="006655B5" w:rsidP="009E5624">
            <w:pPr>
              <w:rPr>
                <w:rFonts w:cs="Arial"/>
                <w:color w:val="000000"/>
                <w:sz w:val="18"/>
                <w:szCs w:val="18"/>
              </w:rPr>
            </w:pPr>
          </w:p>
        </w:tc>
      </w:tr>
      <w:tr w:rsidR="006655B5" w:rsidRPr="00B109E6" w14:paraId="33B33149" w14:textId="77777777" w:rsidTr="009E5624">
        <w:trPr>
          <w:trHeight w:val="300"/>
          <w:jc w:val="center"/>
        </w:trPr>
        <w:tc>
          <w:tcPr>
            <w:tcW w:w="1777" w:type="pct"/>
            <w:vMerge/>
            <w:tcBorders>
              <w:left w:val="single" w:sz="4" w:space="0" w:color="auto"/>
              <w:right w:val="single" w:sz="4" w:space="0" w:color="auto"/>
            </w:tcBorders>
            <w:vAlign w:val="center"/>
          </w:tcPr>
          <w:p w14:paraId="13B013BD"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64F1FD65" w14:textId="77777777" w:rsidR="006655B5" w:rsidRPr="00B109E6" w:rsidRDefault="006655B5" w:rsidP="009E5624">
            <w:pPr>
              <w:jc w:val="center"/>
              <w:rPr>
                <w:rFonts w:cs="Arial"/>
                <w:color w:val="000000"/>
                <w:sz w:val="18"/>
                <w:szCs w:val="18"/>
              </w:rPr>
            </w:pPr>
            <w:r w:rsidRPr="00B109E6">
              <w:rPr>
                <w:rFonts w:cs="Arial"/>
                <w:color w:val="000000"/>
                <w:sz w:val="18"/>
                <w:szCs w:val="18"/>
              </w:rPr>
              <w:t>02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3292ED53" w14:textId="77777777" w:rsidR="006655B5" w:rsidRPr="00B109E6" w:rsidRDefault="006655B5" w:rsidP="009E5624">
            <w:pPr>
              <w:jc w:val="center"/>
              <w:rPr>
                <w:rFonts w:cs="Arial"/>
                <w:color w:val="000000"/>
                <w:sz w:val="18"/>
                <w:szCs w:val="18"/>
              </w:rPr>
            </w:pPr>
            <w:r w:rsidRPr="00B109E6">
              <w:rPr>
                <w:rFonts w:cs="Arial"/>
                <w:color w:val="000000"/>
                <w:sz w:val="18"/>
                <w:szCs w:val="18"/>
              </w:rPr>
              <w:t>10 pontos</w:t>
            </w:r>
          </w:p>
        </w:tc>
        <w:tc>
          <w:tcPr>
            <w:tcW w:w="661" w:type="pct"/>
            <w:vMerge/>
            <w:tcBorders>
              <w:left w:val="single" w:sz="4" w:space="0" w:color="auto"/>
              <w:right w:val="single" w:sz="4" w:space="0" w:color="auto"/>
            </w:tcBorders>
            <w:vAlign w:val="bottom"/>
          </w:tcPr>
          <w:p w14:paraId="49A756A1" w14:textId="77777777" w:rsidR="006655B5" w:rsidRPr="00B109E6" w:rsidRDefault="006655B5" w:rsidP="009E5624">
            <w:pPr>
              <w:rPr>
                <w:rFonts w:cs="Arial"/>
                <w:color w:val="000000"/>
                <w:sz w:val="18"/>
                <w:szCs w:val="18"/>
              </w:rPr>
            </w:pPr>
          </w:p>
        </w:tc>
      </w:tr>
      <w:tr w:rsidR="006655B5" w:rsidRPr="00B109E6" w14:paraId="4D798353" w14:textId="77777777" w:rsidTr="009E5624">
        <w:trPr>
          <w:trHeight w:val="300"/>
          <w:jc w:val="center"/>
        </w:trPr>
        <w:tc>
          <w:tcPr>
            <w:tcW w:w="1777" w:type="pct"/>
            <w:vMerge/>
            <w:tcBorders>
              <w:left w:val="single" w:sz="4" w:space="0" w:color="auto"/>
              <w:right w:val="single" w:sz="4" w:space="0" w:color="auto"/>
            </w:tcBorders>
            <w:vAlign w:val="center"/>
          </w:tcPr>
          <w:p w14:paraId="7C768C57"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6AF2E91A" w14:textId="77777777" w:rsidR="006655B5" w:rsidRPr="00B109E6" w:rsidRDefault="006655B5" w:rsidP="009E5624">
            <w:pPr>
              <w:jc w:val="center"/>
              <w:rPr>
                <w:rFonts w:cs="Arial"/>
                <w:color w:val="000000"/>
                <w:sz w:val="18"/>
                <w:szCs w:val="18"/>
              </w:rPr>
            </w:pPr>
            <w:r w:rsidRPr="00B109E6">
              <w:rPr>
                <w:rFonts w:cs="Arial"/>
                <w:color w:val="000000"/>
                <w:sz w:val="18"/>
                <w:szCs w:val="18"/>
              </w:rPr>
              <w:t>03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03E58242" w14:textId="77777777" w:rsidR="006655B5" w:rsidRPr="00B109E6" w:rsidRDefault="006655B5" w:rsidP="009E5624">
            <w:pPr>
              <w:jc w:val="center"/>
              <w:rPr>
                <w:rFonts w:cs="Arial"/>
                <w:color w:val="000000"/>
                <w:sz w:val="18"/>
                <w:szCs w:val="18"/>
              </w:rPr>
            </w:pPr>
            <w:r w:rsidRPr="00B109E6">
              <w:rPr>
                <w:rFonts w:cs="Arial"/>
                <w:color w:val="000000"/>
                <w:sz w:val="18"/>
                <w:szCs w:val="18"/>
              </w:rPr>
              <w:t>05 pontos</w:t>
            </w:r>
          </w:p>
        </w:tc>
        <w:tc>
          <w:tcPr>
            <w:tcW w:w="661" w:type="pct"/>
            <w:vMerge/>
            <w:tcBorders>
              <w:left w:val="single" w:sz="4" w:space="0" w:color="auto"/>
              <w:right w:val="single" w:sz="4" w:space="0" w:color="auto"/>
            </w:tcBorders>
            <w:vAlign w:val="bottom"/>
          </w:tcPr>
          <w:p w14:paraId="16C2E28A" w14:textId="77777777" w:rsidR="006655B5" w:rsidRPr="00B109E6" w:rsidRDefault="006655B5" w:rsidP="009E5624">
            <w:pPr>
              <w:rPr>
                <w:rFonts w:cs="Arial"/>
                <w:color w:val="000000"/>
                <w:sz w:val="18"/>
                <w:szCs w:val="18"/>
              </w:rPr>
            </w:pPr>
          </w:p>
        </w:tc>
      </w:tr>
      <w:tr w:rsidR="006655B5" w:rsidRPr="00B109E6" w14:paraId="0EC9BFAA" w14:textId="77777777" w:rsidTr="009E5624">
        <w:trPr>
          <w:trHeight w:val="300"/>
          <w:jc w:val="center"/>
        </w:trPr>
        <w:tc>
          <w:tcPr>
            <w:tcW w:w="1777" w:type="pct"/>
            <w:vMerge/>
            <w:tcBorders>
              <w:left w:val="single" w:sz="4" w:space="0" w:color="auto"/>
              <w:bottom w:val="single" w:sz="4" w:space="0" w:color="auto"/>
              <w:right w:val="single" w:sz="4" w:space="0" w:color="auto"/>
            </w:tcBorders>
            <w:vAlign w:val="center"/>
          </w:tcPr>
          <w:p w14:paraId="49AFF406" w14:textId="77777777" w:rsidR="006655B5" w:rsidRPr="00B109E6" w:rsidRDefault="006655B5" w:rsidP="009E5624">
            <w:pPr>
              <w:jc w:val="both"/>
              <w:rPr>
                <w:rFonts w:cs="Arial"/>
                <w:color w:val="000000"/>
                <w:sz w:val="18"/>
                <w:szCs w:val="18"/>
              </w:rPr>
            </w:pPr>
          </w:p>
        </w:tc>
        <w:tc>
          <w:tcPr>
            <w:tcW w:w="1819" w:type="pct"/>
            <w:tcBorders>
              <w:top w:val="single" w:sz="4" w:space="0" w:color="auto"/>
              <w:left w:val="nil"/>
              <w:bottom w:val="single" w:sz="4" w:space="0" w:color="auto"/>
              <w:right w:val="single" w:sz="4" w:space="0" w:color="auto"/>
            </w:tcBorders>
            <w:shd w:val="clear" w:color="auto" w:fill="auto"/>
            <w:noWrap/>
            <w:vAlign w:val="bottom"/>
          </w:tcPr>
          <w:p w14:paraId="7E316118" w14:textId="77777777" w:rsidR="006655B5" w:rsidRPr="00B109E6" w:rsidRDefault="006655B5" w:rsidP="009E5624">
            <w:pPr>
              <w:jc w:val="center"/>
              <w:rPr>
                <w:rFonts w:cs="Arial"/>
                <w:color w:val="000000"/>
                <w:sz w:val="18"/>
                <w:szCs w:val="18"/>
              </w:rPr>
            </w:pPr>
            <w:r w:rsidRPr="00B109E6">
              <w:rPr>
                <w:rFonts w:cs="Arial"/>
                <w:color w:val="000000"/>
                <w:sz w:val="18"/>
                <w:szCs w:val="18"/>
              </w:rPr>
              <w:t>04 ou mais ocorrências</w:t>
            </w:r>
          </w:p>
        </w:tc>
        <w:tc>
          <w:tcPr>
            <w:tcW w:w="743" w:type="pct"/>
            <w:tcBorders>
              <w:top w:val="single" w:sz="4" w:space="0" w:color="auto"/>
              <w:left w:val="nil"/>
              <w:bottom w:val="single" w:sz="4" w:space="0" w:color="auto"/>
              <w:right w:val="single" w:sz="4" w:space="0" w:color="auto"/>
            </w:tcBorders>
            <w:shd w:val="clear" w:color="auto" w:fill="auto"/>
            <w:noWrap/>
            <w:vAlign w:val="bottom"/>
          </w:tcPr>
          <w:p w14:paraId="4766CA88" w14:textId="77777777" w:rsidR="006655B5" w:rsidRPr="00B109E6" w:rsidRDefault="006655B5" w:rsidP="009E5624">
            <w:pPr>
              <w:jc w:val="center"/>
              <w:rPr>
                <w:rFonts w:cs="Arial"/>
                <w:color w:val="000000"/>
                <w:sz w:val="18"/>
                <w:szCs w:val="18"/>
              </w:rPr>
            </w:pPr>
            <w:r w:rsidRPr="00B109E6">
              <w:rPr>
                <w:rFonts w:cs="Arial"/>
                <w:color w:val="000000"/>
                <w:sz w:val="18"/>
                <w:szCs w:val="18"/>
              </w:rPr>
              <w:t>00 pontos</w:t>
            </w:r>
          </w:p>
        </w:tc>
        <w:tc>
          <w:tcPr>
            <w:tcW w:w="661" w:type="pct"/>
            <w:vMerge/>
            <w:tcBorders>
              <w:left w:val="single" w:sz="4" w:space="0" w:color="auto"/>
              <w:bottom w:val="single" w:sz="4" w:space="0" w:color="auto"/>
              <w:right w:val="single" w:sz="4" w:space="0" w:color="auto"/>
            </w:tcBorders>
            <w:vAlign w:val="bottom"/>
          </w:tcPr>
          <w:p w14:paraId="4D74A423" w14:textId="77777777" w:rsidR="006655B5" w:rsidRPr="00B109E6" w:rsidRDefault="006655B5" w:rsidP="009E5624">
            <w:pPr>
              <w:rPr>
                <w:rFonts w:cs="Arial"/>
                <w:color w:val="000000"/>
                <w:sz w:val="18"/>
                <w:szCs w:val="18"/>
              </w:rPr>
            </w:pPr>
          </w:p>
        </w:tc>
      </w:tr>
    </w:tbl>
    <w:p w14:paraId="6CCA9447" w14:textId="77777777" w:rsidR="006655B5" w:rsidRPr="00B109E6" w:rsidRDefault="006655B5" w:rsidP="006655B5">
      <w:pPr>
        <w:spacing w:after="200" w:line="276" w:lineRule="auto"/>
        <w:ind w:left="360"/>
        <w:contextualSpacing/>
        <w:jc w:val="both"/>
        <w:rPr>
          <w:rFonts w:eastAsia="Calibri" w:cs="Arial"/>
          <w:b/>
          <w:szCs w:val="20"/>
          <w:lang w:eastAsia="en-US"/>
        </w:rPr>
      </w:pPr>
    </w:p>
    <w:p w14:paraId="32A7587C" w14:textId="77777777" w:rsidR="006655B5" w:rsidRPr="00192A18" w:rsidRDefault="006655B5" w:rsidP="006655B5">
      <w:pPr>
        <w:autoSpaceDE w:val="0"/>
        <w:autoSpaceDN w:val="0"/>
        <w:adjustRightInd w:val="0"/>
        <w:rPr>
          <w:rFonts w:eastAsia="Calibri" w:cs="Arial"/>
          <w:szCs w:val="20"/>
          <w:lang w:eastAsia="en-US"/>
        </w:rPr>
      </w:pPr>
      <w:r w:rsidRPr="00B109E6">
        <w:rPr>
          <w:rFonts w:eastAsia="Calibri" w:cs="Arial"/>
          <w:szCs w:val="20"/>
          <w:lang w:eastAsia="en-US"/>
        </w:rPr>
        <w:t>Pontuação Total do Serviço: ____________________</w:t>
      </w:r>
    </w:p>
    <w:p w14:paraId="58FA6E14" w14:textId="77777777" w:rsidR="006655B5" w:rsidRPr="00192A18" w:rsidRDefault="006655B5" w:rsidP="006655B5">
      <w:pPr>
        <w:autoSpaceDE w:val="0"/>
        <w:autoSpaceDN w:val="0"/>
        <w:adjustRightInd w:val="0"/>
        <w:rPr>
          <w:rFonts w:eastAsia="Calibri" w:cs="Arial"/>
          <w:szCs w:val="20"/>
          <w:lang w:eastAsia="en-US"/>
        </w:rPr>
      </w:pPr>
    </w:p>
    <w:p w14:paraId="1A5DD7B9" w14:textId="77777777" w:rsidR="006655B5" w:rsidRPr="00192A18" w:rsidRDefault="006655B5" w:rsidP="006655B5">
      <w:pPr>
        <w:spacing w:after="200" w:line="276" w:lineRule="auto"/>
        <w:jc w:val="both"/>
        <w:rPr>
          <w:rFonts w:eastAsia="Calibri" w:cs="Arial"/>
          <w:szCs w:val="20"/>
          <w:lang w:eastAsia="en-US"/>
        </w:rPr>
      </w:pPr>
      <w:r w:rsidRPr="00192A18">
        <w:rPr>
          <w:rFonts w:eastAsia="Calibri" w:cs="Arial"/>
          <w:szCs w:val="20"/>
          <w:lang w:eastAsia="en-US"/>
        </w:rPr>
        <w:t>Período da Avaliação: ____/____/______ a ____/____/______.</w:t>
      </w:r>
    </w:p>
    <w:p w14:paraId="1D29A19C" w14:textId="77777777" w:rsidR="006655B5" w:rsidRPr="00192A18" w:rsidRDefault="006655B5" w:rsidP="006655B5">
      <w:pPr>
        <w:spacing w:after="200" w:line="276" w:lineRule="auto"/>
        <w:ind w:left="1224"/>
        <w:contextualSpacing/>
        <w:jc w:val="both"/>
        <w:rPr>
          <w:rFonts w:eastAsia="Calibri" w:cs="Arial"/>
          <w:szCs w:val="20"/>
          <w:lang w:eastAsia="en-US"/>
        </w:rPr>
      </w:pPr>
    </w:p>
    <w:p w14:paraId="6129A97F" w14:textId="77777777" w:rsidR="006655B5" w:rsidRPr="00192A18" w:rsidRDefault="006655B5" w:rsidP="006655B5">
      <w:pPr>
        <w:spacing w:line="276" w:lineRule="auto"/>
        <w:jc w:val="center"/>
        <w:rPr>
          <w:rFonts w:eastAsia="Calibri" w:cs="Arial"/>
          <w:szCs w:val="20"/>
          <w:lang w:eastAsia="en-US"/>
        </w:rPr>
      </w:pPr>
      <w:r w:rsidRPr="00192A18">
        <w:rPr>
          <w:rFonts w:eastAsia="Calibri" w:cs="Arial"/>
          <w:szCs w:val="20"/>
          <w:lang w:eastAsia="en-US"/>
        </w:rPr>
        <w:t>___________________________</w:t>
      </w:r>
    </w:p>
    <w:p w14:paraId="16586673" w14:textId="77777777" w:rsidR="006655B5" w:rsidRPr="00192A18" w:rsidRDefault="006655B5" w:rsidP="006655B5">
      <w:pPr>
        <w:spacing w:line="276" w:lineRule="auto"/>
        <w:jc w:val="center"/>
        <w:rPr>
          <w:rFonts w:eastAsia="Calibri" w:cs="Arial"/>
          <w:szCs w:val="20"/>
          <w:lang w:eastAsia="en-US"/>
        </w:rPr>
      </w:pPr>
      <w:r w:rsidRPr="00192A18">
        <w:rPr>
          <w:rFonts w:eastAsia="Calibri" w:cs="Arial"/>
          <w:szCs w:val="20"/>
          <w:lang w:eastAsia="en-US"/>
        </w:rPr>
        <w:t>FISCAL DO CONTRATO</w:t>
      </w:r>
    </w:p>
    <w:p w14:paraId="585F002D" w14:textId="77777777" w:rsidR="006655B5" w:rsidRPr="00192A18" w:rsidRDefault="006655B5" w:rsidP="006655B5">
      <w:pPr>
        <w:spacing w:after="200" w:line="276" w:lineRule="auto"/>
        <w:jc w:val="both"/>
        <w:rPr>
          <w:rFonts w:eastAsia="Calibri" w:cs="Arial"/>
          <w:szCs w:val="20"/>
          <w:lang w:eastAsia="en-US"/>
        </w:rPr>
      </w:pPr>
    </w:p>
    <w:p w14:paraId="4F96933E" w14:textId="77777777" w:rsidR="006655B5" w:rsidRPr="00192A18" w:rsidRDefault="006655B5" w:rsidP="006655B5">
      <w:pPr>
        <w:spacing w:after="200" w:line="276" w:lineRule="auto"/>
        <w:jc w:val="both"/>
        <w:rPr>
          <w:rFonts w:eastAsia="Calibri" w:cs="Arial"/>
          <w:szCs w:val="20"/>
          <w:lang w:eastAsia="en-US"/>
        </w:rPr>
      </w:pPr>
      <w:r w:rsidRPr="00192A18">
        <w:rPr>
          <w:rFonts w:eastAsia="Calibri" w:cs="Arial"/>
          <w:szCs w:val="20"/>
          <w:lang w:eastAsia="en-US"/>
        </w:rPr>
        <w:t>Ciência pela empresa contratada:</w:t>
      </w:r>
    </w:p>
    <w:p w14:paraId="5E9B83A5" w14:textId="77777777" w:rsidR="006655B5" w:rsidRPr="00192A18" w:rsidRDefault="006655B5" w:rsidP="006655B5">
      <w:pPr>
        <w:spacing w:line="276" w:lineRule="auto"/>
        <w:jc w:val="center"/>
        <w:rPr>
          <w:rFonts w:eastAsia="Calibri" w:cs="Arial"/>
          <w:szCs w:val="20"/>
          <w:lang w:eastAsia="en-US"/>
        </w:rPr>
      </w:pPr>
      <w:r w:rsidRPr="00192A18">
        <w:rPr>
          <w:rFonts w:eastAsia="Calibri" w:cs="Arial"/>
          <w:szCs w:val="20"/>
          <w:lang w:eastAsia="en-US"/>
        </w:rPr>
        <w:t>__________________________</w:t>
      </w:r>
    </w:p>
    <w:p w14:paraId="161F32CD" w14:textId="0F162DC8" w:rsidR="00505E71" w:rsidRDefault="006655B5" w:rsidP="006655B5">
      <w:pPr>
        <w:spacing w:after="200" w:line="276" w:lineRule="auto"/>
        <w:jc w:val="center"/>
        <w:rPr>
          <w:rFonts w:eastAsiaTheme="minorHAnsi" w:cs="Arial"/>
          <w:szCs w:val="20"/>
          <w:lang w:eastAsia="en-US"/>
        </w:rPr>
      </w:pPr>
      <w:r w:rsidRPr="00192A18">
        <w:rPr>
          <w:rFonts w:eastAsia="Calibri" w:cs="Arial"/>
          <w:szCs w:val="20"/>
          <w:lang w:eastAsia="en-US"/>
        </w:rPr>
        <w:t>PREPOSTO</w:t>
      </w:r>
    </w:p>
    <w:p w14:paraId="43866896" w14:textId="77777777" w:rsidR="00505E71" w:rsidRDefault="00505E71" w:rsidP="00505E71">
      <w:pPr>
        <w:spacing w:after="200" w:line="276" w:lineRule="auto"/>
        <w:jc w:val="center"/>
        <w:rPr>
          <w:rFonts w:eastAsiaTheme="minorHAnsi" w:cs="Arial"/>
          <w:szCs w:val="20"/>
          <w:lang w:eastAsia="en-US"/>
        </w:rPr>
      </w:pPr>
    </w:p>
    <w:p w14:paraId="1BBBA87F" w14:textId="77777777" w:rsidR="00505E71" w:rsidRDefault="00505E71" w:rsidP="00505E71">
      <w:pPr>
        <w:spacing w:after="200" w:line="276" w:lineRule="auto"/>
        <w:jc w:val="center"/>
        <w:rPr>
          <w:rFonts w:eastAsiaTheme="minorHAnsi" w:cs="Arial"/>
          <w:szCs w:val="20"/>
          <w:lang w:eastAsia="en-US"/>
        </w:rPr>
        <w:sectPr w:rsidR="00505E71" w:rsidSect="006655B5">
          <w:pgSz w:w="11906" w:h="16838" w:code="9"/>
          <w:pgMar w:top="1418" w:right="1134" w:bottom="1418" w:left="1843" w:header="709" w:footer="709" w:gutter="0"/>
          <w:cols w:space="708"/>
          <w:docGrid w:linePitch="360"/>
        </w:sectPr>
      </w:pPr>
    </w:p>
    <w:p w14:paraId="16672A1F" w14:textId="2C1D78AF" w:rsidR="00505E71" w:rsidRDefault="00505E71" w:rsidP="00505E71">
      <w:pPr>
        <w:spacing w:after="200" w:line="276" w:lineRule="auto"/>
        <w:jc w:val="center"/>
        <w:rPr>
          <w:rFonts w:eastAsiaTheme="minorHAnsi" w:cs="Arial"/>
          <w:szCs w:val="20"/>
          <w:lang w:eastAsia="en-US"/>
        </w:rPr>
      </w:pPr>
      <w:r>
        <w:rPr>
          <w:rFonts w:eastAsiaTheme="minorHAnsi" w:cs="Arial"/>
          <w:szCs w:val="20"/>
          <w:lang w:eastAsia="en-US"/>
        </w:rPr>
        <w:lastRenderedPageBreak/>
        <w:t>ANEXO II</w:t>
      </w:r>
    </w:p>
    <w:p w14:paraId="023DFC16" w14:textId="77777777" w:rsidR="00505E71" w:rsidRPr="006171F6" w:rsidRDefault="00505E71" w:rsidP="00505E71">
      <w:pPr>
        <w:keepNext/>
        <w:keepLines/>
        <w:spacing w:before="480"/>
        <w:jc w:val="center"/>
        <w:outlineLvl w:val="0"/>
        <w:rPr>
          <w:rFonts w:eastAsiaTheme="majorEastAsia" w:cs="Arial"/>
          <w:bCs/>
          <w:szCs w:val="20"/>
        </w:rPr>
      </w:pPr>
      <w:r w:rsidRPr="006171F6">
        <w:rPr>
          <w:rFonts w:eastAsiaTheme="majorEastAsia" w:cs="Arial"/>
          <w:bCs/>
          <w:szCs w:val="20"/>
        </w:rPr>
        <w:t>FORMULÁRIO DECLARAÇÃO DE NEPOTISMO</w:t>
      </w:r>
    </w:p>
    <w:p w14:paraId="1EFC89BF" w14:textId="77777777" w:rsidR="00505E71" w:rsidRPr="006171F6" w:rsidRDefault="00505E71" w:rsidP="00505E71">
      <w:pPr>
        <w:suppressAutoHyphens/>
        <w:spacing w:after="240"/>
        <w:jc w:val="center"/>
        <w:rPr>
          <w:rFonts w:cs="Arial"/>
          <w:sz w:val="16"/>
          <w:szCs w:val="16"/>
          <w:lang w:eastAsia="ar-SA"/>
        </w:rPr>
      </w:pPr>
      <w:r w:rsidRPr="006171F6">
        <w:rPr>
          <w:rFonts w:eastAsia="Arial" w:cs="Arial"/>
          <w:bCs/>
          <w:szCs w:val="20"/>
          <w:lang w:eastAsia="ar-SA"/>
        </w:rPr>
        <w:t>(a ser preenchido no momento da assinatura do contrato por todos os funcionários que prestarão serviços na UFERSA)</w:t>
      </w:r>
    </w:p>
    <w:tbl>
      <w:tblPr>
        <w:tblW w:w="9372" w:type="dxa"/>
        <w:jc w:val="center"/>
        <w:tblLayout w:type="fixed"/>
        <w:tblCellMar>
          <w:left w:w="70" w:type="dxa"/>
          <w:right w:w="70" w:type="dxa"/>
        </w:tblCellMar>
        <w:tblLook w:val="04A0" w:firstRow="1" w:lastRow="0" w:firstColumn="1" w:lastColumn="0" w:noHBand="0" w:noVBand="1"/>
      </w:tblPr>
      <w:tblGrid>
        <w:gridCol w:w="4684"/>
        <w:gridCol w:w="4688"/>
      </w:tblGrid>
      <w:tr w:rsidR="00505E71" w:rsidRPr="006171F6" w14:paraId="1B4A399D" w14:textId="77777777" w:rsidTr="009E5624">
        <w:trPr>
          <w:cantSplit/>
          <w:trHeight w:val="65"/>
          <w:jc w:val="center"/>
        </w:trPr>
        <w:tc>
          <w:tcPr>
            <w:tcW w:w="937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593D2F3E" w14:textId="77777777" w:rsidR="00505E71" w:rsidRPr="006171F6" w:rsidRDefault="00505E71" w:rsidP="009E5624">
            <w:pPr>
              <w:spacing w:before="20" w:after="20" w:line="276" w:lineRule="auto"/>
              <w:jc w:val="both"/>
              <w:rPr>
                <w:rFonts w:eastAsia="Calibri" w:cs="Arial"/>
                <w:sz w:val="16"/>
                <w:szCs w:val="16"/>
                <w:lang w:eastAsia="en-US"/>
              </w:rPr>
            </w:pPr>
            <w:r w:rsidRPr="006171F6">
              <w:rPr>
                <w:rFonts w:cs="Arial"/>
                <w:sz w:val="16"/>
                <w:szCs w:val="16"/>
                <w:lang w:eastAsia="en-US"/>
              </w:rPr>
              <w:t>DADOS DO FUNCIONÁRIO</w:t>
            </w:r>
          </w:p>
        </w:tc>
      </w:tr>
      <w:tr w:rsidR="00505E71" w:rsidRPr="006171F6" w14:paraId="199D169E" w14:textId="77777777" w:rsidTr="009E5624">
        <w:trPr>
          <w:cantSplit/>
          <w:trHeight w:val="147"/>
          <w:jc w:val="center"/>
        </w:trPr>
        <w:tc>
          <w:tcPr>
            <w:tcW w:w="9371" w:type="dxa"/>
            <w:gridSpan w:val="2"/>
            <w:tcBorders>
              <w:top w:val="single" w:sz="4" w:space="0" w:color="auto"/>
              <w:left w:val="single" w:sz="4" w:space="0" w:color="auto"/>
              <w:bottom w:val="single" w:sz="4" w:space="0" w:color="auto"/>
              <w:right w:val="single" w:sz="4" w:space="0" w:color="auto"/>
            </w:tcBorders>
            <w:hideMark/>
          </w:tcPr>
          <w:p w14:paraId="0990F895" w14:textId="77777777" w:rsidR="00505E71" w:rsidRPr="006171F6" w:rsidRDefault="00505E71" w:rsidP="009E5624">
            <w:pPr>
              <w:spacing w:before="120" w:after="120"/>
              <w:jc w:val="both"/>
              <w:rPr>
                <w:rFonts w:cs="Arial"/>
                <w:sz w:val="16"/>
                <w:szCs w:val="16"/>
                <w:lang w:eastAsia="en-US"/>
              </w:rPr>
            </w:pPr>
            <w:r w:rsidRPr="006171F6">
              <w:rPr>
                <w:rFonts w:cs="Arial"/>
                <w:sz w:val="16"/>
                <w:szCs w:val="16"/>
                <w:lang w:eastAsia="en-US"/>
              </w:rPr>
              <w:t>NOME DO FUNCIONÁRIO:</w:t>
            </w:r>
          </w:p>
        </w:tc>
      </w:tr>
      <w:tr w:rsidR="00505E71" w:rsidRPr="006171F6" w14:paraId="5BEB594B" w14:textId="77777777" w:rsidTr="009E5624">
        <w:trPr>
          <w:cantSplit/>
          <w:trHeight w:val="73"/>
          <w:jc w:val="center"/>
        </w:trPr>
        <w:tc>
          <w:tcPr>
            <w:tcW w:w="4684" w:type="dxa"/>
            <w:tcBorders>
              <w:top w:val="single" w:sz="4" w:space="0" w:color="auto"/>
              <w:left w:val="single" w:sz="4" w:space="0" w:color="auto"/>
              <w:bottom w:val="nil"/>
              <w:right w:val="single" w:sz="4" w:space="0" w:color="auto"/>
            </w:tcBorders>
            <w:hideMark/>
          </w:tcPr>
          <w:p w14:paraId="3A795E80" w14:textId="77777777" w:rsidR="00505E71" w:rsidRPr="006171F6" w:rsidRDefault="00505E71" w:rsidP="009E5624">
            <w:pPr>
              <w:spacing w:before="120" w:after="120"/>
              <w:jc w:val="both"/>
              <w:rPr>
                <w:rFonts w:cs="Arial"/>
                <w:sz w:val="16"/>
                <w:szCs w:val="16"/>
                <w:lang w:eastAsia="en-US"/>
              </w:rPr>
            </w:pPr>
            <w:r w:rsidRPr="006171F6">
              <w:rPr>
                <w:rFonts w:cs="Arial"/>
                <w:sz w:val="16"/>
                <w:szCs w:val="16"/>
                <w:lang w:eastAsia="en-US"/>
              </w:rPr>
              <w:t>CPF:</w:t>
            </w:r>
          </w:p>
        </w:tc>
        <w:tc>
          <w:tcPr>
            <w:tcW w:w="4688" w:type="dxa"/>
            <w:tcBorders>
              <w:top w:val="single" w:sz="4" w:space="0" w:color="auto"/>
              <w:left w:val="single" w:sz="4" w:space="0" w:color="auto"/>
              <w:bottom w:val="nil"/>
              <w:right w:val="single" w:sz="4" w:space="0" w:color="auto"/>
            </w:tcBorders>
            <w:hideMark/>
          </w:tcPr>
          <w:p w14:paraId="5D2B29B1" w14:textId="77777777" w:rsidR="00505E71" w:rsidRPr="006171F6" w:rsidRDefault="00505E71" w:rsidP="009E5624">
            <w:pPr>
              <w:spacing w:before="120" w:after="120"/>
              <w:jc w:val="both"/>
              <w:rPr>
                <w:rFonts w:cs="Arial"/>
                <w:sz w:val="16"/>
                <w:szCs w:val="16"/>
                <w:lang w:eastAsia="en-US"/>
              </w:rPr>
            </w:pPr>
            <w:r w:rsidRPr="006171F6">
              <w:rPr>
                <w:rFonts w:cs="Arial"/>
                <w:sz w:val="16"/>
                <w:szCs w:val="16"/>
                <w:lang w:eastAsia="en-US"/>
              </w:rPr>
              <w:t>EMPRESA:</w:t>
            </w:r>
          </w:p>
        </w:tc>
      </w:tr>
      <w:tr w:rsidR="00505E71" w:rsidRPr="006171F6" w14:paraId="13A5FC00" w14:textId="77777777" w:rsidTr="009E5624">
        <w:trPr>
          <w:cantSplit/>
          <w:trHeight w:val="119"/>
          <w:jc w:val="center"/>
        </w:trPr>
        <w:tc>
          <w:tcPr>
            <w:tcW w:w="4684" w:type="dxa"/>
            <w:tcBorders>
              <w:top w:val="single" w:sz="4" w:space="0" w:color="auto"/>
              <w:left w:val="single" w:sz="4" w:space="0" w:color="auto"/>
              <w:bottom w:val="nil"/>
              <w:right w:val="single" w:sz="4" w:space="0" w:color="auto"/>
            </w:tcBorders>
            <w:hideMark/>
          </w:tcPr>
          <w:p w14:paraId="6ECD84F5" w14:textId="77777777" w:rsidR="00505E71" w:rsidRPr="006171F6" w:rsidRDefault="00505E71" w:rsidP="009E5624">
            <w:pPr>
              <w:spacing w:before="120" w:after="120"/>
              <w:jc w:val="both"/>
              <w:rPr>
                <w:rFonts w:cs="Arial"/>
                <w:sz w:val="16"/>
                <w:szCs w:val="16"/>
                <w:lang w:eastAsia="en-US"/>
              </w:rPr>
            </w:pPr>
            <w:r w:rsidRPr="006171F6">
              <w:rPr>
                <w:rFonts w:cs="Arial"/>
                <w:sz w:val="16"/>
                <w:szCs w:val="16"/>
                <w:lang w:eastAsia="en-US"/>
              </w:rPr>
              <w:t>FUNÇÃO:</w:t>
            </w:r>
          </w:p>
        </w:tc>
        <w:tc>
          <w:tcPr>
            <w:tcW w:w="4688" w:type="dxa"/>
            <w:tcBorders>
              <w:top w:val="single" w:sz="4" w:space="0" w:color="auto"/>
              <w:left w:val="single" w:sz="4" w:space="0" w:color="auto"/>
              <w:bottom w:val="nil"/>
              <w:right w:val="single" w:sz="4" w:space="0" w:color="auto"/>
            </w:tcBorders>
            <w:hideMark/>
          </w:tcPr>
          <w:p w14:paraId="5D72AEBA" w14:textId="77777777" w:rsidR="00505E71" w:rsidRPr="006171F6" w:rsidRDefault="00505E71" w:rsidP="009E5624">
            <w:pPr>
              <w:spacing w:before="120" w:after="120"/>
              <w:jc w:val="both"/>
              <w:rPr>
                <w:rFonts w:cs="Arial"/>
                <w:sz w:val="16"/>
                <w:szCs w:val="16"/>
                <w:lang w:eastAsia="en-US"/>
              </w:rPr>
            </w:pPr>
            <w:r w:rsidRPr="006171F6">
              <w:rPr>
                <w:rFonts w:cs="Arial"/>
                <w:sz w:val="16"/>
                <w:szCs w:val="16"/>
                <w:lang w:eastAsia="en-US"/>
              </w:rPr>
              <w:t>CNPJ:</w:t>
            </w:r>
          </w:p>
        </w:tc>
      </w:tr>
      <w:tr w:rsidR="00505E71" w:rsidRPr="006171F6" w14:paraId="48A27A5F" w14:textId="77777777" w:rsidTr="009E5624">
        <w:trPr>
          <w:trHeight w:val="410"/>
          <w:jc w:val="center"/>
        </w:trPr>
        <w:tc>
          <w:tcPr>
            <w:tcW w:w="9371" w:type="dxa"/>
            <w:gridSpan w:val="2"/>
            <w:tcBorders>
              <w:top w:val="single" w:sz="4" w:space="0" w:color="auto"/>
              <w:left w:val="single" w:sz="4" w:space="0" w:color="auto"/>
              <w:bottom w:val="single" w:sz="4" w:space="0" w:color="auto"/>
              <w:right w:val="single" w:sz="4" w:space="0" w:color="auto"/>
            </w:tcBorders>
          </w:tcPr>
          <w:p w14:paraId="61C14B16" w14:textId="77777777" w:rsidR="00505E71" w:rsidRPr="006171F6" w:rsidRDefault="00505E71" w:rsidP="009E5624">
            <w:pPr>
              <w:spacing w:line="276" w:lineRule="auto"/>
              <w:jc w:val="both"/>
              <w:rPr>
                <w:rFonts w:eastAsia="Calibri" w:cs="Arial"/>
                <w:sz w:val="16"/>
                <w:szCs w:val="16"/>
                <w:lang w:eastAsia="en-US"/>
              </w:rPr>
            </w:pPr>
            <w:r w:rsidRPr="006171F6">
              <w:rPr>
                <w:rFonts w:cs="Arial"/>
                <w:sz w:val="16"/>
                <w:szCs w:val="16"/>
                <w:lang w:eastAsia="en-US"/>
              </w:rPr>
              <w:t xml:space="preserve">             </w:t>
            </w:r>
          </w:p>
          <w:p w14:paraId="4F6A88F2"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Declaro que:</w:t>
            </w:r>
          </w:p>
          <w:p w14:paraId="451492B7" w14:textId="77777777" w:rsidR="00505E71" w:rsidRPr="006171F6" w:rsidRDefault="00505E71" w:rsidP="009E5624">
            <w:pPr>
              <w:spacing w:line="276" w:lineRule="auto"/>
              <w:jc w:val="both"/>
              <w:rPr>
                <w:rFonts w:cs="Arial"/>
                <w:sz w:val="16"/>
                <w:szCs w:val="16"/>
                <w:lang w:eastAsia="en-US"/>
              </w:rPr>
            </w:pPr>
            <w:proofErr w:type="gramStart"/>
            <w:r w:rsidRPr="006171F6">
              <w:rPr>
                <w:rFonts w:cs="Arial"/>
                <w:sz w:val="16"/>
                <w:szCs w:val="16"/>
                <w:lang w:eastAsia="en-US"/>
              </w:rPr>
              <w:t xml:space="preserve">(   </w:t>
            </w:r>
            <w:proofErr w:type="gramEnd"/>
            <w:r w:rsidRPr="006171F6">
              <w:rPr>
                <w:rFonts w:cs="Arial"/>
                <w:sz w:val="16"/>
                <w:szCs w:val="16"/>
                <w:lang w:eastAsia="en-US"/>
              </w:rPr>
              <w:t xml:space="preserve">)  Não possuo parente exercendo atividade  funcional  na Universidade Federal Rural do    </w:t>
            </w:r>
            <w:proofErr w:type="spellStart"/>
            <w:r w:rsidRPr="006171F6">
              <w:rPr>
                <w:rFonts w:cs="Arial"/>
                <w:sz w:val="16"/>
                <w:szCs w:val="16"/>
                <w:lang w:eastAsia="en-US"/>
              </w:rPr>
              <w:t>Semi-Árido</w:t>
            </w:r>
            <w:proofErr w:type="spellEnd"/>
            <w:r w:rsidRPr="006171F6">
              <w:rPr>
                <w:rFonts w:cs="Arial"/>
                <w:sz w:val="16"/>
                <w:szCs w:val="16"/>
                <w:lang w:eastAsia="en-US"/>
              </w:rPr>
              <w:t xml:space="preserve"> - UFERSA.</w:t>
            </w:r>
          </w:p>
          <w:p w14:paraId="414D5869" w14:textId="77777777" w:rsidR="00505E71" w:rsidRPr="006171F6" w:rsidRDefault="00505E71" w:rsidP="009E5624">
            <w:pPr>
              <w:spacing w:line="276" w:lineRule="auto"/>
              <w:jc w:val="both"/>
              <w:rPr>
                <w:rFonts w:cs="Arial"/>
                <w:sz w:val="16"/>
                <w:szCs w:val="16"/>
                <w:lang w:eastAsia="en-US"/>
              </w:rPr>
            </w:pPr>
            <w:proofErr w:type="gramStart"/>
            <w:r w:rsidRPr="006171F6">
              <w:rPr>
                <w:rFonts w:cs="Arial"/>
                <w:sz w:val="16"/>
                <w:szCs w:val="16"/>
                <w:lang w:eastAsia="en-US"/>
              </w:rPr>
              <w:t xml:space="preserve">(   </w:t>
            </w:r>
            <w:proofErr w:type="gramEnd"/>
            <w:r w:rsidRPr="006171F6">
              <w:rPr>
                <w:rFonts w:cs="Arial"/>
                <w:sz w:val="16"/>
                <w:szCs w:val="16"/>
                <w:lang w:eastAsia="en-US"/>
              </w:rPr>
              <w:t xml:space="preserve">) Possuo parente exercendo atividade  funcional na Universidade Federal Rural do </w:t>
            </w:r>
            <w:proofErr w:type="spellStart"/>
            <w:r w:rsidRPr="006171F6">
              <w:rPr>
                <w:rFonts w:cs="Arial"/>
                <w:sz w:val="16"/>
                <w:szCs w:val="16"/>
                <w:lang w:eastAsia="en-US"/>
              </w:rPr>
              <w:t>Semi-Árido</w:t>
            </w:r>
            <w:proofErr w:type="spellEnd"/>
            <w:r w:rsidRPr="006171F6">
              <w:rPr>
                <w:rFonts w:cs="Arial"/>
                <w:sz w:val="16"/>
                <w:szCs w:val="16"/>
                <w:lang w:eastAsia="en-US"/>
              </w:rPr>
              <w:t xml:space="preserve"> - UFERSA, conforme abaixo especificado:</w:t>
            </w:r>
          </w:p>
          <w:p w14:paraId="4F459D7E"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Nome:</w:t>
            </w:r>
          </w:p>
          <w:p w14:paraId="3CB7D373"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Grau de Parentesco:</w:t>
            </w:r>
          </w:p>
          <w:p w14:paraId="7337B319"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Cargo/Função:</w:t>
            </w:r>
          </w:p>
          <w:p w14:paraId="3ADEBB7F"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Lotação:</w:t>
            </w:r>
          </w:p>
          <w:p w14:paraId="0DCBC2E5" w14:textId="77777777" w:rsidR="00505E71" w:rsidRPr="006171F6" w:rsidRDefault="00505E71" w:rsidP="009E5624">
            <w:pPr>
              <w:spacing w:line="276" w:lineRule="auto"/>
              <w:jc w:val="both"/>
              <w:rPr>
                <w:rFonts w:cs="Arial"/>
                <w:sz w:val="16"/>
                <w:szCs w:val="16"/>
                <w:lang w:eastAsia="en-US"/>
              </w:rPr>
            </w:pPr>
          </w:p>
          <w:p w14:paraId="5D0070CE" w14:textId="77777777" w:rsidR="00505E71" w:rsidRPr="006171F6" w:rsidRDefault="00505E71" w:rsidP="009E5624">
            <w:pPr>
              <w:spacing w:line="276" w:lineRule="auto"/>
              <w:jc w:val="both"/>
              <w:rPr>
                <w:rFonts w:cs="Arial"/>
                <w:sz w:val="16"/>
                <w:szCs w:val="16"/>
                <w:lang w:eastAsia="en-US"/>
              </w:rPr>
            </w:pPr>
            <w:proofErr w:type="gramStart"/>
            <w:r w:rsidRPr="006171F6">
              <w:rPr>
                <w:rFonts w:cs="Arial"/>
                <w:sz w:val="16"/>
                <w:szCs w:val="16"/>
                <w:lang w:eastAsia="en-US"/>
              </w:rPr>
              <w:t xml:space="preserve">(   </w:t>
            </w:r>
            <w:proofErr w:type="gramEnd"/>
            <w:r w:rsidRPr="006171F6">
              <w:rPr>
                <w:rFonts w:cs="Arial"/>
                <w:sz w:val="16"/>
                <w:szCs w:val="16"/>
                <w:lang w:eastAsia="en-US"/>
              </w:rPr>
              <w:t xml:space="preserve">) Não possuo parente no mesmo contrato na Universidade Federal Rural do </w:t>
            </w:r>
            <w:proofErr w:type="spellStart"/>
            <w:r w:rsidRPr="006171F6">
              <w:rPr>
                <w:rFonts w:cs="Arial"/>
                <w:sz w:val="16"/>
                <w:szCs w:val="16"/>
                <w:lang w:eastAsia="en-US"/>
              </w:rPr>
              <w:t>Semi-Árido</w:t>
            </w:r>
            <w:proofErr w:type="spellEnd"/>
            <w:r w:rsidRPr="006171F6">
              <w:rPr>
                <w:rFonts w:cs="Arial"/>
                <w:sz w:val="16"/>
                <w:szCs w:val="16"/>
                <w:lang w:eastAsia="en-US"/>
              </w:rPr>
              <w:t xml:space="preserve"> - UFERSA.</w:t>
            </w:r>
          </w:p>
          <w:p w14:paraId="74F46FB7" w14:textId="77777777" w:rsidR="00505E71" w:rsidRPr="006171F6" w:rsidRDefault="00505E71" w:rsidP="009E5624">
            <w:pPr>
              <w:spacing w:line="276" w:lineRule="auto"/>
              <w:jc w:val="both"/>
              <w:rPr>
                <w:rFonts w:cs="Arial"/>
                <w:sz w:val="16"/>
                <w:szCs w:val="16"/>
                <w:lang w:eastAsia="en-US"/>
              </w:rPr>
            </w:pPr>
            <w:proofErr w:type="gramStart"/>
            <w:r w:rsidRPr="006171F6">
              <w:rPr>
                <w:rFonts w:cs="Arial"/>
                <w:sz w:val="16"/>
                <w:szCs w:val="16"/>
                <w:lang w:eastAsia="en-US"/>
              </w:rPr>
              <w:t xml:space="preserve">(   </w:t>
            </w:r>
            <w:proofErr w:type="gramEnd"/>
            <w:r w:rsidRPr="006171F6">
              <w:rPr>
                <w:rFonts w:cs="Arial"/>
                <w:sz w:val="16"/>
                <w:szCs w:val="16"/>
                <w:lang w:eastAsia="en-US"/>
              </w:rPr>
              <w:t xml:space="preserve">) Possuo parente trabalhando no mesmo contrato na Universidade Federal Rural do </w:t>
            </w:r>
            <w:proofErr w:type="spellStart"/>
            <w:r w:rsidRPr="006171F6">
              <w:rPr>
                <w:rFonts w:cs="Arial"/>
                <w:sz w:val="16"/>
                <w:szCs w:val="16"/>
                <w:lang w:eastAsia="en-US"/>
              </w:rPr>
              <w:t>Semi-Árido</w:t>
            </w:r>
            <w:proofErr w:type="spellEnd"/>
            <w:r w:rsidRPr="006171F6">
              <w:rPr>
                <w:rFonts w:cs="Arial"/>
                <w:sz w:val="16"/>
                <w:szCs w:val="16"/>
                <w:lang w:eastAsia="en-US"/>
              </w:rPr>
              <w:t xml:space="preserve"> - UFERSA, conforme abaixo especificado:</w:t>
            </w:r>
          </w:p>
          <w:p w14:paraId="606EBA5C"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Nome:</w:t>
            </w:r>
          </w:p>
          <w:p w14:paraId="12F0576E"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Grau de Parentesco:</w:t>
            </w:r>
          </w:p>
          <w:p w14:paraId="2956E20A" w14:textId="77777777" w:rsidR="00505E71" w:rsidRPr="006171F6" w:rsidRDefault="00505E71" w:rsidP="009E5624">
            <w:pPr>
              <w:spacing w:line="276" w:lineRule="auto"/>
              <w:jc w:val="both"/>
              <w:rPr>
                <w:rFonts w:cs="Arial"/>
                <w:sz w:val="16"/>
                <w:szCs w:val="16"/>
                <w:lang w:eastAsia="en-US"/>
              </w:rPr>
            </w:pPr>
            <w:r w:rsidRPr="006171F6">
              <w:rPr>
                <w:rFonts w:cs="Arial"/>
                <w:sz w:val="16"/>
                <w:szCs w:val="16"/>
                <w:lang w:eastAsia="en-US"/>
              </w:rPr>
              <w:t xml:space="preserve">            Cargo/Função: </w:t>
            </w:r>
          </w:p>
          <w:p w14:paraId="052A73A0" w14:textId="77777777" w:rsidR="00505E71" w:rsidRPr="006171F6" w:rsidRDefault="00505E71" w:rsidP="009E5624">
            <w:pPr>
              <w:spacing w:line="276" w:lineRule="auto"/>
              <w:jc w:val="both"/>
              <w:rPr>
                <w:rFonts w:eastAsia="Calibri" w:cs="Arial"/>
                <w:sz w:val="16"/>
                <w:szCs w:val="16"/>
                <w:lang w:eastAsia="en-US"/>
              </w:rPr>
            </w:pPr>
            <w:r w:rsidRPr="006171F6">
              <w:rPr>
                <w:rFonts w:cs="Arial"/>
                <w:sz w:val="16"/>
                <w:szCs w:val="16"/>
                <w:lang w:eastAsia="en-US"/>
              </w:rPr>
              <w:t xml:space="preserve">     </w:t>
            </w:r>
          </w:p>
        </w:tc>
      </w:tr>
      <w:tr w:rsidR="00505E71" w:rsidRPr="006171F6" w14:paraId="798BA55E" w14:textId="77777777" w:rsidTr="009E5624">
        <w:trPr>
          <w:trHeight w:val="168"/>
          <w:jc w:val="center"/>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5FA9" w14:textId="77777777" w:rsidR="00505E71" w:rsidRPr="006171F6" w:rsidRDefault="00505E71" w:rsidP="009E5624">
            <w:pPr>
              <w:spacing w:before="120" w:after="120" w:line="276" w:lineRule="auto"/>
              <w:jc w:val="both"/>
              <w:rPr>
                <w:rFonts w:eastAsia="Calibri" w:cs="Arial"/>
                <w:sz w:val="16"/>
                <w:szCs w:val="16"/>
                <w:lang w:eastAsia="en-US"/>
              </w:rPr>
            </w:pPr>
            <w:r w:rsidRPr="006171F6">
              <w:rPr>
                <w:rFonts w:cs="Arial"/>
                <w:sz w:val="16"/>
                <w:szCs w:val="16"/>
                <w:lang w:eastAsia="en-US"/>
              </w:rPr>
              <w:t>LOCAL E DATA:</w:t>
            </w:r>
          </w:p>
        </w:tc>
      </w:tr>
      <w:tr w:rsidR="00505E71" w:rsidRPr="006171F6" w14:paraId="18803DEA" w14:textId="77777777" w:rsidTr="009E5624">
        <w:trPr>
          <w:trHeight w:val="50"/>
          <w:jc w:val="center"/>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3F238" w14:textId="77777777" w:rsidR="00505E71" w:rsidRPr="006171F6" w:rsidRDefault="00505E71" w:rsidP="009E5624">
            <w:pPr>
              <w:spacing w:before="120" w:after="120" w:line="276" w:lineRule="auto"/>
              <w:jc w:val="both"/>
              <w:rPr>
                <w:rFonts w:eastAsia="Calibri" w:cs="Arial"/>
                <w:sz w:val="16"/>
                <w:szCs w:val="16"/>
                <w:lang w:eastAsia="en-US"/>
              </w:rPr>
            </w:pPr>
            <w:r w:rsidRPr="006171F6">
              <w:rPr>
                <w:rFonts w:cs="Arial"/>
                <w:sz w:val="16"/>
                <w:szCs w:val="16"/>
                <w:lang w:eastAsia="en-US"/>
              </w:rPr>
              <w:t>ASSINATURA DO FUNCIONÁRIO:</w:t>
            </w:r>
          </w:p>
        </w:tc>
      </w:tr>
    </w:tbl>
    <w:p w14:paraId="0AD3FF52" w14:textId="77777777" w:rsidR="00505E71" w:rsidRPr="006171F6" w:rsidRDefault="00505E71" w:rsidP="00505E71">
      <w:pPr>
        <w:jc w:val="both"/>
        <w:rPr>
          <w:rFonts w:eastAsia="Calibri" w:cs="Arial"/>
          <w:sz w:val="16"/>
          <w:szCs w:val="16"/>
        </w:rPr>
      </w:pPr>
    </w:p>
    <w:tbl>
      <w:tblPr>
        <w:tblpPr w:leftFromText="141" w:rightFromText="141" w:bottomFromText="200" w:vertAnchor="text" w:horzAnchor="margin" w:tblpXSpec="center" w:tblpY="-73"/>
        <w:tblW w:w="9462" w:type="dxa"/>
        <w:tblCellMar>
          <w:left w:w="70" w:type="dxa"/>
          <w:right w:w="70" w:type="dxa"/>
        </w:tblCellMar>
        <w:tblLook w:val="04A0" w:firstRow="1" w:lastRow="0" w:firstColumn="1" w:lastColumn="0" w:noHBand="0" w:noVBand="1"/>
      </w:tblPr>
      <w:tblGrid>
        <w:gridCol w:w="2039"/>
        <w:gridCol w:w="2691"/>
        <w:gridCol w:w="2039"/>
        <w:gridCol w:w="2693"/>
      </w:tblGrid>
      <w:tr w:rsidR="00505E71" w:rsidRPr="006171F6" w14:paraId="6D890135" w14:textId="77777777" w:rsidTr="009E5624">
        <w:trPr>
          <w:trHeight w:val="163"/>
        </w:trPr>
        <w:tc>
          <w:tcPr>
            <w:tcW w:w="9462" w:type="dxa"/>
            <w:gridSpan w:val="4"/>
            <w:tcBorders>
              <w:top w:val="single" w:sz="4" w:space="0" w:color="auto"/>
              <w:left w:val="single" w:sz="4" w:space="0" w:color="auto"/>
              <w:bottom w:val="single" w:sz="4" w:space="0" w:color="auto"/>
              <w:right w:val="single" w:sz="4" w:space="0" w:color="auto"/>
            </w:tcBorders>
            <w:vAlign w:val="center"/>
            <w:hideMark/>
          </w:tcPr>
          <w:p w14:paraId="01F6A0F1" w14:textId="77777777" w:rsidR="00505E71" w:rsidRPr="006171F6" w:rsidRDefault="00505E71" w:rsidP="009E5624">
            <w:pPr>
              <w:spacing w:line="276" w:lineRule="auto"/>
              <w:jc w:val="both"/>
              <w:rPr>
                <w:rFonts w:eastAsia="Calibri" w:cs="Arial"/>
                <w:bCs/>
                <w:color w:val="000000"/>
                <w:sz w:val="16"/>
                <w:szCs w:val="16"/>
                <w:lang w:eastAsia="en-US"/>
              </w:rPr>
            </w:pPr>
            <w:r w:rsidRPr="006171F6">
              <w:rPr>
                <w:rFonts w:cs="Arial"/>
                <w:bCs/>
                <w:color w:val="000000"/>
                <w:sz w:val="16"/>
                <w:szCs w:val="16"/>
                <w:lang w:eastAsia="en-US"/>
              </w:rPr>
              <w:t>TIPOS DE PARENTESCO</w:t>
            </w:r>
          </w:p>
        </w:tc>
      </w:tr>
      <w:tr w:rsidR="00505E71" w:rsidRPr="006171F6" w14:paraId="36E80471" w14:textId="77777777" w:rsidTr="009E5624">
        <w:trPr>
          <w:trHeight w:val="163"/>
        </w:trPr>
        <w:tc>
          <w:tcPr>
            <w:tcW w:w="2039" w:type="dxa"/>
            <w:vMerge w:val="restart"/>
            <w:tcBorders>
              <w:top w:val="nil"/>
              <w:left w:val="single" w:sz="4" w:space="0" w:color="auto"/>
              <w:bottom w:val="single" w:sz="4" w:space="0" w:color="auto"/>
              <w:right w:val="single" w:sz="4" w:space="0" w:color="auto"/>
            </w:tcBorders>
            <w:vAlign w:val="center"/>
            <w:hideMark/>
          </w:tcPr>
          <w:p w14:paraId="3C004F49"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PARENTES EM LINHA RETA</w:t>
            </w:r>
          </w:p>
        </w:tc>
        <w:tc>
          <w:tcPr>
            <w:tcW w:w="2691" w:type="dxa"/>
            <w:vMerge w:val="restart"/>
            <w:tcBorders>
              <w:top w:val="nil"/>
              <w:left w:val="single" w:sz="4" w:space="0" w:color="auto"/>
              <w:bottom w:val="single" w:sz="4" w:space="0" w:color="auto"/>
              <w:right w:val="single" w:sz="4" w:space="0" w:color="auto"/>
            </w:tcBorders>
            <w:vAlign w:val="center"/>
            <w:hideMark/>
          </w:tcPr>
          <w:p w14:paraId="72EE65D4"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PARENTES EM LINHA COLATERAL</w:t>
            </w:r>
          </w:p>
        </w:tc>
        <w:tc>
          <w:tcPr>
            <w:tcW w:w="4732" w:type="dxa"/>
            <w:gridSpan w:val="2"/>
            <w:tcBorders>
              <w:top w:val="single" w:sz="4" w:space="0" w:color="auto"/>
              <w:left w:val="nil"/>
              <w:bottom w:val="single" w:sz="4" w:space="0" w:color="auto"/>
              <w:right w:val="single" w:sz="4" w:space="0" w:color="auto"/>
            </w:tcBorders>
            <w:vAlign w:val="center"/>
            <w:hideMark/>
          </w:tcPr>
          <w:p w14:paraId="3EC56CB4"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PARENTES POR AFINIDADE</w:t>
            </w:r>
          </w:p>
        </w:tc>
      </w:tr>
      <w:tr w:rsidR="00505E71" w:rsidRPr="006171F6" w14:paraId="273C29FE" w14:textId="77777777" w:rsidTr="009E5624">
        <w:trPr>
          <w:trHeight w:val="609"/>
        </w:trPr>
        <w:tc>
          <w:tcPr>
            <w:tcW w:w="0" w:type="auto"/>
            <w:vMerge/>
            <w:tcBorders>
              <w:top w:val="nil"/>
              <w:left w:val="single" w:sz="4" w:space="0" w:color="auto"/>
              <w:bottom w:val="single" w:sz="4" w:space="0" w:color="auto"/>
              <w:right w:val="single" w:sz="4" w:space="0" w:color="auto"/>
            </w:tcBorders>
            <w:vAlign w:val="center"/>
            <w:hideMark/>
          </w:tcPr>
          <w:p w14:paraId="7DFF2EBA" w14:textId="77777777" w:rsidR="00505E71" w:rsidRPr="006171F6" w:rsidRDefault="00505E71" w:rsidP="009E5624">
            <w:pPr>
              <w:jc w:val="both"/>
              <w:rPr>
                <w:rFonts w:eastAsia="Calibri" w:cs="Arial"/>
                <w:color w:val="000000"/>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1B080F1" w14:textId="77777777" w:rsidR="00505E71" w:rsidRPr="006171F6" w:rsidRDefault="00505E71" w:rsidP="009E5624">
            <w:pPr>
              <w:jc w:val="both"/>
              <w:rPr>
                <w:rFonts w:eastAsia="Calibri" w:cs="Arial"/>
                <w:color w:val="000000"/>
                <w:sz w:val="16"/>
                <w:szCs w:val="16"/>
                <w:lang w:eastAsia="en-US"/>
              </w:rPr>
            </w:pPr>
          </w:p>
        </w:tc>
        <w:tc>
          <w:tcPr>
            <w:tcW w:w="2039" w:type="dxa"/>
            <w:tcBorders>
              <w:top w:val="nil"/>
              <w:left w:val="nil"/>
              <w:bottom w:val="single" w:sz="4" w:space="0" w:color="auto"/>
              <w:right w:val="single" w:sz="4" w:space="0" w:color="auto"/>
            </w:tcBorders>
            <w:vAlign w:val="center"/>
            <w:hideMark/>
          </w:tcPr>
          <w:p w14:paraId="2B4F82A1"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Parentes exclusivamente do cônjuge ou companheiro (a) em linha reta</w:t>
            </w:r>
          </w:p>
        </w:tc>
        <w:tc>
          <w:tcPr>
            <w:tcW w:w="2693" w:type="dxa"/>
            <w:tcBorders>
              <w:top w:val="nil"/>
              <w:left w:val="nil"/>
              <w:bottom w:val="single" w:sz="4" w:space="0" w:color="auto"/>
              <w:right w:val="single" w:sz="4" w:space="0" w:color="auto"/>
            </w:tcBorders>
            <w:vAlign w:val="center"/>
            <w:hideMark/>
          </w:tcPr>
          <w:p w14:paraId="2453359A"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Parentes exclusivamente do cônjuge ou companheiro (a) em linha colateral</w:t>
            </w:r>
          </w:p>
        </w:tc>
      </w:tr>
      <w:tr w:rsidR="00505E71" w:rsidRPr="006171F6" w14:paraId="6262EED5"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4A23AEF8" w14:textId="77777777" w:rsidR="00505E71" w:rsidRPr="006171F6" w:rsidRDefault="00505E71" w:rsidP="009E5624">
            <w:pPr>
              <w:spacing w:line="276" w:lineRule="auto"/>
              <w:jc w:val="both"/>
              <w:rPr>
                <w:rFonts w:eastAsia="Calibri" w:cs="Arial"/>
                <w:bCs/>
                <w:color w:val="000000"/>
                <w:sz w:val="16"/>
                <w:szCs w:val="16"/>
                <w:lang w:eastAsia="en-US"/>
              </w:rPr>
            </w:pPr>
            <w:r w:rsidRPr="006171F6">
              <w:rPr>
                <w:rFonts w:cs="Arial"/>
                <w:bCs/>
                <w:color w:val="000000"/>
                <w:sz w:val="16"/>
                <w:szCs w:val="16"/>
                <w:lang w:eastAsia="en-US"/>
              </w:rPr>
              <w:t>Ascendente</w:t>
            </w:r>
          </w:p>
        </w:tc>
        <w:tc>
          <w:tcPr>
            <w:tcW w:w="2691" w:type="dxa"/>
            <w:vMerge w:val="restart"/>
            <w:tcBorders>
              <w:top w:val="nil"/>
              <w:left w:val="nil"/>
              <w:right w:val="single" w:sz="4" w:space="0" w:color="auto"/>
            </w:tcBorders>
            <w:noWrap/>
            <w:vAlign w:val="center"/>
            <w:hideMark/>
          </w:tcPr>
          <w:p w14:paraId="55FC34B0" w14:textId="77777777" w:rsidR="00505E71" w:rsidRPr="006171F6" w:rsidRDefault="00505E71" w:rsidP="009E5624">
            <w:pPr>
              <w:spacing w:line="276" w:lineRule="auto"/>
              <w:jc w:val="center"/>
              <w:rPr>
                <w:rFonts w:eastAsia="Calibri" w:cs="Arial"/>
                <w:color w:val="000000"/>
                <w:sz w:val="16"/>
                <w:szCs w:val="16"/>
                <w:lang w:eastAsia="en-US"/>
              </w:rPr>
            </w:pPr>
            <w:r w:rsidRPr="006171F6">
              <w:rPr>
                <w:rFonts w:cs="Arial"/>
                <w:color w:val="000000"/>
                <w:sz w:val="16"/>
                <w:szCs w:val="16"/>
                <w:lang w:eastAsia="en-US"/>
              </w:rPr>
              <w:t>2º grau: irmão e irmã</w:t>
            </w:r>
          </w:p>
          <w:p w14:paraId="477E208C" w14:textId="77777777" w:rsidR="00505E71" w:rsidRPr="006171F6" w:rsidRDefault="00505E71" w:rsidP="009E5624">
            <w:pPr>
              <w:spacing w:line="276" w:lineRule="auto"/>
              <w:jc w:val="center"/>
              <w:rPr>
                <w:rFonts w:eastAsia="Calibri" w:cs="Arial"/>
                <w:color w:val="000000"/>
                <w:sz w:val="16"/>
                <w:szCs w:val="16"/>
                <w:lang w:eastAsia="en-US"/>
              </w:rPr>
            </w:pPr>
            <w:r w:rsidRPr="006171F6">
              <w:rPr>
                <w:rFonts w:cs="Arial"/>
                <w:color w:val="000000"/>
                <w:sz w:val="16"/>
                <w:szCs w:val="16"/>
                <w:lang w:eastAsia="en-US"/>
              </w:rPr>
              <w:t>3º grau: tio e tia, sobrinho e sobrinha.</w:t>
            </w:r>
          </w:p>
          <w:p w14:paraId="4CB3882E" w14:textId="77777777" w:rsidR="00505E71" w:rsidRPr="006171F6" w:rsidRDefault="00505E71" w:rsidP="009E5624">
            <w:pPr>
              <w:spacing w:line="276" w:lineRule="auto"/>
              <w:jc w:val="center"/>
              <w:rPr>
                <w:rFonts w:eastAsia="Calibri" w:cs="Arial"/>
                <w:color w:val="000000"/>
                <w:sz w:val="16"/>
                <w:szCs w:val="16"/>
                <w:lang w:eastAsia="en-US"/>
              </w:rPr>
            </w:pPr>
          </w:p>
          <w:p w14:paraId="1E7C2714" w14:textId="77777777" w:rsidR="00505E71" w:rsidRPr="006171F6" w:rsidRDefault="00505E71" w:rsidP="009E5624">
            <w:pPr>
              <w:spacing w:line="276" w:lineRule="auto"/>
              <w:jc w:val="center"/>
              <w:rPr>
                <w:rFonts w:eastAsia="Calibri" w:cs="Arial"/>
                <w:color w:val="000000"/>
                <w:sz w:val="16"/>
                <w:szCs w:val="16"/>
                <w:lang w:eastAsia="en-US"/>
              </w:rPr>
            </w:pPr>
          </w:p>
          <w:p w14:paraId="1BF3DFFE" w14:textId="77777777" w:rsidR="00505E71" w:rsidRPr="006171F6" w:rsidRDefault="00505E71" w:rsidP="009E5624">
            <w:pPr>
              <w:spacing w:line="276" w:lineRule="auto"/>
              <w:jc w:val="center"/>
              <w:rPr>
                <w:rFonts w:eastAsia="Calibri" w:cs="Arial"/>
                <w:color w:val="000000"/>
                <w:sz w:val="16"/>
                <w:szCs w:val="16"/>
                <w:lang w:eastAsia="en-US"/>
              </w:rPr>
            </w:pPr>
          </w:p>
          <w:p w14:paraId="75E4CFD0" w14:textId="77777777" w:rsidR="00505E71" w:rsidRPr="006171F6" w:rsidRDefault="00505E71" w:rsidP="009E5624">
            <w:pPr>
              <w:spacing w:line="276" w:lineRule="auto"/>
              <w:jc w:val="center"/>
              <w:rPr>
                <w:rFonts w:eastAsia="Calibri" w:cs="Arial"/>
                <w:color w:val="000000"/>
                <w:sz w:val="16"/>
                <w:szCs w:val="16"/>
                <w:lang w:eastAsia="en-US"/>
              </w:rPr>
            </w:pPr>
          </w:p>
          <w:p w14:paraId="660555C5" w14:textId="77777777" w:rsidR="00505E71" w:rsidRPr="006171F6" w:rsidRDefault="00505E71" w:rsidP="009E5624">
            <w:pPr>
              <w:spacing w:line="276" w:lineRule="auto"/>
              <w:jc w:val="center"/>
              <w:rPr>
                <w:rFonts w:eastAsia="Calibri" w:cs="Arial"/>
                <w:color w:val="000000"/>
                <w:sz w:val="16"/>
                <w:szCs w:val="16"/>
                <w:lang w:eastAsia="en-US"/>
              </w:rPr>
            </w:pPr>
          </w:p>
          <w:p w14:paraId="75B86677" w14:textId="77777777" w:rsidR="00505E71" w:rsidRPr="006171F6" w:rsidRDefault="00505E71" w:rsidP="009E5624">
            <w:pPr>
              <w:spacing w:line="276" w:lineRule="auto"/>
              <w:jc w:val="center"/>
              <w:rPr>
                <w:rFonts w:eastAsia="Calibri" w:cs="Arial"/>
                <w:color w:val="000000"/>
                <w:sz w:val="16"/>
                <w:szCs w:val="16"/>
                <w:lang w:eastAsia="en-US"/>
              </w:rPr>
            </w:pPr>
          </w:p>
          <w:p w14:paraId="3E3FE5C2" w14:textId="77777777" w:rsidR="00505E71" w:rsidRPr="006171F6" w:rsidRDefault="00505E71" w:rsidP="009E5624">
            <w:pPr>
              <w:spacing w:line="276" w:lineRule="auto"/>
              <w:jc w:val="center"/>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345E0723" w14:textId="77777777" w:rsidR="00505E71" w:rsidRPr="006171F6" w:rsidRDefault="00505E71" w:rsidP="009E5624">
            <w:pPr>
              <w:spacing w:line="276" w:lineRule="auto"/>
              <w:jc w:val="both"/>
              <w:rPr>
                <w:rFonts w:eastAsia="Calibri" w:cs="Arial"/>
                <w:bCs/>
                <w:color w:val="000000"/>
                <w:sz w:val="16"/>
                <w:szCs w:val="16"/>
                <w:lang w:eastAsia="en-US"/>
              </w:rPr>
            </w:pPr>
            <w:r w:rsidRPr="006171F6">
              <w:rPr>
                <w:rFonts w:cs="Arial"/>
                <w:bCs/>
                <w:color w:val="000000"/>
                <w:sz w:val="16"/>
                <w:szCs w:val="16"/>
                <w:lang w:eastAsia="en-US"/>
              </w:rPr>
              <w:t>Ascendente</w:t>
            </w:r>
          </w:p>
        </w:tc>
        <w:tc>
          <w:tcPr>
            <w:tcW w:w="2693" w:type="dxa"/>
            <w:tcBorders>
              <w:top w:val="nil"/>
              <w:left w:val="nil"/>
              <w:bottom w:val="nil"/>
              <w:right w:val="single" w:sz="4" w:space="0" w:color="auto"/>
            </w:tcBorders>
            <w:noWrap/>
            <w:vAlign w:val="center"/>
            <w:hideMark/>
          </w:tcPr>
          <w:p w14:paraId="1644A462"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2º grau: irmãos e irmãs</w:t>
            </w:r>
          </w:p>
        </w:tc>
      </w:tr>
      <w:tr w:rsidR="00505E71" w:rsidRPr="006171F6" w14:paraId="081A628F"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08715A2B"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1º grau: pai e mãe</w:t>
            </w:r>
          </w:p>
        </w:tc>
        <w:tc>
          <w:tcPr>
            <w:tcW w:w="2691" w:type="dxa"/>
            <w:vMerge/>
            <w:tcBorders>
              <w:left w:val="nil"/>
              <w:right w:val="single" w:sz="4" w:space="0" w:color="auto"/>
            </w:tcBorders>
            <w:noWrap/>
            <w:vAlign w:val="center"/>
            <w:hideMark/>
          </w:tcPr>
          <w:p w14:paraId="7F9CCF9A"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3DD538B0"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1º grau: pai e mãe</w:t>
            </w:r>
          </w:p>
        </w:tc>
        <w:tc>
          <w:tcPr>
            <w:tcW w:w="2693" w:type="dxa"/>
            <w:tcBorders>
              <w:top w:val="nil"/>
              <w:left w:val="nil"/>
              <w:bottom w:val="nil"/>
              <w:right w:val="single" w:sz="4" w:space="0" w:color="auto"/>
            </w:tcBorders>
            <w:noWrap/>
            <w:vAlign w:val="center"/>
            <w:hideMark/>
          </w:tcPr>
          <w:p w14:paraId="37EC8796"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xml:space="preserve">3º grau: tio e tia, sobrinho e sobrinha. </w:t>
            </w:r>
          </w:p>
        </w:tc>
      </w:tr>
      <w:tr w:rsidR="00505E71" w:rsidRPr="006171F6" w14:paraId="45BEBF8B"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7743ABFD"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2º grau: avô e avó</w:t>
            </w:r>
          </w:p>
        </w:tc>
        <w:tc>
          <w:tcPr>
            <w:tcW w:w="2691" w:type="dxa"/>
            <w:vMerge/>
            <w:tcBorders>
              <w:left w:val="nil"/>
              <w:right w:val="single" w:sz="4" w:space="0" w:color="auto"/>
            </w:tcBorders>
            <w:noWrap/>
            <w:hideMark/>
          </w:tcPr>
          <w:p w14:paraId="7A29F0E8"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360BF8FB"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2º grau: avô e avó</w:t>
            </w:r>
          </w:p>
        </w:tc>
        <w:tc>
          <w:tcPr>
            <w:tcW w:w="2693" w:type="dxa"/>
            <w:tcBorders>
              <w:top w:val="nil"/>
              <w:left w:val="nil"/>
              <w:bottom w:val="nil"/>
              <w:right w:val="single" w:sz="4" w:space="0" w:color="auto"/>
            </w:tcBorders>
            <w:noWrap/>
            <w:vAlign w:val="center"/>
            <w:hideMark/>
          </w:tcPr>
          <w:p w14:paraId="045B830A"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261EC71F"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41C71814"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xml:space="preserve">3º grau: bisavô e bisavó </w:t>
            </w:r>
          </w:p>
        </w:tc>
        <w:tc>
          <w:tcPr>
            <w:tcW w:w="2691" w:type="dxa"/>
            <w:vMerge/>
            <w:tcBorders>
              <w:left w:val="nil"/>
              <w:right w:val="single" w:sz="4" w:space="0" w:color="auto"/>
            </w:tcBorders>
            <w:noWrap/>
            <w:vAlign w:val="center"/>
            <w:hideMark/>
          </w:tcPr>
          <w:p w14:paraId="0DF39647"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54D8E18E"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3º grau: bisavô e bisavó</w:t>
            </w:r>
          </w:p>
        </w:tc>
        <w:tc>
          <w:tcPr>
            <w:tcW w:w="2693" w:type="dxa"/>
            <w:tcBorders>
              <w:top w:val="nil"/>
              <w:left w:val="nil"/>
              <w:bottom w:val="nil"/>
              <w:right w:val="single" w:sz="4" w:space="0" w:color="auto"/>
            </w:tcBorders>
            <w:noWrap/>
            <w:hideMark/>
          </w:tcPr>
          <w:p w14:paraId="1F51F488"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7F14BE74" w14:textId="77777777" w:rsidTr="009E5624">
        <w:trPr>
          <w:trHeight w:val="163"/>
        </w:trPr>
        <w:tc>
          <w:tcPr>
            <w:tcW w:w="2039" w:type="dxa"/>
            <w:tcBorders>
              <w:top w:val="nil"/>
              <w:left w:val="single" w:sz="4" w:space="0" w:color="auto"/>
              <w:bottom w:val="nil"/>
              <w:right w:val="single" w:sz="4" w:space="0" w:color="auto"/>
            </w:tcBorders>
            <w:noWrap/>
            <w:hideMark/>
          </w:tcPr>
          <w:p w14:paraId="05C9AF35"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c>
          <w:tcPr>
            <w:tcW w:w="2691" w:type="dxa"/>
            <w:vMerge/>
            <w:tcBorders>
              <w:left w:val="nil"/>
              <w:right w:val="single" w:sz="4" w:space="0" w:color="auto"/>
            </w:tcBorders>
            <w:noWrap/>
            <w:hideMark/>
          </w:tcPr>
          <w:p w14:paraId="2553278C"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bottom"/>
            <w:hideMark/>
          </w:tcPr>
          <w:p w14:paraId="0220EE8B"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c>
          <w:tcPr>
            <w:tcW w:w="2693" w:type="dxa"/>
            <w:tcBorders>
              <w:top w:val="nil"/>
              <w:left w:val="nil"/>
              <w:bottom w:val="nil"/>
              <w:right w:val="single" w:sz="4" w:space="0" w:color="auto"/>
            </w:tcBorders>
            <w:noWrap/>
            <w:vAlign w:val="center"/>
            <w:hideMark/>
          </w:tcPr>
          <w:p w14:paraId="446C0551"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0E829B64"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59DB6AAA" w14:textId="77777777" w:rsidR="00505E71" w:rsidRPr="006171F6" w:rsidRDefault="00505E71" w:rsidP="009E5624">
            <w:pPr>
              <w:spacing w:line="276" w:lineRule="auto"/>
              <w:jc w:val="both"/>
              <w:rPr>
                <w:rFonts w:eastAsia="Calibri" w:cs="Arial"/>
                <w:bCs/>
                <w:color w:val="000000"/>
                <w:sz w:val="16"/>
                <w:szCs w:val="16"/>
                <w:lang w:eastAsia="en-US"/>
              </w:rPr>
            </w:pPr>
            <w:r w:rsidRPr="006171F6">
              <w:rPr>
                <w:rFonts w:cs="Arial"/>
                <w:bCs/>
                <w:color w:val="000000"/>
                <w:sz w:val="16"/>
                <w:szCs w:val="16"/>
                <w:lang w:eastAsia="en-US"/>
              </w:rPr>
              <w:t>Descendente</w:t>
            </w:r>
          </w:p>
        </w:tc>
        <w:tc>
          <w:tcPr>
            <w:tcW w:w="2691" w:type="dxa"/>
            <w:vMerge/>
            <w:tcBorders>
              <w:left w:val="nil"/>
              <w:right w:val="single" w:sz="4" w:space="0" w:color="auto"/>
            </w:tcBorders>
            <w:noWrap/>
            <w:hideMark/>
          </w:tcPr>
          <w:p w14:paraId="5197E5C8"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4B570452" w14:textId="77777777" w:rsidR="00505E71" w:rsidRPr="006171F6" w:rsidRDefault="00505E71" w:rsidP="009E5624">
            <w:pPr>
              <w:spacing w:line="276" w:lineRule="auto"/>
              <w:jc w:val="both"/>
              <w:rPr>
                <w:rFonts w:eastAsia="Calibri" w:cs="Arial"/>
                <w:bCs/>
                <w:color w:val="000000"/>
                <w:sz w:val="16"/>
                <w:szCs w:val="16"/>
                <w:lang w:eastAsia="en-US"/>
              </w:rPr>
            </w:pPr>
            <w:r w:rsidRPr="006171F6">
              <w:rPr>
                <w:rFonts w:cs="Arial"/>
                <w:bCs/>
                <w:color w:val="000000"/>
                <w:sz w:val="16"/>
                <w:szCs w:val="16"/>
                <w:lang w:eastAsia="en-US"/>
              </w:rPr>
              <w:t>Descendente</w:t>
            </w:r>
          </w:p>
        </w:tc>
        <w:tc>
          <w:tcPr>
            <w:tcW w:w="2693" w:type="dxa"/>
            <w:tcBorders>
              <w:top w:val="nil"/>
              <w:left w:val="nil"/>
              <w:bottom w:val="nil"/>
              <w:right w:val="single" w:sz="4" w:space="0" w:color="auto"/>
            </w:tcBorders>
            <w:noWrap/>
            <w:hideMark/>
          </w:tcPr>
          <w:p w14:paraId="644D8F62"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325415FB"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438FF750"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1º grau: filho e filha</w:t>
            </w:r>
          </w:p>
        </w:tc>
        <w:tc>
          <w:tcPr>
            <w:tcW w:w="2691" w:type="dxa"/>
            <w:vMerge/>
            <w:tcBorders>
              <w:left w:val="nil"/>
              <w:right w:val="single" w:sz="4" w:space="0" w:color="auto"/>
            </w:tcBorders>
            <w:noWrap/>
            <w:hideMark/>
          </w:tcPr>
          <w:p w14:paraId="050F8372"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3F32558D"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1º grau: filho e filha</w:t>
            </w:r>
          </w:p>
        </w:tc>
        <w:tc>
          <w:tcPr>
            <w:tcW w:w="2693" w:type="dxa"/>
            <w:tcBorders>
              <w:top w:val="nil"/>
              <w:left w:val="nil"/>
              <w:bottom w:val="nil"/>
              <w:right w:val="single" w:sz="4" w:space="0" w:color="auto"/>
            </w:tcBorders>
            <w:noWrap/>
            <w:hideMark/>
          </w:tcPr>
          <w:p w14:paraId="0908D15A"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14362FB9" w14:textId="77777777" w:rsidTr="009E5624">
        <w:trPr>
          <w:trHeight w:val="163"/>
        </w:trPr>
        <w:tc>
          <w:tcPr>
            <w:tcW w:w="2039" w:type="dxa"/>
            <w:tcBorders>
              <w:top w:val="nil"/>
              <w:left w:val="single" w:sz="4" w:space="0" w:color="auto"/>
              <w:bottom w:val="nil"/>
              <w:right w:val="single" w:sz="4" w:space="0" w:color="auto"/>
            </w:tcBorders>
            <w:noWrap/>
            <w:vAlign w:val="center"/>
            <w:hideMark/>
          </w:tcPr>
          <w:p w14:paraId="5EDBFF12"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2º grau: neto e neta</w:t>
            </w:r>
          </w:p>
        </w:tc>
        <w:tc>
          <w:tcPr>
            <w:tcW w:w="2691" w:type="dxa"/>
            <w:vMerge/>
            <w:tcBorders>
              <w:left w:val="nil"/>
              <w:right w:val="single" w:sz="4" w:space="0" w:color="auto"/>
            </w:tcBorders>
            <w:noWrap/>
            <w:hideMark/>
          </w:tcPr>
          <w:p w14:paraId="38D53AEB"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nil"/>
              <w:right w:val="single" w:sz="4" w:space="0" w:color="auto"/>
            </w:tcBorders>
            <w:noWrap/>
            <w:vAlign w:val="center"/>
            <w:hideMark/>
          </w:tcPr>
          <w:p w14:paraId="674219FE"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2º grau: neto e neta</w:t>
            </w:r>
          </w:p>
        </w:tc>
        <w:tc>
          <w:tcPr>
            <w:tcW w:w="2693" w:type="dxa"/>
            <w:tcBorders>
              <w:top w:val="nil"/>
              <w:left w:val="nil"/>
              <w:bottom w:val="nil"/>
              <w:right w:val="single" w:sz="4" w:space="0" w:color="auto"/>
            </w:tcBorders>
            <w:noWrap/>
            <w:hideMark/>
          </w:tcPr>
          <w:p w14:paraId="6DEC1032"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r w:rsidR="00505E71" w:rsidRPr="006171F6" w14:paraId="558407AF" w14:textId="77777777" w:rsidTr="009E5624">
        <w:trPr>
          <w:trHeight w:val="163"/>
        </w:trPr>
        <w:tc>
          <w:tcPr>
            <w:tcW w:w="2039" w:type="dxa"/>
            <w:tcBorders>
              <w:top w:val="nil"/>
              <w:left w:val="single" w:sz="4" w:space="0" w:color="auto"/>
              <w:bottom w:val="single" w:sz="4" w:space="0" w:color="auto"/>
              <w:right w:val="single" w:sz="4" w:space="0" w:color="auto"/>
            </w:tcBorders>
            <w:noWrap/>
            <w:vAlign w:val="center"/>
            <w:hideMark/>
          </w:tcPr>
          <w:p w14:paraId="7DD192DC"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3º grau: bisneto e bisneta.</w:t>
            </w:r>
          </w:p>
        </w:tc>
        <w:tc>
          <w:tcPr>
            <w:tcW w:w="2691" w:type="dxa"/>
            <w:vMerge/>
            <w:tcBorders>
              <w:left w:val="nil"/>
              <w:bottom w:val="single" w:sz="4" w:space="0" w:color="auto"/>
              <w:right w:val="single" w:sz="4" w:space="0" w:color="auto"/>
            </w:tcBorders>
            <w:noWrap/>
            <w:hideMark/>
          </w:tcPr>
          <w:p w14:paraId="6BFC0D23" w14:textId="77777777" w:rsidR="00505E71" w:rsidRPr="006171F6" w:rsidRDefault="00505E71" w:rsidP="009E5624">
            <w:pPr>
              <w:spacing w:line="276" w:lineRule="auto"/>
              <w:jc w:val="both"/>
              <w:rPr>
                <w:rFonts w:eastAsia="Calibri" w:cs="Arial"/>
                <w:color w:val="000000"/>
                <w:sz w:val="16"/>
                <w:szCs w:val="16"/>
                <w:lang w:eastAsia="en-US"/>
              </w:rPr>
            </w:pPr>
          </w:p>
        </w:tc>
        <w:tc>
          <w:tcPr>
            <w:tcW w:w="2039" w:type="dxa"/>
            <w:tcBorders>
              <w:top w:val="nil"/>
              <w:left w:val="nil"/>
              <w:bottom w:val="single" w:sz="4" w:space="0" w:color="auto"/>
              <w:right w:val="single" w:sz="4" w:space="0" w:color="auto"/>
            </w:tcBorders>
            <w:noWrap/>
            <w:vAlign w:val="center"/>
            <w:hideMark/>
          </w:tcPr>
          <w:p w14:paraId="3F90E470"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xml:space="preserve">3º grau: bisneto e bisneta. </w:t>
            </w:r>
          </w:p>
        </w:tc>
        <w:tc>
          <w:tcPr>
            <w:tcW w:w="2693" w:type="dxa"/>
            <w:tcBorders>
              <w:top w:val="nil"/>
              <w:left w:val="nil"/>
              <w:bottom w:val="single" w:sz="4" w:space="0" w:color="auto"/>
              <w:right w:val="single" w:sz="4" w:space="0" w:color="auto"/>
            </w:tcBorders>
            <w:noWrap/>
            <w:hideMark/>
          </w:tcPr>
          <w:p w14:paraId="349865BE" w14:textId="77777777" w:rsidR="00505E71" w:rsidRPr="006171F6" w:rsidRDefault="00505E71" w:rsidP="009E5624">
            <w:pPr>
              <w:spacing w:line="276" w:lineRule="auto"/>
              <w:jc w:val="both"/>
              <w:rPr>
                <w:rFonts w:eastAsia="Calibri" w:cs="Arial"/>
                <w:color w:val="000000"/>
                <w:sz w:val="16"/>
                <w:szCs w:val="16"/>
                <w:lang w:eastAsia="en-US"/>
              </w:rPr>
            </w:pPr>
            <w:r w:rsidRPr="006171F6">
              <w:rPr>
                <w:rFonts w:cs="Arial"/>
                <w:color w:val="000000"/>
                <w:sz w:val="16"/>
                <w:szCs w:val="16"/>
                <w:lang w:eastAsia="en-US"/>
              </w:rPr>
              <w:t> </w:t>
            </w:r>
          </w:p>
        </w:tc>
      </w:tr>
    </w:tbl>
    <w:tbl>
      <w:tblPr>
        <w:tblpPr w:leftFromText="141" w:rightFromText="141" w:bottomFromText="200" w:vertAnchor="text" w:horzAnchor="margin" w:tblpY="84"/>
        <w:tblW w:w="9450" w:type="dxa"/>
        <w:tblLayout w:type="fixed"/>
        <w:tblCellMar>
          <w:left w:w="70" w:type="dxa"/>
          <w:right w:w="70" w:type="dxa"/>
        </w:tblCellMar>
        <w:tblLook w:val="04A0" w:firstRow="1" w:lastRow="0" w:firstColumn="1" w:lastColumn="0" w:noHBand="0" w:noVBand="1"/>
      </w:tblPr>
      <w:tblGrid>
        <w:gridCol w:w="9450"/>
      </w:tblGrid>
      <w:tr w:rsidR="00505E71" w:rsidRPr="006171F6" w14:paraId="1C3FD6D2" w14:textId="77777777" w:rsidTr="009E5624">
        <w:trPr>
          <w:cantSplit/>
          <w:trHeight w:val="212"/>
        </w:trPr>
        <w:tc>
          <w:tcPr>
            <w:tcW w:w="945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527A05D" w14:textId="77777777" w:rsidR="00505E71" w:rsidRPr="006171F6" w:rsidRDefault="00505E71" w:rsidP="009E5624">
            <w:pPr>
              <w:spacing w:line="276" w:lineRule="auto"/>
              <w:jc w:val="both"/>
              <w:rPr>
                <w:rFonts w:eastAsia="Calibri" w:cs="Arial"/>
                <w:sz w:val="16"/>
                <w:szCs w:val="16"/>
                <w:lang w:eastAsia="en-US"/>
              </w:rPr>
            </w:pPr>
            <w:r w:rsidRPr="006171F6">
              <w:rPr>
                <w:rFonts w:cs="Arial"/>
                <w:sz w:val="16"/>
                <w:szCs w:val="16"/>
                <w:lang w:eastAsia="en-US"/>
              </w:rPr>
              <w:t>CIÊNCIA DO RESPONSÁVEL PELA CONTRATADA</w:t>
            </w:r>
          </w:p>
        </w:tc>
      </w:tr>
      <w:tr w:rsidR="00505E71" w:rsidRPr="006171F6" w14:paraId="02D448F2" w14:textId="77777777" w:rsidTr="009E5624">
        <w:trPr>
          <w:trHeight w:val="342"/>
        </w:trPr>
        <w:tc>
          <w:tcPr>
            <w:tcW w:w="9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F142" w14:textId="77777777" w:rsidR="00505E71" w:rsidRPr="006171F6" w:rsidRDefault="00505E71" w:rsidP="009E5624">
            <w:pPr>
              <w:spacing w:line="276" w:lineRule="auto"/>
              <w:jc w:val="both"/>
              <w:rPr>
                <w:rFonts w:eastAsia="Calibri" w:cs="Arial"/>
                <w:sz w:val="16"/>
                <w:szCs w:val="16"/>
                <w:lang w:eastAsia="en-US"/>
              </w:rPr>
            </w:pPr>
            <w:r w:rsidRPr="006171F6">
              <w:rPr>
                <w:rFonts w:cs="Arial"/>
                <w:sz w:val="16"/>
                <w:szCs w:val="16"/>
                <w:lang w:eastAsia="en-US"/>
              </w:rPr>
              <w:t>LOCAL E DATA:</w:t>
            </w:r>
          </w:p>
        </w:tc>
      </w:tr>
      <w:tr w:rsidR="00505E71" w:rsidRPr="006171F6" w14:paraId="6BCE40B4" w14:textId="77777777" w:rsidTr="009E5624">
        <w:trPr>
          <w:trHeight w:val="342"/>
        </w:trPr>
        <w:tc>
          <w:tcPr>
            <w:tcW w:w="9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F28D5" w14:textId="77777777" w:rsidR="00505E71" w:rsidRPr="006171F6" w:rsidRDefault="00505E71" w:rsidP="009E5624">
            <w:pPr>
              <w:spacing w:before="120" w:after="120" w:line="276" w:lineRule="auto"/>
              <w:jc w:val="both"/>
              <w:rPr>
                <w:rFonts w:eastAsia="Calibri" w:cs="Arial"/>
                <w:sz w:val="16"/>
                <w:szCs w:val="16"/>
                <w:lang w:eastAsia="en-US"/>
              </w:rPr>
            </w:pPr>
            <w:r w:rsidRPr="006171F6">
              <w:rPr>
                <w:rFonts w:cs="Arial"/>
                <w:sz w:val="16"/>
                <w:szCs w:val="16"/>
                <w:lang w:eastAsia="en-US"/>
              </w:rPr>
              <w:t>ASSINATURA DO RESPONSÁVEL:</w:t>
            </w:r>
          </w:p>
        </w:tc>
      </w:tr>
    </w:tbl>
    <w:p w14:paraId="70E41443" w14:textId="77777777" w:rsidR="00885326" w:rsidRPr="008752B7" w:rsidRDefault="00885326" w:rsidP="00577D4E">
      <w:pPr>
        <w:spacing w:after="200" w:line="276" w:lineRule="auto"/>
        <w:jc w:val="center"/>
        <w:rPr>
          <w:rFonts w:cs="Arial"/>
          <w:color w:val="000000"/>
          <w:szCs w:val="20"/>
          <w:lang w:val="x-none"/>
        </w:rPr>
      </w:pPr>
    </w:p>
    <w:sectPr w:rsidR="00885326" w:rsidRPr="008752B7" w:rsidSect="00F129F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9ADA" w14:textId="77777777" w:rsidR="00D15240" w:rsidRDefault="00D15240">
      <w:r>
        <w:separator/>
      </w:r>
    </w:p>
  </w:endnote>
  <w:endnote w:type="continuationSeparator" w:id="0">
    <w:p w14:paraId="3B7DC418" w14:textId="77777777" w:rsidR="00D15240" w:rsidRDefault="00D15240">
      <w:r>
        <w:continuationSeparator/>
      </w:r>
    </w:p>
  </w:endnote>
  <w:endnote w:type="continuationNotice" w:id="1">
    <w:p w14:paraId="2B46FB76" w14:textId="77777777" w:rsidR="00D15240" w:rsidRDefault="00D1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BD20" w14:textId="0B0FDECF" w:rsidR="008E268A" w:rsidRPr="0021698A" w:rsidRDefault="008E268A" w:rsidP="001F6262">
    <w:pPr>
      <w:pStyle w:val="Rodap"/>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F9E0C" w14:textId="77777777" w:rsidR="00D15240" w:rsidRDefault="00D15240">
      <w:r>
        <w:separator/>
      </w:r>
    </w:p>
  </w:footnote>
  <w:footnote w:type="continuationSeparator" w:id="0">
    <w:p w14:paraId="40AEE5DB" w14:textId="77777777" w:rsidR="00D15240" w:rsidRDefault="00D15240">
      <w:r>
        <w:continuationSeparator/>
      </w:r>
    </w:p>
  </w:footnote>
  <w:footnote w:type="continuationNotice" w:id="1">
    <w:p w14:paraId="074F7185" w14:textId="77777777" w:rsidR="00D15240" w:rsidRDefault="00D15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DE86" w14:textId="47916124" w:rsidR="008E268A" w:rsidRDefault="008E268A" w:rsidP="00102F2B">
    <w:pPr>
      <w:pStyle w:val="Cabealho"/>
      <w:tabs>
        <w:tab w:val="clear" w:pos="4252"/>
        <w:tab w:val="clear" w:pos="8504"/>
        <w:tab w:val="left" w:pos="47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C763" w14:textId="0A621C93" w:rsidR="008E268A" w:rsidRDefault="008E268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757B" w14:textId="70EEDD36" w:rsidR="008E268A" w:rsidRDefault="008E268A" w:rsidP="00102F2B">
    <w:pPr>
      <w:pStyle w:val="Cabealho"/>
      <w:tabs>
        <w:tab w:val="clear" w:pos="4252"/>
        <w:tab w:val="clear" w:pos="8504"/>
        <w:tab w:val="left" w:pos="473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6B62" w14:textId="2F48794C" w:rsidR="008E268A" w:rsidRDefault="008E26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1FE1BD6"/>
    <w:multiLevelType w:val="multilevel"/>
    <w:tmpl w:val="95F42A04"/>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2800E70"/>
    <w:multiLevelType w:val="multilevel"/>
    <w:tmpl w:val="52A01E92"/>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4E45AB0"/>
    <w:multiLevelType w:val="multilevel"/>
    <w:tmpl w:val="0EC05DC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F816A3"/>
    <w:multiLevelType w:val="multilevel"/>
    <w:tmpl w:val="FA82F17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8E7F89"/>
    <w:multiLevelType w:val="multilevel"/>
    <w:tmpl w:val="7264C0E6"/>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b/>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0DE41944"/>
    <w:multiLevelType w:val="multilevel"/>
    <w:tmpl w:val="CC5A1CF6"/>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D06DE8"/>
    <w:multiLevelType w:val="multilevel"/>
    <w:tmpl w:val="921CC59E"/>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3722566"/>
    <w:multiLevelType w:val="multilevel"/>
    <w:tmpl w:val="C0BA1CA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5AA6198"/>
    <w:multiLevelType w:val="multilevel"/>
    <w:tmpl w:val="DDD036B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1D5C100D"/>
    <w:multiLevelType w:val="multilevel"/>
    <w:tmpl w:val="923450C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C500DC"/>
    <w:multiLevelType w:val="hybridMultilevel"/>
    <w:tmpl w:val="5C106B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2A746C8C"/>
    <w:multiLevelType w:val="multilevel"/>
    <w:tmpl w:val="0C021B12"/>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522B1E"/>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2ED1400A"/>
    <w:multiLevelType w:val="multilevel"/>
    <w:tmpl w:val="60C6F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1828D0"/>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37A0CA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2">
    <w:nsid w:val="340974A8"/>
    <w:multiLevelType w:val="multilevel"/>
    <w:tmpl w:val="F8240040"/>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46250F7"/>
    <w:multiLevelType w:val="multilevel"/>
    <w:tmpl w:val="55FC11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5">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71A2499"/>
    <w:multiLevelType w:val="multilevel"/>
    <w:tmpl w:val="DB4209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AA29D8"/>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11A3DCC"/>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2C00597"/>
    <w:multiLevelType w:val="multilevel"/>
    <w:tmpl w:val="DA0A72E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47CE78BF"/>
    <w:multiLevelType w:val="multilevel"/>
    <w:tmpl w:val="867CA410"/>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8354A80"/>
    <w:multiLevelType w:val="multilevel"/>
    <w:tmpl w:val="C1BCBA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A4753EB"/>
    <w:multiLevelType w:val="multilevel"/>
    <w:tmpl w:val="18B0610E"/>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FE66D6"/>
    <w:multiLevelType w:val="multilevel"/>
    <w:tmpl w:val="AC0021B8"/>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550B4E04"/>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61DD361E"/>
    <w:multiLevelType w:val="multilevel"/>
    <w:tmpl w:val="9362BDA2"/>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81E1F66"/>
    <w:multiLevelType w:val="multilevel"/>
    <w:tmpl w:val="1FA0AD48"/>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9">
    <w:nsid w:val="6EE46077"/>
    <w:multiLevelType w:val="multilevel"/>
    <w:tmpl w:val="D958A86A"/>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73E85E25"/>
    <w:multiLevelType w:val="multilevel"/>
    <w:tmpl w:val="8B8ACAA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nsid w:val="7B193014"/>
    <w:multiLevelType w:val="multilevel"/>
    <w:tmpl w:val="103C4CA6"/>
    <w:lvl w:ilvl="0">
      <w:start w:val="1"/>
      <w:numFmt w:val="decimal"/>
      <w:lvlText w:val="%1"/>
      <w:lvlJc w:val="left"/>
      <w:pPr>
        <w:ind w:left="375" w:hanging="375"/>
      </w:pPr>
      <w:rPr>
        <w:rFonts w:hint="default"/>
        <w:b/>
      </w:rPr>
    </w:lvl>
    <w:lvl w:ilvl="1">
      <w:start w:val="1"/>
      <w:numFmt w:val="decimal"/>
      <w:lvlText w:val="%1.%2"/>
      <w:lvlJc w:val="left"/>
      <w:pPr>
        <w:ind w:left="800" w:hanging="375"/>
      </w:pPr>
      <w:rPr>
        <w:rFonts w:hint="default"/>
        <w:b/>
      </w:rPr>
    </w:lvl>
    <w:lvl w:ilvl="2">
      <w:start w:val="1"/>
      <w:numFmt w:val="decimal"/>
      <w:lvlText w:val="%1.%2.%3"/>
      <w:lvlJc w:val="left"/>
      <w:pPr>
        <w:ind w:left="1570" w:hanging="720"/>
      </w:pPr>
      <w:rPr>
        <w:rFonts w:hint="default"/>
      </w:rPr>
    </w:lvl>
    <w:lvl w:ilvl="3">
      <w:start w:val="1"/>
      <w:numFmt w:val="lowerLetter"/>
      <w:lvlText w:val="%4)"/>
      <w:lvlJc w:val="left"/>
      <w:pPr>
        <w:ind w:left="1995" w:hanging="720"/>
      </w:pPr>
      <w:rPr>
        <w:rFonts w:ascii="Arial" w:eastAsiaTheme="majorEastAsia" w:hAnsi="Arial" w:cs="Times New Roman"/>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14"/>
  </w:num>
  <w:num w:numId="2">
    <w:abstractNumId w:val="0"/>
  </w:num>
  <w:num w:numId="3">
    <w:abstractNumId w:val="31"/>
  </w:num>
  <w:num w:numId="4">
    <w:abstractNumId w:val="1"/>
  </w:num>
  <w:num w:numId="5">
    <w:abstractNumId w:val="10"/>
  </w:num>
  <w:num w:numId="6">
    <w:abstractNumId w:val="38"/>
  </w:num>
  <w:num w:numId="7">
    <w:abstractNumId w:val="23"/>
  </w:num>
  <w:num w:numId="8">
    <w:abstractNumId w:val="6"/>
  </w:num>
  <w:num w:numId="9">
    <w:abstractNumId w:val="25"/>
  </w:num>
  <w:num w:numId="10">
    <w:abstractNumId w:val="24"/>
  </w:num>
  <w:num w:numId="11">
    <w:abstractNumId w:val="17"/>
  </w:num>
  <w:num w:numId="12">
    <w:abstractNumId w:val="29"/>
  </w:num>
  <w:num w:numId="13">
    <w:abstractNumId w:val="43"/>
  </w:num>
  <w:num w:numId="14">
    <w:abstractNumId w:val="12"/>
  </w:num>
  <w:num w:numId="15">
    <w:abstractNumId w:val="34"/>
  </w:num>
  <w:num w:numId="16">
    <w:abstractNumId w:val="41"/>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7"/>
  </w:num>
  <w:num w:numId="20">
    <w:abstractNumId w:val="11"/>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8"/>
  </w:num>
  <w:num w:numId="30">
    <w:abstractNumId w:val="20"/>
  </w:num>
  <w:num w:numId="31">
    <w:abstractNumId w:val="39"/>
  </w:num>
  <w:num w:numId="32">
    <w:abstractNumId w:val="18"/>
  </w:num>
  <w:num w:numId="33">
    <w:abstractNumId w:val="27"/>
  </w:num>
  <w:num w:numId="34">
    <w:abstractNumId w:val="42"/>
  </w:num>
  <w:num w:numId="35">
    <w:abstractNumId w:val="35"/>
  </w:num>
  <w:num w:numId="36">
    <w:abstractNumId w:val="22"/>
  </w:num>
  <w:num w:numId="37">
    <w:abstractNumId w:val="36"/>
  </w:num>
  <w:num w:numId="38">
    <w:abstractNumId w:val="8"/>
  </w:num>
  <w:num w:numId="39">
    <w:abstractNumId w:val="2"/>
  </w:num>
  <w:num w:numId="40">
    <w:abstractNumId w:val="15"/>
  </w:num>
  <w:num w:numId="41">
    <w:abstractNumId w:val="4"/>
  </w:num>
  <w:num w:numId="42">
    <w:abstractNumId w:val="40"/>
  </w:num>
  <w:num w:numId="43">
    <w:abstractNumId w:val="5"/>
  </w:num>
  <w:num w:numId="44">
    <w:abstractNumId w:val="32"/>
  </w:num>
  <w:num w:numId="45">
    <w:abstractNumId w:val="30"/>
  </w:num>
  <w:num w:numId="46">
    <w:abstractNumId w:val="26"/>
  </w:num>
  <w:num w:numId="47">
    <w:abstractNumId w:val="19"/>
  </w:num>
  <w:num w:numId="48">
    <w:abstractNumId w:val="21"/>
  </w:num>
  <w:num w:numId="4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16395"/>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095"/>
    <w:rsid w:val="0004076C"/>
    <w:rsid w:val="00040957"/>
    <w:rsid w:val="00041176"/>
    <w:rsid w:val="00041517"/>
    <w:rsid w:val="0004226B"/>
    <w:rsid w:val="00042328"/>
    <w:rsid w:val="00042708"/>
    <w:rsid w:val="00042CB8"/>
    <w:rsid w:val="000438B3"/>
    <w:rsid w:val="000445D7"/>
    <w:rsid w:val="00044685"/>
    <w:rsid w:val="0004478F"/>
    <w:rsid w:val="0004587A"/>
    <w:rsid w:val="00045EE0"/>
    <w:rsid w:val="00047D73"/>
    <w:rsid w:val="000501A4"/>
    <w:rsid w:val="000502FB"/>
    <w:rsid w:val="000509B0"/>
    <w:rsid w:val="00051782"/>
    <w:rsid w:val="00051B57"/>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6E9F"/>
    <w:rsid w:val="000779C7"/>
    <w:rsid w:val="00077F21"/>
    <w:rsid w:val="00080710"/>
    <w:rsid w:val="00081098"/>
    <w:rsid w:val="00081282"/>
    <w:rsid w:val="0008205E"/>
    <w:rsid w:val="000826B8"/>
    <w:rsid w:val="00082C8E"/>
    <w:rsid w:val="000839CF"/>
    <w:rsid w:val="000850DC"/>
    <w:rsid w:val="000876C1"/>
    <w:rsid w:val="000879FB"/>
    <w:rsid w:val="00087EF2"/>
    <w:rsid w:val="00087F5E"/>
    <w:rsid w:val="00090D08"/>
    <w:rsid w:val="00090F5D"/>
    <w:rsid w:val="00092759"/>
    <w:rsid w:val="00092CA5"/>
    <w:rsid w:val="00093B86"/>
    <w:rsid w:val="00094321"/>
    <w:rsid w:val="000959C8"/>
    <w:rsid w:val="000967EB"/>
    <w:rsid w:val="00096B41"/>
    <w:rsid w:val="000972D1"/>
    <w:rsid w:val="00097BA4"/>
    <w:rsid w:val="000A0129"/>
    <w:rsid w:val="000A0BAC"/>
    <w:rsid w:val="000A102A"/>
    <w:rsid w:val="000A1A7B"/>
    <w:rsid w:val="000A1B88"/>
    <w:rsid w:val="000A23DA"/>
    <w:rsid w:val="000A5D0B"/>
    <w:rsid w:val="000A674F"/>
    <w:rsid w:val="000A6EF7"/>
    <w:rsid w:val="000A7A9F"/>
    <w:rsid w:val="000B01DF"/>
    <w:rsid w:val="000B3F9C"/>
    <w:rsid w:val="000B49DC"/>
    <w:rsid w:val="000B56AB"/>
    <w:rsid w:val="000B5CA8"/>
    <w:rsid w:val="000B7B55"/>
    <w:rsid w:val="000C123B"/>
    <w:rsid w:val="000C19B2"/>
    <w:rsid w:val="000C19BD"/>
    <w:rsid w:val="000C1A8D"/>
    <w:rsid w:val="000C21AD"/>
    <w:rsid w:val="000C2C16"/>
    <w:rsid w:val="000C3164"/>
    <w:rsid w:val="000C40ED"/>
    <w:rsid w:val="000C5D14"/>
    <w:rsid w:val="000C6446"/>
    <w:rsid w:val="000C670A"/>
    <w:rsid w:val="000C7B49"/>
    <w:rsid w:val="000D100A"/>
    <w:rsid w:val="000D1DE4"/>
    <w:rsid w:val="000D2640"/>
    <w:rsid w:val="000D2AC3"/>
    <w:rsid w:val="000D3590"/>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811"/>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042D"/>
    <w:rsid w:val="001516EA"/>
    <w:rsid w:val="00151C15"/>
    <w:rsid w:val="001534E2"/>
    <w:rsid w:val="0015394F"/>
    <w:rsid w:val="00153E25"/>
    <w:rsid w:val="00154505"/>
    <w:rsid w:val="00155D25"/>
    <w:rsid w:val="001567B3"/>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891"/>
    <w:rsid w:val="00170CE1"/>
    <w:rsid w:val="0017284B"/>
    <w:rsid w:val="0017326E"/>
    <w:rsid w:val="001739D7"/>
    <w:rsid w:val="00174CAA"/>
    <w:rsid w:val="00174F1B"/>
    <w:rsid w:val="00175B9C"/>
    <w:rsid w:val="00175F7A"/>
    <w:rsid w:val="00177958"/>
    <w:rsid w:val="00177CD5"/>
    <w:rsid w:val="0018179A"/>
    <w:rsid w:val="001817D2"/>
    <w:rsid w:val="00181E1F"/>
    <w:rsid w:val="0018218A"/>
    <w:rsid w:val="00182912"/>
    <w:rsid w:val="00184086"/>
    <w:rsid w:val="00184618"/>
    <w:rsid w:val="00184919"/>
    <w:rsid w:val="0018502D"/>
    <w:rsid w:val="00185D44"/>
    <w:rsid w:val="001904A8"/>
    <w:rsid w:val="0019277B"/>
    <w:rsid w:val="001928B5"/>
    <w:rsid w:val="001937C4"/>
    <w:rsid w:val="00194118"/>
    <w:rsid w:val="001979BA"/>
    <w:rsid w:val="001A1732"/>
    <w:rsid w:val="001A20E8"/>
    <w:rsid w:val="001A2CE9"/>
    <w:rsid w:val="001A3A05"/>
    <w:rsid w:val="001A3E18"/>
    <w:rsid w:val="001A43DE"/>
    <w:rsid w:val="001A4748"/>
    <w:rsid w:val="001A570F"/>
    <w:rsid w:val="001A5CB1"/>
    <w:rsid w:val="001B005B"/>
    <w:rsid w:val="001B0729"/>
    <w:rsid w:val="001B1079"/>
    <w:rsid w:val="001B129F"/>
    <w:rsid w:val="001B2A3F"/>
    <w:rsid w:val="001B7184"/>
    <w:rsid w:val="001B7FE6"/>
    <w:rsid w:val="001C342C"/>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E6CED"/>
    <w:rsid w:val="001F0A6E"/>
    <w:rsid w:val="001F0D23"/>
    <w:rsid w:val="001F28BE"/>
    <w:rsid w:val="001F39FA"/>
    <w:rsid w:val="001F5154"/>
    <w:rsid w:val="001F53FA"/>
    <w:rsid w:val="001F6262"/>
    <w:rsid w:val="001F6A1C"/>
    <w:rsid w:val="001F6C44"/>
    <w:rsid w:val="00200097"/>
    <w:rsid w:val="00200D68"/>
    <w:rsid w:val="00201BC1"/>
    <w:rsid w:val="00202234"/>
    <w:rsid w:val="00202A04"/>
    <w:rsid w:val="00202DBE"/>
    <w:rsid w:val="00203041"/>
    <w:rsid w:val="00203BD2"/>
    <w:rsid w:val="00205197"/>
    <w:rsid w:val="0020542F"/>
    <w:rsid w:val="0020593D"/>
    <w:rsid w:val="002059A3"/>
    <w:rsid w:val="002059AC"/>
    <w:rsid w:val="00205F44"/>
    <w:rsid w:val="00206083"/>
    <w:rsid w:val="00206480"/>
    <w:rsid w:val="002070F6"/>
    <w:rsid w:val="00207B98"/>
    <w:rsid w:val="00210001"/>
    <w:rsid w:val="002105DC"/>
    <w:rsid w:val="00210A7E"/>
    <w:rsid w:val="0021106D"/>
    <w:rsid w:val="00211C19"/>
    <w:rsid w:val="00211F6A"/>
    <w:rsid w:val="00212535"/>
    <w:rsid w:val="00213C8B"/>
    <w:rsid w:val="00213E32"/>
    <w:rsid w:val="00214276"/>
    <w:rsid w:val="00216492"/>
    <w:rsid w:val="0021698A"/>
    <w:rsid w:val="00216AA5"/>
    <w:rsid w:val="00216D15"/>
    <w:rsid w:val="00220151"/>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C43"/>
    <w:rsid w:val="00246DAE"/>
    <w:rsid w:val="00250C01"/>
    <w:rsid w:val="00251012"/>
    <w:rsid w:val="002518EF"/>
    <w:rsid w:val="002521DC"/>
    <w:rsid w:val="00252F7D"/>
    <w:rsid w:val="002538B4"/>
    <w:rsid w:val="002538E3"/>
    <w:rsid w:val="00255593"/>
    <w:rsid w:val="00255907"/>
    <w:rsid w:val="00255C24"/>
    <w:rsid w:val="00256BDF"/>
    <w:rsid w:val="002574AE"/>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1DBB"/>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2DBF"/>
    <w:rsid w:val="002E3B9D"/>
    <w:rsid w:val="002E3EEA"/>
    <w:rsid w:val="002E3F91"/>
    <w:rsid w:val="002E40C5"/>
    <w:rsid w:val="002E4709"/>
    <w:rsid w:val="002E480D"/>
    <w:rsid w:val="002E544D"/>
    <w:rsid w:val="002E5F6B"/>
    <w:rsid w:val="002E60B3"/>
    <w:rsid w:val="002E6DA0"/>
    <w:rsid w:val="002E6F4E"/>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07103"/>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164"/>
    <w:rsid w:val="00361551"/>
    <w:rsid w:val="003639AA"/>
    <w:rsid w:val="00363E13"/>
    <w:rsid w:val="00364141"/>
    <w:rsid w:val="00364F4B"/>
    <w:rsid w:val="003664F7"/>
    <w:rsid w:val="00366705"/>
    <w:rsid w:val="00367D72"/>
    <w:rsid w:val="00367EF6"/>
    <w:rsid w:val="00370241"/>
    <w:rsid w:val="0037125D"/>
    <w:rsid w:val="00371EF6"/>
    <w:rsid w:val="00371F6C"/>
    <w:rsid w:val="00372385"/>
    <w:rsid w:val="00372512"/>
    <w:rsid w:val="00373F2A"/>
    <w:rsid w:val="00373F2B"/>
    <w:rsid w:val="003778BE"/>
    <w:rsid w:val="003779A2"/>
    <w:rsid w:val="0038139C"/>
    <w:rsid w:val="00383436"/>
    <w:rsid w:val="00383B90"/>
    <w:rsid w:val="00384CB4"/>
    <w:rsid w:val="003859E2"/>
    <w:rsid w:val="00386157"/>
    <w:rsid w:val="003863B6"/>
    <w:rsid w:val="003868B2"/>
    <w:rsid w:val="00386912"/>
    <w:rsid w:val="00386ADE"/>
    <w:rsid w:val="00390D0A"/>
    <w:rsid w:val="00390F4B"/>
    <w:rsid w:val="00391AB2"/>
    <w:rsid w:val="00391E14"/>
    <w:rsid w:val="00391E90"/>
    <w:rsid w:val="00392E95"/>
    <w:rsid w:val="00393C0E"/>
    <w:rsid w:val="003945AA"/>
    <w:rsid w:val="0039545C"/>
    <w:rsid w:val="003959F6"/>
    <w:rsid w:val="003966AF"/>
    <w:rsid w:val="00396DE4"/>
    <w:rsid w:val="00396E8A"/>
    <w:rsid w:val="003A05B0"/>
    <w:rsid w:val="003A0AD2"/>
    <w:rsid w:val="003A0D0D"/>
    <w:rsid w:val="003A1ED1"/>
    <w:rsid w:val="003A27A3"/>
    <w:rsid w:val="003A2D55"/>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4AA"/>
    <w:rsid w:val="003C2524"/>
    <w:rsid w:val="003C493E"/>
    <w:rsid w:val="003C4C35"/>
    <w:rsid w:val="003C576A"/>
    <w:rsid w:val="003C609E"/>
    <w:rsid w:val="003C6275"/>
    <w:rsid w:val="003C62F2"/>
    <w:rsid w:val="003C6615"/>
    <w:rsid w:val="003C6AD6"/>
    <w:rsid w:val="003D1587"/>
    <w:rsid w:val="003D2C66"/>
    <w:rsid w:val="003D47AF"/>
    <w:rsid w:val="003D4C30"/>
    <w:rsid w:val="003D57A2"/>
    <w:rsid w:val="003D729D"/>
    <w:rsid w:val="003D7BC9"/>
    <w:rsid w:val="003E036D"/>
    <w:rsid w:val="003E05B2"/>
    <w:rsid w:val="003E1085"/>
    <w:rsid w:val="003E116E"/>
    <w:rsid w:val="003E26F1"/>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4A35"/>
    <w:rsid w:val="004053E1"/>
    <w:rsid w:val="0040596A"/>
    <w:rsid w:val="004062C3"/>
    <w:rsid w:val="00406952"/>
    <w:rsid w:val="00407481"/>
    <w:rsid w:val="00407603"/>
    <w:rsid w:val="004076F7"/>
    <w:rsid w:val="00407F1C"/>
    <w:rsid w:val="00412C7A"/>
    <w:rsid w:val="00413089"/>
    <w:rsid w:val="00413150"/>
    <w:rsid w:val="00414599"/>
    <w:rsid w:val="0041506F"/>
    <w:rsid w:val="00415D0B"/>
    <w:rsid w:val="00415F27"/>
    <w:rsid w:val="00416A59"/>
    <w:rsid w:val="00416D8E"/>
    <w:rsid w:val="004179E2"/>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0CFB"/>
    <w:rsid w:val="00431629"/>
    <w:rsid w:val="004316D7"/>
    <w:rsid w:val="00431EDA"/>
    <w:rsid w:val="00431F33"/>
    <w:rsid w:val="004320C8"/>
    <w:rsid w:val="0043231C"/>
    <w:rsid w:val="00432470"/>
    <w:rsid w:val="00432837"/>
    <w:rsid w:val="00435124"/>
    <w:rsid w:val="00435447"/>
    <w:rsid w:val="00435EA4"/>
    <w:rsid w:val="00435EDE"/>
    <w:rsid w:val="00436796"/>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33"/>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A7E38"/>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1C63"/>
    <w:rsid w:val="004C2BFF"/>
    <w:rsid w:val="004C2E9B"/>
    <w:rsid w:val="004C41A0"/>
    <w:rsid w:val="004C49F0"/>
    <w:rsid w:val="004C52CE"/>
    <w:rsid w:val="004C5382"/>
    <w:rsid w:val="004C69E6"/>
    <w:rsid w:val="004C7A61"/>
    <w:rsid w:val="004D3268"/>
    <w:rsid w:val="004D374E"/>
    <w:rsid w:val="004D39AE"/>
    <w:rsid w:val="004D5552"/>
    <w:rsid w:val="004D6DCA"/>
    <w:rsid w:val="004D7205"/>
    <w:rsid w:val="004D77CE"/>
    <w:rsid w:val="004E0194"/>
    <w:rsid w:val="004E0787"/>
    <w:rsid w:val="004E2404"/>
    <w:rsid w:val="004E4A16"/>
    <w:rsid w:val="004E52AA"/>
    <w:rsid w:val="004E54DA"/>
    <w:rsid w:val="004E5811"/>
    <w:rsid w:val="004E6FA6"/>
    <w:rsid w:val="004E7A5A"/>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5E71"/>
    <w:rsid w:val="005076BB"/>
    <w:rsid w:val="005103F5"/>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176D"/>
    <w:rsid w:val="005259D4"/>
    <w:rsid w:val="00525A84"/>
    <w:rsid w:val="00526C3D"/>
    <w:rsid w:val="00530AE8"/>
    <w:rsid w:val="0053132E"/>
    <w:rsid w:val="00533750"/>
    <w:rsid w:val="005338DF"/>
    <w:rsid w:val="0053498D"/>
    <w:rsid w:val="00534B33"/>
    <w:rsid w:val="005356C1"/>
    <w:rsid w:val="00536923"/>
    <w:rsid w:val="00536D5B"/>
    <w:rsid w:val="0053788F"/>
    <w:rsid w:val="00540296"/>
    <w:rsid w:val="005402E7"/>
    <w:rsid w:val="00540A4E"/>
    <w:rsid w:val="0054384E"/>
    <w:rsid w:val="00544C09"/>
    <w:rsid w:val="00544DE1"/>
    <w:rsid w:val="00551071"/>
    <w:rsid w:val="00551F75"/>
    <w:rsid w:val="00552879"/>
    <w:rsid w:val="00554F4E"/>
    <w:rsid w:val="005551AB"/>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3896"/>
    <w:rsid w:val="00575FA2"/>
    <w:rsid w:val="005761D5"/>
    <w:rsid w:val="005762B2"/>
    <w:rsid w:val="0057694B"/>
    <w:rsid w:val="0057708D"/>
    <w:rsid w:val="0057727A"/>
    <w:rsid w:val="00577B8D"/>
    <w:rsid w:val="00577D4E"/>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58D"/>
    <w:rsid w:val="00591ADF"/>
    <w:rsid w:val="00592626"/>
    <w:rsid w:val="005926A6"/>
    <w:rsid w:val="00592FEA"/>
    <w:rsid w:val="00593A7A"/>
    <w:rsid w:val="005941CA"/>
    <w:rsid w:val="00594D0B"/>
    <w:rsid w:val="00594E93"/>
    <w:rsid w:val="005951D2"/>
    <w:rsid w:val="005954DF"/>
    <w:rsid w:val="005957DD"/>
    <w:rsid w:val="00595DA6"/>
    <w:rsid w:val="005966BB"/>
    <w:rsid w:val="00597898"/>
    <w:rsid w:val="005A0C51"/>
    <w:rsid w:val="005A134F"/>
    <w:rsid w:val="005A3F8A"/>
    <w:rsid w:val="005A510C"/>
    <w:rsid w:val="005A511F"/>
    <w:rsid w:val="005A6547"/>
    <w:rsid w:val="005A6A91"/>
    <w:rsid w:val="005A70E1"/>
    <w:rsid w:val="005B0066"/>
    <w:rsid w:val="005B0725"/>
    <w:rsid w:val="005B09C8"/>
    <w:rsid w:val="005B12EE"/>
    <w:rsid w:val="005B1C59"/>
    <w:rsid w:val="005B20BB"/>
    <w:rsid w:val="005B4B41"/>
    <w:rsid w:val="005B4E4C"/>
    <w:rsid w:val="005B511B"/>
    <w:rsid w:val="005B5788"/>
    <w:rsid w:val="005B58F0"/>
    <w:rsid w:val="005B654A"/>
    <w:rsid w:val="005B6D5A"/>
    <w:rsid w:val="005B7415"/>
    <w:rsid w:val="005B7C12"/>
    <w:rsid w:val="005C1659"/>
    <w:rsid w:val="005C25B5"/>
    <w:rsid w:val="005C36F8"/>
    <w:rsid w:val="005C3930"/>
    <w:rsid w:val="005C434E"/>
    <w:rsid w:val="005C4D70"/>
    <w:rsid w:val="005C52BD"/>
    <w:rsid w:val="005C599F"/>
    <w:rsid w:val="005C5BB0"/>
    <w:rsid w:val="005C62D8"/>
    <w:rsid w:val="005C6D5D"/>
    <w:rsid w:val="005C6E42"/>
    <w:rsid w:val="005C7669"/>
    <w:rsid w:val="005C76D8"/>
    <w:rsid w:val="005C7DCE"/>
    <w:rsid w:val="005D0DD1"/>
    <w:rsid w:val="005D0FB4"/>
    <w:rsid w:val="005D14BE"/>
    <w:rsid w:val="005D1FC2"/>
    <w:rsid w:val="005D2ACC"/>
    <w:rsid w:val="005D2B6E"/>
    <w:rsid w:val="005D3030"/>
    <w:rsid w:val="005D588B"/>
    <w:rsid w:val="005D6393"/>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082"/>
    <w:rsid w:val="005F4215"/>
    <w:rsid w:val="005F435C"/>
    <w:rsid w:val="005F51D4"/>
    <w:rsid w:val="005F63FE"/>
    <w:rsid w:val="005F65EF"/>
    <w:rsid w:val="005F6F64"/>
    <w:rsid w:val="005F7B0A"/>
    <w:rsid w:val="005F7B7B"/>
    <w:rsid w:val="006007AA"/>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1982"/>
    <w:rsid w:val="0063211E"/>
    <w:rsid w:val="0063246D"/>
    <w:rsid w:val="006325BA"/>
    <w:rsid w:val="00634E98"/>
    <w:rsid w:val="00635362"/>
    <w:rsid w:val="00635809"/>
    <w:rsid w:val="00636593"/>
    <w:rsid w:val="00640298"/>
    <w:rsid w:val="00640F39"/>
    <w:rsid w:val="00640F57"/>
    <w:rsid w:val="006414FF"/>
    <w:rsid w:val="00641BDF"/>
    <w:rsid w:val="00642224"/>
    <w:rsid w:val="00643EF8"/>
    <w:rsid w:val="00644FDA"/>
    <w:rsid w:val="00645C8E"/>
    <w:rsid w:val="00646E4B"/>
    <w:rsid w:val="0064710C"/>
    <w:rsid w:val="00647A26"/>
    <w:rsid w:val="00647B47"/>
    <w:rsid w:val="00647CA5"/>
    <w:rsid w:val="006501D0"/>
    <w:rsid w:val="00650242"/>
    <w:rsid w:val="0065139C"/>
    <w:rsid w:val="00651D7B"/>
    <w:rsid w:val="006520F3"/>
    <w:rsid w:val="006522C2"/>
    <w:rsid w:val="006525BA"/>
    <w:rsid w:val="00652BB7"/>
    <w:rsid w:val="00652C9E"/>
    <w:rsid w:val="006553B5"/>
    <w:rsid w:val="00655AAF"/>
    <w:rsid w:val="00655E69"/>
    <w:rsid w:val="00656A30"/>
    <w:rsid w:val="00657E82"/>
    <w:rsid w:val="006614E0"/>
    <w:rsid w:val="00662C0A"/>
    <w:rsid w:val="006639D3"/>
    <w:rsid w:val="00663F00"/>
    <w:rsid w:val="00665175"/>
    <w:rsid w:val="006655B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7A77"/>
    <w:rsid w:val="006803C4"/>
    <w:rsid w:val="00680467"/>
    <w:rsid w:val="00680755"/>
    <w:rsid w:val="0068087C"/>
    <w:rsid w:val="00680B7E"/>
    <w:rsid w:val="00681927"/>
    <w:rsid w:val="00682814"/>
    <w:rsid w:val="00683408"/>
    <w:rsid w:val="00683B94"/>
    <w:rsid w:val="00683F27"/>
    <w:rsid w:val="00684CA4"/>
    <w:rsid w:val="00684E72"/>
    <w:rsid w:val="006859DA"/>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3D6D"/>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6F79DD"/>
    <w:rsid w:val="0070051E"/>
    <w:rsid w:val="00700CBD"/>
    <w:rsid w:val="00701698"/>
    <w:rsid w:val="0070180C"/>
    <w:rsid w:val="007025B5"/>
    <w:rsid w:val="007028C7"/>
    <w:rsid w:val="007029D6"/>
    <w:rsid w:val="00702E1C"/>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57B30"/>
    <w:rsid w:val="0076316C"/>
    <w:rsid w:val="00763C01"/>
    <w:rsid w:val="00763FAD"/>
    <w:rsid w:val="007642BB"/>
    <w:rsid w:val="007643AB"/>
    <w:rsid w:val="00764F36"/>
    <w:rsid w:val="007679B9"/>
    <w:rsid w:val="00767A83"/>
    <w:rsid w:val="0077091F"/>
    <w:rsid w:val="00770F85"/>
    <w:rsid w:val="00771D84"/>
    <w:rsid w:val="00772D94"/>
    <w:rsid w:val="00774046"/>
    <w:rsid w:val="00776572"/>
    <w:rsid w:val="0077738D"/>
    <w:rsid w:val="007774C2"/>
    <w:rsid w:val="007808F1"/>
    <w:rsid w:val="00784CC4"/>
    <w:rsid w:val="00786098"/>
    <w:rsid w:val="00786EB8"/>
    <w:rsid w:val="00786F32"/>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4455"/>
    <w:rsid w:val="007A644F"/>
    <w:rsid w:val="007A6723"/>
    <w:rsid w:val="007B024C"/>
    <w:rsid w:val="007B07CA"/>
    <w:rsid w:val="007B0C6A"/>
    <w:rsid w:val="007B19CE"/>
    <w:rsid w:val="007B4B46"/>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0DE"/>
    <w:rsid w:val="007E1221"/>
    <w:rsid w:val="007E1635"/>
    <w:rsid w:val="007E3F65"/>
    <w:rsid w:val="007E4A7E"/>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2EC4"/>
    <w:rsid w:val="008446E2"/>
    <w:rsid w:val="00844E0E"/>
    <w:rsid w:val="00845B40"/>
    <w:rsid w:val="00847E19"/>
    <w:rsid w:val="00850CD3"/>
    <w:rsid w:val="0085112C"/>
    <w:rsid w:val="00852FCF"/>
    <w:rsid w:val="00853E73"/>
    <w:rsid w:val="00855F5F"/>
    <w:rsid w:val="00856D9E"/>
    <w:rsid w:val="008601A9"/>
    <w:rsid w:val="00861195"/>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2B7"/>
    <w:rsid w:val="00875D39"/>
    <w:rsid w:val="00876E49"/>
    <w:rsid w:val="00877167"/>
    <w:rsid w:val="0087781F"/>
    <w:rsid w:val="008801F9"/>
    <w:rsid w:val="008833F1"/>
    <w:rsid w:val="00883CD5"/>
    <w:rsid w:val="00884360"/>
    <w:rsid w:val="00884ADD"/>
    <w:rsid w:val="00885326"/>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5C1F"/>
    <w:rsid w:val="008A7254"/>
    <w:rsid w:val="008B0D56"/>
    <w:rsid w:val="008B1A8B"/>
    <w:rsid w:val="008B2CE0"/>
    <w:rsid w:val="008B2E67"/>
    <w:rsid w:val="008B3959"/>
    <w:rsid w:val="008B3BD2"/>
    <w:rsid w:val="008B3C40"/>
    <w:rsid w:val="008B4A65"/>
    <w:rsid w:val="008B50DF"/>
    <w:rsid w:val="008B6162"/>
    <w:rsid w:val="008C00B4"/>
    <w:rsid w:val="008C04DF"/>
    <w:rsid w:val="008C0BD7"/>
    <w:rsid w:val="008C1897"/>
    <w:rsid w:val="008C1971"/>
    <w:rsid w:val="008C26A9"/>
    <w:rsid w:val="008C3BC3"/>
    <w:rsid w:val="008C47A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D7F5E"/>
    <w:rsid w:val="008E0BE2"/>
    <w:rsid w:val="008E268A"/>
    <w:rsid w:val="008E31A9"/>
    <w:rsid w:val="008E3F84"/>
    <w:rsid w:val="008E4F95"/>
    <w:rsid w:val="008E6BB5"/>
    <w:rsid w:val="008E78C3"/>
    <w:rsid w:val="008F1A30"/>
    <w:rsid w:val="008F1C6E"/>
    <w:rsid w:val="008F1DCA"/>
    <w:rsid w:val="008F2E3D"/>
    <w:rsid w:val="008F45C3"/>
    <w:rsid w:val="008F4D52"/>
    <w:rsid w:val="008F4E41"/>
    <w:rsid w:val="008F6222"/>
    <w:rsid w:val="008F665E"/>
    <w:rsid w:val="008F7C7C"/>
    <w:rsid w:val="0090150B"/>
    <w:rsid w:val="009029B0"/>
    <w:rsid w:val="009039B0"/>
    <w:rsid w:val="0090408D"/>
    <w:rsid w:val="00904757"/>
    <w:rsid w:val="00904E6B"/>
    <w:rsid w:val="00904FCB"/>
    <w:rsid w:val="00906104"/>
    <w:rsid w:val="009065A1"/>
    <w:rsid w:val="00906EEC"/>
    <w:rsid w:val="009113C8"/>
    <w:rsid w:val="00912980"/>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40A6"/>
    <w:rsid w:val="00935224"/>
    <w:rsid w:val="00935665"/>
    <w:rsid w:val="00935B30"/>
    <w:rsid w:val="00936A4E"/>
    <w:rsid w:val="009370ED"/>
    <w:rsid w:val="0094038F"/>
    <w:rsid w:val="00941580"/>
    <w:rsid w:val="0094195A"/>
    <w:rsid w:val="00942A64"/>
    <w:rsid w:val="00943006"/>
    <w:rsid w:val="00944E0C"/>
    <w:rsid w:val="00945998"/>
    <w:rsid w:val="00946C48"/>
    <w:rsid w:val="00946EFF"/>
    <w:rsid w:val="00946F6E"/>
    <w:rsid w:val="009474C2"/>
    <w:rsid w:val="00947A55"/>
    <w:rsid w:val="00947A98"/>
    <w:rsid w:val="0095083A"/>
    <w:rsid w:val="009508C3"/>
    <w:rsid w:val="00950D81"/>
    <w:rsid w:val="00950DAA"/>
    <w:rsid w:val="00951473"/>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0D46"/>
    <w:rsid w:val="00971154"/>
    <w:rsid w:val="009718B3"/>
    <w:rsid w:val="00972EC5"/>
    <w:rsid w:val="00973586"/>
    <w:rsid w:val="00973C29"/>
    <w:rsid w:val="00973E59"/>
    <w:rsid w:val="009758E3"/>
    <w:rsid w:val="0097601C"/>
    <w:rsid w:val="009763C4"/>
    <w:rsid w:val="00977A6B"/>
    <w:rsid w:val="009803F1"/>
    <w:rsid w:val="009807B4"/>
    <w:rsid w:val="009826B9"/>
    <w:rsid w:val="0098377A"/>
    <w:rsid w:val="00983DFB"/>
    <w:rsid w:val="009844F7"/>
    <w:rsid w:val="00985FE7"/>
    <w:rsid w:val="00986029"/>
    <w:rsid w:val="009870D9"/>
    <w:rsid w:val="0099079E"/>
    <w:rsid w:val="00991F5D"/>
    <w:rsid w:val="0099281E"/>
    <w:rsid w:val="009930B9"/>
    <w:rsid w:val="009934E2"/>
    <w:rsid w:val="00994230"/>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B5D06"/>
    <w:rsid w:val="009C0036"/>
    <w:rsid w:val="009C0336"/>
    <w:rsid w:val="009C137B"/>
    <w:rsid w:val="009C1772"/>
    <w:rsid w:val="009C17DA"/>
    <w:rsid w:val="009C1F1C"/>
    <w:rsid w:val="009C2623"/>
    <w:rsid w:val="009C4409"/>
    <w:rsid w:val="009C470D"/>
    <w:rsid w:val="009C590A"/>
    <w:rsid w:val="009C638B"/>
    <w:rsid w:val="009C6637"/>
    <w:rsid w:val="009C6E3C"/>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761"/>
    <w:rsid w:val="009E36A5"/>
    <w:rsid w:val="009E41A0"/>
    <w:rsid w:val="009E5624"/>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263DB"/>
    <w:rsid w:val="00A27662"/>
    <w:rsid w:val="00A3092F"/>
    <w:rsid w:val="00A30B98"/>
    <w:rsid w:val="00A30EA7"/>
    <w:rsid w:val="00A31884"/>
    <w:rsid w:val="00A31B9B"/>
    <w:rsid w:val="00A33AEA"/>
    <w:rsid w:val="00A33CFB"/>
    <w:rsid w:val="00A34481"/>
    <w:rsid w:val="00A34910"/>
    <w:rsid w:val="00A34B6C"/>
    <w:rsid w:val="00A356F4"/>
    <w:rsid w:val="00A378AB"/>
    <w:rsid w:val="00A40131"/>
    <w:rsid w:val="00A402A1"/>
    <w:rsid w:val="00A402A4"/>
    <w:rsid w:val="00A41D8A"/>
    <w:rsid w:val="00A43606"/>
    <w:rsid w:val="00A44175"/>
    <w:rsid w:val="00A44D8F"/>
    <w:rsid w:val="00A45C40"/>
    <w:rsid w:val="00A46260"/>
    <w:rsid w:val="00A46777"/>
    <w:rsid w:val="00A46CF2"/>
    <w:rsid w:val="00A46E8E"/>
    <w:rsid w:val="00A46F7D"/>
    <w:rsid w:val="00A47F0E"/>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0D5"/>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4ACF"/>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080"/>
    <w:rsid w:val="00AF3ABE"/>
    <w:rsid w:val="00AF503A"/>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9E6"/>
    <w:rsid w:val="00B10A7B"/>
    <w:rsid w:val="00B10BBD"/>
    <w:rsid w:val="00B1199E"/>
    <w:rsid w:val="00B11EF8"/>
    <w:rsid w:val="00B1218F"/>
    <w:rsid w:val="00B129B3"/>
    <w:rsid w:val="00B13262"/>
    <w:rsid w:val="00B1340D"/>
    <w:rsid w:val="00B135A4"/>
    <w:rsid w:val="00B14AC6"/>
    <w:rsid w:val="00B14C20"/>
    <w:rsid w:val="00B14E56"/>
    <w:rsid w:val="00B16238"/>
    <w:rsid w:val="00B168B5"/>
    <w:rsid w:val="00B16E50"/>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6C9B"/>
    <w:rsid w:val="00B37938"/>
    <w:rsid w:val="00B37AAD"/>
    <w:rsid w:val="00B412BD"/>
    <w:rsid w:val="00B4179D"/>
    <w:rsid w:val="00B419E4"/>
    <w:rsid w:val="00B432A0"/>
    <w:rsid w:val="00B44753"/>
    <w:rsid w:val="00B462A7"/>
    <w:rsid w:val="00B4738B"/>
    <w:rsid w:val="00B47CC4"/>
    <w:rsid w:val="00B50729"/>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4205"/>
    <w:rsid w:val="00B672B3"/>
    <w:rsid w:val="00B67C5C"/>
    <w:rsid w:val="00B70404"/>
    <w:rsid w:val="00B713FD"/>
    <w:rsid w:val="00B7335B"/>
    <w:rsid w:val="00B75204"/>
    <w:rsid w:val="00B7595E"/>
    <w:rsid w:val="00B763E9"/>
    <w:rsid w:val="00B76B5C"/>
    <w:rsid w:val="00B76DB6"/>
    <w:rsid w:val="00B77545"/>
    <w:rsid w:val="00B775B0"/>
    <w:rsid w:val="00B77DBF"/>
    <w:rsid w:val="00B810DF"/>
    <w:rsid w:val="00B81983"/>
    <w:rsid w:val="00B81E90"/>
    <w:rsid w:val="00B81FBB"/>
    <w:rsid w:val="00B827FD"/>
    <w:rsid w:val="00B858B3"/>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09EA"/>
    <w:rsid w:val="00BC2797"/>
    <w:rsid w:val="00BC2DF0"/>
    <w:rsid w:val="00BC4227"/>
    <w:rsid w:val="00BC485B"/>
    <w:rsid w:val="00BC6EAE"/>
    <w:rsid w:val="00BC73E9"/>
    <w:rsid w:val="00BC76B1"/>
    <w:rsid w:val="00BD0443"/>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398B"/>
    <w:rsid w:val="00BF4BD9"/>
    <w:rsid w:val="00BF5324"/>
    <w:rsid w:val="00BF5652"/>
    <w:rsid w:val="00BF577F"/>
    <w:rsid w:val="00BF7266"/>
    <w:rsid w:val="00C00F37"/>
    <w:rsid w:val="00C01C4D"/>
    <w:rsid w:val="00C0247E"/>
    <w:rsid w:val="00C02E19"/>
    <w:rsid w:val="00C03F48"/>
    <w:rsid w:val="00C03F51"/>
    <w:rsid w:val="00C0422A"/>
    <w:rsid w:val="00C05350"/>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5B6A"/>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997"/>
    <w:rsid w:val="00C52DB8"/>
    <w:rsid w:val="00C53456"/>
    <w:rsid w:val="00C54A67"/>
    <w:rsid w:val="00C55424"/>
    <w:rsid w:val="00C55CCA"/>
    <w:rsid w:val="00C55E36"/>
    <w:rsid w:val="00C568AB"/>
    <w:rsid w:val="00C60C2D"/>
    <w:rsid w:val="00C60ECF"/>
    <w:rsid w:val="00C611EF"/>
    <w:rsid w:val="00C61E0E"/>
    <w:rsid w:val="00C62B1D"/>
    <w:rsid w:val="00C62E53"/>
    <w:rsid w:val="00C62FB0"/>
    <w:rsid w:val="00C6314F"/>
    <w:rsid w:val="00C65E94"/>
    <w:rsid w:val="00C65F94"/>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22D8"/>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A43"/>
    <w:rsid w:val="00CA2D5B"/>
    <w:rsid w:val="00CA3B64"/>
    <w:rsid w:val="00CA6108"/>
    <w:rsid w:val="00CA7A20"/>
    <w:rsid w:val="00CB04DD"/>
    <w:rsid w:val="00CB21E2"/>
    <w:rsid w:val="00CB49BE"/>
    <w:rsid w:val="00CB4E57"/>
    <w:rsid w:val="00CB5F4D"/>
    <w:rsid w:val="00CB6EAE"/>
    <w:rsid w:val="00CB7127"/>
    <w:rsid w:val="00CB766B"/>
    <w:rsid w:val="00CB7C04"/>
    <w:rsid w:val="00CB7E10"/>
    <w:rsid w:val="00CC0DEB"/>
    <w:rsid w:val="00CC1F0F"/>
    <w:rsid w:val="00CC2759"/>
    <w:rsid w:val="00CC356D"/>
    <w:rsid w:val="00CC4973"/>
    <w:rsid w:val="00CC52D2"/>
    <w:rsid w:val="00CC7A24"/>
    <w:rsid w:val="00CC7E87"/>
    <w:rsid w:val="00CD109D"/>
    <w:rsid w:val="00CD16DF"/>
    <w:rsid w:val="00CD18F2"/>
    <w:rsid w:val="00CD1B1D"/>
    <w:rsid w:val="00CD1E9D"/>
    <w:rsid w:val="00CD4041"/>
    <w:rsid w:val="00CD461B"/>
    <w:rsid w:val="00CD57BE"/>
    <w:rsid w:val="00CD5933"/>
    <w:rsid w:val="00CD6ABB"/>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5240"/>
    <w:rsid w:val="00D16FA0"/>
    <w:rsid w:val="00D2017F"/>
    <w:rsid w:val="00D203F0"/>
    <w:rsid w:val="00D21DAB"/>
    <w:rsid w:val="00D222F1"/>
    <w:rsid w:val="00D22940"/>
    <w:rsid w:val="00D23974"/>
    <w:rsid w:val="00D24E2E"/>
    <w:rsid w:val="00D2519A"/>
    <w:rsid w:val="00D25507"/>
    <w:rsid w:val="00D26BE8"/>
    <w:rsid w:val="00D26D1E"/>
    <w:rsid w:val="00D26DCE"/>
    <w:rsid w:val="00D27859"/>
    <w:rsid w:val="00D27A0C"/>
    <w:rsid w:val="00D27CE3"/>
    <w:rsid w:val="00D27DF5"/>
    <w:rsid w:val="00D311E0"/>
    <w:rsid w:val="00D3163F"/>
    <w:rsid w:val="00D32A91"/>
    <w:rsid w:val="00D3316C"/>
    <w:rsid w:val="00D33B88"/>
    <w:rsid w:val="00D33F85"/>
    <w:rsid w:val="00D34138"/>
    <w:rsid w:val="00D36606"/>
    <w:rsid w:val="00D36816"/>
    <w:rsid w:val="00D36CD7"/>
    <w:rsid w:val="00D36ED9"/>
    <w:rsid w:val="00D4101D"/>
    <w:rsid w:val="00D4404B"/>
    <w:rsid w:val="00D44ABA"/>
    <w:rsid w:val="00D45EB6"/>
    <w:rsid w:val="00D4638E"/>
    <w:rsid w:val="00D47E56"/>
    <w:rsid w:val="00D50161"/>
    <w:rsid w:val="00D50950"/>
    <w:rsid w:val="00D50EAF"/>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0E33"/>
    <w:rsid w:val="00D72A02"/>
    <w:rsid w:val="00D74118"/>
    <w:rsid w:val="00D74693"/>
    <w:rsid w:val="00D74696"/>
    <w:rsid w:val="00D75688"/>
    <w:rsid w:val="00D7589B"/>
    <w:rsid w:val="00D77465"/>
    <w:rsid w:val="00D80021"/>
    <w:rsid w:val="00D807E5"/>
    <w:rsid w:val="00D81A2D"/>
    <w:rsid w:val="00D8240B"/>
    <w:rsid w:val="00D833BE"/>
    <w:rsid w:val="00D85BCC"/>
    <w:rsid w:val="00D8671B"/>
    <w:rsid w:val="00D8724C"/>
    <w:rsid w:val="00D8796D"/>
    <w:rsid w:val="00D90DD0"/>
    <w:rsid w:val="00D91773"/>
    <w:rsid w:val="00D938C1"/>
    <w:rsid w:val="00D96479"/>
    <w:rsid w:val="00D97A26"/>
    <w:rsid w:val="00DA0C2C"/>
    <w:rsid w:val="00DA193F"/>
    <w:rsid w:val="00DA29C7"/>
    <w:rsid w:val="00DA318A"/>
    <w:rsid w:val="00DA386A"/>
    <w:rsid w:val="00DA47A8"/>
    <w:rsid w:val="00DB0BB5"/>
    <w:rsid w:val="00DB14DD"/>
    <w:rsid w:val="00DB1D21"/>
    <w:rsid w:val="00DB1E1D"/>
    <w:rsid w:val="00DB1F2C"/>
    <w:rsid w:val="00DB200A"/>
    <w:rsid w:val="00DB203C"/>
    <w:rsid w:val="00DB2897"/>
    <w:rsid w:val="00DB2E73"/>
    <w:rsid w:val="00DB3151"/>
    <w:rsid w:val="00DB32DC"/>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217"/>
    <w:rsid w:val="00DC744C"/>
    <w:rsid w:val="00DD0482"/>
    <w:rsid w:val="00DD0981"/>
    <w:rsid w:val="00DD369A"/>
    <w:rsid w:val="00DD4697"/>
    <w:rsid w:val="00DD46E9"/>
    <w:rsid w:val="00DD4EF1"/>
    <w:rsid w:val="00DD7080"/>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7041"/>
    <w:rsid w:val="00DF73BB"/>
    <w:rsid w:val="00DF7F5A"/>
    <w:rsid w:val="00E00303"/>
    <w:rsid w:val="00E0073A"/>
    <w:rsid w:val="00E00FFD"/>
    <w:rsid w:val="00E01B3C"/>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5847"/>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7AE3"/>
    <w:rsid w:val="00E40335"/>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6E5E"/>
    <w:rsid w:val="00E57279"/>
    <w:rsid w:val="00E5752F"/>
    <w:rsid w:val="00E60CA2"/>
    <w:rsid w:val="00E628AD"/>
    <w:rsid w:val="00E64339"/>
    <w:rsid w:val="00E64FF0"/>
    <w:rsid w:val="00E656C5"/>
    <w:rsid w:val="00E66B76"/>
    <w:rsid w:val="00E67669"/>
    <w:rsid w:val="00E677BD"/>
    <w:rsid w:val="00E67AE7"/>
    <w:rsid w:val="00E704A8"/>
    <w:rsid w:val="00E70C34"/>
    <w:rsid w:val="00E70C44"/>
    <w:rsid w:val="00E72B6E"/>
    <w:rsid w:val="00E74AD7"/>
    <w:rsid w:val="00E74BE2"/>
    <w:rsid w:val="00E75976"/>
    <w:rsid w:val="00E75E5C"/>
    <w:rsid w:val="00E80693"/>
    <w:rsid w:val="00E81BFC"/>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2"/>
    <w:rsid w:val="00EA539E"/>
    <w:rsid w:val="00EA54C9"/>
    <w:rsid w:val="00EA641F"/>
    <w:rsid w:val="00EA670C"/>
    <w:rsid w:val="00EA6A5A"/>
    <w:rsid w:val="00EB01E6"/>
    <w:rsid w:val="00EB19E0"/>
    <w:rsid w:val="00EB42A7"/>
    <w:rsid w:val="00EB5649"/>
    <w:rsid w:val="00EB5A80"/>
    <w:rsid w:val="00EC07DD"/>
    <w:rsid w:val="00EC0D7C"/>
    <w:rsid w:val="00EC1115"/>
    <w:rsid w:val="00EC2131"/>
    <w:rsid w:val="00EC225D"/>
    <w:rsid w:val="00EC241C"/>
    <w:rsid w:val="00EC2591"/>
    <w:rsid w:val="00EC2F2F"/>
    <w:rsid w:val="00EC3652"/>
    <w:rsid w:val="00EC44F6"/>
    <w:rsid w:val="00EC4915"/>
    <w:rsid w:val="00EC6D38"/>
    <w:rsid w:val="00EC7F14"/>
    <w:rsid w:val="00ED0190"/>
    <w:rsid w:val="00ED025A"/>
    <w:rsid w:val="00ED067A"/>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51C"/>
    <w:rsid w:val="00F00B4B"/>
    <w:rsid w:val="00F00C01"/>
    <w:rsid w:val="00F0135B"/>
    <w:rsid w:val="00F019B9"/>
    <w:rsid w:val="00F01FD1"/>
    <w:rsid w:val="00F0247E"/>
    <w:rsid w:val="00F02E73"/>
    <w:rsid w:val="00F03088"/>
    <w:rsid w:val="00F03E28"/>
    <w:rsid w:val="00F05514"/>
    <w:rsid w:val="00F10028"/>
    <w:rsid w:val="00F10140"/>
    <w:rsid w:val="00F108F8"/>
    <w:rsid w:val="00F11BAF"/>
    <w:rsid w:val="00F11CE3"/>
    <w:rsid w:val="00F12825"/>
    <w:rsid w:val="00F129F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642"/>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32C8"/>
    <w:rsid w:val="00F5482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6BB9"/>
    <w:rsid w:val="00F67E2A"/>
    <w:rsid w:val="00F67F40"/>
    <w:rsid w:val="00F70509"/>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4D72"/>
    <w:rsid w:val="00F95932"/>
    <w:rsid w:val="00FA0966"/>
    <w:rsid w:val="00FA1419"/>
    <w:rsid w:val="00FA208B"/>
    <w:rsid w:val="00FA267A"/>
    <w:rsid w:val="00FA368A"/>
    <w:rsid w:val="00FA384C"/>
    <w:rsid w:val="00FA4C90"/>
    <w:rsid w:val="00FA4EEC"/>
    <w:rsid w:val="00FA5127"/>
    <w:rsid w:val="00FA5182"/>
    <w:rsid w:val="00FA6905"/>
    <w:rsid w:val="00FA7A01"/>
    <w:rsid w:val="00FB03E9"/>
    <w:rsid w:val="00FB2327"/>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C71A7"/>
    <w:rsid w:val="00FD046D"/>
    <w:rsid w:val="00FD0A3A"/>
    <w:rsid w:val="00FD14BA"/>
    <w:rsid w:val="00FD16AF"/>
    <w:rsid w:val="00FD1923"/>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4CE"/>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F4BD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semiHidden/>
    <w:rsid w:val="00BF4BD9"/>
    <w:rPr>
      <w:rFonts w:asciiTheme="majorHAnsi" w:eastAsiaTheme="majorEastAsia" w:hAnsiTheme="majorHAnsi" w:cstheme="majorBidi"/>
      <w:b/>
      <w:bCs/>
      <w:color w:val="4F81BD" w:themeColor="accent1"/>
      <w:szCs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0">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0"/>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SombreamentoMdio1-nfase31">
    <w:name w:val="Sombreamento Médio 1 - Ênfase 31"/>
    <w:basedOn w:val="Normal"/>
    <w:next w:val="Normal"/>
    <w:rsid w:val="008752B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8752B7"/>
  </w:style>
  <w:style w:type="paragraph" w:customStyle="1" w:styleId="Nivel01">
    <w:name w:val="Nivel_01"/>
    <w:basedOn w:val="Ttulo1"/>
    <w:qFormat/>
    <w:rsid w:val="008752B7"/>
    <w:pPr>
      <w:numPr>
        <w:numId w:val="27"/>
      </w:num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8752B7"/>
    <w:rPr>
      <w:i w:val="0"/>
    </w:rPr>
  </w:style>
  <w:style w:type="paragraph" w:customStyle="1" w:styleId="PargrafodaLista2">
    <w:name w:val="Parágrafo da Lista2"/>
    <w:basedOn w:val="Normal"/>
    <w:rsid w:val="008752B7"/>
    <w:pPr>
      <w:ind w:left="720"/>
    </w:pPr>
    <w:rPr>
      <w:rFonts w:ascii="Ecofont_Spranq_eco_Sans" w:hAnsi="Ecofont_Spranq_eco_Sans"/>
      <w:sz w:val="24"/>
    </w:rPr>
  </w:style>
  <w:style w:type="paragraph" w:customStyle="1" w:styleId="GradeColorida-nfase110">
    <w:name w:val="Grade Colorida - Ênfase 110"/>
    <w:basedOn w:val="Normal"/>
    <w:next w:val="Normal"/>
    <w:rsid w:val="008752B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8752B7"/>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8752B7"/>
    <w:rPr>
      <w:rFonts w:ascii="Arial" w:eastAsiaTheme="majorEastAsia" w:hAnsi="Arial"/>
      <w:b/>
      <w:bCs/>
    </w:rPr>
  </w:style>
  <w:style w:type="character" w:customStyle="1" w:styleId="Nivel2Char">
    <w:name w:val="Nivel 2 Char"/>
    <w:basedOn w:val="Fontepargpadro"/>
    <w:link w:val="Nivel2"/>
    <w:locked/>
    <w:rsid w:val="008752B7"/>
    <w:rPr>
      <w:rFonts w:ascii="Ecofont_Spranq_eco_Sans" w:eastAsia="Arial Unicode MS" w:hAnsi="Ecofont_Spranq_eco_Sans"/>
    </w:rPr>
  </w:style>
  <w:style w:type="paragraph" w:customStyle="1" w:styleId="Nivel2">
    <w:name w:val="Nivel 2"/>
    <w:link w:val="Nivel2Char"/>
    <w:qFormat/>
    <w:rsid w:val="008752B7"/>
    <w:pPr>
      <w:spacing w:before="120" w:after="120" w:line="276" w:lineRule="auto"/>
      <w:ind w:left="858" w:hanging="432"/>
      <w:jc w:val="both"/>
    </w:pPr>
    <w:rPr>
      <w:rFonts w:ascii="Ecofont_Spranq_eco_Sans" w:eastAsia="Arial Unicode MS" w:hAnsi="Ecofont_Spranq_eco_Sans"/>
    </w:rPr>
  </w:style>
  <w:style w:type="paragraph" w:customStyle="1" w:styleId="Nivel10">
    <w:name w:val="Nivel 1"/>
    <w:basedOn w:val="Nivel2"/>
    <w:next w:val="Nivel2"/>
    <w:qFormat/>
    <w:rsid w:val="008752B7"/>
    <w:pPr>
      <w:tabs>
        <w:tab w:val="num" w:pos="0"/>
        <w:tab w:val="num" w:pos="360"/>
      </w:tabs>
      <w:ind w:left="720"/>
    </w:pPr>
    <w:rPr>
      <w:rFonts w:cs="Arial"/>
      <w:b/>
    </w:rPr>
  </w:style>
  <w:style w:type="paragraph" w:customStyle="1" w:styleId="Nivel3">
    <w:name w:val="Nivel 3"/>
    <w:basedOn w:val="Nivel2"/>
    <w:qFormat/>
    <w:rsid w:val="008752B7"/>
    <w:pPr>
      <w:numPr>
        <w:ilvl w:val="2"/>
      </w:numPr>
      <w:tabs>
        <w:tab w:val="num" w:pos="0"/>
        <w:tab w:val="num" w:pos="360"/>
      </w:tabs>
      <w:ind w:left="2160" w:hanging="180"/>
    </w:pPr>
    <w:rPr>
      <w:rFonts w:cs="Arial"/>
      <w:color w:val="000000"/>
    </w:rPr>
  </w:style>
  <w:style w:type="paragraph" w:customStyle="1" w:styleId="Nivel4">
    <w:name w:val="Nivel 4"/>
    <w:basedOn w:val="Nivel3"/>
    <w:qFormat/>
    <w:rsid w:val="008752B7"/>
    <w:pPr>
      <w:numPr>
        <w:ilvl w:val="3"/>
      </w:numPr>
      <w:tabs>
        <w:tab w:val="num" w:pos="0"/>
      </w:tabs>
      <w:ind w:left="2880" w:hanging="360"/>
    </w:pPr>
    <w:rPr>
      <w:color w:val="auto"/>
    </w:rPr>
  </w:style>
  <w:style w:type="paragraph" w:customStyle="1" w:styleId="Nivel5">
    <w:name w:val="Nivel 5"/>
    <w:basedOn w:val="Nivel4"/>
    <w:qFormat/>
    <w:rsid w:val="008752B7"/>
    <w:pPr>
      <w:numPr>
        <w:ilvl w:val="4"/>
      </w:numPr>
      <w:tabs>
        <w:tab w:val="num" w:pos="0"/>
      </w:tabs>
      <w:ind w:left="3600" w:hanging="360"/>
    </w:pPr>
  </w:style>
  <w:style w:type="paragraph" w:customStyle="1" w:styleId="Default">
    <w:name w:val="Default"/>
    <w:rsid w:val="00FD1923"/>
    <w:pPr>
      <w:autoSpaceDE w:val="0"/>
      <w:autoSpaceDN w:val="0"/>
      <w:adjustRightInd w:val="0"/>
    </w:pPr>
    <w:rPr>
      <w:rFonts w:ascii="Calibri" w:hAnsi="Calibri" w:cs="Calibri"/>
      <w:color w:val="000000"/>
      <w:sz w:val="24"/>
      <w:szCs w:val="24"/>
    </w:rPr>
  </w:style>
  <w:style w:type="paragraph" w:customStyle="1" w:styleId="TtulodaTabela">
    <w:name w:val="Título da Tabela"/>
    <w:basedOn w:val="Normal"/>
    <w:rsid w:val="004E7A5A"/>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4E7A5A"/>
    <w:pPr>
      <w:suppressAutoHyphens/>
      <w:ind w:firstLine="2835"/>
      <w:jc w:val="both"/>
    </w:pPr>
    <w:rPr>
      <w:rFonts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F4BD9"/>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semiHidden/>
    <w:rsid w:val="00BF4BD9"/>
    <w:rPr>
      <w:rFonts w:asciiTheme="majorHAnsi" w:eastAsiaTheme="majorEastAsia" w:hAnsiTheme="majorHAnsi" w:cstheme="majorBidi"/>
      <w:b/>
      <w:bCs/>
      <w:color w:val="4F81BD" w:themeColor="accent1"/>
      <w:szCs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0">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0"/>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SombreamentoMdio1-nfase31">
    <w:name w:val="Sombreamento Médio 1 - Ênfase 31"/>
    <w:basedOn w:val="Normal"/>
    <w:next w:val="Normal"/>
    <w:rsid w:val="008752B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8752B7"/>
  </w:style>
  <w:style w:type="paragraph" w:customStyle="1" w:styleId="Nivel01">
    <w:name w:val="Nivel_01"/>
    <w:basedOn w:val="Ttulo1"/>
    <w:qFormat/>
    <w:rsid w:val="008752B7"/>
    <w:pPr>
      <w:numPr>
        <w:numId w:val="27"/>
      </w:num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8752B7"/>
    <w:rPr>
      <w:i w:val="0"/>
    </w:rPr>
  </w:style>
  <w:style w:type="paragraph" w:customStyle="1" w:styleId="PargrafodaLista2">
    <w:name w:val="Parágrafo da Lista2"/>
    <w:basedOn w:val="Normal"/>
    <w:rsid w:val="008752B7"/>
    <w:pPr>
      <w:ind w:left="720"/>
    </w:pPr>
    <w:rPr>
      <w:rFonts w:ascii="Ecofont_Spranq_eco_Sans" w:hAnsi="Ecofont_Spranq_eco_Sans"/>
      <w:sz w:val="24"/>
    </w:rPr>
  </w:style>
  <w:style w:type="paragraph" w:customStyle="1" w:styleId="GradeColorida-nfase110">
    <w:name w:val="Grade Colorida - Ênfase 110"/>
    <w:basedOn w:val="Normal"/>
    <w:next w:val="Normal"/>
    <w:rsid w:val="008752B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8752B7"/>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8752B7"/>
    <w:rPr>
      <w:rFonts w:ascii="Arial" w:eastAsiaTheme="majorEastAsia" w:hAnsi="Arial"/>
      <w:b/>
      <w:bCs/>
    </w:rPr>
  </w:style>
  <w:style w:type="character" w:customStyle="1" w:styleId="Nivel2Char">
    <w:name w:val="Nivel 2 Char"/>
    <w:basedOn w:val="Fontepargpadro"/>
    <w:link w:val="Nivel2"/>
    <w:locked/>
    <w:rsid w:val="008752B7"/>
    <w:rPr>
      <w:rFonts w:ascii="Ecofont_Spranq_eco_Sans" w:eastAsia="Arial Unicode MS" w:hAnsi="Ecofont_Spranq_eco_Sans"/>
    </w:rPr>
  </w:style>
  <w:style w:type="paragraph" w:customStyle="1" w:styleId="Nivel2">
    <w:name w:val="Nivel 2"/>
    <w:link w:val="Nivel2Char"/>
    <w:qFormat/>
    <w:rsid w:val="008752B7"/>
    <w:pPr>
      <w:spacing w:before="120" w:after="120" w:line="276" w:lineRule="auto"/>
      <w:ind w:left="858" w:hanging="432"/>
      <w:jc w:val="both"/>
    </w:pPr>
    <w:rPr>
      <w:rFonts w:ascii="Ecofont_Spranq_eco_Sans" w:eastAsia="Arial Unicode MS" w:hAnsi="Ecofont_Spranq_eco_Sans"/>
    </w:rPr>
  </w:style>
  <w:style w:type="paragraph" w:customStyle="1" w:styleId="Nivel10">
    <w:name w:val="Nivel 1"/>
    <w:basedOn w:val="Nivel2"/>
    <w:next w:val="Nivel2"/>
    <w:qFormat/>
    <w:rsid w:val="008752B7"/>
    <w:pPr>
      <w:tabs>
        <w:tab w:val="num" w:pos="0"/>
        <w:tab w:val="num" w:pos="360"/>
      </w:tabs>
      <w:ind w:left="720"/>
    </w:pPr>
    <w:rPr>
      <w:rFonts w:cs="Arial"/>
      <w:b/>
    </w:rPr>
  </w:style>
  <w:style w:type="paragraph" w:customStyle="1" w:styleId="Nivel3">
    <w:name w:val="Nivel 3"/>
    <w:basedOn w:val="Nivel2"/>
    <w:qFormat/>
    <w:rsid w:val="008752B7"/>
    <w:pPr>
      <w:numPr>
        <w:ilvl w:val="2"/>
      </w:numPr>
      <w:tabs>
        <w:tab w:val="num" w:pos="0"/>
        <w:tab w:val="num" w:pos="360"/>
      </w:tabs>
      <w:ind w:left="2160" w:hanging="180"/>
    </w:pPr>
    <w:rPr>
      <w:rFonts w:cs="Arial"/>
      <w:color w:val="000000"/>
    </w:rPr>
  </w:style>
  <w:style w:type="paragraph" w:customStyle="1" w:styleId="Nivel4">
    <w:name w:val="Nivel 4"/>
    <w:basedOn w:val="Nivel3"/>
    <w:qFormat/>
    <w:rsid w:val="008752B7"/>
    <w:pPr>
      <w:numPr>
        <w:ilvl w:val="3"/>
      </w:numPr>
      <w:tabs>
        <w:tab w:val="num" w:pos="0"/>
      </w:tabs>
      <w:ind w:left="2880" w:hanging="360"/>
    </w:pPr>
    <w:rPr>
      <w:color w:val="auto"/>
    </w:rPr>
  </w:style>
  <w:style w:type="paragraph" w:customStyle="1" w:styleId="Nivel5">
    <w:name w:val="Nivel 5"/>
    <w:basedOn w:val="Nivel4"/>
    <w:qFormat/>
    <w:rsid w:val="008752B7"/>
    <w:pPr>
      <w:numPr>
        <w:ilvl w:val="4"/>
      </w:numPr>
      <w:tabs>
        <w:tab w:val="num" w:pos="0"/>
      </w:tabs>
      <w:ind w:left="3600" w:hanging="360"/>
    </w:pPr>
  </w:style>
  <w:style w:type="paragraph" w:customStyle="1" w:styleId="Default">
    <w:name w:val="Default"/>
    <w:rsid w:val="00FD1923"/>
    <w:pPr>
      <w:autoSpaceDE w:val="0"/>
      <w:autoSpaceDN w:val="0"/>
      <w:adjustRightInd w:val="0"/>
    </w:pPr>
    <w:rPr>
      <w:rFonts w:ascii="Calibri" w:hAnsi="Calibri" w:cs="Calibri"/>
      <w:color w:val="000000"/>
      <w:sz w:val="24"/>
      <w:szCs w:val="24"/>
    </w:rPr>
  </w:style>
  <w:style w:type="paragraph" w:customStyle="1" w:styleId="TtulodaTabela">
    <w:name w:val="Título da Tabela"/>
    <w:basedOn w:val="Normal"/>
    <w:rsid w:val="004E7A5A"/>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4E7A5A"/>
    <w:pPr>
      <w:suppressAutoHyphens/>
      <w:ind w:firstLine="2835"/>
      <w:jc w:val="both"/>
    </w:pPr>
    <w:rPr>
      <w:rFonts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6901338">
      <w:bodyDiv w:val="1"/>
      <w:marLeft w:val="0"/>
      <w:marRight w:val="0"/>
      <w:marTop w:val="0"/>
      <w:marBottom w:val="0"/>
      <w:divBdr>
        <w:top w:val="none" w:sz="0" w:space="0" w:color="auto"/>
        <w:left w:val="none" w:sz="0" w:space="0" w:color="auto"/>
        <w:bottom w:val="none" w:sz="0" w:space="0" w:color="auto"/>
        <w:right w:val="none" w:sz="0" w:space="0" w:color="auto"/>
      </w:divBdr>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5412628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035228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353214">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0945853">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3931267">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676451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354302205">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1461711">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7402721">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omprasnet.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eitoria.ufersa.edu.br/comissoes/pls/documentos-importante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indicatodaindustria.com.br/singrafrn/convencoe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43309-EE20-4699-9AD2-CB5872C9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230</TotalTime>
  <Pages>93</Pages>
  <Words>38580</Words>
  <Characters>208334</Characters>
  <Application>Microsoft Office Word</Application>
  <DocSecurity>0</DocSecurity>
  <Lines>1736</Lines>
  <Paragraphs>492</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246422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Usuario</cp:lastModifiedBy>
  <cp:revision>15</cp:revision>
  <cp:lastPrinted>2020-05-22T12:12:00Z</cp:lastPrinted>
  <dcterms:created xsi:type="dcterms:W3CDTF">2020-06-08T13:17:00Z</dcterms:created>
  <dcterms:modified xsi:type="dcterms:W3CDTF">2020-06-08T17:07:00Z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