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318" w:rsidRPr="00782410" w:rsidRDefault="00045318">
      <w:pPr>
        <w:rPr>
          <w:rFonts w:ascii="Arial" w:hAnsi="Arial" w:cs="Arial"/>
          <w:sz w:val="20"/>
          <w:szCs w:val="20"/>
        </w:rPr>
      </w:pPr>
    </w:p>
    <w:p w:rsidR="009F622D" w:rsidRPr="00782410" w:rsidRDefault="009F622D">
      <w:pPr>
        <w:rPr>
          <w:rFonts w:ascii="Arial" w:hAnsi="Arial" w:cs="Arial"/>
          <w:sz w:val="20"/>
          <w:szCs w:val="20"/>
        </w:rPr>
      </w:pPr>
    </w:p>
    <w:tbl>
      <w:tblPr>
        <w:tblW w:w="0" w:type="auto"/>
        <w:tblInd w:w="108" w:type="dxa"/>
        <w:tblLayout w:type="fixed"/>
        <w:tblLook w:val="0000" w:firstRow="0" w:lastRow="0" w:firstColumn="0" w:lastColumn="0" w:noHBand="0" w:noVBand="0"/>
      </w:tblPr>
      <w:tblGrid>
        <w:gridCol w:w="9228"/>
      </w:tblGrid>
      <w:tr w:rsidR="00C841FB" w:rsidRPr="00782410" w:rsidTr="001A5A65">
        <w:tc>
          <w:tcPr>
            <w:tcW w:w="9228"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vAlign w:val="center"/>
          </w:tcPr>
          <w:p w:rsidR="00C841FB" w:rsidRPr="00782410" w:rsidRDefault="004833DF" w:rsidP="007D6634">
            <w:pPr>
              <w:pStyle w:val="Ttulo3"/>
              <w:tabs>
                <w:tab w:val="left" w:pos="2100"/>
              </w:tabs>
              <w:jc w:val="center"/>
              <w:rPr>
                <w:rFonts w:ascii="Arial" w:hAnsi="Arial" w:cs="Arial"/>
                <w:spacing w:val="20"/>
                <w:sz w:val="20"/>
                <w:szCs w:val="20"/>
                <w:lang w:val="pt-BR" w:eastAsia="pt-BR"/>
              </w:rPr>
            </w:pPr>
            <w:r>
              <w:rPr>
                <w:rFonts w:ascii="Arial" w:hAnsi="Arial" w:cs="Arial"/>
                <w:noProof/>
                <w:sz w:val="20"/>
                <w:szCs w:val="20"/>
                <w:lang w:val="pt-BR" w:eastAsia="pt-BR"/>
              </w:rPr>
              <w:drawing>
                <wp:inline distT="0" distB="0" distL="0" distR="0">
                  <wp:extent cx="774065" cy="1121410"/>
                  <wp:effectExtent l="0" t="0" r="6985" b="254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4065" cy="1121410"/>
                          </a:xfrm>
                          <a:prstGeom prst="rect">
                            <a:avLst/>
                          </a:prstGeom>
                          <a:solidFill>
                            <a:srgbClr val="FFFFFF"/>
                          </a:solidFill>
                          <a:ln>
                            <a:noFill/>
                          </a:ln>
                        </pic:spPr>
                      </pic:pic>
                    </a:graphicData>
                  </a:graphic>
                </wp:inline>
              </w:drawing>
            </w:r>
          </w:p>
          <w:p w:rsidR="000B0E22" w:rsidRPr="00782410" w:rsidRDefault="00C841FB" w:rsidP="000B0E22">
            <w:pPr>
              <w:spacing w:line="276" w:lineRule="auto"/>
              <w:jc w:val="center"/>
              <w:rPr>
                <w:rFonts w:ascii="Arial" w:hAnsi="Arial" w:cs="Arial"/>
                <w:b/>
                <w:bCs/>
                <w:smallCaps/>
                <w:spacing w:val="20"/>
                <w:sz w:val="20"/>
                <w:szCs w:val="20"/>
              </w:rPr>
            </w:pPr>
            <w:r w:rsidRPr="00782410">
              <w:rPr>
                <w:rFonts w:ascii="Arial" w:hAnsi="Arial" w:cs="Arial"/>
                <w:b/>
                <w:bCs/>
                <w:smallCaps/>
                <w:spacing w:val="20"/>
                <w:sz w:val="20"/>
                <w:szCs w:val="20"/>
              </w:rPr>
              <w:t>SERVIÇO PÚBLICO FEDERAL</w:t>
            </w:r>
            <w:r w:rsidR="000B0E22">
              <w:rPr>
                <w:rFonts w:ascii="Arial" w:hAnsi="Arial" w:cs="Arial"/>
                <w:b/>
                <w:bCs/>
                <w:smallCaps/>
                <w:spacing w:val="20"/>
                <w:sz w:val="20"/>
                <w:szCs w:val="20"/>
              </w:rPr>
              <w:t xml:space="preserve"> – SPF</w:t>
            </w:r>
          </w:p>
          <w:p w:rsidR="000B0E22" w:rsidRPr="00782410" w:rsidRDefault="00C841FB" w:rsidP="000B0E22">
            <w:pPr>
              <w:spacing w:line="276" w:lineRule="auto"/>
              <w:jc w:val="center"/>
              <w:rPr>
                <w:rFonts w:ascii="Arial" w:hAnsi="Arial" w:cs="Arial"/>
                <w:b/>
                <w:bCs/>
                <w:smallCaps/>
                <w:spacing w:val="20"/>
                <w:sz w:val="20"/>
                <w:szCs w:val="20"/>
              </w:rPr>
            </w:pPr>
            <w:r w:rsidRPr="00782410">
              <w:rPr>
                <w:rFonts w:ascii="Arial" w:hAnsi="Arial" w:cs="Arial"/>
                <w:b/>
                <w:bCs/>
                <w:smallCaps/>
                <w:spacing w:val="20"/>
                <w:sz w:val="20"/>
                <w:szCs w:val="20"/>
              </w:rPr>
              <w:t>MINISTÉRIO DA EDUCAÇÃO</w:t>
            </w:r>
            <w:r w:rsidR="000B0E22">
              <w:rPr>
                <w:rFonts w:ascii="Arial" w:hAnsi="Arial" w:cs="Arial"/>
                <w:b/>
                <w:bCs/>
                <w:smallCaps/>
                <w:spacing w:val="20"/>
                <w:sz w:val="20"/>
                <w:szCs w:val="20"/>
              </w:rPr>
              <w:t xml:space="preserve"> – MEC</w:t>
            </w:r>
          </w:p>
          <w:p w:rsidR="000B0E22" w:rsidRPr="00782410" w:rsidRDefault="00C841FB" w:rsidP="000B0E22">
            <w:pPr>
              <w:spacing w:line="276" w:lineRule="auto"/>
              <w:jc w:val="center"/>
              <w:rPr>
                <w:rFonts w:ascii="Arial" w:hAnsi="Arial" w:cs="Arial"/>
                <w:b/>
                <w:bCs/>
                <w:smallCaps/>
                <w:spacing w:val="20"/>
                <w:sz w:val="20"/>
                <w:szCs w:val="20"/>
              </w:rPr>
            </w:pPr>
            <w:r w:rsidRPr="00782410">
              <w:rPr>
                <w:rFonts w:ascii="Arial" w:hAnsi="Arial" w:cs="Arial"/>
                <w:b/>
                <w:bCs/>
                <w:smallCaps/>
                <w:spacing w:val="20"/>
                <w:sz w:val="20"/>
                <w:szCs w:val="20"/>
              </w:rPr>
              <w:t xml:space="preserve">UNIVERSIDADE FEDERAL RURAL DO </w:t>
            </w:r>
            <w:proofErr w:type="gramStart"/>
            <w:r w:rsidRPr="00782410">
              <w:rPr>
                <w:rFonts w:ascii="Arial" w:hAnsi="Arial" w:cs="Arial"/>
                <w:b/>
                <w:bCs/>
                <w:smallCaps/>
                <w:spacing w:val="20"/>
                <w:sz w:val="20"/>
                <w:szCs w:val="20"/>
              </w:rPr>
              <w:t>SEMI</w:t>
            </w:r>
            <w:r w:rsidR="000B0E22">
              <w:rPr>
                <w:rFonts w:ascii="Arial" w:hAnsi="Arial" w:cs="Arial"/>
                <w:b/>
                <w:bCs/>
                <w:smallCaps/>
                <w:spacing w:val="20"/>
                <w:sz w:val="20"/>
                <w:szCs w:val="20"/>
              </w:rPr>
              <w:t>-</w:t>
            </w:r>
            <w:r w:rsidRPr="00782410">
              <w:rPr>
                <w:rFonts w:ascii="Arial" w:hAnsi="Arial" w:cs="Arial"/>
                <w:b/>
                <w:bCs/>
                <w:smallCaps/>
                <w:spacing w:val="20"/>
                <w:sz w:val="20"/>
                <w:szCs w:val="20"/>
              </w:rPr>
              <w:t>ÁRIDO</w:t>
            </w:r>
            <w:proofErr w:type="gramEnd"/>
            <w:r w:rsidR="000B0E22">
              <w:rPr>
                <w:rFonts w:ascii="Arial" w:hAnsi="Arial" w:cs="Arial"/>
                <w:b/>
                <w:bCs/>
                <w:smallCaps/>
                <w:spacing w:val="20"/>
                <w:sz w:val="20"/>
                <w:szCs w:val="20"/>
              </w:rPr>
              <w:t xml:space="preserve"> – UFERSA</w:t>
            </w:r>
          </w:p>
          <w:p w:rsidR="000B0E22" w:rsidRPr="00782410" w:rsidRDefault="00C841FB" w:rsidP="000B0E22">
            <w:pPr>
              <w:spacing w:line="276" w:lineRule="auto"/>
              <w:ind w:left="180"/>
              <w:jc w:val="center"/>
              <w:rPr>
                <w:rFonts w:ascii="Arial" w:hAnsi="Arial" w:cs="Arial"/>
                <w:b/>
                <w:bCs/>
                <w:smallCaps/>
                <w:spacing w:val="20"/>
                <w:sz w:val="20"/>
                <w:szCs w:val="20"/>
              </w:rPr>
            </w:pPr>
            <w:r w:rsidRPr="00782410">
              <w:rPr>
                <w:rFonts w:ascii="Arial" w:hAnsi="Arial" w:cs="Arial"/>
                <w:b/>
                <w:bCs/>
                <w:smallCaps/>
                <w:spacing w:val="20"/>
                <w:sz w:val="20"/>
                <w:szCs w:val="20"/>
              </w:rPr>
              <w:t>PRÓ-REITORIA DE ADMINISTRAÇÃO</w:t>
            </w:r>
            <w:r w:rsidR="000B0E22">
              <w:rPr>
                <w:rFonts w:ascii="Arial" w:hAnsi="Arial" w:cs="Arial"/>
                <w:b/>
                <w:bCs/>
                <w:smallCaps/>
                <w:spacing w:val="20"/>
                <w:sz w:val="20"/>
                <w:szCs w:val="20"/>
              </w:rPr>
              <w:t xml:space="preserve"> – PROAD</w:t>
            </w:r>
          </w:p>
          <w:p w:rsidR="00C841FB" w:rsidRPr="00782410" w:rsidRDefault="00C841FB" w:rsidP="001A5A65">
            <w:pPr>
              <w:ind w:left="180"/>
              <w:jc w:val="center"/>
              <w:rPr>
                <w:rFonts w:ascii="Arial" w:hAnsi="Arial" w:cs="Arial"/>
                <w:b/>
                <w:bCs/>
                <w:smallCaps/>
                <w:spacing w:val="20"/>
                <w:sz w:val="20"/>
                <w:szCs w:val="20"/>
              </w:rPr>
            </w:pPr>
          </w:p>
        </w:tc>
      </w:tr>
      <w:tr w:rsidR="00C841FB" w:rsidRPr="00782410" w:rsidTr="001A5A65">
        <w:tc>
          <w:tcPr>
            <w:tcW w:w="9228"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F3F3F3"/>
            <w:vAlign w:val="center"/>
          </w:tcPr>
          <w:p w:rsidR="00C841FB" w:rsidRPr="00782410" w:rsidRDefault="00C841FB" w:rsidP="001A5A65">
            <w:pPr>
              <w:snapToGrid w:val="0"/>
              <w:jc w:val="center"/>
              <w:rPr>
                <w:rFonts w:ascii="Arial" w:hAnsi="Arial" w:cs="Arial"/>
                <w:b/>
                <w:bCs/>
                <w:smallCaps/>
                <w:spacing w:val="20"/>
                <w:sz w:val="20"/>
                <w:szCs w:val="20"/>
              </w:rPr>
            </w:pPr>
          </w:p>
          <w:p w:rsidR="00C841FB" w:rsidRPr="00782410" w:rsidRDefault="00C841FB" w:rsidP="001A5A65">
            <w:pPr>
              <w:jc w:val="center"/>
              <w:rPr>
                <w:rFonts w:ascii="Arial" w:hAnsi="Arial" w:cs="Arial"/>
                <w:b/>
                <w:bCs/>
                <w:smallCaps/>
                <w:spacing w:val="20"/>
                <w:sz w:val="20"/>
                <w:szCs w:val="20"/>
              </w:rPr>
            </w:pPr>
          </w:p>
          <w:p w:rsidR="00C841FB" w:rsidRPr="00782410" w:rsidRDefault="00C841FB" w:rsidP="001A5A65">
            <w:pPr>
              <w:jc w:val="center"/>
              <w:rPr>
                <w:rFonts w:ascii="Arial" w:hAnsi="Arial" w:cs="Arial"/>
                <w:b/>
                <w:bCs/>
                <w:smallCaps/>
                <w:color w:val="0000FF"/>
                <w:spacing w:val="20"/>
                <w:sz w:val="20"/>
                <w:szCs w:val="20"/>
              </w:rPr>
            </w:pPr>
            <w:r w:rsidRPr="00782410">
              <w:rPr>
                <w:rFonts w:ascii="Arial" w:hAnsi="Arial" w:cs="Arial"/>
                <w:b/>
                <w:bCs/>
                <w:smallCaps/>
                <w:spacing w:val="20"/>
                <w:sz w:val="20"/>
                <w:szCs w:val="20"/>
              </w:rPr>
              <w:t>EDITAL N</w:t>
            </w:r>
            <w:r w:rsidR="00D97F33" w:rsidRPr="00782410">
              <w:rPr>
                <w:rFonts w:ascii="Arial" w:hAnsi="Arial" w:cs="Arial"/>
                <w:b/>
                <w:bCs/>
                <w:smallCaps/>
                <w:spacing w:val="20"/>
                <w:sz w:val="20"/>
                <w:szCs w:val="20"/>
              </w:rPr>
              <w:t>.</w:t>
            </w:r>
            <w:r w:rsidRPr="00782410">
              <w:rPr>
                <w:rFonts w:ascii="Arial" w:hAnsi="Arial" w:cs="Arial"/>
                <w:b/>
                <w:bCs/>
                <w:smallCaps/>
                <w:spacing w:val="20"/>
                <w:sz w:val="20"/>
                <w:szCs w:val="20"/>
              </w:rPr>
              <w:t xml:space="preserve">º </w:t>
            </w:r>
            <w:r w:rsidR="004833DF">
              <w:rPr>
                <w:rFonts w:ascii="Arial" w:hAnsi="Arial" w:cs="Arial"/>
                <w:b/>
                <w:bCs/>
                <w:smallCaps/>
                <w:spacing w:val="20"/>
                <w:sz w:val="20"/>
                <w:szCs w:val="20"/>
              </w:rPr>
              <w:t>17/2019</w:t>
            </w:r>
          </w:p>
          <w:p w:rsidR="00C841FB" w:rsidRPr="00782410" w:rsidRDefault="00C841FB" w:rsidP="001A5A65">
            <w:pPr>
              <w:jc w:val="center"/>
              <w:rPr>
                <w:rFonts w:ascii="Arial" w:hAnsi="Arial" w:cs="Arial"/>
                <w:b/>
                <w:bCs/>
                <w:smallCaps/>
                <w:color w:val="0000FF"/>
                <w:spacing w:val="20"/>
                <w:sz w:val="20"/>
                <w:szCs w:val="20"/>
              </w:rPr>
            </w:pPr>
          </w:p>
        </w:tc>
      </w:tr>
      <w:tr w:rsidR="00C841FB" w:rsidRPr="00782410" w:rsidTr="001A5A65">
        <w:trPr>
          <w:trHeight w:val="7391"/>
        </w:trPr>
        <w:tc>
          <w:tcPr>
            <w:tcW w:w="9228"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vAlign w:val="center"/>
          </w:tcPr>
          <w:p w:rsidR="00C841FB" w:rsidRPr="00782410" w:rsidRDefault="00C841FB" w:rsidP="00FF618B">
            <w:pPr>
              <w:rPr>
                <w:rFonts w:ascii="Arial" w:hAnsi="Arial" w:cs="Arial"/>
                <w:b/>
                <w:bCs/>
                <w:smallCaps/>
                <w:spacing w:val="20"/>
                <w:sz w:val="20"/>
                <w:szCs w:val="20"/>
              </w:rPr>
            </w:pPr>
          </w:p>
          <w:p w:rsidR="00C841FB" w:rsidRPr="00782410" w:rsidRDefault="00C841FB" w:rsidP="001A5A65">
            <w:pPr>
              <w:spacing w:line="360" w:lineRule="auto"/>
              <w:jc w:val="center"/>
              <w:rPr>
                <w:rFonts w:ascii="Arial" w:hAnsi="Arial" w:cs="Arial"/>
                <w:b/>
                <w:bCs/>
                <w:smallCaps/>
                <w:spacing w:val="20"/>
                <w:sz w:val="20"/>
                <w:szCs w:val="20"/>
              </w:rPr>
            </w:pPr>
            <w:r w:rsidRPr="00782410">
              <w:rPr>
                <w:rFonts w:ascii="Arial" w:hAnsi="Arial" w:cs="Arial"/>
                <w:b/>
                <w:bCs/>
                <w:smallCaps/>
                <w:spacing w:val="20"/>
                <w:sz w:val="20"/>
                <w:szCs w:val="20"/>
              </w:rPr>
              <w:t xml:space="preserve">PREGÃO ELETRÔNICO </w:t>
            </w:r>
          </w:p>
          <w:p w:rsidR="00C841FB" w:rsidRPr="00782410" w:rsidRDefault="00C841FB" w:rsidP="001A5A65">
            <w:pPr>
              <w:spacing w:line="360" w:lineRule="auto"/>
              <w:jc w:val="center"/>
              <w:rPr>
                <w:rFonts w:ascii="Arial" w:hAnsi="Arial" w:cs="Arial"/>
                <w:b/>
                <w:bCs/>
                <w:smallCaps/>
                <w:spacing w:val="20"/>
                <w:sz w:val="20"/>
                <w:szCs w:val="20"/>
              </w:rPr>
            </w:pPr>
          </w:p>
          <w:p w:rsidR="00C841FB" w:rsidRPr="00782410" w:rsidRDefault="00C841FB" w:rsidP="001A5A65">
            <w:pPr>
              <w:spacing w:line="360" w:lineRule="auto"/>
              <w:jc w:val="center"/>
              <w:rPr>
                <w:rFonts w:ascii="Arial" w:hAnsi="Arial" w:cs="Arial"/>
                <w:b/>
                <w:bCs/>
                <w:smallCaps/>
                <w:spacing w:val="20"/>
                <w:sz w:val="20"/>
                <w:szCs w:val="20"/>
              </w:rPr>
            </w:pPr>
            <w:r w:rsidRPr="00782410">
              <w:rPr>
                <w:rFonts w:ascii="Arial" w:hAnsi="Arial" w:cs="Arial"/>
                <w:b/>
                <w:bCs/>
                <w:smallCaps/>
                <w:spacing w:val="20"/>
                <w:sz w:val="20"/>
                <w:szCs w:val="20"/>
              </w:rPr>
              <w:t>SISTEMA DE REGISTRO DE PREÇOS PARA FORNECIMENTO DE BENS</w:t>
            </w:r>
          </w:p>
          <w:p w:rsidR="00C841FB" w:rsidRPr="00782410" w:rsidRDefault="00C841FB" w:rsidP="001A5A65">
            <w:pPr>
              <w:spacing w:line="360" w:lineRule="auto"/>
              <w:jc w:val="center"/>
              <w:rPr>
                <w:rFonts w:ascii="Arial" w:hAnsi="Arial" w:cs="Arial"/>
                <w:b/>
                <w:bCs/>
                <w:smallCaps/>
                <w:spacing w:val="20"/>
                <w:sz w:val="20"/>
                <w:szCs w:val="20"/>
              </w:rPr>
            </w:pPr>
          </w:p>
          <w:p w:rsidR="00C926CC" w:rsidRPr="00782410" w:rsidRDefault="00C926CC" w:rsidP="00C926CC">
            <w:pPr>
              <w:spacing w:line="276" w:lineRule="auto"/>
              <w:jc w:val="center"/>
              <w:rPr>
                <w:rFonts w:ascii="Arial" w:hAnsi="Arial" w:cs="Arial"/>
                <w:b/>
                <w:bCs/>
                <w:smallCaps/>
                <w:spacing w:val="20"/>
                <w:sz w:val="20"/>
                <w:szCs w:val="20"/>
              </w:rPr>
            </w:pPr>
            <w:r w:rsidRPr="00782410">
              <w:rPr>
                <w:rFonts w:ascii="Arial" w:hAnsi="Arial" w:cs="Arial"/>
                <w:b/>
                <w:bCs/>
                <w:smallCaps/>
                <w:spacing w:val="20"/>
                <w:sz w:val="20"/>
                <w:szCs w:val="20"/>
              </w:rPr>
              <w:t xml:space="preserve">PARTICIPAÇÃO EXCLUSIVA ÀS MICROEMPRESAS, EMPRESAS DE PEQUENO PORTE E </w:t>
            </w:r>
            <w:proofErr w:type="gramStart"/>
            <w:r w:rsidRPr="00782410">
              <w:rPr>
                <w:rFonts w:ascii="Arial" w:hAnsi="Arial" w:cs="Arial"/>
                <w:b/>
                <w:bCs/>
                <w:smallCaps/>
                <w:spacing w:val="20"/>
                <w:sz w:val="20"/>
                <w:szCs w:val="20"/>
              </w:rPr>
              <w:t>EQUIPARADAS</w:t>
            </w:r>
            <w:proofErr w:type="gramEnd"/>
          </w:p>
          <w:p w:rsidR="00C841FB" w:rsidRPr="00782410" w:rsidRDefault="00C841FB" w:rsidP="001A5A65">
            <w:pPr>
              <w:spacing w:line="360" w:lineRule="auto"/>
              <w:jc w:val="center"/>
              <w:rPr>
                <w:rFonts w:ascii="Arial" w:hAnsi="Arial" w:cs="Arial"/>
                <w:b/>
                <w:bCs/>
                <w:smallCaps/>
                <w:spacing w:val="20"/>
                <w:sz w:val="20"/>
                <w:szCs w:val="20"/>
              </w:rPr>
            </w:pPr>
          </w:p>
          <w:p w:rsidR="00C841FB" w:rsidRDefault="00C841FB" w:rsidP="001A5A65">
            <w:pPr>
              <w:jc w:val="center"/>
              <w:rPr>
                <w:rFonts w:ascii="Arial" w:hAnsi="Arial" w:cs="Arial"/>
                <w:b/>
                <w:bCs/>
                <w:smallCaps/>
                <w:spacing w:val="20"/>
                <w:sz w:val="20"/>
                <w:szCs w:val="20"/>
              </w:rPr>
            </w:pPr>
          </w:p>
          <w:p w:rsidR="00D85CC7" w:rsidRDefault="00D85CC7" w:rsidP="001A5A65">
            <w:pPr>
              <w:jc w:val="center"/>
              <w:rPr>
                <w:rFonts w:ascii="Arial" w:hAnsi="Arial" w:cs="Arial"/>
                <w:b/>
                <w:bCs/>
                <w:smallCaps/>
                <w:spacing w:val="20"/>
                <w:sz w:val="20"/>
                <w:szCs w:val="20"/>
              </w:rPr>
            </w:pPr>
          </w:p>
          <w:p w:rsidR="00D85CC7" w:rsidRDefault="00D85CC7" w:rsidP="001A5A65">
            <w:pPr>
              <w:jc w:val="center"/>
              <w:rPr>
                <w:rFonts w:ascii="Arial" w:hAnsi="Arial" w:cs="Arial"/>
                <w:b/>
                <w:bCs/>
                <w:smallCaps/>
                <w:spacing w:val="20"/>
                <w:sz w:val="20"/>
                <w:szCs w:val="20"/>
              </w:rPr>
            </w:pPr>
          </w:p>
          <w:p w:rsidR="00D85CC7" w:rsidRDefault="00D85CC7" w:rsidP="001A5A65">
            <w:pPr>
              <w:jc w:val="center"/>
              <w:rPr>
                <w:rFonts w:ascii="Arial" w:hAnsi="Arial" w:cs="Arial"/>
                <w:b/>
                <w:bCs/>
                <w:smallCaps/>
                <w:spacing w:val="20"/>
                <w:sz w:val="20"/>
                <w:szCs w:val="20"/>
              </w:rPr>
            </w:pPr>
          </w:p>
          <w:p w:rsidR="00D85CC7" w:rsidRDefault="00D85CC7" w:rsidP="001A5A65">
            <w:pPr>
              <w:jc w:val="center"/>
              <w:rPr>
                <w:rFonts w:ascii="Arial" w:hAnsi="Arial" w:cs="Arial"/>
                <w:b/>
                <w:bCs/>
                <w:smallCaps/>
                <w:spacing w:val="20"/>
                <w:sz w:val="20"/>
                <w:szCs w:val="20"/>
              </w:rPr>
            </w:pPr>
          </w:p>
          <w:p w:rsidR="00D85CC7" w:rsidRDefault="00D85CC7" w:rsidP="001A5A65">
            <w:pPr>
              <w:jc w:val="center"/>
              <w:rPr>
                <w:rFonts w:ascii="Arial" w:hAnsi="Arial" w:cs="Arial"/>
                <w:b/>
                <w:bCs/>
                <w:smallCaps/>
                <w:spacing w:val="20"/>
                <w:sz w:val="20"/>
                <w:szCs w:val="20"/>
              </w:rPr>
            </w:pPr>
          </w:p>
          <w:p w:rsidR="00D85CC7" w:rsidRDefault="00D85CC7" w:rsidP="001A5A65">
            <w:pPr>
              <w:jc w:val="center"/>
              <w:rPr>
                <w:rFonts w:ascii="Arial" w:hAnsi="Arial" w:cs="Arial"/>
                <w:b/>
                <w:bCs/>
                <w:smallCaps/>
                <w:spacing w:val="20"/>
                <w:sz w:val="20"/>
                <w:szCs w:val="20"/>
              </w:rPr>
            </w:pPr>
          </w:p>
          <w:p w:rsidR="00D85CC7" w:rsidRPr="00782410" w:rsidRDefault="00D85CC7" w:rsidP="001A5A65">
            <w:pPr>
              <w:jc w:val="center"/>
              <w:rPr>
                <w:rFonts w:ascii="Arial" w:hAnsi="Arial" w:cs="Arial"/>
                <w:b/>
                <w:bCs/>
                <w:smallCaps/>
                <w:spacing w:val="20"/>
                <w:sz w:val="20"/>
                <w:szCs w:val="20"/>
              </w:rPr>
            </w:pPr>
          </w:p>
          <w:p w:rsidR="00C841FB" w:rsidRPr="00782410" w:rsidRDefault="00C841FB" w:rsidP="001A5A65">
            <w:pPr>
              <w:jc w:val="center"/>
              <w:rPr>
                <w:rFonts w:ascii="Arial" w:hAnsi="Arial" w:cs="Arial"/>
                <w:b/>
                <w:bCs/>
                <w:smallCaps/>
                <w:spacing w:val="20"/>
                <w:sz w:val="20"/>
                <w:szCs w:val="20"/>
              </w:rPr>
            </w:pPr>
          </w:p>
          <w:p w:rsidR="00C841FB" w:rsidRPr="00782410" w:rsidRDefault="00C841FB" w:rsidP="001A5A65">
            <w:pPr>
              <w:jc w:val="center"/>
              <w:rPr>
                <w:rFonts w:ascii="Arial" w:hAnsi="Arial" w:cs="Arial"/>
                <w:b/>
                <w:bCs/>
                <w:smallCaps/>
                <w:spacing w:val="20"/>
                <w:sz w:val="20"/>
                <w:szCs w:val="20"/>
              </w:rPr>
            </w:pPr>
            <w:r w:rsidRPr="004833DF">
              <w:rPr>
                <w:rFonts w:ascii="Arial" w:hAnsi="Arial" w:cs="Arial"/>
                <w:b/>
                <w:bCs/>
                <w:smallCaps/>
                <w:spacing w:val="20"/>
                <w:sz w:val="20"/>
                <w:szCs w:val="20"/>
              </w:rPr>
              <w:t>MOSSORÓ/RN –</w:t>
            </w:r>
            <w:r w:rsidR="00F22852" w:rsidRPr="004833DF">
              <w:rPr>
                <w:rFonts w:ascii="Arial" w:hAnsi="Arial" w:cs="Arial"/>
                <w:b/>
                <w:bCs/>
                <w:smallCaps/>
                <w:spacing w:val="20"/>
                <w:sz w:val="20"/>
                <w:szCs w:val="20"/>
              </w:rPr>
              <w:t xml:space="preserve"> </w:t>
            </w:r>
            <w:r w:rsidR="007F75C2" w:rsidRPr="004833DF">
              <w:rPr>
                <w:rFonts w:ascii="Arial" w:hAnsi="Arial" w:cs="Arial"/>
                <w:b/>
                <w:bCs/>
                <w:smallCaps/>
                <w:spacing w:val="20"/>
                <w:sz w:val="20"/>
                <w:szCs w:val="20"/>
              </w:rPr>
              <w:t>MAIO</w:t>
            </w:r>
            <w:r w:rsidR="00AB469E" w:rsidRPr="004833DF">
              <w:rPr>
                <w:rFonts w:ascii="Arial" w:hAnsi="Arial" w:cs="Arial"/>
                <w:b/>
                <w:bCs/>
                <w:smallCaps/>
                <w:spacing w:val="20"/>
                <w:sz w:val="20"/>
                <w:szCs w:val="20"/>
              </w:rPr>
              <w:t xml:space="preserve"> DE 201</w:t>
            </w:r>
            <w:r w:rsidR="007D6634" w:rsidRPr="004833DF">
              <w:rPr>
                <w:rFonts w:ascii="Arial" w:hAnsi="Arial" w:cs="Arial"/>
                <w:b/>
                <w:bCs/>
                <w:smallCaps/>
                <w:spacing w:val="20"/>
                <w:sz w:val="20"/>
                <w:szCs w:val="20"/>
              </w:rPr>
              <w:t>9</w:t>
            </w:r>
          </w:p>
          <w:p w:rsidR="00C841FB" w:rsidRPr="00782410" w:rsidRDefault="00C841FB" w:rsidP="001A5A65">
            <w:pPr>
              <w:jc w:val="center"/>
              <w:rPr>
                <w:rFonts w:ascii="Arial" w:hAnsi="Arial" w:cs="Arial"/>
                <w:b/>
                <w:bCs/>
                <w:smallCaps/>
                <w:spacing w:val="20"/>
                <w:sz w:val="20"/>
                <w:szCs w:val="20"/>
              </w:rPr>
            </w:pPr>
          </w:p>
        </w:tc>
      </w:tr>
    </w:tbl>
    <w:p w:rsidR="00C841FB" w:rsidRPr="00782410" w:rsidRDefault="00C841FB" w:rsidP="00C841FB">
      <w:pPr>
        <w:spacing w:after="120" w:line="276" w:lineRule="auto"/>
        <w:ind w:right="-15"/>
        <w:jc w:val="center"/>
        <w:rPr>
          <w:rFonts w:ascii="Arial" w:hAnsi="Arial" w:cs="Arial"/>
          <w:b/>
          <w:bCs/>
          <w:color w:val="000000"/>
          <w:sz w:val="20"/>
          <w:szCs w:val="20"/>
        </w:rPr>
      </w:pPr>
    </w:p>
    <w:p w:rsidR="00C841FB" w:rsidRPr="00782410" w:rsidRDefault="00C841FB" w:rsidP="00180303">
      <w:pPr>
        <w:spacing w:after="120" w:line="276" w:lineRule="auto"/>
        <w:ind w:right="-15"/>
        <w:jc w:val="center"/>
        <w:rPr>
          <w:rFonts w:ascii="Arial" w:hAnsi="Arial" w:cs="Arial"/>
          <w:b/>
          <w:bCs/>
          <w:color w:val="000000"/>
          <w:sz w:val="20"/>
          <w:szCs w:val="20"/>
        </w:rPr>
      </w:pPr>
    </w:p>
    <w:p w:rsidR="00C841FB" w:rsidRPr="00782410" w:rsidRDefault="004833DF" w:rsidP="00C841FB">
      <w:pPr>
        <w:spacing w:after="120" w:line="276" w:lineRule="auto"/>
        <w:ind w:right="-15"/>
        <w:jc w:val="center"/>
        <w:rPr>
          <w:rFonts w:ascii="Arial" w:hAnsi="Arial" w:cs="Arial"/>
          <w:b/>
          <w:bCs/>
          <w:color w:val="000000"/>
          <w:sz w:val="20"/>
          <w:szCs w:val="20"/>
        </w:rPr>
      </w:pPr>
      <w:r>
        <w:rPr>
          <w:rFonts w:ascii="Arial" w:hAnsi="Arial" w:cs="Arial"/>
          <w:noProof/>
          <w:sz w:val="20"/>
          <w:szCs w:val="20"/>
        </w:rPr>
        <w:lastRenderedPageBreak/>
        <w:drawing>
          <wp:inline distT="0" distB="0" distL="0" distR="0">
            <wp:extent cx="774065" cy="1121410"/>
            <wp:effectExtent l="0" t="0" r="6985" b="254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4065" cy="1121410"/>
                    </a:xfrm>
                    <a:prstGeom prst="rect">
                      <a:avLst/>
                    </a:prstGeom>
                    <a:solidFill>
                      <a:srgbClr val="FFFFFF"/>
                    </a:solidFill>
                    <a:ln>
                      <a:noFill/>
                    </a:ln>
                  </pic:spPr>
                </pic:pic>
              </a:graphicData>
            </a:graphic>
          </wp:inline>
        </w:drawing>
      </w:r>
    </w:p>
    <w:p w:rsidR="00C841FB" w:rsidRPr="00782410" w:rsidRDefault="00C841FB" w:rsidP="002640E7">
      <w:pPr>
        <w:spacing w:line="276" w:lineRule="auto"/>
        <w:jc w:val="center"/>
        <w:rPr>
          <w:rFonts w:ascii="Arial" w:hAnsi="Arial" w:cs="Arial"/>
          <w:b/>
          <w:bCs/>
          <w:smallCaps/>
          <w:spacing w:val="20"/>
          <w:sz w:val="20"/>
          <w:szCs w:val="20"/>
        </w:rPr>
      </w:pPr>
      <w:r w:rsidRPr="00782410">
        <w:rPr>
          <w:rFonts w:ascii="Arial" w:hAnsi="Arial" w:cs="Arial"/>
          <w:b/>
          <w:bCs/>
          <w:smallCaps/>
          <w:spacing w:val="20"/>
          <w:sz w:val="20"/>
          <w:szCs w:val="20"/>
        </w:rPr>
        <w:t xml:space="preserve">SERVIÇO PÚBLICO FEDERAL </w:t>
      </w:r>
      <w:r w:rsidR="002640E7">
        <w:rPr>
          <w:rFonts w:ascii="Arial" w:hAnsi="Arial" w:cs="Arial"/>
          <w:b/>
          <w:bCs/>
          <w:smallCaps/>
          <w:spacing w:val="20"/>
          <w:sz w:val="20"/>
          <w:szCs w:val="20"/>
        </w:rPr>
        <w:t>–</w:t>
      </w:r>
      <w:r w:rsidRPr="00782410">
        <w:rPr>
          <w:rFonts w:ascii="Arial" w:hAnsi="Arial" w:cs="Arial"/>
          <w:b/>
          <w:bCs/>
          <w:smallCaps/>
          <w:spacing w:val="20"/>
          <w:sz w:val="20"/>
          <w:szCs w:val="20"/>
        </w:rPr>
        <w:t xml:space="preserve"> SPF</w:t>
      </w:r>
    </w:p>
    <w:p w:rsidR="00C841FB" w:rsidRPr="00782410" w:rsidRDefault="00C841FB" w:rsidP="002640E7">
      <w:pPr>
        <w:spacing w:line="276" w:lineRule="auto"/>
        <w:jc w:val="center"/>
        <w:rPr>
          <w:rFonts w:ascii="Arial" w:hAnsi="Arial" w:cs="Arial"/>
          <w:b/>
          <w:bCs/>
          <w:smallCaps/>
          <w:spacing w:val="20"/>
          <w:sz w:val="20"/>
          <w:szCs w:val="20"/>
        </w:rPr>
      </w:pPr>
      <w:r w:rsidRPr="00782410">
        <w:rPr>
          <w:rFonts w:ascii="Arial" w:hAnsi="Arial" w:cs="Arial"/>
          <w:b/>
          <w:bCs/>
          <w:smallCaps/>
          <w:spacing w:val="20"/>
          <w:sz w:val="20"/>
          <w:szCs w:val="20"/>
        </w:rPr>
        <w:t xml:space="preserve">MINISTÉRIO DA EDUCAÇÃO </w:t>
      </w:r>
      <w:r w:rsidR="002640E7">
        <w:rPr>
          <w:rFonts w:ascii="Arial" w:hAnsi="Arial" w:cs="Arial"/>
          <w:b/>
          <w:bCs/>
          <w:smallCaps/>
          <w:spacing w:val="20"/>
          <w:sz w:val="20"/>
          <w:szCs w:val="20"/>
        </w:rPr>
        <w:t>–</w:t>
      </w:r>
      <w:r w:rsidRPr="00782410">
        <w:rPr>
          <w:rFonts w:ascii="Arial" w:hAnsi="Arial" w:cs="Arial"/>
          <w:b/>
          <w:bCs/>
          <w:smallCaps/>
          <w:spacing w:val="20"/>
          <w:sz w:val="20"/>
          <w:szCs w:val="20"/>
        </w:rPr>
        <w:t xml:space="preserve"> MEC</w:t>
      </w:r>
    </w:p>
    <w:p w:rsidR="00C841FB" w:rsidRPr="00782410" w:rsidRDefault="00C841FB" w:rsidP="002640E7">
      <w:pPr>
        <w:spacing w:line="276" w:lineRule="auto"/>
        <w:jc w:val="center"/>
        <w:rPr>
          <w:rFonts w:ascii="Arial" w:hAnsi="Arial" w:cs="Arial"/>
          <w:b/>
          <w:bCs/>
          <w:smallCaps/>
          <w:spacing w:val="20"/>
          <w:sz w:val="20"/>
          <w:szCs w:val="20"/>
        </w:rPr>
      </w:pPr>
      <w:r w:rsidRPr="00782410">
        <w:rPr>
          <w:rFonts w:ascii="Arial" w:hAnsi="Arial" w:cs="Arial"/>
          <w:b/>
          <w:bCs/>
          <w:smallCaps/>
          <w:spacing w:val="20"/>
          <w:sz w:val="20"/>
          <w:szCs w:val="20"/>
        </w:rPr>
        <w:t xml:space="preserve">UNIVERSIDADE FEDERAL RURAL DO </w:t>
      </w:r>
      <w:proofErr w:type="gramStart"/>
      <w:r w:rsidRPr="00782410">
        <w:rPr>
          <w:rFonts w:ascii="Arial" w:hAnsi="Arial" w:cs="Arial"/>
          <w:b/>
          <w:bCs/>
          <w:smallCaps/>
          <w:spacing w:val="20"/>
          <w:sz w:val="20"/>
          <w:szCs w:val="20"/>
        </w:rPr>
        <w:t>SEMI</w:t>
      </w:r>
      <w:r w:rsidR="002640E7">
        <w:rPr>
          <w:rFonts w:ascii="Arial" w:hAnsi="Arial" w:cs="Arial"/>
          <w:b/>
          <w:bCs/>
          <w:smallCaps/>
          <w:spacing w:val="20"/>
          <w:sz w:val="20"/>
          <w:szCs w:val="20"/>
        </w:rPr>
        <w:t>-</w:t>
      </w:r>
      <w:r w:rsidRPr="00782410">
        <w:rPr>
          <w:rFonts w:ascii="Arial" w:hAnsi="Arial" w:cs="Arial"/>
          <w:b/>
          <w:bCs/>
          <w:smallCaps/>
          <w:spacing w:val="20"/>
          <w:sz w:val="20"/>
          <w:szCs w:val="20"/>
        </w:rPr>
        <w:t>ÁRIDO</w:t>
      </w:r>
      <w:proofErr w:type="gramEnd"/>
      <w:r w:rsidRPr="00782410">
        <w:rPr>
          <w:rFonts w:ascii="Arial" w:hAnsi="Arial" w:cs="Arial"/>
          <w:b/>
          <w:bCs/>
          <w:smallCaps/>
          <w:spacing w:val="20"/>
          <w:sz w:val="20"/>
          <w:szCs w:val="20"/>
        </w:rPr>
        <w:t xml:space="preserve"> </w:t>
      </w:r>
      <w:r w:rsidR="002640E7">
        <w:rPr>
          <w:rFonts w:ascii="Arial" w:hAnsi="Arial" w:cs="Arial"/>
          <w:b/>
          <w:bCs/>
          <w:smallCaps/>
          <w:spacing w:val="20"/>
          <w:sz w:val="20"/>
          <w:szCs w:val="20"/>
        </w:rPr>
        <w:t>–</w:t>
      </w:r>
      <w:r w:rsidRPr="00782410">
        <w:rPr>
          <w:rFonts w:ascii="Arial" w:hAnsi="Arial" w:cs="Arial"/>
          <w:b/>
          <w:bCs/>
          <w:smallCaps/>
          <w:spacing w:val="20"/>
          <w:sz w:val="20"/>
          <w:szCs w:val="20"/>
        </w:rPr>
        <w:t xml:space="preserve"> UFERSA</w:t>
      </w:r>
    </w:p>
    <w:p w:rsidR="00C841FB" w:rsidRPr="00782410" w:rsidRDefault="00C841FB" w:rsidP="002640E7">
      <w:pPr>
        <w:spacing w:line="276" w:lineRule="auto"/>
        <w:ind w:left="180"/>
        <w:jc w:val="center"/>
        <w:rPr>
          <w:rFonts w:ascii="Arial" w:hAnsi="Arial" w:cs="Arial"/>
          <w:b/>
          <w:bCs/>
          <w:smallCaps/>
          <w:spacing w:val="20"/>
          <w:sz w:val="20"/>
          <w:szCs w:val="20"/>
        </w:rPr>
      </w:pPr>
      <w:r w:rsidRPr="00782410">
        <w:rPr>
          <w:rFonts w:ascii="Arial" w:hAnsi="Arial" w:cs="Arial"/>
          <w:b/>
          <w:bCs/>
          <w:smallCaps/>
          <w:spacing w:val="20"/>
          <w:sz w:val="20"/>
          <w:szCs w:val="20"/>
        </w:rPr>
        <w:t xml:space="preserve">PRÓ-REITORIA DE ADMINISTRAÇÃO </w:t>
      </w:r>
      <w:r w:rsidR="002640E7">
        <w:rPr>
          <w:rFonts w:ascii="Arial" w:hAnsi="Arial" w:cs="Arial"/>
          <w:b/>
          <w:bCs/>
          <w:smallCaps/>
          <w:spacing w:val="20"/>
          <w:sz w:val="20"/>
          <w:szCs w:val="20"/>
        </w:rPr>
        <w:t>–</w:t>
      </w:r>
      <w:r w:rsidRPr="00782410">
        <w:rPr>
          <w:rFonts w:ascii="Arial" w:hAnsi="Arial" w:cs="Arial"/>
          <w:b/>
          <w:bCs/>
          <w:smallCaps/>
          <w:spacing w:val="20"/>
          <w:sz w:val="20"/>
          <w:szCs w:val="20"/>
        </w:rPr>
        <w:t xml:space="preserve"> PROAD</w:t>
      </w:r>
    </w:p>
    <w:p w:rsidR="00C841FB" w:rsidRPr="00782410" w:rsidRDefault="00C841FB" w:rsidP="00C841FB">
      <w:pPr>
        <w:spacing w:after="120" w:line="276" w:lineRule="auto"/>
        <w:ind w:right="-15"/>
        <w:jc w:val="center"/>
        <w:rPr>
          <w:rFonts w:ascii="Arial" w:hAnsi="Arial" w:cs="Arial"/>
          <w:b/>
          <w:bCs/>
          <w:color w:val="000000"/>
          <w:sz w:val="20"/>
          <w:szCs w:val="20"/>
        </w:rPr>
      </w:pPr>
    </w:p>
    <w:p w:rsidR="00C841FB" w:rsidRPr="00782410" w:rsidRDefault="00C841FB" w:rsidP="00C841FB">
      <w:pPr>
        <w:spacing w:after="120" w:line="276" w:lineRule="auto"/>
        <w:ind w:right="-15"/>
        <w:jc w:val="center"/>
        <w:rPr>
          <w:rFonts w:ascii="Arial" w:hAnsi="Arial" w:cs="Arial"/>
          <w:b/>
          <w:bCs/>
          <w:color w:val="000000"/>
          <w:sz w:val="20"/>
          <w:szCs w:val="20"/>
        </w:rPr>
      </w:pPr>
    </w:p>
    <w:p w:rsidR="00C841FB" w:rsidRPr="00782410" w:rsidRDefault="00C841FB" w:rsidP="00C841FB">
      <w:pPr>
        <w:spacing w:after="120" w:line="276" w:lineRule="auto"/>
        <w:ind w:right="-15"/>
        <w:jc w:val="center"/>
        <w:rPr>
          <w:rFonts w:ascii="Arial" w:hAnsi="Arial" w:cs="Arial"/>
          <w:b/>
          <w:bCs/>
          <w:color w:val="000000"/>
          <w:sz w:val="20"/>
          <w:szCs w:val="20"/>
        </w:rPr>
      </w:pPr>
    </w:p>
    <w:p w:rsidR="00C841FB" w:rsidRPr="004833DF" w:rsidRDefault="00C841FB" w:rsidP="00C841FB">
      <w:pPr>
        <w:rPr>
          <w:rFonts w:ascii="Arial" w:hAnsi="Arial" w:cs="Arial"/>
          <w:b/>
          <w:bCs/>
          <w:sz w:val="20"/>
          <w:szCs w:val="20"/>
        </w:rPr>
      </w:pPr>
      <w:r w:rsidRPr="004833DF">
        <w:rPr>
          <w:rFonts w:ascii="Arial" w:hAnsi="Arial" w:cs="Arial"/>
          <w:b/>
          <w:bCs/>
          <w:sz w:val="20"/>
          <w:szCs w:val="20"/>
        </w:rPr>
        <w:t>PROCESSO N</w:t>
      </w:r>
      <w:r w:rsidR="00FA4F26" w:rsidRPr="004833DF">
        <w:rPr>
          <w:rFonts w:ascii="Arial" w:hAnsi="Arial" w:cs="Arial"/>
          <w:b/>
          <w:bCs/>
          <w:sz w:val="20"/>
          <w:szCs w:val="20"/>
        </w:rPr>
        <w:t>.</w:t>
      </w:r>
      <w:r w:rsidRPr="004833DF">
        <w:rPr>
          <w:rFonts w:ascii="Arial" w:hAnsi="Arial" w:cs="Arial"/>
          <w:b/>
          <w:bCs/>
          <w:sz w:val="20"/>
          <w:szCs w:val="20"/>
        </w:rPr>
        <w:t>º: 23091.</w:t>
      </w:r>
      <w:r w:rsidR="001259A4" w:rsidRPr="004833DF">
        <w:rPr>
          <w:rFonts w:ascii="Arial" w:hAnsi="Arial" w:cs="Arial"/>
          <w:b/>
          <w:bCs/>
          <w:sz w:val="20"/>
          <w:szCs w:val="20"/>
        </w:rPr>
        <w:t>0</w:t>
      </w:r>
      <w:r w:rsidR="006C3E13" w:rsidRPr="004833DF">
        <w:rPr>
          <w:rFonts w:ascii="Arial" w:hAnsi="Arial" w:cs="Arial"/>
          <w:b/>
          <w:bCs/>
          <w:sz w:val="20"/>
          <w:szCs w:val="20"/>
        </w:rPr>
        <w:t>0</w:t>
      </w:r>
      <w:r w:rsidR="007F75C2" w:rsidRPr="004833DF">
        <w:rPr>
          <w:rFonts w:ascii="Arial" w:hAnsi="Arial" w:cs="Arial"/>
          <w:b/>
          <w:bCs/>
          <w:sz w:val="20"/>
          <w:szCs w:val="20"/>
        </w:rPr>
        <w:t>3115</w:t>
      </w:r>
      <w:r w:rsidR="00AB469E" w:rsidRPr="004833DF">
        <w:rPr>
          <w:rFonts w:ascii="Arial" w:hAnsi="Arial" w:cs="Arial"/>
          <w:b/>
          <w:bCs/>
          <w:sz w:val="20"/>
          <w:szCs w:val="20"/>
        </w:rPr>
        <w:t>/201</w:t>
      </w:r>
      <w:r w:rsidR="0058775B" w:rsidRPr="004833DF">
        <w:rPr>
          <w:rFonts w:ascii="Arial" w:hAnsi="Arial" w:cs="Arial"/>
          <w:b/>
          <w:bCs/>
          <w:sz w:val="20"/>
          <w:szCs w:val="20"/>
        </w:rPr>
        <w:t>9</w:t>
      </w:r>
      <w:r w:rsidRPr="004833DF">
        <w:rPr>
          <w:rFonts w:ascii="Arial" w:hAnsi="Arial" w:cs="Arial"/>
          <w:b/>
          <w:bCs/>
          <w:sz w:val="20"/>
          <w:szCs w:val="20"/>
        </w:rPr>
        <w:t>-</w:t>
      </w:r>
      <w:r w:rsidR="007F75C2" w:rsidRPr="004833DF">
        <w:rPr>
          <w:rFonts w:ascii="Arial" w:hAnsi="Arial" w:cs="Arial"/>
          <w:b/>
          <w:bCs/>
          <w:sz w:val="20"/>
          <w:szCs w:val="20"/>
        </w:rPr>
        <w:t>9</w:t>
      </w:r>
      <w:r w:rsidR="0058775B" w:rsidRPr="004833DF">
        <w:rPr>
          <w:rFonts w:ascii="Arial" w:hAnsi="Arial" w:cs="Arial"/>
          <w:b/>
          <w:bCs/>
          <w:sz w:val="20"/>
          <w:szCs w:val="20"/>
        </w:rPr>
        <w:t>0</w:t>
      </w:r>
    </w:p>
    <w:p w:rsidR="00C841FB" w:rsidRPr="004833DF" w:rsidRDefault="00C841FB" w:rsidP="00C841FB">
      <w:pPr>
        <w:rPr>
          <w:rFonts w:ascii="Arial" w:hAnsi="Arial" w:cs="Arial"/>
          <w:b/>
          <w:bCs/>
          <w:sz w:val="20"/>
          <w:szCs w:val="20"/>
        </w:rPr>
      </w:pPr>
    </w:p>
    <w:p w:rsidR="00C841FB" w:rsidRPr="004833DF" w:rsidRDefault="00C841FB" w:rsidP="00C841FB">
      <w:pPr>
        <w:rPr>
          <w:rFonts w:ascii="Arial" w:hAnsi="Arial" w:cs="Arial"/>
          <w:b/>
          <w:bCs/>
          <w:sz w:val="20"/>
          <w:szCs w:val="20"/>
        </w:rPr>
      </w:pPr>
      <w:r w:rsidRPr="004833DF">
        <w:rPr>
          <w:rFonts w:ascii="Arial" w:hAnsi="Arial" w:cs="Arial"/>
          <w:b/>
          <w:bCs/>
          <w:sz w:val="20"/>
          <w:szCs w:val="20"/>
        </w:rPr>
        <w:t xml:space="preserve">PREGÃO ELETRÔNICO </w:t>
      </w:r>
      <w:proofErr w:type="spellStart"/>
      <w:r w:rsidR="006807A6" w:rsidRPr="004833DF">
        <w:rPr>
          <w:rFonts w:ascii="Arial" w:hAnsi="Arial" w:cs="Arial"/>
          <w:b/>
          <w:sz w:val="20"/>
          <w:szCs w:val="20"/>
        </w:rPr>
        <w:t>N.</w:t>
      </w:r>
      <w:r w:rsidRPr="004833DF">
        <w:rPr>
          <w:rFonts w:ascii="Arial" w:hAnsi="Arial" w:cs="Arial"/>
          <w:b/>
          <w:sz w:val="20"/>
          <w:szCs w:val="20"/>
        </w:rPr>
        <w:t>°</w:t>
      </w:r>
      <w:proofErr w:type="spellEnd"/>
      <w:r w:rsidRPr="004833DF">
        <w:rPr>
          <w:rFonts w:ascii="Arial" w:hAnsi="Arial" w:cs="Arial"/>
          <w:b/>
          <w:sz w:val="20"/>
          <w:szCs w:val="20"/>
        </w:rPr>
        <w:t xml:space="preserve"> </w:t>
      </w:r>
      <w:r w:rsidR="004833DF" w:rsidRPr="004833DF">
        <w:rPr>
          <w:rFonts w:ascii="Arial" w:hAnsi="Arial" w:cs="Arial"/>
          <w:b/>
          <w:sz w:val="20"/>
          <w:szCs w:val="20"/>
        </w:rPr>
        <w:t>17</w:t>
      </w:r>
      <w:r w:rsidRPr="004833DF">
        <w:rPr>
          <w:rFonts w:ascii="Arial" w:hAnsi="Arial" w:cs="Arial"/>
          <w:b/>
          <w:sz w:val="20"/>
          <w:szCs w:val="20"/>
        </w:rPr>
        <w:t>/201</w:t>
      </w:r>
      <w:r w:rsidR="007D6634" w:rsidRPr="004833DF">
        <w:rPr>
          <w:rFonts w:ascii="Arial" w:hAnsi="Arial" w:cs="Arial"/>
          <w:b/>
          <w:sz w:val="20"/>
          <w:szCs w:val="20"/>
        </w:rPr>
        <w:t>9</w:t>
      </w:r>
      <w:r w:rsidRPr="004833DF">
        <w:rPr>
          <w:rFonts w:ascii="Arial" w:hAnsi="Arial" w:cs="Arial"/>
          <w:sz w:val="20"/>
          <w:szCs w:val="20"/>
        </w:rPr>
        <w:t xml:space="preserve"> - </w:t>
      </w:r>
      <w:r w:rsidRPr="004833DF">
        <w:rPr>
          <w:rFonts w:ascii="Arial" w:hAnsi="Arial" w:cs="Arial"/>
          <w:b/>
          <w:bCs/>
          <w:sz w:val="20"/>
          <w:szCs w:val="20"/>
        </w:rPr>
        <w:t>SISTEMA DE REGISTRO DE PREÇOS (SRP)</w:t>
      </w:r>
    </w:p>
    <w:p w:rsidR="00C841FB" w:rsidRPr="004833DF" w:rsidRDefault="00C841FB" w:rsidP="00C841FB">
      <w:pPr>
        <w:rPr>
          <w:rFonts w:ascii="Arial" w:hAnsi="Arial" w:cs="Arial"/>
          <w:b/>
          <w:bCs/>
          <w:sz w:val="20"/>
          <w:szCs w:val="20"/>
        </w:rPr>
      </w:pPr>
    </w:p>
    <w:p w:rsidR="00C841FB" w:rsidRPr="004833DF" w:rsidRDefault="00C841FB" w:rsidP="00256033">
      <w:pPr>
        <w:jc w:val="both"/>
        <w:rPr>
          <w:rFonts w:ascii="Arial" w:hAnsi="Arial" w:cs="Arial"/>
          <w:b/>
          <w:bCs/>
          <w:sz w:val="20"/>
          <w:szCs w:val="20"/>
        </w:rPr>
      </w:pPr>
      <w:r w:rsidRPr="004833DF">
        <w:rPr>
          <w:rFonts w:ascii="Arial" w:hAnsi="Arial" w:cs="Arial"/>
          <w:b/>
          <w:bCs/>
          <w:sz w:val="20"/>
          <w:szCs w:val="20"/>
        </w:rPr>
        <w:t xml:space="preserve">OBJETO: </w:t>
      </w:r>
      <w:r w:rsidRPr="004833DF">
        <w:rPr>
          <w:rFonts w:ascii="Arial" w:hAnsi="Arial" w:cs="Arial"/>
          <w:sz w:val="20"/>
          <w:szCs w:val="20"/>
        </w:rPr>
        <w:t xml:space="preserve">Registro de Preços com vista à aquisição de </w:t>
      </w:r>
      <w:r w:rsidR="007F75C2" w:rsidRPr="004833DF">
        <w:rPr>
          <w:rFonts w:ascii="Arial" w:hAnsi="Arial" w:cs="Arial"/>
          <w:b/>
          <w:sz w:val="20"/>
          <w:szCs w:val="20"/>
        </w:rPr>
        <w:t>ferramentas, máquinas e utensílios de oficina</w:t>
      </w:r>
      <w:r w:rsidR="007D6634" w:rsidRPr="004833DF">
        <w:rPr>
          <w:rFonts w:ascii="Arial" w:hAnsi="Arial" w:cs="Arial"/>
          <w:b/>
          <w:sz w:val="20"/>
          <w:szCs w:val="20"/>
        </w:rPr>
        <w:t>,</w:t>
      </w:r>
      <w:r w:rsidR="002640E7" w:rsidRPr="004833DF">
        <w:rPr>
          <w:rFonts w:ascii="Arial" w:hAnsi="Arial" w:cs="Arial"/>
          <w:b/>
          <w:sz w:val="20"/>
          <w:szCs w:val="20"/>
        </w:rPr>
        <w:t xml:space="preserve"> </w:t>
      </w:r>
      <w:r w:rsidR="00005497" w:rsidRPr="004833DF">
        <w:rPr>
          <w:rFonts w:ascii="Arial" w:hAnsi="Arial" w:cs="Arial"/>
          <w:sz w:val="20"/>
          <w:szCs w:val="20"/>
        </w:rPr>
        <w:t>destinado</w:t>
      </w:r>
      <w:r w:rsidR="002640E7" w:rsidRPr="004833DF">
        <w:rPr>
          <w:rFonts w:ascii="Arial" w:hAnsi="Arial" w:cs="Arial"/>
          <w:sz w:val="20"/>
          <w:szCs w:val="20"/>
        </w:rPr>
        <w:t>s</w:t>
      </w:r>
      <w:r w:rsidR="00005497" w:rsidRPr="004833DF">
        <w:rPr>
          <w:rFonts w:ascii="Arial" w:hAnsi="Arial" w:cs="Arial"/>
          <w:sz w:val="20"/>
          <w:szCs w:val="20"/>
        </w:rPr>
        <w:t xml:space="preserve"> </w:t>
      </w:r>
      <w:r w:rsidR="006C3E13" w:rsidRPr="004833DF">
        <w:rPr>
          <w:rFonts w:ascii="Arial" w:hAnsi="Arial" w:cs="Arial"/>
          <w:sz w:val="20"/>
          <w:szCs w:val="20"/>
        </w:rPr>
        <w:t>aos campi da</w:t>
      </w:r>
      <w:r w:rsidRPr="004833DF">
        <w:rPr>
          <w:rFonts w:ascii="Arial" w:hAnsi="Arial" w:cs="Arial"/>
          <w:b/>
          <w:sz w:val="20"/>
          <w:szCs w:val="20"/>
        </w:rPr>
        <w:t xml:space="preserve"> </w:t>
      </w:r>
      <w:r w:rsidRPr="004833DF">
        <w:rPr>
          <w:rFonts w:ascii="Arial" w:hAnsi="Arial" w:cs="Arial"/>
          <w:sz w:val="20"/>
          <w:szCs w:val="20"/>
        </w:rPr>
        <w:t>Universidade Federal Rural do Semi</w:t>
      </w:r>
      <w:r w:rsidR="009D4CB1" w:rsidRPr="004833DF">
        <w:rPr>
          <w:rFonts w:ascii="Arial" w:hAnsi="Arial" w:cs="Arial"/>
          <w:sz w:val="20"/>
          <w:szCs w:val="20"/>
        </w:rPr>
        <w:t>-Á</w:t>
      </w:r>
      <w:r w:rsidRPr="004833DF">
        <w:rPr>
          <w:rFonts w:ascii="Arial" w:hAnsi="Arial" w:cs="Arial"/>
          <w:sz w:val="20"/>
          <w:szCs w:val="20"/>
        </w:rPr>
        <w:t>rido – UFERSA.</w:t>
      </w:r>
    </w:p>
    <w:p w:rsidR="00C841FB" w:rsidRPr="004833DF" w:rsidRDefault="00C841FB" w:rsidP="00C841FB">
      <w:pPr>
        <w:rPr>
          <w:rFonts w:ascii="Arial" w:hAnsi="Arial" w:cs="Arial"/>
          <w:b/>
          <w:bCs/>
          <w:sz w:val="20"/>
          <w:szCs w:val="20"/>
        </w:rPr>
      </w:pPr>
    </w:p>
    <w:p w:rsidR="00C841FB" w:rsidRPr="00782410" w:rsidRDefault="00C841FB" w:rsidP="00C841FB">
      <w:pPr>
        <w:rPr>
          <w:rFonts w:ascii="Arial" w:hAnsi="Arial" w:cs="Arial"/>
          <w:b/>
          <w:bCs/>
          <w:sz w:val="20"/>
          <w:szCs w:val="20"/>
        </w:rPr>
      </w:pPr>
      <w:r w:rsidRPr="004833DF">
        <w:rPr>
          <w:rFonts w:ascii="Arial" w:hAnsi="Arial" w:cs="Arial"/>
          <w:b/>
          <w:bCs/>
          <w:sz w:val="20"/>
          <w:szCs w:val="20"/>
        </w:rPr>
        <w:t xml:space="preserve">CRITÉRIO DE JULGAMENTO: </w:t>
      </w:r>
      <w:r w:rsidRPr="004833DF">
        <w:rPr>
          <w:rFonts w:ascii="Arial" w:hAnsi="Arial" w:cs="Arial"/>
          <w:bCs/>
          <w:sz w:val="20"/>
          <w:szCs w:val="20"/>
        </w:rPr>
        <w:t xml:space="preserve">MENOR PREÇO POR </w:t>
      </w:r>
      <w:r w:rsidR="009D4CB1" w:rsidRPr="004833DF">
        <w:rPr>
          <w:rFonts w:ascii="Arial" w:hAnsi="Arial" w:cs="Arial"/>
          <w:bCs/>
          <w:sz w:val="20"/>
          <w:szCs w:val="20"/>
        </w:rPr>
        <w:t>“</w:t>
      </w:r>
      <w:r w:rsidRPr="004833DF">
        <w:rPr>
          <w:rFonts w:ascii="Arial" w:hAnsi="Arial" w:cs="Arial"/>
          <w:bCs/>
          <w:sz w:val="20"/>
          <w:szCs w:val="20"/>
        </w:rPr>
        <w:t>ITEM</w:t>
      </w:r>
      <w:r w:rsidR="009D4CB1" w:rsidRPr="004833DF">
        <w:rPr>
          <w:rFonts w:ascii="Arial" w:hAnsi="Arial" w:cs="Arial"/>
          <w:bCs/>
          <w:sz w:val="20"/>
          <w:szCs w:val="20"/>
        </w:rPr>
        <w:t>”</w:t>
      </w:r>
      <w:r w:rsidR="00085622" w:rsidRPr="004833DF">
        <w:rPr>
          <w:rFonts w:ascii="Arial" w:hAnsi="Arial" w:cs="Arial"/>
          <w:bCs/>
          <w:sz w:val="20"/>
          <w:szCs w:val="20"/>
        </w:rPr>
        <w:t>.</w:t>
      </w:r>
    </w:p>
    <w:p w:rsidR="00C841FB" w:rsidRPr="00782410" w:rsidRDefault="00C841FB" w:rsidP="00C841FB">
      <w:pPr>
        <w:pStyle w:val="WW-Padro"/>
        <w:widowControl/>
        <w:suppressAutoHyphens w:val="0"/>
        <w:autoSpaceDE/>
        <w:spacing w:line="240" w:lineRule="auto"/>
        <w:rPr>
          <w:rFonts w:eastAsia="Times New Roman"/>
          <w:b/>
          <w:bCs/>
          <w:sz w:val="20"/>
          <w:szCs w:val="20"/>
          <w:lang w:eastAsia="pt-BR"/>
        </w:rPr>
      </w:pPr>
    </w:p>
    <w:p w:rsidR="00C841FB" w:rsidRPr="00782410" w:rsidRDefault="00C841FB" w:rsidP="00C841FB">
      <w:pPr>
        <w:pStyle w:val="WW-Padro"/>
        <w:widowControl/>
        <w:suppressAutoHyphens w:val="0"/>
        <w:autoSpaceDE/>
        <w:autoSpaceDN w:val="0"/>
        <w:spacing w:line="276" w:lineRule="auto"/>
        <w:rPr>
          <w:rFonts w:eastAsia="Times New Roman"/>
          <w:b/>
          <w:bCs/>
          <w:sz w:val="20"/>
          <w:szCs w:val="20"/>
          <w:lang w:eastAsia="pt-BR"/>
        </w:rPr>
      </w:pPr>
    </w:p>
    <w:p w:rsidR="00C841FB" w:rsidRPr="00782410" w:rsidRDefault="00C841FB" w:rsidP="00C841FB">
      <w:pPr>
        <w:pStyle w:val="WW-Padro"/>
        <w:widowControl/>
        <w:suppressAutoHyphens w:val="0"/>
        <w:autoSpaceDE/>
        <w:autoSpaceDN w:val="0"/>
        <w:spacing w:line="276" w:lineRule="auto"/>
        <w:rPr>
          <w:rFonts w:eastAsia="Times New Roman"/>
          <w:b/>
          <w:bCs/>
          <w:sz w:val="20"/>
          <w:szCs w:val="20"/>
          <w:lang w:eastAsia="pt-BR"/>
        </w:rPr>
      </w:pPr>
    </w:p>
    <w:p w:rsidR="00C841FB" w:rsidRPr="00782410" w:rsidRDefault="00C841FB" w:rsidP="00C841FB">
      <w:pPr>
        <w:pStyle w:val="WW-Padro"/>
        <w:widowControl/>
        <w:suppressAutoHyphens w:val="0"/>
        <w:autoSpaceDE/>
        <w:autoSpaceDN w:val="0"/>
        <w:spacing w:line="276" w:lineRule="auto"/>
        <w:rPr>
          <w:rFonts w:eastAsia="Times New Roman"/>
          <w:b/>
          <w:bCs/>
          <w:sz w:val="20"/>
          <w:szCs w:val="20"/>
          <w:lang w:eastAsia="pt-BR"/>
        </w:rPr>
      </w:pPr>
      <w:r w:rsidRPr="00782410">
        <w:rPr>
          <w:rFonts w:eastAsia="Times New Roman"/>
          <w:b/>
          <w:bCs/>
          <w:sz w:val="20"/>
          <w:szCs w:val="20"/>
          <w:lang w:eastAsia="pt-BR"/>
        </w:rPr>
        <w:t xml:space="preserve">DATA DA SESSÃO PÚBLICA: </w:t>
      </w:r>
      <w:r w:rsidR="004833DF">
        <w:rPr>
          <w:rFonts w:eastAsia="Times New Roman"/>
          <w:b/>
          <w:bCs/>
          <w:sz w:val="20"/>
          <w:szCs w:val="20"/>
          <w:lang w:eastAsia="pt-BR"/>
        </w:rPr>
        <w:t>18/06/2019</w:t>
      </w:r>
    </w:p>
    <w:p w:rsidR="00C841FB" w:rsidRPr="00782410" w:rsidRDefault="00C841FB" w:rsidP="00C841FB">
      <w:pPr>
        <w:pStyle w:val="WW-Padro"/>
        <w:widowControl/>
        <w:suppressAutoHyphens w:val="0"/>
        <w:autoSpaceDE/>
        <w:autoSpaceDN w:val="0"/>
        <w:spacing w:line="276" w:lineRule="auto"/>
        <w:rPr>
          <w:rFonts w:eastAsia="Times New Roman"/>
          <w:b/>
          <w:bCs/>
          <w:sz w:val="20"/>
          <w:szCs w:val="20"/>
          <w:lang w:eastAsia="pt-BR"/>
        </w:rPr>
      </w:pPr>
    </w:p>
    <w:p w:rsidR="00C841FB" w:rsidRPr="00782410" w:rsidRDefault="00C841FB" w:rsidP="00C841FB">
      <w:pPr>
        <w:pStyle w:val="WW-Padro"/>
        <w:widowControl/>
        <w:suppressAutoHyphens w:val="0"/>
        <w:autoSpaceDE/>
        <w:autoSpaceDN w:val="0"/>
        <w:spacing w:line="276" w:lineRule="auto"/>
        <w:rPr>
          <w:rFonts w:eastAsia="Times New Roman"/>
          <w:b/>
          <w:bCs/>
          <w:sz w:val="20"/>
          <w:szCs w:val="20"/>
          <w:lang w:eastAsia="pt-BR"/>
        </w:rPr>
      </w:pPr>
      <w:r w:rsidRPr="00782410">
        <w:rPr>
          <w:rFonts w:eastAsia="Times New Roman"/>
          <w:b/>
          <w:bCs/>
          <w:sz w:val="20"/>
          <w:szCs w:val="20"/>
          <w:lang w:eastAsia="pt-BR"/>
        </w:rPr>
        <w:t xml:space="preserve">HORÁRIO: </w:t>
      </w:r>
      <w:proofErr w:type="gramStart"/>
      <w:r w:rsidR="004833DF">
        <w:rPr>
          <w:rFonts w:eastAsia="Times New Roman"/>
          <w:b/>
          <w:bCs/>
          <w:sz w:val="20"/>
          <w:szCs w:val="20"/>
          <w:lang w:eastAsia="pt-BR"/>
        </w:rPr>
        <w:t>09:00</w:t>
      </w:r>
      <w:proofErr w:type="gramEnd"/>
      <w:r w:rsidR="004833DF">
        <w:rPr>
          <w:rFonts w:eastAsia="Times New Roman"/>
          <w:b/>
          <w:bCs/>
          <w:sz w:val="20"/>
          <w:szCs w:val="20"/>
          <w:lang w:eastAsia="pt-BR"/>
        </w:rPr>
        <w:t xml:space="preserve"> </w:t>
      </w:r>
      <w:r w:rsidRPr="00782410">
        <w:rPr>
          <w:rFonts w:eastAsia="Times New Roman"/>
          <w:b/>
          <w:bCs/>
          <w:sz w:val="20"/>
          <w:szCs w:val="20"/>
          <w:lang w:eastAsia="pt-BR"/>
        </w:rPr>
        <w:t xml:space="preserve">horas </w:t>
      </w:r>
    </w:p>
    <w:p w:rsidR="00C841FB" w:rsidRPr="00782410" w:rsidRDefault="00C841FB" w:rsidP="00C841FB">
      <w:pPr>
        <w:pStyle w:val="WW-Padro"/>
        <w:widowControl/>
        <w:suppressAutoHyphens w:val="0"/>
        <w:autoSpaceDE/>
        <w:autoSpaceDN w:val="0"/>
        <w:spacing w:line="276" w:lineRule="auto"/>
        <w:rPr>
          <w:sz w:val="20"/>
          <w:szCs w:val="20"/>
        </w:rPr>
      </w:pPr>
    </w:p>
    <w:p w:rsidR="00C841FB" w:rsidRPr="00782410" w:rsidRDefault="00C841FB" w:rsidP="00C841FB">
      <w:pPr>
        <w:pStyle w:val="Corpodetexto21"/>
        <w:suppressAutoHyphens w:val="0"/>
        <w:spacing w:line="276" w:lineRule="auto"/>
        <w:rPr>
          <w:rFonts w:ascii="Arial" w:hAnsi="Arial" w:cs="Arial"/>
          <w:b/>
          <w:bCs/>
          <w:smallCaps/>
          <w:sz w:val="20"/>
        </w:rPr>
      </w:pPr>
      <w:r w:rsidRPr="00782410">
        <w:rPr>
          <w:rFonts w:ascii="Arial" w:hAnsi="Arial" w:cs="Arial"/>
          <w:b/>
          <w:bCs/>
          <w:color w:val="000000"/>
          <w:sz w:val="20"/>
          <w:lang w:eastAsia="pt-BR"/>
        </w:rPr>
        <w:t xml:space="preserve">LOCAL: </w:t>
      </w:r>
      <w:r w:rsidRPr="00782410">
        <w:rPr>
          <w:rFonts w:ascii="Arial" w:hAnsi="Arial" w:cs="Arial"/>
          <w:bCs/>
          <w:color w:val="000000"/>
          <w:sz w:val="20"/>
          <w:lang w:eastAsia="pt-BR"/>
        </w:rPr>
        <w:t>Portal de Compras do Governo Federal</w:t>
      </w:r>
      <w:r w:rsidRPr="00782410">
        <w:rPr>
          <w:rFonts w:ascii="Arial" w:hAnsi="Arial" w:cs="Arial"/>
          <w:b/>
          <w:bCs/>
          <w:color w:val="000000"/>
          <w:sz w:val="20"/>
          <w:lang w:eastAsia="pt-BR"/>
        </w:rPr>
        <w:t xml:space="preserve"> - </w:t>
      </w:r>
      <w:r w:rsidRPr="00782410">
        <w:rPr>
          <w:rFonts w:ascii="Arial" w:hAnsi="Arial" w:cs="Arial"/>
          <w:b/>
          <w:color w:val="0000FF"/>
          <w:sz w:val="20"/>
          <w:u w:val="single"/>
          <w:lang w:eastAsia="pt-BR"/>
        </w:rPr>
        <w:t>www.comprasgovernamentais.gov.br</w:t>
      </w:r>
    </w:p>
    <w:p w:rsidR="00C841FB" w:rsidRPr="00782410" w:rsidRDefault="00C841FB" w:rsidP="00C841FB">
      <w:pPr>
        <w:jc w:val="center"/>
        <w:rPr>
          <w:rFonts w:ascii="Arial" w:hAnsi="Arial" w:cs="Arial"/>
          <w:b/>
          <w:bCs/>
          <w:smallCaps/>
          <w:sz w:val="20"/>
          <w:szCs w:val="20"/>
        </w:rPr>
      </w:pPr>
    </w:p>
    <w:p w:rsidR="00C841FB" w:rsidRPr="00782410" w:rsidRDefault="00C841FB" w:rsidP="00C841FB">
      <w:pPr>
        <w:spacing w:after="120" w:line="276" w:lineRule="auto"/>
        <w:ind w:right="-15"/>
        <w:jc w:val="center"/>
        <w:rPr>
          <w:rFonts w:ascii="Arial" w:hAnsi="Arial" w:cs="Arial"/>
          <w:b/>
          <w:bCs/>
          <w:color w:val="000000"/>
          <w:sz w:val="20"/>
          <w:szCs w:val="20"/>
        </w:rPr>
      </w:pPr>
    </w:p>
    <w:p w:rsidR="00C841FB" w:rsidRPr="00782410" w:rsidRDefault="00C841FB" w:rsidP="00C841FB">
      <w:pPr>
        <w:spacing w:after="120" w:line="276" w:lineRule="auto"/>
        <w:ind w:right="-15"/>
        <w:jc w:val="center"/>
        <w:rPr>
          <w:rFonts w:ascii="Arial" w:hAnsi="Arial" w:cs="Arial"/>
          <w:b/>
          <w:bCs/>
          <w:color w:val="000000"/>
          <w:sz w:val="20"/>
          <w:szCs w:val="20"/>
        </w:rPr>
      </w:pPr>
    </w:p>
    <w:p w:rsidR="00C841FB" w:rsidRPr="00782410" w:rsidRDefault="00C841FB" w:rsidP="00180303">
      <w:pPr>
        <w:spacing w:after="120" w:line="276" w:lineRule="auto"/>
        <w:ind w:right="-15"/>
        <w:jc w:val="center"/>
        <w:rPr>
          <w:rFonts w:ascii="Arial" w:hAnsi="Arial" w:cs="Arial"/>
          <w:b/>
          <w:bCs/>
          <w:color w:val="000000"/>
          <w:sz w:val="20"/>
          <w:szCs w:val="20"/>
        </w:rPr>
      </w:pPr>
    </w:p>
    <w:p w:rsidR="00C841FB" w:rsidRPr="00782410" w:rsidRDefault="00C841FB" w:rsidP="00180303">
      <w:pPr>
        <w:spacing w:after="120" w:line="276" w:lineRule="auto"/>
        <w:ind w:right="-15"/>
        <w:jc w:val="center"/>
        <w:rPr>
          <w:rFonts w:ascii="Arial" w:hAnsi="Arial" w:cs="Arial"/>
          <w:b/>
          <w:bCs/>
          <w:color w:val="000000"/>
          <w:sz w:val="20"/>
          <w:szCs w:val="20"/>
        </w:rPr>
      </w:pPr>
    </w:p>
    <w:p w:rsidR="00C841FB" w:rsidRPr="00782410" w:rsidRDefault="00C841FB" w:rsidP="00180303">
      <w:pPr>
        <w:spacing w:after="120" w:line="276" w:lineRule="auto"/>
        <w:ind w:right="-15"/>
        <w:jc w:val="center"/>
        <w:rPr>
          <w:rFonts w:ascii="Arial" w:hAnsi="Arial" w:cs="Arial"/>
          <w:b/>
          <w:bCs/>
          <w:color w:val="000000"/>
          <w:sz w:val="20"/>
          <w:szCs w:val="20"/>
        </w:rPr>
      </w:pPr>
    </w:p>
    <w:p w:rsidR="00C841FB" w:rsidRPr="00782410" w:rsidRDefault="00C841FB" w:rsidP="00180303">
      <w:pPr>
        <w:spacing w:after="120" w:line="276" w:lineRule="auto"/>
        <w:ind w:right="-15"/>
        <w:jc w:val="center"/>
        <w:rPr>
          <w:rFonts w:ascii="Arial" w:hAnsi="Arial" w:cs="Arial"/>
          <w:b/>
          <w:bCs/>
          <w:color w:val="000000"/>
          <w:sz w:val="20"/>
          <w:szCs w:val="20"/>
        </w:rPr>
      </w:pPr>
    </w:p>
    <w:p w:rsidR="00C841FB" w:rsidRPr="00782410" w:rsidRDefault="00C841FB" w:rsidP="00180303">
      <w:pPr>
        <w:spacing w:after="120" w:line="276" w:lineRule="auto"/>
        <w:ind w:right="-15"/>
        <w:jc w:val="center"/>
        <w:rPr>
          <w:rFonts w:ascii="Arial" w:hAnsi="Arial" w:cs="Arial"/>
          <w:b/>
          <w:bCs/>
          <w:color w:val="000000"/>
          <w:sz w:val="20"/>
          <w:szCs w:val="20"/>
        </w:rPr>
      </w:pPr>
    </w:p>
    <w:p w:rsidR="00C841FB" w:rsidRPr="00782410" w:rsidRDefault="00C841FB" w:rsidP="00180303">
      <w:pPr>
        <w:spacing w:after="120" w:line="276" w:lineRule="auto"/>
        <w:ind w:right="-15"/>
        <w:jc w:val="center"/>
        <w:rPr>
          <w:rFonts w:ascii="Arial" w:hAnsi="Arial" w:cs="Arial"/>
          <w:b/>
          <w:bCs/>
          <w:color w:val="000000"/>
          <w:sz w:val="20"/>
          <w:szCs w:val="20"/>
        </w:rPr>
      </w:pPr>
    </w:p>
    <w:p w:rsidR="00C841FB" w:rsidRPr="00782410" w:rsidRDefault="00C841FB" w:rsidP="00180303">
      <w:pPr>
        <w:spacing w:after="120" w:line="276" w:lineRule="auto"/>
        <w:ind w:right="-15"/>
        <w:jc w:val="center"/>
        <w:rPr>
          <w:rFonts w:ascii="Arial" w:hAnsi="Arial" w:cs="Arial"/>
          <w:b/>
          <w:bCs/>
          <w:color w:val="000000"/>
          <w:sz w:val="20"/>
          <w:szCs w:val="20"/>
        </w:rPr>
      </w:pPr>
    </w:p>
    <w:p w:rsidR="00C841FB" w:rsidRPr="00782410" w:rsidRDefault="00C841FB" w:rsidP="00180303">
      <w:pPr>
        <w:spacing w:after="120" w:line="276" w:lineRule="auto"/>
        <w:ind w:right="-15"/>
        <w:jc w:val="center"/>
        <w:rPr>
          <w:rFonts w:ascii="Arial" w:hAnsi="Arial" w:cs="Arial"/>
          <w:b/>
          <w:bCs/>
          <w:color w:val="000000"/>
          <w:sz w:val="20"/>
          <w:szCs w:val="20"/>
        </w:rPr>
      </w:pPr>
    </w:p>
    <w:p w:rsidR="009D4CB1" w:rsidRPr="00782410" w:rsidRDefault="009D4CB1" w:rsidP="00180303">
      <w:pPr>
        <w:spacing w:after="120" w:line="276" w:lineRule="auto"/>
        <w:ind w:right="-15"/>
        <w:jc w:val="center"/>
        <w:rPr>
          <w:rFonts w:ascii="Arial" w:hAnsi="Arial" w:cs="Arial"/>
          <w:b/>
          <w:bCs/>
          <w:color w:val="000000"/>
          <w:sz w:val="20"/>
          <w:szCs w:val="20"/>
        </w:rPr>
      </w:pPr>
    </w:p>
    <w:p w:rsidR="00C841FB" w:rsidRPr="00782410" w:rsidRDefault="00C841FB" w:rsidP="00180303">
      <w:pPr>
        <w:spacing w:after="120" w:line="276" w:lineRule="auto"/>
        <w:ind w:right="-15"/>
        <w:jc w:val="center"/>
        <w:rPr>
          <w:rFonts w:ascii="Arial" w:hAnsi="Arial" w:cs="Arial"/>
          <w:b/>
          <w:bCs/>
          <w:color w:val="000000"/>
          <w:sz w:val="20"/>
          <w:szCs w:val="20"/>
        </w:rPr>
      </w:pPr>
    </w:p>
    <w:p w:rsidR="00B731FF" w:rsidRPr="00782410" w:rsidRDefault="00B731FF" w:rsidP="00180303">
      <w:pPr>
        <w:spacing w:after="120" w:line="276" w:lineRule="auto"/>
        <w:ind w:right="-15"/>
        <w:jc w:val="center"/>
        <w:rPr>
          <w:rFonts w:ascii="Arial" w:hAnsi="Arial" w:cs="Arial"/>
          <w:b/>
          <w:bCs/>
          <w:color w:val="000000"/>
          <w:sz w:val="20"/>
          <w:szCs w:val="20"/>
        </w:rPr>
      </w:pPr>
    </w:p>
    <w:p w:rsidR="00C841FB" w:rsidRPr="00782410" w:rsidRDefault="00C841FB" w:rsidP="00180303">
      <w:pPr>
        <w:spacing w:after="120" w:line="276" w:lineRule="auto"/>
        <w:ind w:right="-15"/>
        <w:jc w:val="center"/>
        <w:rPr>
          <w:rFonts w:ascii="Arial" w:hAnsi="Arial" w:cs="Arial"/>
          <w:b/>
          <w:bCs/>
          <w:color w:val="000000"/>
          <w:sz w:val="20"/>
          <w:szCs w:val="20"/>
        </w:rPr>
      </w:pPr>
    </w:p>
    <w:p w:rsidR="00C841FB" w:rsidRPr="00782410" w:rsidRDefault="00D73218" w:rsidP="00C841FB">
      <w:pPr>
        <w:jc w:val="center"/>
        <w:rPr>
          <w:rFonts w:ascii="Arial" w:hAnsi="Arial" w:cs="Arial"/>
          <w:sz w:val="20"/>
          <w:szCs w:val="20"/>
        </w:rPr>
      </w:pPr>
      <w:r>
        <w:rPr>
          <w:rFonts w:ascii="Arial" w:hAnsi="Arial" w:cs="Arial"/>
          <w:b/>
          <w:bCs/>
          <w:smallCaps/>
          <w:sz w:val="20"/>
          <w:szCs w:val="20"/>
        </w:rPr>
        <w:br w:type="page"/>
      </w:r>
      <w:r w:rsidR="00C841FB" w:rsidRPr="00782410">
        <w:rPr>
          <w:rFonts w:ascii="Arial" w:hAnsi="Arial" w:cs="Arial"/>
          <w:b/>
          <w:bCs/>
          <w:smallCaps/>
          <w:sz w:val="20"/>
          <w:szCs w:val="20"/>
        </w:rPr>
        <w:lastRenderedPageBreak/>
        <w:t>ÍNDICE</w:t>
      </w:r>
    </w:p>
    <w:tbl>
      <w:tblPr>
        <w:tblW w:w="0" w:type="auto"/>
        <w:tblInd w:w="108" w:type="dxa"/>
        <w:tblLayout w:type="fixed"/>
        <w:tblLook w:val="0000" w:firstRow="0" w:lastRow="0" w:firstColumn="0" w:lastColumn="0" w:noHBand="0" w:noVBand="0"/>
      </w:tblPr>
      <w:tblGrid>
        <w:gridCol w:w="2953"/>
        <w:gridCol w:w="6067"/>
      </w:tblGrid>
      <w:tr w:rsidR="00C841FB" w:rsidRPr="00D73218" w:rsidTr="001A5A65">
        <w:trPr>
          <w:trHeight w:hRule="exact" w:val="369"/>
        </w:trPr>
        <w:tc>
          <w:tcPr>
            <w:tcW w:w="2953" w:type="dxa"/>
            <w:shd w:val="clear" w:color="auto" w:fill="auto"/>
            <w:vAlign w:val="center"/>
          </w:tcPr>
          <w:p w:rsidR="00C841FB" w:rsidRPr="00D73218" w:rsidRDefault="00C841FB" w:rsidP="001A5A65">
            <w:pPr>
              <w:rPr>
                <w:rFonts w:ascii="Arial" w:hAnsi="Arial" w:cs="Arial"/>
                <w:sz w:val="18"/>
                <w:szCs w:val="18"/>
              </w:rPr>
            </w:pPr>
            <w:r w:rsidRPr="00D73218">
              <w:rPr>
                <w:rFonts w:ascii="Arial" w:hAnsi="Arial" w:cs="Arial"/>
                <w:sz w:val="18"/>
                <w:szCs w:val="18"/>
              </w:rPr>
              <w:t>PREÂMBULO</w:t>
            </w:r>
          </w:p>
          <w:p w:rsidR="00C841FB" w:rsidRPr="00D73218" w:rsidRDefault="00C841FB" w:rsidP="001A5A65">
            <w:pPr>
              <w:rPr>
                <w:rFonts w:ascii="Arial" w:hAnsi="Arial" w:cs="Arial"/>
                <w:sz w:val="18"/>
                <w:szCs w:val="18"/>
              </w:rPr>
            </w:pPr>
          </w:p>
          <w:p w:rsidR="00C841FB" w:rsidRPr="00D73218" w:rsidRDefault="00C841FB" w:rsidP="001A5A65">
            <w:pPr>
              <w:rPr>
                <w:rFonts w:ascii="Arial" w:hAnsi="Arial" w:cs="Arial"/>
                <w:sz w:val="18"/>
                <w:szCs w:val="18"/>
              </w:rPr>
            </w:pPr>
          </w:p>
        </w:tc>
        <w:tc>
          <w:tcPr>
            <w:tcW w:w="6067" w:type="dxa"/>
            <w:shd w:val="clear" w:color="auto" w:fill="auto"/>
            <w:vAlign w:val="center"/>
          </w:tcPr>
          <w:p w:rsidR="00C841FB" w:rsidRPr="00D73218" w:rsidRDefault="00C841FB" w:rsidP="001A5A65">
            <w:pPr>
              <w:snapToGrid w:val="0"/>
              <w:rPr>
                <w:rFonts w:ascii="Arial" w:hAnsi="Arial" w:cs="Arial"/>
                <w:sz w:val="18"/>
                <w:szCs w:val="18"/>
              </w:rPr>
            </w:pPr>
          </w:p>
        </w:tc>
      </w:tr>
      <w:tr w:rsidR="00C841FB" w:rsidRPr="00D73218" w:rsidTr="001A5A65">
        <w:trPr>
          <w:trHeight w:hRule="exact" w:val="369"/>
        </w:trPr>
        <w:tc>
          <w:tcPr>
            <w:tcW w:w="2953" w:type="dxa"/>
            <w:shd w:val="clear" w:color="auto" w:fill="auto"/>
            <w:vAlign w:val="center"/>
          </w:tcPr>
          <w:p w:rsidR="00C841FB" w:rsidRPr="00D73218" w:rsidRDefault="00C841FB" w:rsidP="001A5A65">
            <w:pPr>
              <w:rPr>
                <w:rFonts w:ascii="Arial" w:hAnsi="Arial" w:cs="Arial"/>
                <w:sz w:val="18"/>
                <w:szCs w:val="18"/>
              </w:rPr>
            </w:pPr>
            <w:r w:rsidRPr="00D73218">
              <w:rPr>
                <w:rFonts w:ascii="Arial" w:hAnsi="Arial" w:cs="Arial"/>
                <w:sz w:val="18"/>
                <w:szCs w:val="18"/>
              </w:rPr>
              <w:t xml:space="preserve">SEÇÃO </w:t>
            </w:r>
            <w:proofErr w:type="gramStart"/>
            <w:r w:rsidRPr="00D73218">
              <w:rPr>
                <w:rFonts w:ascii="Arial" w:hAnsi="Arial" w:cs="Arial"/>
                <w:sz w:val="18"/>
                <w:szCs w:val="18"/>
              </w:rPr>
              <w:t>I ...</w:t>
            </w:r>
            <w:proofErr w:type="gramEnd"/>
            <w:r w:rsidRPr="00D73218">
              <w:rPr>
                <w:rFonts w:ascii="Arial" w:hAnsi="Arial" w:cs="Arial"/>
                <w:sz w:val="18"/>
                <w:szCs w:val="18"/>
              </w:rPr>
              <w:t>....................................</w:t>
            </w:r>
          </w:p>
        </w:tc>
        <w:tc>
          <w:tcPr>
            <w:tcW w:w="6067" w:type="dxa"/>
            <w:shd w:val="clear" w:color="auto" w:fill="auto"/>
            <w:vAlign w:val="center"/>
          </w:tcPr>
          <w:p w:rsidR="00C841FB" w:rsidRPr="00D73218" w:rsidRDefault="00C841FB" w:rsidP="001A5A65">
            <w:pPr>
              <w:rPr>
                <w:rFonts w:ascii="Arial" w:hAnsi="Arial" w:cs="Arial"/>
                <w:sz w:val="18"/>
                <w:szCs w:val="18"/>
              </w:rPr>
            </w:pPr>
            <w:r w:rsidRPr="00D73218">
              <w:rPr>
                <w:rFonts w:ascii="Arial" w:hAnsi="Arial" w:cs="Arial"/>
                <w:sz w:val="18"/>
                <w:szCs w:val="18"/>
              </w:rPr>
              <w:t>DO OBJETO</w:t>
            </w:r>
          </w:p>
        </w:tc>
      </w:tr>
      <w:tr w:rsidR="00C841FB" w:rsidRPr="00D73218" w:rsidTr="001A5A65">
        <w:trPr>
          <w:trHeight w:hRule="exact" w:val="369"/>
        </w:trPr>
        <w:tc>
          <w:tcPr>
            <w:tcW w:w="2953" w:type="dxa"/>
            <w:shd w:val="clear" w:color="auto" w:fill="auto"/>
            <w:vAlign w:val="center"/>
          </w:tcPr>
          <w:p w:rsidR="00C841FB" w:rsidRPr="00D73218" w:rsidRDefault="00C841FB" w:rsidP="001A5A65">
            <w:pPr>
              <w:rPr>
                <w:rFonts w:ascii="Arial" w:hAnsi="Arial" w:cs="Arial"/>
                <w:sz w:val="18"/>
                <w:szCs w:val="18"/>
              </w:rPr>
            </w:pPr>
            <w:r w:rsidRPr="00D73218">
              <w:rPr>
                <w:rFonts w:ascii="Arial" w:hAnsi="Arial" w:cs="Arial"/>
                <w:sz w:val="18"/>
                <w:szCs w:val="18"/>
              </w:rPr>
              <w:t>SEÇÃO II</w:t>
            </w:r>
            <w:proofErr w:type="gramStart"/>
            <w:r w:rsidRPr="00D73218">
              <w:rPr>
                <w:rFonts w:ascii="Arial" w:hAnsi="Arial" w:cs="Arial"/>
                <w:sz w:val="18"/>
                <w:szCs w:val="18"/>
              </w:rPr>
              <w:t>.......................................</w:t>
            </w:r>
            <w:proofErr w:type="gramEnd"/>
          </w:p>
        </w:tc>
        <w:tc>
          <w:tcPr>
            <w:tcW w:w="6067" w:type="dxa"/>
            <w:shd w:val="clear" w:color="auto" w:fill="auto"/>
            <w:vAlign w:val="center"/>
          </w:tcPr>
          <w:p w:rsidR="00C841FB" w:rsidRPr="00D73218" w:rsidRDefault="00C841FB" w:rsidP="001A5A65">
            <w:pPr>
              <w:rPr>
                <w:rFonts w:ascii="Arial" w:hAnsi="Arial" w:cs="Arial"/>
                <w:sz w:val="18"/>
                <w:szCs w:val="18"/>
              </w:rPr>
            </w:pPr>
            <w:r w:rsidRPr="00D73218">
              <w:rPr>
                <w:rFonts w:ascii="Arial" w:hAnsi="Arial" w:cs="Arial"/>
                <w:sz w:val="18"/>
                <w:szCs w:val="18"/>
              </w:rPr>
              <w:t>DO ORGÃO GERENCIADOR E ÓRGÃOS PARTICIPANTES</w:t>
            </w:r>
          </w:p>
        </w:tc>
      </w:tr>
      <w:tr w:rsidR="00C841FB" w:rsidRPr="00D73218" w:rsidTr="001A5A65">
        <w:trPr>
          <w:trHeight w:hRule="exact" w:val="369"/>
        </w:trPr>
        <w:tc>
          <w:tcPr>
            <w:tcW w:w="2953" w:type="dxa"/>
            <w:shd w:val="clear" w:color="auto" w:fill="auto"/>
            <w:vAlign w:val="center"/>
          </w:tcPr>
          <w:p w:rsidR="00C841FB" w:rsidRPr="00D73218" w:rsidRDefault="00C841FB" w:rsidP="001A5A65">
            <w:pPr>
              <w:rPr>
                <w:rFonts w:ascii="Arial" w:hAnsi="Arial" w:cs="Arial"/>
                <w:sz w:val="18"/>
                <w:szCs w:val="18"/>
              </w:rPr>
            </w:pPr>
            <w:r w:rsidRPr="00D73218">
              <w:rPr>
                <w:rFonts w:ascii="Arial" w:hAnsi="Arial" w:cs="Arial"/>
                <w:sz w:val="18"/>
                <w:szCs w:val="18"/>
              </w:rPr>
              <w:t xml:space="preserve">SEÇÃO </w:t>
            </w:r>
            <w:proofErr w:type="gramStart"/>
            <w:r w:rsidRPr="00D73218">
              <w:rPr>
                <w:rFonts w:ascii="Arial" w:hAnsi="Arial" w:cs="Arial"/>
                <w:sz w:val="18"/>
                <w:szCs w:val="18"/>
              </w:rPr>
              <w:t>III ...</w:t>
            </w:r>
            <w:proofErr w:type="gramEnd"/>
            <w:r w:rsidRPr="00D73218">
              <w:rPr>
                <w:rFonts w:ascii="Arial" w:hAnsi="Arial" w:cs="Arial"/>
                <w:sz w:val="18"/>
                <w:szCs w:val="18"/>
              </w:rPr>
              <w:t>..................................</w:t>
            </w:r>
          </w:p>
        </w:tc>
        <w:tc>
          <w:tcPr>
            <w:tcW w:w="6067" w:type="dxa"/>
            <w:shd w:val="clear" w:color="auto" w:fill="auto"/>
            <w:vAlign w:val="center"/>
          </w:tcPr>
          <w:p w:rsidR="00C841FB" w:rsidRPr="00D73218" w:rsidRDefault="00C841FB" w:rsidP="001A5A65">
            <w:pPr>
              <w:rPr>
                <w:rFonts w:ascii="Arial" w:hAnsi="Arial" w:cs="Arial"/>
                <w:sz w:val="18"/>
                <w:szCs w:val="18"/>
              </w:rPr>
            </w:pPr>
            <w:r w:rsidRPr="00D73218">
              <w:rPr>
                <w:rFonts w:ascii="Arial" w:hAnsi="Arial" w:cs="Arial"/>
                <w:sz w:val="18"/>
                <w:szCs w:val="18"/>
              </w:rPr>
              <w:t>DA ADESÃO À ATA DE REGISTROS DE PREÇOS</w:t>
            </w:r>
          </w:p>
        </w:tc>
      </w:tr>
      <w:tr w:rsidR="00C841FB" w:rsidRPr="00D73218" w:rsidTr="001A5A65">
        <w:trPr>
          <w:trHeight w:hRule="exact" w:val="369"/>
        </w:trPr>
        <w:tc>
          <w:tcPr>
            <w:tcW w:w="2953" w:type="dxa"/>
            <w:shd w:val="clear" w:color="auto" w:fill="auto"/>
            <w:vAlign w:val="center"/>
          </w:tcPr>
          <w:p w:rsidR="00C841FB" w:rsidRPr="00D73218" w:rsidRDefault="00C841FB" w:rsidP="001A5A65">
            <w:pPr>
              <w:rPr>
                <w:rFonts w:ascii="Arial" w:hAnsi="Arial" w:cs="Arial"/>
                <w:sz w:val="18"/>
                <w:szCs w:val="18"/>
              </w:rPr>
            </w:pPr>
            <w:r w:rsidRPr="00D73218">
              <w:rPr>
                <w:rFonts w:ascii="Arial" w:hAnsi="Arial" w:cs="Arial"/>
                <w:sz w:val="18"/>
                <w:szCs w:val="18"/>
              </w:rPr>
              <w:t>SEÇÃO IV</w:t>
            </w:r>
            <w:proofErr w:type="gramStart"/>
            <w:r w:rsidRPr="00D73218">
              <w:rPr>
                <w:rFonts w:ascii="Arial" w:hAnsi="Arial" w:cs="Arial"/>
                <w:sz w:val="18"/>
                <w:szCs w:val="18"/>
              </w:rPr>
              <w:t>.....................................</w:t>
            </w:r>
            <w:proofErr w:type="gramEnd"/>
          </w:p>
        </w:tc>
        <w:tc>
          <w:tcPr>
            <w:tcW w:w="6067" w:type="dxa"/>
            <w:shd w:val="clear" w:color="auto" w:fill="auto"/>
            <w:vAlign w:val="center"/>
          </w:tcPr>
          <w:p w:rsidR="00C841FB" w:rsidRPr="00D73218" w:rsidRDefault="00C841FB" w:rsidP="001A5A65">
            <w:pPr>
              <w:rPr>
                <w:rFonts w:ascii="Arial" w:hAnsi="Arial" w:cs="Arial"/>
                <w:sz w:val="18"/>
                <w:szCs w:val="18"/>
              </w:rPr>
            </w:pPr>
            <w:r w:rsidRPr="00D73218">
              <w:rPr>
                <w:rFonts w:ascii="Arial" w:hAnsi="Arial" w:cs="Arial"/>
                <w:sz w:val="18"/>
                <w:szCs w:val="18"/>
              </w:rPr>
              <w:t>DO CREDENCIAMENTO</w:t>
            </w:r>
          </w:p>
        </w:tc>
      </w:tr>
      <w:tr w:rsidR="00C841FB" w:rsidRPr="00D73218" w:rsidTr="001A5A65">
        <w:trPr>
          <w:trHeight w:hRule="exact" w:val="369"/>
        </w:trPr>
        <w:tc>
          <w:tcPr>
            <w:tcW w:w="2953" w:type="dxa"/>
            <w:shd w:val="clear" w:color="auto" w:fill="auto"/>
            <w:vAlign w:val="center"/>
          </w:tcPr>
          <w:p w:rsidR="00C841FB" w:rsidRPr="00D73218" w:rsidRDefault="00C841FB" w:rsidP="001A5A65">
            <w:pPr>
              <w:rPr>
                <w:rFonts w:ascii="Arial" w:hAnsi="Arial" w:cs="Arial"/>
                <w:sz w:val="18"/>
                <w:szCs w:val="18"/>
              </w:rPr>
            </w:pPr>
            <w:r w:rsidRPr="00D73218">
              <w:rPr>
                <w:rFonts w:ascii="Arial" w:hAnsi="Arial" w:cs="Arial"/>
                <w:sz w:val="18"/>
                <w:szCs w:val="18"/>
              </w:rPr>
              <w:t xml:space="preserve">SEÇÃO </w:t>
            </w:r>
            <w:proofErr w:type="gramStart"/>
            <w:r w:rsidRPr="00D73218">
              <w:rPr>
                <w:rFonts w:ascii="Arial" w:hAnsi="Arial" w:cs="Arial"/>
                <w:sz w:val="18"/>
                <w:szCs w:val="18"/>
              </w:rPr>
              <w:t>V ...</w:t>
            </w:r>
            <w:proofErr w:type="gramEnd"/>
            <w:r w:rsidRPr="00D73218">
              <w:rPr>
                <w:rFonts w:ascii="Arial" w:hAnsi="Arial" w:cs="Arial"/>
                <w:sz w:val="18"/>
                <w:szCs w:val="18"/>
              </w:rPr>
              <w:t>.................................</w:t>
            </w:r>
          </w:p>
        </w:tc>
        <w:tc>
          <w:tcPr>
            <w:tcW w:w="6067" w:type="dxa"/>
            <w:shd w:val="clear" w:color="auto" w:fill="auto"/>
            <w:vAlign w:val="center"/>
          </w:tcPr>
          <w:p w:rsidR="00C841FB" w:rsidRPr="00D73218" w:rsidRDefault="00C841FB" w:rsidP="001A5A65">
            <w:pPr>
              <w:rPr>
                <w:rFonts w:ascii="Arial" w:hAnsi="Arial" w:cs="Arial"/>
                <w:sz w:val="18"/>
                <w:szCs w:val="18"/>
              </w:rPr>
            </w:pPr>
            <w:r w:rsidRPr="00D73218">
              <w:rPr>
                <w:rFonts w:ascii="Arial" w:hAnsi="Arial" w:cs="Arial"/>
                <w:sz w:val="18"/>
                <w:szCs w:val="18"/>
              </w:rPr>
              <w:t>DA PARTICIPAÇÃO NO PREGÃO</w:t>
            </w:r>
          </w:p>
        </w:tc>
      </w:tr>
      <w:tr w:rsidR="00C841FB" w:rsidRPr="00D73218" w:rsidTr="001A5A65">
        <w:trPr>
          <w:trHeight w:hRule="exact" w:val="369"/>
        </w:trPr>
        <w:tc>
          <w:tcPr>
            <w:tcW w:w="2953" w:type="dxa"/>
            <w:shd w:val="clear" w:color="auto" w:fill="auto"/>
            <w:vAlign w:val="center"/>
          </w:tcPr>
          <w:p w:rsidR="00C841FB" w:rsidRPr="00D73218" w:rsidRDefault="00C841FB" w:rsidP="001A5A65">
            <w:pPr>
              <w:rPr>
                <w:rFonts w:ascii="Arial" w:hAnsi="Arial" w:cs="Arial"/>
                <w:sz w:val="18"/>
                <w:szCs w:val="18"/>
              </w:rPr>
            </w:pPr>
            <w:r w:rsidRPr="00D73218">
              <w:rPr>
                <w:rFonts w:ascii="Arial" w:hAnsi="Arial" w:cs="Arial"/>
                <w:sz w:val="18"/>
                <w:szCs w:val="18"/>
              </w:rPr>
              <w:t xml:space="preserve">SEÇÃO </w:t>
            </w:r>
            <w:proofErr w:type="gramStart"/>
            <w:r w:rsidRPr="00D73218">
              <w:rPr>
                <w:rFonts w:ascii="Arial" w:hAnsi="Arial" w:cs="Arial"/>
                <w:sz w:val="18"/>
                <w:szCs w:val="18"/>
              </w:rPr>
              <w:t>VI ...</w:t>
            </w:r>
            <w:proofErr w:type="gramEnd"/>
            <w:r w:rsidRPr="00D73218">
              <w:rPr>
                <w:rFonts w:ascii="Arial" w:hAnsi="Arial" w:cs="Arial"/>
                <w:sz w:val="18"/>
                <w:szCs w:val="18"/>
              </w:rPr>
              <w:t>................................</w:t>
            </w:r>
          </w:p>
        </w:tc>
        <w:tc>
          <w:tcPr>
            <w:tcW w:w="6067" w:type="dxa"/>
            <w:shd w:val="clear" w:color="auto" w:fill="auto"/>
            <w:vAlign w:val="center"/>
          </w:tcPr>
          <w:p w:rsidR="00C841FB" w:rsidRPr="00D73218" w:rsidRDefault="00C841FB" w:rsidP="001A5A65">
            <w:pPr>
              <w:rPr>
                <w:rFonts w:ascii="Arial" w:hAnsi="Arial" w:cs="Arial"/>
                <w:sz w:val="18"/>
                <w:szCs w:val="18"/>
              </w:rPr>
            </w:pPr>
            <w:r w:rsidRPr="00D73218">
              <w:rPr>
                <w:rFonts w:ascii="Arial" w:hAnsi="Arial" w:cs="Arial"/>
                <w:sz w:val="18"/>
                <w:szCs w:val="18"/>
              </w:rPr>
              <w:t>DO ENVIO DA PROPOSTA</w:t>
            </w:r>
          </w:p>
        </w:tc>
      </w:tr>
      <w:tr w:rsidR="00C841FB" w:rsidRPr="00D73218" w:rsidTr="001A5A65">
        <w:trPr>
          <w:trHeight w:hRule="exact" w:val="369"/>
        </w:trPr>
        <w:tc>
          <w:tcPr>
            <w:tcW w:w="2953" w:type="dxa"/>
            <w:shd w:val="clear" w:color="auto" w:fill="auto"/>
            <w:vAlign w:val="center"/>
          </w:tcPr>
          <w:p w:rsidR="00C841FB" w:rsidRPr="00D73218" w:rsidRDefault="00C841FB" w:rsidP="001A5A65">
            <w:pPr>
              <w:rPr>
                <w:rFonts w:ascii="Arial" w:hAnsi="Arial" w:cs="Arial"/>
                <w:sz w:val="18"/>
                <w:szCs w:val="18"/>
              </w:rPr>
            </w:pPr>
            <w:r w:rsidRPr="00D73218">
              <w:rPr>
                <w:rFonts w:ascii="Arial" w:hAnsi="Arial" w:cs="Arial"/>
                <w:sz w:val="18"/>
                <w:szCs w:val="18"/>
              </w:rPr>
              <w:t xml:space="preserve">SEÇÃO </w:t>
            </w:r>
            <w:proofErr w:type="gramStart"/>
            <w:r w:rsidRPr="00D73218">
              <w:rPr>
                <w:rFonts w:ascii="Arial" w:hAnsi="Arial" w:cs="Arial"/>
                <w:sz w:val="18"/>
                <w:szCs w:val="18"/>
              </w:rPr>
              <w:t>VII ...</w:t>
            </w:r>
            <w:proofErr w:type="gramEnd"/>
            <w:r w:rsidRPr="00D73218">
              <w:rPr>
                <w:rFonts w:ascii="Arial" w:hAnsi="Arial" w:cs="Arial"/>
                <w:sz w:val="18"/>
                <w:szCs w:val="18"/>
              </w:rPr>
              <w:t>................................</w:t>
            </w:r>
          </w:p>
        </w:tc>
        <w:tc>
          <w:tcPr>
            <w:tcW w:w="6067" w:type="dxa"/>
            <w:shd w:val="clear" w:color="auto" w:fill="auto"/>
            <w:vAlign w:val="center"/>
          </w:tcPr>
          <w:p w:rsidR="00C841FB" w:rsidRPr="00D73218" w:rsidRDefault="00C841FB" w:rsidP="001A5A65">
            <w:pPr>
              <w:rPr>
                <w:rFonts w:ascii="Arial" w:hAnsi="Arial" w:cs="Arial"/>
                <w:sz w:val="18"/>
                <w:szCs w:val="18"/>
              </w:rPr>
            </w:pPr>
            <w:r w:rsidRPr="00D73218">
              <w:rPr>
                <w:rFonts w:ascii="Arial" w:hAnsi="Arial" w:cs="Arial"/>
                <w:sz w:val="18"/>
                <w:szCs w:val="18"/>
              </w:rPr>
              <w:t>DAS PROPOSTAS E FORMULAÇÃO DE LANCES</w:t>
            </w:r>
          </w:p>
        </w:tc>
      </w:tr>
      <w:tr w:rsidR="00C841FB" w:rsidRPr="00D73218" w:rsidTr="001A5A65">
        <w:trPr>
          <w:trHeight w:hRule="exact" w:val="369"/>
        </w:trPr>
        <w:tc>
          <w:tcPr>
            <w:tcW w:w="2953" w:type="dxa"/>
            <w:shd w:val="clear" w:color="auto" w:fill="auto"/>
            <w:vAlign w:val="center"/>
          </w:tcPr>
          <w:p w:rsidR="00C841FB" w:rsidRPr="00D73218" w:rsidRDefault="00C841FB" w:rsidP="001A5A65">
            <w:pPr>
              <w:rPr>
                <w:rFonts w:ascii="Arial" w:hAnsi="Arial" w:cs="Arial"/>
                <w:sz w:val="18"/>
                <w:szCs w:val="18"/>
              </w:rPr>
            </w:pPr>
            <w:r w:rsidRPr="00D73218">
              <w:rPr>
                <w:rFonts w:ascii="Arial" w:hAnsi="Arial" w:cs="Arial"/>
                <w:sz w:val="18"/>
                <w:szCs w:val="18"/>
              </w:rPr>
              <w:t xml:space="preserve">SEÇÃO </w:t>
            </w:r>
            <w:proofErr w:type="gramStart"/>
            <w:r w:rsidRPr="00D73218">
              <w:rPr>
                <w:rFonts w:ascii="Arial" w:hAnsi="Arial" w:cs="Arial"/>
                <w:sz w:val="18"/>
                <w:szCs w:val="18"/>
              </w:rPr>
              <w:t>VIII ...</w:t>
            </w:r>
            <w:proofErr w:type="gramEnd"/>
            <w:r w:rsidRPr="00D73218">
              <w:rPr>
                <w:rFonts w:ascii="Arial" w:hAnsi="Arial" w:cs="Arial"/>
                <w:sz w:val="18"/>
                <w:szCs w:val="18"/>
              </w:rPr>
              <w:t>...............................</w:t>
            </w:r>
          </w:p>
        </w:tc>
        <w:tc>
          <w:tcPr>
            <w:tcW w:w="6067" w:type="dxa"/>
            <w:shd w:val="clear" w:color="auto" w:fill="auto"/>
            <w:vAlign w:val="center"/>
          </w:tcPr>
          <w:p w:rsidR="00C841FB" w:rsidRPr="00D73218" w:rsidRDefault="00C841FB" w:rsidP="001A5A65">
            <w:pPr>
              <w:rPr>
                <w:rFonts w:ascii="Arial" w:hAnsi="Arial" w:cs="Arial"/>
                <w:sz w:val="18"/>
                <w:szCs w:val="18"/>
              </w:rPr>
            </w:pPr>
            <w:r w:rsidRPr="00D73218">
              <w:rPr>
                <w:rFonts w:ascii="Arial" w:hAnsi="Arial" w:cs="Arial"/>
                <w:sz w:val="18"/>
                <w:szCs w:val="18"/>
              </w:rPr>
              <w:t>DA ACEITABILIDADE DA PROPOSTA VENCEDORA</w:t>
            </w:r>
          </w:p>
        </w:tc>
      </w:tr>
      <w:tr w:rsidR="00C841FB" w:rsidRPr="00D73218" w:rsidTr="001A5A65">
        <w:trPr>
          <w:trHeight w:hRule="exact" w:val="369"/>
        </w:trPr>
        <w:tc>
          <w:tcPr>
            <w:tcW w:w="2953" w:type="dxa"/>
            <w:shd w:val="clear" w:color="auto" w:fill="auto"/>
            <w:vAlign w:val="center"/>
          </w:tcPr>
          <w:p w:rsidR="00C841FB" w:rsidRPr="00D73218" w:rsidRDefault="00C841FB" w:rsidP="001A5A65">
            <w:pPr>
              <w:rPr>
                <w:rFonts w:ascii="Arial" w:hAnsi="Arial" w:cs="Arial"/>
                <w:sz w:val="18"/>
                <w:szCs w:val="18"/>
              </w:rPr>
            </w:pPr>
            <w:r w:rsidRPr="00D73218">
              <w:rPr>
                <w:rFonts w:ascii="Arial" w:hAnsi="Arial" w:cs="Arial"/>
                <w:sz w:val="18"/>
                <w:szCs w:val="18"/>
              </w:rPr>
              <w:t xml:space="preserve">SEÇÃO </w:t>
            </w:r>
            <w:proofErr w:type="gramStart"/>
            <w:r w:rsidRPr="00D73218">
              <w:rPr>
                <w:rFonts w:ascii="Arial" w:hAnsi="Arial" w:cs="Arial"/>
                <w:sz w:val="18"/>
                <w:szCs w:val="18"/>
              </w:rPr>
              <w:t>IX ...</w:t>
            </w:r>
            <w:proofErr w:type="gramEnd"/>
            <w:r w:rsidRPr="00D73218">
              <w:rPr>
                <w:rFonts w:ascii="Arial" w:hAnsi="Arial" w:cs="Arial"/>
                <w:sz w:val="18"/>
                <w:szCs w:val="18"/>
              </w:rPr>
              <w:t>.................................</w:t>
            </w:r>
          </w:p>
        </w:tc>
        <w:tc>
          <w:tcPr>
            <w:tcW w:w="6067" w:type="dxa"/>
            <w:shd w:val="clear" w:color="auto" w:fill="auto"/>
            <w:vAlign w:val="center"/>
          </w:tcPr>
          <w:p w:rsidR="00C841FB" w:rsidRPr="00D73218" w:rsidRDefault="00C841FB" w:rsidP="001A5A65">
            <w:pPr>
              <w:rPr>
                <w:rFonts w:ascii="Arial" w:hAnsi="Arial" w:cs="Arial"/>
                <w:sz w:val="18"/>
                <w:szCs w:val="18"/>
              </w:rPr>
            </w:pPr>
            <w:r w:rsidRPr="00D73218">
              <w:rPr>
                <w:rFonts w:ascii="Arial" w:hAnsi="Arial" w:cs="Arial"/>
                <w:sz w:val="18"/>
                <w:szCs w:val="18"/>
              </w:rPr>
              <w:t>DA HABILITAÇÃO</w:t>
            </w:r>
          </w:p>
        </w:tc>
      </w:tr>
      <w:tr w:rsidR="00C841FB" w:rsidRPr="00D73218" w:rsidTr="001A5A65">
        <w:trPr>
          <w:trHeight w:hRule="exact" w:val="369"/>
        </w:trPr>
        <w:tc>
          <w:tcPr>
            <w:tcW w:w="2953" w:type="dxa"/>
            <w:shd w:val="clear" w:color="auto" w:fill="auto"/>
            <w:vAlign w:val="center"/>
          </w:tcPr>
          <w:p w:rsidR="00C841FB" w:rsidRPr="00D73218" w:rsidRDefault="00C841FB" w:rsidP="001A5A65">
            <w:pPr>
              <w:rPr>
                <w:rFonts w:ascii="Arial" w:hAnsi="Arial" w:cs="Arial"/>
                <w:sz w:val="18"/>
                <w:szCs w:val="18"/>
              </w:rPr>
            </w:pPr>
            <w:r w:rsidRPr="00D73218">
              <w:rPr>
                <w:rFonts w:ascii="Arial" w:hAnsi="Arial" w:cs="Arial"/>
                <w:sz w:val="18"/>
                <w:szCs w:val="18"/>
              </w:rPr>
              <w:t xml:space="preserve">SEÇÃO </w:t>
            </w:r>
            <w:proofErr w:type="gramStart"/>
            <w:r w:rsidRPr="00D73218">
              <w:rPr>
                <w:rFonts w:ascii="Arial" w:hAnsi="Arial" w:cs="Arial"/>
                <w:sz w:val="18"/>
                <w:szCs w:val="18"/>
              </w:rPr>
              <w:t>X ...</w:t>
            </w:r>
            <w:proofErr w:type="gramEnd"/>
            <w:r w:rsidRPr="00D73218">
              <w:rPr>
                <w:rFonts w:ascii="Arial" w:hAnsi="Arial" w:cs="Arial"/>
                <w:sz w:val="18"/>
                <w:szCs w:val="18"/>
              </w:rPr>
              <w:t>..................................</w:t>
            </w:r>
          </w:p>
        </w:tc>
        <w:tc>
          <w:tcPr>
            <w:tcW w:w="6067" w:type="dxa"/>
            <w:shd w:val="clear" w:color="auto" w:fill="auto"/>
            <w:vAlign w:val="center"/>
          </w:tcPr>
          <w:p w:rsidR="00C841FB" w:rsidRPr="00D73218" w:rsidRDefault="00C841FB" w:rsidP="001A5A65">
            <w:pPr>
              <w:rPr>
                <w:rFonts w:ascii="Arial" w:hAnsi="Arial" w:cs="Arial"/>
                <w:sz w:val="18"/>
                <w:szCs w:val="18"/>
              </w:rPr>
            </w:pPr>
            <w:r w:rsidRPr="00D73218">
              <w:rPr>
                <w:rFonts w:ascii="Arial" w:hAnsi="Arial" w:cs="Arial"/>
                <w:sz w:val="18"/>
                <w:szCs w:val="18"/>
              </w:rPr>
              <w:t>DA REABERTURA DA SESSÃO PÚBLICA</w:t>
            </w:r>
          </w:p>
        </w:tc>
      </w:tr>
      <w:tr w:rsidR="00C841FB" w:rsidRPr="00D73218" w:rsidTr="001A5A65">
        <w:trPr>
          <w:trHeight w:hRule="exact" w:val="369"/>
        </w:trPr>
        <w:tc>
          <w:tcPr>
            <w:tcW w:w="2953" w:type="dxa"/>
            <w:shd w:val="clear" w:color="auto" w:fill="auto"/>
            <w:vAlign w:val="center"/>
          </w:tcPr>
          <w:p w:rsidR="00C841FB" w:rsidRPr="00D73218" w:rsidRDefault="00C841FB" w:rsidP="001A5A65">
            <w:pPr>
              <w:rPr>
                <w:rFonts w:ascii="Arial" w:hAnsi="Arial" w:cs="Arial"/>
                <w:sz w:val="18"/>
                <w:szCs w:val="18"/>
              </w:rPr>
            </w:pPr>
            <w:r w:rsidRPr="00D73218">
              <w:rPr>
                <w:rFonts w:ascii="Arial" w:hAnsi="Arial" w:cs="Arial"/>
                <w:sz w:val="18"/>
                <w:szCs w:val="18"/>
              </w:rPr>
              <w:t xml:space="preserve">SEÇÃO </w:t>
            </w:r>
            <w:proofErr w:type="gramStart"/>
            <w:r w:rsidRPr="00D73218">
              <w:rPr>
                <w:rFonts w:ascii="Arial" w:hAnsi="Arial" w:cs="Arial"/>
                <w:sz w:val="18"/>
                <w:szCs w:val="18"/>
              </w:rPr>
              <w:t>XI ...</w:t>
            </w:r>
            <w:proofErr w:type="gramEnd"/>
            <w:r w:rsidRPr="00D73218">
              <w:rPr>
                <w:rFonts w:ascii="Arial" w:hAnsi="Arial" w:cs="Arial"/>
                <w:sz w:val="18"/>
                <w:szCs w:val="18"/>
              </w:rPr>
              <w:t>.................................</w:t>
            </w:r>
          </w:p>
        </w:tc>
        <w:tc>
          <w:tcPr>
            <w:tcW w:w="6067" w:type="dxa"/>
            <w:shd w:val="clear" w:color="auto" w:fill="auto"/>
            <w:vAlign w:val="center"/>
          </w:tcPr>
          <w:p w:rsidR="00C841FB" w:rsidRPr="00D73218" w:rsidRDefault="00C841FB" w:rsidP="001A5A65">
            <w:pPr>
              <w:rPr>
                <w:rFonts w:ascii="Arial" w:hAnsi="Arial" w:cs="Arial"/>
                <w:sz w:val="18"/>
                <w:szCs w:val="18"/>
              </w:rPr>
            </w:pPr>
            <w:r w:rsidRPr="00D73218">
              <w:rPr>
                <w:rFonts w:ascii="Arial" w:hAnsi="Arial" w:cs="Arial"/>
                <w:sz w:val="18"/>
                <w:szCs w:val="18"/>
              </w:rPr>
              <w:t>DO ENCAMINHAMENTO DAS PROPOSTAS VENCEDORAS</w:t>
            </w:r>
          </w:p>
        </w:tc>
      </w:tr>
      <w:tr w:rsidR="00C841FB" w:rsidRPr="00D73218" w:rsidTr="001A5A65">
        <w:trPr>
          <w:trHeight w:hRule="exact" w:val="369"/>
        </w:trPr>
        <w:tc>
          <w:tcPr>
            <w:tcW w:w="2953" w:type="dxa"/>
            <w:shd w:val="clear" w:color="auto" w:fill="auto"/>
            <w:vAlign w:val="center"/>
          </w:tcPr>
          <w:p w:rsidR="00C841FB" w:rsidRPr="00D73218" w:rsidRDefault="00C841FB" w:rsidP="001A5A65">
            <w:pPr>
              <w:rPr>
                <w:rFonts w:ascii="Arial" w:hAnsi="Arial" w:cs="Arial"/>
                <w:sz w:val="18"/>
                <w:szCs w:val="18"/>
              </w:rPr>
            </w:pPr>
            <w:r w:rsidRPr="00D73218">
              <w:rPr>
                <w:rFonts w:ascii="Arial" w:hAnsi="Arial" w:cs="Arial"/>
                <w:sz w:val="18"/>
                <w:szCs w:val="18"/>
              </w:rPr>
              <w:t xml:space="preserve">SEÇÃO </w:t>
            </w:r>
            <w:proofErr w:type="gramStart"/>
            <w:r w:rsidRPr="00D73218">
              <w:rPr>
                <w:rFonts w:ascii="Arial" w:hAnsi="Arial" w:cs="Arial"/>
                <w:sz w:val="18"/>
                <w:szCs w:val="18"/>
              </w:rPr>
              <w:t>XII ...</w:t>
            </w:r>
            <w:proofErr w:type="gramEnd"/>
            <w:r w:rsidRPr="00D73218">
              <w:rPr>
                <w:rFonts w:ascii="Arial" w:hAnsi="Arial" w:cs="Arial"/>
                <w:sz w:val="18"/>
                <w:szCs w:val="18"/>
              </w:rPr>
              <w:t>................................</w:t>
            </w:r>
          </w:p>
        </w:tc>
        <w:tc>
          <w:tcPr>
            <w:tcW w:w="6067" w:type="dxa"/>
            <w:shd w:val="clear" w:color="auto" w:fill="auto"/>
            <w:vAlign w:val="center"/>
          </w:tcPr>
          <w:p w:rsidR="00C841FB" w:rsidRPr="00D73218" w:rsidRDefault="00C841FB" w:rsidP="001A5A65">
            <w:pPr>
              <w:rPr>
                <w:rFonts w:ascii="Arial" w:hAnsi="Arial" w:cs="Arial"/>
                <w:sz w:val="18"/>
                <w:szCs w:val="18"/>
              </w:rPr>
            </w:pPr>
            <w:r w:rsidRPr="00D73218">
              <w:rPr>
                <w:rFonts w:ascii="Arial" w:hAnsi="Arial" w:cs="Arial"/>
                <w:sz w:val="18"/>
                <w:szCs w:val="18"/>
              </w:rPr>
              <w:t>DOS RECURSOS</w:t>
            </w:r>
          </w:p>
        </w:tc>
      </w:tr>
      <w:tr w:rsidR="00C841FB" w:rsidRPr="00D73218" w:rsidTr="001A5A65">
        <w:trPr>
          <w:trHeight w:hRule="exact" w:val="369"/>
        </w:trPr>
        <w:tc>
          <w:tcPr>
            <w:tcW w:w="2953" w:type="dxa"/>
            <w:shd w:val="clear" w:color="auto" w:fill="auto"/>
            <w:vAlign w:val="center"/>
          </w:tcPr>
          <w:p w:rsidR="00C841FB" w:rsidRPr="00D73218" w:rsidRDefault="00C841FB" w:rsidP="001A5A65">
            <w:pPr>
              <w:rPr>
                <w:rFonts w:ascii="Arial" w:hAnsi="Arial" w:cs="Arial"/>
                <w:sz w:val="18"/>
                <w:szCs w:val="18"/>
              </w:rPr>
            </w:pPr>
            <w:r w:rsidRPr="00D73218">
              <w:rPr>
                <w:rFonts w:ascii="Arial" w:hAnsi="Arial" w:cs="Arial"/>
                <w:sz w:val="18"/>
                <w:szCs w:val="18"/>
              </w:rPr>
              <w:t xml:space="preserve">SEÇÃO </w:t>
            </w:r>
            <w:proofErr w:type="gramStart"/>
            <w:r w:rsidRPr="00D73218">
              <w:rPr>
                <w:rFonts w:ascii="Arial" w:hAnsi="Arial" w:cs="Arial"/>
                <w:sz w:val="18"/>
                <w:szCs w:val="18"/>
              </w:rPr>
              <w:t>XIII ...</w:t>
            </w:r>
            <w:proofErr w:type="gramEnd"/>
            <w:r w:rsidRPr="00D73218">
              <w:rPr>
                <w:rFonts w:ascii="Arial" w:hAnsi="Arial" w:cs="Arial"/>
                <w:sz w:val="18"/>
                <w:szCs w:val="18"/>
              </w:rPr>
              <w:t>...............................</w:t>
            </w:r>
          </w:p>
        </w:tc>
        <w:tc>
          <w:tcPr>
            <w:tcW w:w="6067" w:type="dxa"/>
            <w:shd w:val="clear" w:color="auto" w:fill="auto"/>
            <w:vAlign w:val="center"/>
          </w:tcPr>
          <w:p w:rsidR="00C841FB" w:rsidRPr="00D73218" w:rsidRDefault="00C841FB" w:rsidP="001A5A65">
            <w:pPr>
              <w:rPr>
                <w:rFonts w:ascii="Arial" w:hAnsi="Arial" w:cs="Arial"/>
                <w:sz w:val="18"/>
                <w:szCs w:val="18"/>
              </w:rPr>
            </w:pPr>
            <w:r w:rsidRPr="00D73218">
              <w:rPr>
                <w:rFonts w:ascii="Arial" w:hAnsi="Arial" w:cs="Arial"/>
                <w:sz w:val="18"/>
                <w:szCs w:val="18"/>
              </w:rPr>
              <w:t>DA ADJUDICAÇÃO E HOMOLOGAÇÃO</w:t>
            </w:r>
          </w:p>
        </w:tc>
      </w:tr>
      <w:tr w:rsidR="00C841FB" w:rsidRPr="00D73218" w:rsidTr="001A5A65">
        <w:trPr>
          <w:trHeight w:hRule="exact" w:val="369"/>
        </w:trPr>
        <w:tc>
          <w:tcPr>
            <w:tcW w:w="2953" w:type="dxa"/>
            <w:shd w:val="clear" w:color="auto" w:fill="auto"/>
            <w:vAlign w:val="center"/>
          </w:tcPr>
          <w:p w:rsidR="00C841FB" w:rsidRPr="00D73218" w:rsidRDefault="00C841FB" w:rsidP="001A5A65">
            <w:pPr>
              <w:rPr>
                <w:rFonts w:ascii="Arial" w:hAnsi="Arial" w:cs="Arial"/>
                <w:sz w:val="18"/>
                <w:szCs w:val="18"/>
              </w:rPr>
            </w:pPr>
            <w:r w:rsidRPr="00D73218">
              <w:rPr>
                <w:rFonts w:ascii="Arial" w:hAnsi="Arial" w:cs="Arial"/>
                <w:sz w:val="18"/>
                <w:szCs w:val="18"/>
              </w:rPr>
              <w:t xml:space="preserve">SEÇÃO </w:t>
            </w:r>
            <w:proofErr w:type="gramStart"/>
            <w:r w:rsidRPr="00D73218">
              <w:rPr>
                <w:rFonts w:ascii="Arial" w:hAnsi="Arial" w:cs="Arial"/>
                <w:sz w:val="18"/>
                <w:szCs w:val="18"/>
              </w:rPr>
              <w:t>XIV ...</w:t>
            </w:r>
            <w:proofErr w:type="gramEnd"/>
            <w:r w:rsidRPr="00D73218">
              <w:rPr>
                <w:rFonts w:ascii="Arial" w:hAnsi="Arial" w:cs="Arial"/>
                <w:sz w:val="18"/>
                <w:szCs w:val="18"/>
              </w:rPr>
              <w:t>..............................</w:t>
            </w:r>
          </w:p>
        </w:tc>
        <w:tc>
          <w:tcPr>
            <w:tcW w:w="6067" w:type="dxa"/>
            <w:shd w:val="clear" w:color="auto" w:fill="auto"/>
            <w:vAlign w:val="center"/>
          </w:tcPr>
          <w:p w:rsidR="00C841FB" w:rsidRPr="00D73218" w:rsidRDefault="00C841FB" w:rsidP="001A5A65">
            <w:pPr>
              <w:rPr>
                <w:rFonts w:ascii="Arial" w:hAnsi="Arial" w:cs="Arial"/>
                <w:sz w:val="18"/>
                <w:szCs w:val="18"/>
              </w:rPr>
            </w:pPr>
            <w:r w:rsidRPr="00D73218">
              <w:rPr>
                <w:rFonts w:ascii="Arial" w:hAnsi="Arial" w:cs="Arial"/>
                <w:sz w:val="18"/>
                <w:szCs w:val="18"/>
              </w:rPr>
              <w:t>DA ATA DE REGISTRO DE PREÇOS</w:t>
            </w:r>
          </w:p>
        </w:tc>
      </w:tr>
      <w:tr w:rsidR="00C841FB" w:rsidRPr="00D73218" w:rsidTr="001A5A65">
        <w:trPr>
          <w:trHeight w:hRule="exact" w:val="369"/>
        </w:trPr>
        <w:tc>
          <w:tcPr>
            <w:tcW w:w="2953" w:type="dxa"/>
            <w:shd w:val="clear" w:color="auto" w:fill="auto"/>
            <w:vAlign w:val="center"/>
          </w:tcPr>
          <w:p w:rsidR="00C841FB" w:rsidRPr="00D73218" w:rsidRDefault="00C841FB" w:rsidP="001A5A65">
            <w:pPr>
              <w:rPr>
                <w:rFonts w:ascii="Arial" w:hAnsi="Arial" w:cs="Arial"/>
                <w:sz w:val="18"/>
                <w:szCs w:val="18"/>
              </w:rPr>
            </w:pPr>
            <w:r w:rsidRPr="00D73218">
              <w:rPr>
                <w:rFonts w:ascii="Arial" w:hAnsi="Arial" w:cs="Arial"/>
                <w:sz w:val="18"/>
                <w:szCs w:val="18"/>
              </w:rPr>
              <w:t xml:space="preserve">SEÇÃO </w:t>
            </w:r>
            <w:proofErr w:type="gramStart"/>
            <w:r w:rsidRPr="00D73218">
              <w:rPr>
                <w:rFonts w:ascii="Arial" w:hAnsi="Arial" w:cs="Arial"/>
                <w:sz w:val="18"/>
                <w:szCs w:val="18"/>
              </w:rPr>
              <w:t>XV ...</w:t>
            </w:r>
            <w:proofErr w:type="gramEnd"/>
            <w:r w:rsidRPr="00D73218">
              <w:rPr>
                <w:rFonts w:ascii="Arial" w:hAnsi="Arial" w:cs="Arial"/>
                <w:sz w:val="18"/>
                <w:szCs w:val="18"/>
              </w:rPr>
              <w:t>..............................</w:t>
            </w:r>
          </w:p>
        </w:tc>
        <w:tc>
          <w:tcPr>
            <w:tcW w:w="6067" w:type="dxa"/>
            <w:shd w:val="clear" w:color="auto" w:fill="auto"/>
            <w:vAlign w:val="center"/>
          </w:tcPr>
          <w:p w:rsidR="00C841FB" w:rsidRPr="00D73218" w:rsidRDefault="00C841FB" w:rsidP="001A5A65">
            <w:pPr>
              <w:rPr>
                <w:rFonts w:ascii="Arial" w:hAnsi="Arial" w:cs="Arial"/>
                <w:sz w:val="18"/>
                <w:szCs w:val="18"/>
              </w:rPr>
            </w:pPr>
            <w:r w:rsidRPr="00D73218">
              <w:rPr>
                <w:rFonts w:ascii="Arial" w:hAnsi="Arial" w:cs="Arial"/>
                <w:sz w:val="18"/>
                <w:szCs w:val="18"/>
              </w:rPr>
              <w:t>DO TERMO DE CONTRATO OU INSTRUMENTO EQUIVALENTE</w:t>
            </w:r>
          </w:p>
        </w:tc>
      </w:tr>
      <w:tr w:rsidR="00C841FB" w:rsidRPr="00D73218" w:rsidTr="001A5A65">
        <w:trPr>
          <w:trHeight w:hRule="exact" w:val="369"/>
        </w:trPr>
        <w:tc>
          <w:tcPr>
            <w:tcW w:w="2953" w:type="dxa"/>
            <w:shd w:val="clear" w:color="auto" w:fill="auto"/>
            <w:vAlign w:val="center"/>
          </w:tcPr>
          <w:p w:rsidR="00C841FB" w:rsidRPr="00D73218" w:rsidRDefault="00C841FB" w:rsidP="001A5A65">
            <w:pPr>
              <w:rPr>
                <w:rFonts w:ascii="Arial" w:hAnsi="Arial" w:cs="Arial"/>
                <w:sz w:val="18"/>
                <w:szCs w:val="18"/>
              </w:rPr>
            </w:pPr>
            <w:r w:rsidRPr="00D73218">
              <w:rPr>
                <w:rFonts w:ascii="Arial" w:hAnsi="Arial" w:cs="Arial"/>
                <w:sz w:val="18"/>
                <w:szCs w:val="18"/>
              </w:rPr>
              <w:t>SEÇÃO XVI</w:t>
            </w:r>
            <w:proofErr w:type="gramStart"/>
            <w:r w:rsidRPr="00D73218">
              <w:rPr>
                <w:rFonts w:ascii="Arial" w:hAnsi="Arial" w:cs="Arial"/>
                <w:sz w:val="18"/>
                <w:szCs w:val="18"/>
              </w:rPr>
              <w:t>..................................</w:t>
            </w:r>
            <w:proofErr w:type="gramEnd"/>
          </w:p>
        </w:tc>
        <w:tc>
          <w:tcPr>
            <w:tcW w:w="6067" w:type="dxa"/>
            <w:shd w:val="clear" w:color="auto" w:fill="auto"/>
            <w:vAlign w:val="center"/>
          </w:tcPr>
          <w:p w:rsidR="00C841FB" w:rsidRPr="00D73218" w:rsidRDefault="00C841FB" w:rsidP="001A5A65">
            <w:pPr>
              <w:rPr>
                <w:rFonts w:ascii="Arial" w:hAnsi="Arial" w:cs="Arial"/>
                <w:sz w:val="18"/>
                <w:szCs w:val="18"/>
              </w:rPr>
            </w:pPr>
            <w:r w:rsidRPr="00D73218">
              <w:rPr>
                <w:rFonts w:ascii="Arial" w:hAnsi="Arial" w:cs="Arial"/>
                <w:sz w:val="18"/>
                <w:szCs w:val="18"/>
              </w:rPr>
              <w:t>DO PREÇO</w:t>
            </w:r>
          </w:p>
        </w:tc>
      </w:tr>
      <w:tr w:rsidR="00C841FB" w:rsidRPr="00D73218" w:rsidTr="001A5A65">
        <w:trPr>
          <w:trHeight w:hRule="exact" w:val="369"/>
        </w:trPr>
        <w:tc>
          <w:tcPr>
            <w:tcW w:w="2953" w:type="dxa"/>
            <w:shd w:val="clear" w:color="auto" w:fill="auto"/>
            <w:vAlign w:val="center"/>
          </w:tcPr>
          <w:p w:rsidR="00C841FB" w:rsidRPr="00D73218" w:rsidRDefault="00C841FB" w:rsidP="001A5A65">
            <w:pPr>
              <w:rPr>
                <w:rFonts w:ascii="Arial" w:hAnsi="Arial" w:cs="Arial"/>
                <w:sz w:val="18"/>
                <w:szCs w:val="18"/>
              </w:rPr>
            </w:pPr>
            <w:r w:rsidRPr="00D73218">
              <w:rPr>
                <w:rFonts w:ascii="Arial" w:hAnsi="Arial" w:cs="Arial"/>
                <w:sz w:val="18"/>
                <w:szCs w:val="18"/>
              </w:rPr>
              <w:t>SEÇÃO XVII</w:t>
            </w:r>
            <w:proofErr w:type="gramStart"/>
            <w:r w:rsidRPr="00D73218">
              <w:rPr>
                <w:rFonts w:ascii="Arial" w:hAnsi="Arial" w:cs="Arial"/>
                <w:sz w:val="18"/>
                <w:szCs w:val="18"/>
              </w:rPr>
              <w:t>.................................</w:t>
            </w:r>
            <w:proofErr w:type="gramEnd"/>
          </w:p>
        </w:tc>
        <w:tc>
          <w:tcPr>
            <w:tcW w:w="6067" w:type="dxa"/>
            <w:shd w:val="clear" w:color="auto" w:fill="auto"/>
            <w:vAlign w:val="center"/>
          </w:tcPr>
          <w:p w:rsidR="00C841FB" w:rsidRPr="00D73218" w:rsidRDefault="00C841FB" w:rsidP="001A5A65">
            <w:pPr>
              <w:rPr>
                <w:rFonts w:ascii="Arial" w:hAnsi="Arial" w:cs="Arial"/>
                <w:sz w:val="18"/>
                <w:szCs w:val="18"/>
              </w:rPr>
            </w:pPr>
            <w:r w:rsidRPr="00D73218">
              <w:rPr>
                <w:rFonts w:ascii="Arial" w:hAnsi="Arial" w:cs="Arial"/>
                <w:sz w:val="18"/>
                <w:szCs w:val="18"/>
              </w:rPr>
              <w:t>DA ENTREGA E DO RECEBIMENTO DO OBJETO E DA</w:t>
            </w:r>
            <w:proofErr w:type="gramStart"/>
            <w:r w:rsidRPr="00D73218">
              <w:rPr>
                <w:rFonts w:ascii="Arial" w:hAnsi="Arial" w:cs="Arial"/>
                <w:sz w:val="18"/>
                <w:szCs w:val="18"/>
              </w:rPr>
              <w:t xml:space="preserve">  </w:t>
            </w:r>
            <w:proofErr w:type="gramEnd"/>
            <w:r w:rsidRPr="00D73218">
              <w:rPr>
                <w:rFonts w:ascii="Arial" w:hAnsi="Arial" w:cs="Arial"/>
                <w:sz w:val="18"/>
                <w:szCs w:val="18"/>
              </w:rPr>
              <w:t>FISCALIZAÇÃO</w:t>
            </w:r>
          </w:p>
          <w:p w:rsidR="00C841FB" w:rsidRPr="00D73218" w:rsidRDefault="00C841FB" w:rsidP="001A5A65">
            <w:pPr>
              <w:rPr>
                <w:rFonts w:ascii="Arial" w:hAnsi="Arial" w:cs="Arial"/>
                <w:sz w:val="18"/>
                <w:szCs w:val="18"/>
              </w:rPr>
            </w:pPr>
          </w:p>
          <w:p w:rsidR="00C841FB" w:rsidRPr="00D73218" w:rsidRDefault="00C841FB" w:rsidP="001A5A65">
            <w:pPr>
              <w:rPr>
                <w:rFonts w:ascii="Arial" w:hAnsi="Arial" w:cs="Arial"/>
                <w:sz w:val="18"/>
                <w:szCs w:val="18"/>
              </w:rPr>
            </w:pPr>
          </w:p>
        </w:tc>
      </w:tr>
      <w:tr w:rsidR="00C841FB" w:rsidRPr="00D73218" w:rsidTr="001A5A65">
        <w:trPr>
          <w:trHeight w:hRule="exact" w:val="369"/>
        </w:trPr>
        <w:tc>
          <w:tcPr>
            <w:tcW w:w="2953" w:type="dxa"/>
            <w:shd w:val="clear" w:color="auto" w:fill="auto"/>
            <w:vAlign w:val="center"/>
          </w:tcPr>
          <w:p w:rsidR="00C841FB" w:rsidRPr="00D73218" w:rsidRDefault="00C841FB" w:rsidP="001A5A65">
            <w:pPr>
              <w:rPr>
                <w:rFonts w:ascii="Arial" w:hAnsi="Arial" w:cs="Arial"/>
                <w:sz w:val="18"/>
                <w:szCs w:val="18"/>
              </w:rPr>
            </w:pPr>
            <w:r w:rsidRPr="00D73218">
              <w:rPr>
                <w:rFonts w:ascii="Arial" w:hAnsi="Arial" w:cs="Arial"/>
                <w:sz w:val="18"/>
                <w:szCs w:val="18"/>
              </w:rPr>
              <w:t>SEÇÃO XVIII</w:t>
            </w:r>
            <w:proofErr w:type="gramStart"/>
            <w:r w:rsidRPr="00D73218">
              <w:rPr>
                <w:rFonts w:ascii="Arial" w:hAnsi="Arial" w:cs="Arial"/>
                <w:sz w:val="18"/>
                <w:szCs w:val="18"/>
              </w:rPr>
              <w:t>................................</w:t>
            </w:r>
            <w:proofErr w:type="gramEnd"/>
          </w:p>
        </w:tc>
        <w:tc>
          <w:tcPr>
            <w:tcW w:w="6067" w:type="dxa"/>
            <w:shd w:val="clear" w:color="auto" w:fill="auto"/>
            <w:vAlign w:val="center"/>
          </w:tcPr>
          <w:p w:rsidR="00C841FB" w:rsidRPr="00D73218" w:rsidRDefault="00C841FB" w:rsidP="001A5A65">
            <w:pPr>
              <w:rPr>
                <w:rFonts w:ascii="Arial" w:hAnsi="Arial" w:cs="Arial"/>
                <w:sz w:val="18"/>
                <w:szCs w:val="18"/>
              </w:rPr>
            </w:pPr>
            <w:r w:rsidRPr="00D73218">
              <w:rPr>
                <w:rFonts w:ascii="Arial" w:hAnsi="Arial" w:cs="Arial"/>
                <w:sz w:val="18"/>
                <w:szCs w:val="18"/>
              </w:rPr>
              <w:t xml:space="preserve">DAS OBRIGAÇÕES DA CONTRATANTE E DA CONTRATADA </w:t>
            </w:r>
          </w:p>
        </w:tc>
      </w:tr>
      <w:tr w:rsidR="00C841FB" w:rsidRPr="00D73218" w:rsidTr="001A5A65">
        <w:trPr>
          <w:trHeight w:hRule="exact" w:val="369"/>
        </w:trPr>
        <w:tc>
          <w:tcPr>
            <w:tcW w:w="2953" w:type="dxa"/>
            <w:shd w:val="clear" w:color="auto" w:fill="auto"/>
            <w:vAlign w:val="center"/>
          </w:tcPr>
          <w:p w:rsidR="00C841FB" w:rsidRPr="00D73218" w:rsidRDefault="00C841FB" w:rsidP="001A5A65">
            <w:pPr>
              <w:rPr>
                <w:rFonts w:ascii="Arial" w:hAnsi="Arial" w:cs="Arial"/>
                <w:sz w:val="18"/>
                <w:szCs w:val="18"/>
              </w:rPr>
            </w:pPr>
            <w:r w:rsidRPr="00D73218">
              <w:rPr>
                <w:rFonts w:ascii="Arial" w:hAnsi="Arial" w:cs="Arial"/>
                <w:sz w:val="18"/>
                <w:szCs w:val="18"/>
              </w:rPr>
              <w:t>SEÇÃO XIX</w:t>
            </w:r>
            <w:proofErr w:type="gramStart"/>
            <w:r w:rsidRPr="00D73218">
              <w:rPr>
                <w:rFonts w:ascii="Arial" w:hAnsi="Arial" w:cs="Arial"/>
                <w:sz w:val="18"/>
                <w:szCs w:val="18"/>
              </w:rPr>
              <w:t>..................................</w:t>
            </w:r>
            <w:proofErr w:type="gramEnd"/>
          </w:p>
        </w:tc>
        <w:tc>
          <w:tcPr>
            <w:tcW w:w="6067" w:type="dxa"/>
            <w:shd w:val="clear" w:color="auto" w:fill="auto"/>
            <w:vAlign w:val="center"/>
          </w:tcPr>
          <w:p w:rsidR="00C841FB" w:rsidRPr="00D73218" w:rsidRDefault="00C841FB" w:rsidP="001A5A65">
            <w:pPr>
              <w:rPr>
                <w:rFonts w:ascii="Arial" w:hAnsi="Arial" w:cs="Arial"/>
                <w:sz w:val="18"/>
                <w:szCs w:val="18"/>
              </w:rPr>
            </w:pPr>
            <w:r w:rsidRPr="00D73218">
              <w:rPr>
                <w:rFonts w:ascii="Arial" w:hAnsi="Arial" w:cs="Arial"/>
                <w:sz w:val="18"/>
                <w:szCs w:val="18"/>
              </w:rPr>
              <w:t>DO PAGAMENTO</w:t>
            </w:r>
          </w:p>
        </w:tc>
      </w:tr>
      <w:tr w:rsidR="00C841FB" w:rsidRPr="00D73218" w:rsidTr="001A5A65">
        <w:trPr>
          <w:trHeight w:hRule="exact" w:val="369"/>
        </w:trPr>
        <w:tc>
          <w:tcPr>
            <w:tcW w:w="2953" w:type="dxa"/>
            <w:shd w:val="clear" w:color="auto" w:fill="auto"/>
            <w:vAlign w:val="center"/>
          </w:tcPr>
          <w:p w:rsidR="00C841FB" w:rsidRPr="00D73218" w:rsidRDefault="00C841FB" w:rsidP="001A5A65">
            <w:pPr>
              <w:rPr>
                <w:rFonts w:ascii="Arial" w:hAnsi="Arial" w:cs="Arial"/>
                <w:sz w:val="18"/>
                <w:szCs w:val="18"/>
              </w:rPr>
            </w:pPr>
            <w:r w:rsidRPr="00D73218">
              <w:rPr>
                <w:rFonts w:ascii="Arial" w:hAnsi="Arial" w:cs="Arial"/>
                <w:sz w:val="18"/>
                <w:szCs w:val="18"/>
              </w:rPr>
              <w:t>SEÇÃO XX</w:t>
            </w:r>
            <w:proofErr w:type="gramStart"/>
            <w:r w:rsidRPr="00D73218">
              <w:rPr>
                <w:rFonts w:ascii="Arial" w:hAnsi="Arial" w:cs="Arial"/>
                <w:sz w:val="18"/>
                <w:szCs w:val="18"/>
              </w:rPr>
              <w:t>...................................</w:t>
            </w:r>
            <w:proofErr w:type="gramEnd"/>
          </w:p>
        </w:tc>
        <w:tc>
          <w:tcPr>
            <w:tcW w:w="6067" w:type="dxa"/>
            <w:shd w:val="clear" w:color="auto" w:fill="auto"/>
            <w:vAlign w:val="center"/>
          </w:tcPr>
          <w:p w:rsidR="00C841FB" w:rsidRPr="00D73218" w:rsidRDefault="00C841FB" w:rsidP="001A5A65">
            <w:pPr>
              <w:rPr>
                <w:rFonts w:ascii="Arial" w:hAnsi="Arial" w:cs="Arial"/>
                <w:sz w:val="18"/>
                <w:szCs w:val="18"/>
              </w:rPr>
            </w:pPr>
            <w:r w:rsidRPr="00D73218">
              <w:rPr>
                <w:rFonts w:ascii="Arial" w:hAnsi="Arial" w:cs="Arial"/>
                <w:sz w:val="18"/>
                <w:szCs w:val="18"/>
              </w:rPr>
              <w:t>DA FORMAÇÃO DO CADASTRO DE RESERVA</w:t>
            </w:r>
          </w:p>
        </w:tc>
      </w:tr>
      <w:tr w:rsidR="00C841FB" w:rsidRPr="00D73218" w:rsidTr="001A5A65">
        <w:trPr>
          <w:trHeight w:hRule="exact" w:val="369"/>
        </w:trPr>
        <w:tc>
          <w:tcPr>
            <w:tcW w:w="2953" w:type="dxa"/>
            <w:shd w:val="clear" w:color="auto" w:fill="auto"/>
            <w:vAlign w:val="center"/>
          </w:tcPr>
          <w:p w:rsidR="00C841FB" w:rsidRPr="00D73218" w:rsidRDefault="00C841FB" w:rsidP="001A5A65">
            <w:pPr>
              <w:rPr>
                <w:rFonts w:ascii="Arial" w:hAnsi="Arial" w:cs="Arial"/>
                <w:sz w:val="18"/>
                <w:szCs w:val="18"/>
              </w:rPr>
            </w:pPr>
            <w:r w:rsidRPr="00D73218">
              <w:rPr>
                <w:rFonts w:ascii="Arial" w:hAnsi="Arial" w:cs="Arial"/>
                <w:sz w:val="18"/>
                <w:szCs w:val="18"/>
              </w:rPr>
              <w:t>SEÇÃO XXI</w:t>
            </w:r>
            <w:proofErr w:type="gramStart"/>
            <w:r w:rsidRPr="00D73218">
              <w:rPr>
                <w:rFonts w:ascii="Arial" w:hAnsi="Arial" w:cs="Arial"/>
                <w:sz w:val="18"/>
                <w:szCs w:val="18"/>
              </w:rPr>
              <w:t>..................................</w:t>
            </w:r>
            <w:proofErr w:type="gramEnd"/>
          </w:p>
        </w:tc>
        <w:tc>
          <w:tcPr>
            <w:tcW w:w="6067" w:type="dxa"/>
            <w:shd w:val="clear" w:color="auto" w:fill="auto"/>
            <w:vAlign w:val="center"/>
          </w:tcPr>
          <w:p w:rsidR="00C841FB" w:rsidRPr="00D73218" w:rsidRDefault="00C841FB" w:rsidP="001A5A65">
            <w:pPr>
              <w:rPr>
                <w:rFonts w:ascii="Arial" w:hAnsi="Arial" w:cs="Arial"/>
                <w:sz w:val="18"/>
                <w:szCs w:val="18"/>
              </w:rPr>
            </w:pPr>
            <w:r w:rsidRPr="00D73218">
              <w:rPr>
                <w:rFonts w:ascii="Arial" w:hAnsi="Arial" w:cs="Arial"/>
                <w:sz w:val="18"/>
                <w:szCs w:val="18"/>
              </w:rPr>
              <w:t>DAS SANÇÕES ADMINISTRATIVAS</w:t>
            </w:r>
          </w:p>
        </w:tc>
      </w:tr>
      <w:tr w:rsidR="00C841FB" w:rsidRPr="00D73218" w:rsidTr="001A5A65">
        <w:trPr>
          <w:trHeight w:hRule="exact" w:val="369"/>
        </w:trPr>
        <w:tc>
          <w:tcPr>
            <w:tcW w:w="2953" w:type="dxa"/>
            <w:shd w:val="clear" w:color="auto" w:fill="auto"/>
            <w:vAlign w:val="center"/>
          </w:tcPr>
          <w:p w:rsidR="00C841FB" w:rsidRPr="00D73218" w:rsidRDefault="00C841FB" w:rsidP="001A5A65">
            <w:pPr>
              <w:rPr>
                <w:rFonts w:ascii="Arial" w:hAnsi="Arial" w:cs="Arial"/>
                <w:sz w:val="18"/>
                <w:szCs w:val="18"/>
              </w:rPr>
            </w:pPr>
            <w:r w:rsidRPr="00D73218">
              <w:rPr>
                <w:rFonts w:ascii="Arial" w:hAnsi="Arial" w:cs="Arial"/>
                <w:sz w:val="18"/>
                <w:szCs w:val="18"/>
              </w:rPr>
              <w:t>SEÇÃO XXII</w:t>
            </w:r>
            <w:proofErr w:type="gramStart"/>
            <w:r w:rsidRPr="00D73218">
              <w:rPr>
                <w:rFonts w:ascii="Arial" w:hAnsi="Arial" w:cs="Arial"/>
                <w:sz w:val="18"/>
                <w:szCs w:val="18"/>
              </w:rPr>
              <w:t>.................................</w:t>
            </w:r>
            <w:proofErr w:type="gramEnd"/>
          </w:p>
        </w:tc>
        <w:tc>
          <w:tcPr>
            <w:tcW w:w="6067" w:type="dxa"/>
            <w:shd w:val="clear" w:color="auto" w:fill="auto"/>
            <w:vAlign w:val="center"/>
          </w:tcPr>
          <w:p w:rsidR="00C841FB" w:rsidRPr="00D73218" w:rsidRDefault="00C841FB" w:rsidP="001A5A65">
            <w:pPr>
              <w:rPr>
                <w:rFonts w:ascii="Arial" w:hAnsi="Arial" w:cs="Arial"/>
                <w:sz w:val="18"/>
                <w:szCs w:val="18"/>
              </w:rPr>
            </w:pPr>
            <w:r w:rsidRPr="00D73218">
              <w:rPr>
                <w:rFonts w:ascii="Arial" w:hAnsi="Arial" w:cs="Arial"/>
                <w:sz w:val="18"/>
                <w:szCs w:val="18"/>
              </w:rPr>
              <w:t xml:space="preserve">DA IMPUGNAÇÃO AO EDITAL E DO PEDIDO DE ESCLARECIMENTO </w:t>
            </w:r>
          </w:p>
        </w:tc>
      </w:tr>
      <w:tr w:rsidR="00C841FB" w:rsidRPr="00D73218" w:rsidTr="001A5A65">
        <w:trPr>
          <w:trHeight w:hRule="exact" w:val="369"/>
        </w:trPr>
        <w:tc>
          <w:tcPr>
            <w:tcW w:w="2953" w:type="dxa"/>
            <w:shd w:val="clear" w:color="auto" w:fill="auto"/>
            <w:vAlign w:val="center"/>
          </w:tcPr>
          <w:p w:rsidR="00C841FB" w:rsidRPr="00D73218" w:rsidRDefault="00C841FB" w:rsidP="001A5A65">
            <w:pPr>
              <w:rPr>
                <w:rFonts w:ascii="Arial" w:hAnsi="Arial" w:cs="Arial"/>
                <w:sz w:val="18"/>
                <w:szCs w:val="18"/>
              </w:rPr>
            </w:pPr>
            <w:r w:rsidRPr="00D73218">
              <w:rPr>
                <w:rFonts w:ascii="Arial" w:hAnsi="Arial" w:cs="Arial"/>
                <w:sz w:val="18"/>
                <w:szCs w:val="18"/>
              </w:rPr>
              <w:t>SEÇÃO XXIII</w:t>
            </w:r>
            <w:proofErr w:type="gramStart"/>
            <w:r w:rsidRPr="00D73218">
              <w:rPr>
                <w:rFonts w:ascii="Arial" w:hAnsi="Arial" w:cs="Arial"/>
                <w:sz w:val="18"/>
                <w:szCs w:val="18"/>
              </w:rPr>
              <w:t>................................</w:t>
            </w:r>
            <w:proofErr w:type="gramEnd"/>
          </w:p>
        </w:tc>
        <w:tc>
          <w:tcPr>
            <w:tcW w:w="6067" w:type="dxa"/>
            <w:shd w:val="clear" w:color="auto" w:fill="auto"/>
            <w:vAlign w:val="center"/>
          </w:tcPr>
          <w:p w:rsidR="00C841FB" w:rsidRPr="00D73218" w:rsidRDefault="00C841FB" w:rsidP="001A5A65">
            <w:pPr>
              <w:rPr>
                <w:rFonts w:ascii="Arial" w:hAnsi="Arial" w:cs="Arial"/>
                <w:sz w:val="18"/>
                <w:szCs w:val="18"/>
              </w:rPr>
            </w:pPr>
            <w:r w:rsidRPr="00D73218">
              <w:rPr>
                <w:rFonts w:ascii="Arial" w:hAnsi="Arial" w:cs="Arial"/>
                <w:sz w:val="18"/>
                <w:szCs w:val="18"/>
              </w:rPr>
              <w:t>DAS DISPOSIÇÕES GERAIS</w:t>
            </w:r>
          </w:p>
        </w:tc>
      </w:tr>
      <w:tr w:rsidR="00C841FB" w:rsidRPr="00D73218" w:rsidTr="001A5A65">
        <w:trPr>
          <w:trHeight w:hRule="exact" w:val="369"/>
        </w:trPr>
        <w:tc>
          <w:tcPr>
            <w:tcW w:w="2953" w:type="dxa"/>
            <w:shd w:val="clear" w:color="auto" w:fill="auto"/>
            <w:vAlign w:val="center"/>
          </w:tcPr>
          <w:p w:rsidR="00C841FB" w:rsidRPr="00D73218" w:rsidRDefault="00C841FB" w:rsidP="001A5A65">
            <w:pPr>
              <w:rPr>
                <w:rFonts w:ascii="Arial" w:hAnsi="Arial" w:cs="Arial"/>
                <w:sz w:val="18"/>
                <w:szCs w:val="18"/>
              </w:rPr>
            </w:pPr>
          </w:p>
        </w:tc>
        <w:tc>
          <w:tcPr>
            <w:tcW w:w="6067" w:type="dxa"/>
            <w:shd w:val="clear" w:color="auto" w:fill="auto"/>
            <w:vAlign w:val="center"/>
          </w:tcPr>
          <w:p w:rsidR="00C841FB" w:rsidRPr="00D73218" w:rsidRDefault="00C841FB" w:rsidP="001A5A65">
            <w:pPr>
              <w:rPr>
                <w:rFonts w:ascii="Arial" w:hAnsi="Arial" w:cs="Arial"/>
                <w:sz w:val="18"/>
                <w:szCs w:val="18"/>
              </w:rPr>
            </w:pPr>
          </w:p>
        </w:tc>
      </w:tr>
      <w:tr w:rsidR="00C841FB" w:rsidRPr="00D73218" w:rsidTr="001A5A65">
        <w:trPr>
          <w:trHeight w:hRule="exact" w:val="369"/>
        </w:trPr>
        <w:tc>
          <w:tcPr>
            <w:tcW w:w="2953" w:type="dxa"/>
            <w:shd w:val="clear" w:color="auto" w:fill="auto"/>
            <w:vAlign w:val="center"/>
          </w:tcPr>
          <w:p w:rsidR="00C841FB" w:rsidRPr="00D73218" w:rsidRDefault="00C841FB" w:rsidP="001A5A65">
            <w:pPr>
              <w:rPr>
                <w:rFonts w:ascii="Arial" w:hAnsi="Arial" w:cs="Arial"/>
                <w:sz w:val="18"/>
                <w:szCs w:val="18"/>
              </w:rPr>
            </w:pPr>
          </w:p>
        </w:tc>
        <w:tc>
          <w:tcPr>
            <w:tcW w:w="6067" w:type="dxa"/>
            <w:shd w:val="clear" w:color="auto" w:fill="auto"/>
            <w:vAlign w:val="center"/>
          </w:tcPr>
          <w:p w:rsidR="00C841FB" w:rsidRPr="00D73218" w:rsidRDefault="00C841FB" w:rsidP="001A5A65">
            <w:pPr>
              <w:rPr>
                <w:rFonts w:ascii="Arial" w:hAnsi="Arial" w:cs="Arial"/>
                <w:sz w:val="18"/>
                <w:szCs w:val="18"/>
              </w:rPr>
            </w:pPr>
          </w:p>
        </w:tc>
      </w:tr>
      <w:tr w:rsidR="00C841FB" w:rsidRPr="00D73218" w:rsidTr="001A5A65">
        <w:trPr>
          <w:trHeight w:hRule="exact" w:val="369"/>
        </w:trPr>
        <w:tc>
          <w:tcPr>
            <w:tcW w:w="2953" w:type="dxa"/>
            <w:shd w:val="clear" w:color="auto" w:fill="auto"/>
            <w:vAlign w:val="center"/>
          </w:tcPr>
          <w:p w:rsidR="00C841FB" w:rsidRPr="00D73218" w:rsidRDefault="00C841FB" w:rsidP="001A5A65">
            <w:pPr>
              <w:rPr>
                <w:rFonts w:ascii="Arial" w:hAnsi="Arial" w:cs="Arial"/>
                <w:sz w:val="18"/>
                <w:szCs w:val="18"/>
              </w:rPr>
            </w:pPr>
          </w:p>
        </w:tc>
        <w:tc>
          <w:tcPr>
            <w:tcW w:w="6067" w:type="dxa"/>
            <w:shd w:val="clear" w:color="auto" w:fill="auto"/>
            <w:vAlign w:val="center"/>
          </w:tcPr>
          <w:p w:rsidR="00C841FB" w:rsidRPr="00D73218" w:rsidRDefault="00C841FB" w:rsidP="001A5A65">
            <w:pPr>
              <w:rPr>
                <w:rFonts w:ascii="Arial" w:hAnsi="Arial" w:cs="Arial"/>
                <w:sz w:val="18"/>
                <w:szCs w:val="18"/>
              </w:rPr>
            </w:pPr>
          </w:p>
        </w:tc>
      </w:tr>
      <w:tr w:rsidR="00C841FB" w:rsidRPr="00D73218" w:rsidTr="001A5A65">
        <w:trPr>
          <w:trHeight w:hRule="exact" w:val="369"/>
        </w:trPr>
        <w:tc>
          <w:tcPr>
            <w:tcW w:w="2953" w:type="dxa"/>
            <w:shd w:val="clear" w:color="auto" w:fill="auto"/>
            <w:vAlign w:val="center"/>
          </w:tcPr>
          <w:p w:rsidR="00C841FB" w:rsidRPr="00D73218" w:rsidRDefault="00C841FB" w:rsidP="001A5A65">
            <w:pPr>
              <w:rPr>
                <w:rFonts w:ascii="Arial" w:hAnsi="Arial" w:cs="Arial"/>
                <w:sz w:val="18"/>
                <w:szCs w:val="18"/>
              </w:rPr>
            </w:pPr>
          </w:p>
        </w:tc>
        <w:tc>
          <w:tcPr>
            <w:tcW w:w="6067" w:type="dxa"/>
            <w:shd w:val="clear" w:color="auto" w:fill="auto"/>
            <w:vAlign w:val="center"/>
          </w:tcPr>
          <w:p w:rsidR="00C841FB" w:rsidRPr="00D73218" w:rsidRDefault="00C841FB" w:rsidP="001A5A65">
            <w:pPr>
              <w:rPr>
                <w:rFonts w:ascii="Arial" w:hAnsi="Arial" w:cs="Arial"/>
                <w:sz w:val="18"/>
                <w:szCs w:val="18"/>
              </w:rPr>
            </w:pPr>
          </w:p>
        </w:tc>
      </w:tr>
      <w:tr w:rsidR="00C841FB" w:rsidRPr="00D73218" w:rsidTr="001A5A65">
        <w:trPr>
          <w:trHeight w:hRule="exact" w:val="369"/>
        </w:trPr>
        <w:tc>
          <w:tcPr>
            <w:tcW w:w="2953" w:type="dxa"/>
            <w:shd w:val="clear" w:color="auto" w:fill="auto"/>
            <w:vAlign w:val="center"/>
          </w:tcPr>
          <w:p w:rsidR="00C841FB" w:rsidRPr="00D73218" w:rsidRDefault="00C841FB" w:rsidP="001A5A65">
            <w:pPr>
              <w:rPr>
                <w:rFonts w:ascii="Arial" w:hAnsi="Arial" w:cs="Arial"/>
                <w:sz w:val="18"/>
                <w:szCs w:val="18"/>
              </w:rPr>
            </w:pPr>
          </w:p>
        </w:tc>
        <w:tc>
          <w:tcPr>
            <w:tcW w:w="6067" w:type="dxa"/>
            <w:shd w:val="clear" w:color="auto" w:fill="auto"/>
            <w:vAlign w:val="center"/>
          </w:tcPr>
          <w:p w:rsidR="00C841FB" w:rsidRPr="00D73218" w:rsidRDefault="00C841FB" w:rsidP="001A5A65">
            <w:pPr>
              <w:rPr>
                <w:rFonts w:ascii="Arial" w:hAnsi="Arial" w:cs="Arial"/>
                <w:sz w:val="18"/>
                <w:szCs w:val="18"/>
              </w:rPr>
            </w:pPr>
          </w:p>
        </w:tc>
      </w:tr>
      <w:tr w:rsidR="00C841FB" w:rsidRPr="00D73218" w:rsidTr="001A5A65">
        <w:trPr>
          <w:trHeight w:hRule="exact" w:val="369"/>
        </w:trPr>
        <w:tc>
          <w:tcPr>
            <w:tcW w:w="2953" w:type="dxa"/>
            <w:shd w:val="clear" w:color="auto" w:fill="auto"/>
            <w:vAlign w:val="center"/>
          </w:tcPr>
          <w:p w:rsidR="00C841FB" w:rsidRPr="00D73218" w:rsidRDefault="00C841FB" w:rsidP="001A5A65">
            <w:pPr>
              <w:rPr>
                <w:rFonts w:ascii="Arial" w:hAnsi="Arial" w:cs="Arial"/>
                <w:sz w:val="18"/>
                <w:szCs w:val="18"/>
              </w:rPr>
            </w:pPr>
          </w:p>
        </w:tc>
        <w:tc>
          <w:tcPr>
            <w:tcW w:w="6067" w:type="dxa"/>
            <w:shd w:val="clear" w:color="auto" w:fill="auto"/>
            <w:vAlign w:val="center"/>
          </w:tcPr>
          <w:p w:rsidR="00C841FB" w:rsidRPr="00D73218" w:rsidRDefault="00C841FB" w:rsidP="001A5A65">
            <w:pPr>
              <w:rPr>
                <w:rFonts w:ascii="Arial" w:hAnsi="Arial" w:cs="Arial"/>
                <w:sz w:val="18"/>
                <w:szCs w:val="18"/>
              </w:rPr>
            </w:pPr>
          </w:p>
          <w:p w:rsidR="00C841FB" w:rsidRPr="00D73218" w:rsidRDefault="00C841FB" w:rsidP="001A5A65">
            <w:pPr>
              <w:rPr>
                <w:rFonts w:ascii="Arial" w:hAnsi="Arial" w:cs="Arial"/>
                <w:sz w:val="18"/>
                <w:szCs w:val="18"/>
              </w:rPr>
            </w:pPr>
          </w:p>
          <w:p w:rsidR="00C841FB" w:rsidRPr="00D73218" w:rsidRDefault="00C841FB" w:rsidP="001A5A65">
            <w:pPr>
              <w:rPr>
                <w:rFonts w:ascii="Arial" w:hAnsi="Arial" w:cs="Arial"/>
                <w:sz w:val="18"/>
                <w:szCs w:val="18"/>
              </w:rPr>
            </w:pPr>
          </w:p>
        </w:tc>
      </w:tr>
    </w:tbl>
    <w:p w:rsidR="00C841FB" w:rsidRPr="00782410" w:rsidRDefault="00C841FB" w:rsidP="00C841FB">
      <w:pPr>
        <w:spacing w:after="120" w:line="276" w:lineRule="auto"/>
        <w:ind w:right="-15"/>
        <w:jc w:val="center"/>
        <w:rPr>
          <w:rFonts w:ascii="Arial" w:hAnsi="Arial" w:cs="Arial"/>
          <w:b/>
          <w:bCs/>
          <w:color w:val="000000"/>
          <w:sz w:val="20"/>
          <w:szCs w:val="20"/>
        </w:rPr>
      </w:pPr>
    </w:p>
    <w:p w:rsidR="00C841FB" w:rsidRPr="00782410" w:rsidRDefault="00C841FB" w:rsidP="00180303">
      <w:pPr>
        <w:spacing w:after="120" w:line="276" w:lineRule="auto"/>
        <w:ind w:right="-15"/>
        <w:jc w:val="center"/>
        <w:rPr>
          <w:rFonts w:ascii="Arial" w:hAnsi="Arial" w:cs="Arial"/>
          <w:b/>
          <w:bCs/>
          <w:color w:val="000000"/>
          <w:sz w:val="20"/>
          <w:szCs w:val="20"/>
        </w:rPr>
      </w:pPr>
    </w:p>
    <w:p w:rsidR="00C841FB" w:rsidRPr="00782410" w:rsidRDefault="00C841FB" w:rsidP="00180303">
      <w:pPr>
        <w:spacing w:after="120" w:line="276" w:lineRule="auto"/>
        <w:ind w:right="-15"/>
        <w:jc w:val="center"/>
        <w:rPr>
          <w:rFonts w:ascii="Arial" w:hAnsi="Arial" w:cs="Arial"/>
          <w:b/>
          <w:bCs/>
          <w:color w:val="000000"/>
          <w:sz w:val="20"/>
          <w:szCs w:val="20"/>
        </w:rPr>
      </w:pPr>
    </w:p>
    <w:p w:rsidR="00C841FB" w:rsidRPr="00782410" w:rsidRDefault="00C841FB" w:rsidP="00180303">
      <w:pPr>
        <w:spacing w:after="120" w:line="276" w:lineRule="auto"/>
        <w:ind w:right="-15"/>
        <w:jc w:val="center"/>
        <w:rPr>
          <w:rFonts w:ascii="Arial" w:hAnsi="Arial" w:cs="Arial"/>
          <w:b/>
          <w:bCs/>
          <w:color w:val="000000"/>
          <w:sz w:val="20"/>
          <w:szCs w:val="20"/>
        </w:rPr>
      </w:pPr>
    </w:p>
    <w:p w:rsidR="00C841FB" w:rsidRPr="00782410" w:rsidRDefault="00C841FB" w:rsidP="00180303">
      <w:pPr>
        <w:spacing w:after="120" w:line="276" w:lineRule="auto"/>
        <w:ind w:right="-15"/>
        <w:jc w:val="center"/>
        <w:rPr>
          <w:rFonts w:ascii="Arial" w:hAnsi="Arial" w:cs="Arial"/>
          <w:b/>
          <w:bCs/>
          <w:color w:val="000000"/>
          <w:sz w:val="20"/>
          <w:szCs w:val="20"/>
        </w:rPr>
      </w:pPr>
    </w:p>
    <w:p w:rsidR="00C841FB" w:rsidRPr="00782410" w:rsidRDefault="00C841FB" w:rsidP="00180303">
      <w:pPr>
        <w:spacing w:after="120" w:line="276" w:lineRule="auto"/>
        <w:ind w:right="-15"/>
        <w:jc w:val="center"/>
        <w:rPr>
          <w:rFonts w:ascii="Arial" w:hAnsi="Arial" w:cs="Arial"/>
          <w:b/>
          <w:bCs/>
          <w:color w:val="000000"/>
          <w:sz w:val="20"/>
          <w:szCs w:val="20"/>
        </w:rPr>
      </w:pPr>
    </w:p>
    <w:p w:rsidR="000F770F" w:rsidRPr="00782410" w:rsidRDefault="004833DF" w:rsidP="00180303">
      <w:pPr>
        <w:spacing w:after="120" w:line="276" w:lineRule="auto"/>
        <w:ind w:right="-15"/>
        <w:jc w:val="center"/>
        <w:rPr>
          <w:rFonts w:ascii="Arial" w:hAnsi="Arial" w:cs="Arial"/>
          <w:b/>
          <w:bCs/>
          <w:color w:val="000000"/>
          <w:sz w:val="20"/>
          <w:szCs w:val="20"/>
        </w:rPr>
      </w:pPr>
      <w:r>
        <w:rPr>
          <w:rFonts w:ascii="Arial" w:hAnsi="Arial" w:cs="Arial"/>
          <w:noProof/>
          <w:sz w:val="20"/>
          <w:szCs w:val="20"/>
        </w:rPr>
        <w:lastRenderedPageBreak/>
        <w:drawing>
          <wp:inline distT="0" distB="0" distL="0" distR="0">
            <wp:extent cx="774065" cy="1121410"/>
            <wp:effectExtent l="0" t="0" r="6985" b="254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4065" cy="1121410"/>
                    </a:xfrm>
                    <a:prstGeom prst="rect">
                      <a:avLst/>
                    </a:prstGeom>
                    <a:solidFill>
                      <a:srgbClr val="FFFFFF"/>
                    </a:solidFill>
                    <a:ln>
                      <a:noFill/>
                    </a:ln>
                  </pic:spPr>
                </pic:pic>
              </a:graphicData>
            </a:graphic>
          </wp:inline>
        </w:drawing>
      </w:r>
    </w:p>
    <w:p w:rsidR="001D36E5" w:rsidRPr="00782410" w:rsidRDefault="001D36E5" w:rsidP="002640E7">
      <w:pPr>
        <w:ind w:right="-17"/>
        <w:jc w:val="center"/>
        <w:rPr>
          <w:rFonts w:ascii="Arial" w:hAnsi="Arial" w:cs="Arial"/>
          <w:b/>
          <w:bCs/>
          <w:color w:val="000000"/>
          <w:sz w:val="20"/>
          <w:szCs w:val="20"/>
        </w:rPr>
      </w:pPr>
      <w:r w:rsidRPr="00782410">
        <w:rPr>
          <w:rFonts w:ascii="Arial" w:hAnsi="Arial" w:cs="Arial"/>
          <w:b/>
          <w:bCs/>
          <w:color w:val="000000"/>
          <w:sz w:val="20"/>
          <w:szCs w:val="20"/>
        </w:rPr>
        <w:t>PREGÃO ELETRÔNICO</w:t>
      </w:r>
      <w:r w:rsidR="009D4CB1" w:rsidRPr="00782410">
        <w:rPr>
          <w:rFonts w:ascii="Arial" w:hAnsi="Arial" w:cs="Arial"/>
          <w:b/>
          <w:bCs/>
          <w:color w:val="000000"/>
          <w:sz w:val="20"/>
          <w:szCs w:val="20"/>
        </w:rPr>
        <w:t xml:space="preserve"> </w:t>
      </w:r>
      <w:r w:rsidR="002640E7">
        <w:rPr>
          <w:rFonts w:ascii="Arial" w:hAnsi="Arial" w:cs="Arial"/>
          <w:b/>
          <w:bCs/>
          <w:color w:val="000000"/>
          <w:sz w:val="20"/>
          <w:szCs w:val="20"/>
        </w:rPr>
        <w:t>–</w:t>
      </w:r>
      <w:r w:rsidR="009D4CB1" w:rsidRPr="00782410">
        <w:rPr>
          <w:rFonts w:ascii="Arial" w:hAnsi="Arial" w:cs="Arial"/>
          <w:b/>
          <w:bCs/>
          <w:color w:val="000000"/>
          <w:sz w:val="20"/>
          <w:szCs w:val="20"/>
        </w:rPr>
        <w:t xml:space="preserve"> PE</w:t>
      </w:r>
    </w:p>
    <w:p w:rsidR="001D36E5" w:rsidRPr="00782410" w:rsidRDefault="001D36E5" w:rsidP="002640E7">
      <w:pPr>
        <w:ind w:right="-17"/>
        <w:jc w:val="center"/>
        <w:rPr>
          <w:rFonts w:ascii="Arial" w:hAnsi="Arial" w:cs="Arial"/>
          <w:b/>
          <w:bCs/>
          <w:color w:val="000000"/>
          <w:sz w:val="20"/>
          <w:szCs w:val="20"/>
        </w:rPr>
      </w:pPr>
      <w:r w:rsidRPr="00782410">
        <w:rPr>
          <w:rFonts w:ascii="Arial" w:hAnsi="Arial" w:cs="Arial"/>
          <w:b/>
          <w:bCs/>
          <w:color w:val="000000"/>
          <w:sz w:val="20"/>
          <w:szCs w:val="20"/>
        </w:rPr>
        <w:t>SISTEMA DE REGISTRO DE PREÇOS</w:t>
      </w:r>
      <w:r w:rsidR="009D4CB1" w:rsidRPr="00782410">
        <w:rPr>
          <w:rFonts w:ascii="Arial" w:hAnsi="Arial" w:cs="Arial"/>
          <w:b/>
          <w:bCs/>
          <w:color w:val="000000"/>
          <w:sz w:val="20"/>
          <w:szCs w:val="20"/>
        </w:rPr>
        <w:t xml:space="preserve"> </w:t>
      </w:r>
      <w:r w:rsidR="002640E7">
        <w:rPr>
          <w:rFonts w:ascii="Arial" w:hAnsi="Arial" w:cs="Arial"/>
          <w:b/>
          <w:bCs/>
          <w:color w:val="000000"/>
          <w:sz w:val="20"/>
          <w:szCs w:val="20"/>
        </w:rPr>
        <w:t>–</w:t>
      </w:r>
      <w:r w:rsidR="009D4CB1" w:rsidRPr="00782410">
        <w:rPr>
          <w:rFonts w:ascii="Arial" w:hAnsi="Arial" w:cs="Arial"/>
          <w:b/>
          <w:bCs/>
          <w:color w:val="000000"/>
          <w:sz w:val="20"/>
          <w:szCs w:val="20"/>
        </w:rPr>
        <w:t xml:space="preserve"> SRP</w:t>
      </w:r>
    </w:p>
    <w:p w:rsidR="000F770F" w:rsidRPr="002640E7" w:rsidRDefault="000F770F" w:rsidP="002640E7">
      <w:pPr>
        <w:jc w:val="center"/>
        <w:rPr>
          <w:rFonts w:ascii="Arial" w:hAnsi="Arial" w:cs="Arial"/>
          <w:b/>
          <w:sz w:val="20"/>
          <w:szCs w:val="20"/>
        </w:rPr>
      </w:pPr>
      <w:r w:rsidRPr="00782410">
        <w:rPr>
          <w:rFonts w:ascii="Arial" w:hAnsi="Arial" w:cs="Arial"/>
          <w:b/>
          <w:sz w:val="20"/>
          <w:szCs w:val="20"/>
        </w:rPr>
        <w:t xml:space="preserve">UNIVERSIDADE FEDERAL RURAL DO </w:t>
      </w:r>
      <w:proofErr w:type="gramStart"/>
      <w:r w:rsidRPr="00782410">
        <w:rPr>
          <w:rFonts w:ascii="Arial" w:hAnsi="Arial" w:cs="Arial"/>
          <w:b/>
          <w:sz w:val="20"/>
          <w:szCs w:val="20"/>
        </w:rPr>
        <w:t>SEMI-ÁRIDO</w:t>
      </w:r>
      <w:proofErr w:type="gramEnd"/>
      <w:r w:rsidRPr="00782410">
        <w:rPr>
          <w:rFonts w:ascii="Arial" w:hAnsi="Arial" w:cs="Arial"/>
          <w:b/>
          <w:sz w:val="20"/>
          <w:szCs w:val="20"/>
        </w:rPr>
        <w:t xml:space="preserve"> </w:t>
      </w:r>
      <w:r w:rsidR="002640E7">
        <w:rPr>
          <w:rFonts w:ascii="Arial" w:hAnsi="Arial" w:cs="Arial"/>
          <w:b/>
          <w:sz w:val="20"/>
          <w:szCs w:val="20"/>
        </w:rPr>
        <w:t>–</w:t>
      </w:r>
      <w:r w:rsidRPr="00782410">
        <w:rPr>
          <w:rFonts w:ascii="Arial" w:hAnsi="Arial" w:cs="Arial"/>
          <w:b/>
          <w:sz w:val="20"/>
          <w:szCs w:val="20"/>
        </w:rPr>
        <w:t xml:space="preserve"> UFERSA</w:t>
      </w:r>
    </w:p>
    <w:p w:rsidR="000F770F" w:rsidRPr="00782410" w:rsidRDefault="000F770F" w:rsidP="000F770F">
      <w:pPr>
        <w:ind w:right="-17"/>
        <w:jc w:val="center"/>
        <w:rPr>
          <w:rFonts w:ascii="Arial" w:hAnsi="Arial" w:cs="Arial"/>
          <w:b/>
          <w:bCs/>
          <w:i/>
          <w:color w:val="FF0000"/>
          <w:sz w:val="20"/>
          <w:szCs w:val="20"/>
        </w:rPr>
      </w:pPr>
      <w:r w:rsidRPr="00782410">
        <w:rPr>
          <w:rFonts w:ascii="Arial" w:hAnsi="Arial" w:cs="Arial"/>
          <w:b/>
          <w:bCs/>
          <w:i/>
          <w:color w:val="FF0000"/>
          <w:sz w:val="20"/>
          <w:szCs w:val="20"/>
        </w:rPr>
        <w:t xml:space="preserve"> </w:t>
      </w:r>
    </w:p>
    <w:p w:rsidR="000F770F" w:rsidRPr="004833DF" w:rsidRDefault="000F770F" w:rsidP="000F770F">
      <w:pPr>
        <w:ind w:right="-17"/>
        <w:jc w:val="center"/>
        <w:rPr>
          <w:rFonts w:ascii="Arial" w:hAnsi="Arial" w:cs="Arial"/>
          <w:b/>
          <w:bCs/>
          <w:color w:val="000000"/>
          <w:sz w:val="20"/>
          <w:szCs w:val="20"/>
        </w:rPr>
      </w:pPr>
      <w:r w:rsidRPr="004833DF">
        <w:rPr>
          <w:rFonts w:ascii="Arial" w:hAnsi="Arial" w:cs="Arial"/>
          <w:b/>
          <w:bCs/>
          <w:color w:val="000000"/>
          <w:sz w:val="20"/>
          <w:szCs w:val="20"/>
        </w:rPr>
        <w:t>PREGÃO ELETRÔNICO N</w:t>
      </w:r>
      <w:r w:rsidR="009D4CB1" w:rsidRPr="004833DF">
        <w:rPr>
          <w:rFonts w:ascii="Arial" w:hAnsi="Arial" w:cs="Arial"/>
          <w:b/>
          <w:bCs/>
          <w:color w:val="000000"/>
          <w:sz w:val="20"/>
          <w:szCs w:val="20"/>
        </w:rPr>
        <w:t>.</w:t>
      </w:r>
      <w:r w:rsidRPr="004833DF">
        <w:rPr>
          <w:rFonts w:ascii="Arial" w:hAnsi="Arial" w:cs="Arial"/>
          <w:b/>
          <w:bCs/>
          <w:color w:val="000000"/>
          <w:sz w:val="20"/>
          <w:szCs w:val="20"/>
        </w:rPr>
        <w:t xml:space="preserve">º </w:t>
      </w:r>
      <w:r w:rsidR="004833DF" w:rsidRPr="004833DF">
        <w:rPr>
          <w:rFonts w:ascii="Arial" w:hAnsi="Arial" w:cs="Arial"/>
          <w:b/>
          <w:bCs/>
          <w:color w:val="000000"/>
          <w:sz w:val="20"/>
          <w:szCs w:val="20"/>
        </w:rPr>
        <w:t>17/2019</w:t>
      </w:r>
    </w:p>
    <w:p w:rsidR="000F770F" w:rsidRPr="004833DF" w:rsidRDefault="000F770F" w:rsidP="000F770F">
      <w:pPr>
        <w:ind w:right="-17"/>
        <w:jc w:val="center"/>
        <w:rPr>
          <w:rFonts w:ascii="Arial" w:hAnsi="Arial" w:cs="Arial"/>
          <w:b/>
          <w:bCs/>
          <w:color w:val="000000"/>
          <w:sz w:val="20"/>
          <w:szCs w:val="20"/>
        </w:rPr>
      </w:pPr>
      <w:r w:rsidRPr="004833DF">
        <w:rPr>
          <w:rFonts w:ascii="Arial" w:hAnsi="Arial" w:cs="Arial"/>
          <w:b/>
          <w:bCs/>
          <w:color w:val="000000"/>
          <w:sz w:val="20"/>
          <w:szCs w:val="20"/>
        </w:rPr>
        <w:t xml:space="preserve">Processo Administrativo </w:t>
      </w:r>
      <w:proofErr w:type="spellStart"/>
      <w:r w:rsidR="009D4CB1" w:rsidRPr="004833DF">
        <w:rPr>
          <w:rFonts w:ascii="Arial" w:hAnsi="Arial" w:cs="Arial"/>
          <w:b/>
          <w:bCs/>
          <w:color w:val="000000"/>
          <w:sz w:val="20"/>
          <w:szCs w:val="20"/>
        </w:rPr>
        <w:t>N.</w:t>
      </w:r>
      <w:r w:rsidRPr="004833DF">
        <w:rPr>
          <w:rFonts w:ascii="Arial" w:hAnsi="Arial" w:cs="Arial"/>
          <w:b/>
          <w:bCs/>
          <w:color w:val="000000"/>
          <w:sz w:val="20"/>
          <w:szCs w:val="20"/>
        </w:rPr>
        <w:t>°</w:t>
      </w:r>
      <w:proofErr w:type="spellEnd"/>
      <w:r w:rsidRPr="004833DF">
        <w:rPr>
          <w:rFonts w:ascii="Arial" w:hAnsi="Arial" w:cs="Arial"/>
          <w:b/>
          <w:bCs/>
          <w:color w:val="000000"/>
          <w:sz w:val="20"/>
          <w:szCs w:val="20"/>
        </w:rPr>
        <w:t xml:space="preserve"> </w:t>
      </w:r>
      <w:r w:rsidR="00977B89" w:rsidRPr="004833DF">
        <w:rPr>
          <w:rFonts w:ascii="Arial" w:hAnsi="Arial" w:cs="Arial"/>
          <w:b/>
          <w:bCs/>
          <w:sz w:val="20"/>
          <w:szCs w:val="20"/>
        </w:rPr>
        <w:t>23091.</w:t>
      </w:r>
      <w:r w:rsidR="000574DE" w:rsidRPr="004833DF">
        <w:rPr>
          <w:rFonts w:ascii="Arial" w:hAnsi="Arial" w:cs="Arial"/>
          <w:b/>
          <w:bCs/>
          <w:sz w:val="20"/>
          <w:szCs w:val="20"/>
        </w:rPr>
        <w:t>0</w:t>
      </w:r>
      <w:r w:rsidR="006C3E13" w:rsidRPr="004833DF">
        <w:rPr>
          <w:rFonts w:ascii="Arial" w:hAnsi="Arial" w:cs="Arial"/>
          <w:b/>
          <w:bCs/>
          <w:sz w:val="20"/>
          <w:szCs w:val="20"/>
        </w:rPr>
        <w:t>0</w:t>
      </w:r>
      <w:r w:rsidR="00EC435E" w:rsidRPr="004833DF">
        <w:rPr>
          <w:rFonts w:ascii="Arial" w:hAnsi="Arial" w:cs="Arial"/>
          <w:b/>
          <w:bCs/>
          <w:sz w:val="20"/>
          <w:szCs w:val="20"/>
        </w:rPr>
        <w:t>3115</w:t>
      </w:r>
      <w:r w:rsidR="00977B89" w:rsidRPr="004833DF">
        <w:rPr>
          <w:rFonts w:ascii="Arial" w:hAnsi="Arial" w:cs="Arial"/>
          <w:b/>
          <w:bCs/>
          <w:sz w:val="20"/>
          <w:szCs w:val="20"/>
        </w:rPr>
        <w:t>/201</w:t>
      </w:r>
      <w:r w:rsidR="0058775B" w:rsidRPr="004833DF">
        <w:rPr>
          <w:rFonts w:ascii="Arial" w:hAnsi="Arial" w:cs="Arial"/>
          <w:b/>
          <w:bCs/>
          <w:sz w:val="20"/>
          <w:szCs w:val="20"/>
        </w:rPr>
        <w:t>9</w:t>
      </w:r>
      <w:r w:rsidR="00977B89" w:rsidRPr="004833DF">
        <w:rPr>
          <w:rFonts w:ascii="Arial" w:hAnsi="Arial" w:cs="Arial"/>
          <w:b/>
          <w:bCs/>
          <w:sz w:val="20"/>
          <w:szCs w:val="20"/>
        </w:rPr>
        <w:t>-</w:t>
      </w:r>
      <w:r w:rsidR="00EC435E" w:rsidRPr="004833DF">
        <w:rPr>
          <w:rFonts w:ascii="Arial" w:hAnsi="Arial" w:cs="Arial"/>
          <w:b/>
          <w:bCs/>
          <w:sz w:val="20"/>
          <w:szCs w:val="20"/>
        </w:rPr>
        <w:t>9</w:t>
      </w:r>
      <w:r w:rsidR="0058775B" w:rsidRPr="004833DF">
        <w:rPr>
          <w:rFonts w:ascii="Arial" w:hAnsi="Arial" w:cs="Arial"/>
          <w:b/>
          <w:bCs/>
          <w:sz w:val="20"/>
          <w:szCs w:val="20"/>
        </w:rPr>
        <w:t>0</w:t>
      </w:r>
    </w:p>
    <w:p w:rsidR="00C841FB" w:rsidRPr="004833DF" w:rsidRDefault="00C841FB" w:rsidP="00180303">
      <w:pPr>
        <w:snapToGrid w:val="0"/>
        <w:spacing w:after="120" w:line="276" w:lineRule="auto"/>
        <w:ind w:right="-30"/>
        <w:jc w:val="both"/>
        <w:rPr>
          <w:rFonts w:ascii="Arial" w:hAnsi="Arial" w:cs="Arial"/>
          <w:b/>
          <w:color w:val="000000"/>
          <w:sz w:val="20"/>
          <w:szCs w:val="20"/>
        </w:rPr>
      </w:pPr>
      <w:r w:rsidRPr="004833DF">
        <w:rPr>
          <w:rFonts w:ascii="Arial" w:hAnsi="Arial" w:cs="Arial"/>
          <w:b/>
          <w:color w:val="000000"/>
          <w:sz w:val="20"/>
          <w:szCs w:val="20"/>
        </w:rPr>
        <w:t xml:space="preserve">                                                        </w:t>
      </w:r>
    </w:p>
    <w:p w:rsidR="001D36E5" w:rsidRPr="004833DF" w:rsidRDefault="00C841FB" w:rsidP="00180303">
      <w:pPr>
        <w:snapToGrid w:val="0"/>
        <w:spacing w:after="120" w:line="276" w:lineRule="auto"/>
        <w:ind w:right="-30"/>
        <w:jc w:val="both"/>
        <w:rPr>
          <w:rFonts w:ascii="Arial" w:hAnsi="Arial" w:cs="Arial"/>
          <w:b/>
          <w:color w:val="000000"/>
          <w:sz w:val="20"/>
          <w:szCs w:val="20"/>
        </w:rPr>
      </w:pPr>
      <w:r w:rsidRPr="004833DF">
        <w:rPr>
          <w:rFonts w:ascii="Arial" w:hAnsi="Arial" w:cs="Arial"/>
          <w:b/>
          <w:color w:val="000000"/>
          <w:sz w:val="20"/>
          <w:szCs w:val="20"/>
        </w:rPr>
        <w:t xml:space="preserve">                                     </w:t>
      </w:r>
      <w:r w:rsidR="00F337D2" w:rsidRPr="004833DF">
        <w:rPr>
          <w:rFonts w:ascii="Arial" w:hAnsi="Arial" w:cs="Arial"/>
          <w:b/>
          <w:color w:val="000000"/>
          <w:sz w:val="20"/>
          <w:szCs w:val="20"/>
        </w:rPr>
        <w:t xml:space="preserve">                            PREÂ</w:t>
      </w:r>
      <w:r w:rsidRPr="004833DF">
        <w:rPr>
          <w:rFonts w:ascii="Arial" w:hAnsi="Arial" w:cs="Arial"/>
          <w:b/>
          <w:color w:val="000000"/>
          <w:sz w:val="20"/>
          <w:szCs w:val="20"/>
        </w:rPr>
        <w:t>MBULO</w:t>
      </w:r>
    </w:p>
    <w:p w:rsidR="001D36E5" w:rsidRPr="004833DF" w:rsidRDefault="001D36E5" w:rsidP="00180303">
      <w:pPr>
        <w:snapToGrid w:val="0"/>
        <w:spacing w:after="120" w:line="276" w:lineRule="auto"/>
        <w:ind w:right="-30" w:firstLine="540"/>
        <w:jc w:val="both"/>
        <w:rPr>
          <w:rFonts w:ascii="Arial" w:hAnsi="Arial" w:cs="Arial"/>
          <w:color w:val="000000"/>
          <w:sz w:val="20"/>
          <w:szCs w:val="20"/>
        </w:rPr>
      </w:pPr>
      <w:r w:rsidRPr="004833DF">
        <w:rPr>
          <w:rFonts w:ascii="Arial" w:hAnsi="Arial" w:cs="Arial"/>
          <w:color w:val="000000"/>
          <w:sz w:val="20"/>
          <w:szCs w:val="20"/>
        </w:rPr>
        <w:t>Torna-se público, para conheci</w:t>
      </w:r>
      <w:r w:rsidR="000F770F" w:rsidRPr="004833DF">
        <w:rPr>
          <w:rFonts w:ascii="Arial" w:hAnsi="Arial" w:cs="Arial"/>
          <w:color w:val="000000"/>
          <w:sz w:val="20"/>
          <w:szCs w:val="20"/>
        </w:rPr>
        <w:t xml:space="preserve">mento dos interessados, que a União, por meio da </w:t>
      </w:r>
      <w:r w:rsidR="000F770F" w:rsidRPr="004833DF">
        <w:rPr>
          <w:rFonts w:ascii="Arial" w:hAnsi="Arial" w:cs="Arial"/>
          <w:sz w:val="20"/>
          <w:szCs w:val="20"/>
          <w:shd w:val="clear" w:color="auto" w:fill="FFFFFF"/>
        </w:rPr>
        <w:t xml:space="preserve">Universidade Federal Rural do </w:t>
      </w:r>
      <w:r w:rsidR="00B63AF5" w:rsidRPr="004833DF">
        <w:rPr>
          <w:rFonts w:ascii="Arial" w:hAnsi="Arial" w:cs="Arial"/>
          <w:sz w:val="20"/>
          <w:szCs w:val="20"/>
          <w:shd w:val="clear" w:color="auto" w:fill="FFFFFF"/>
        </w:rPr>
        <w:t>Semiá</w:t>
      </w:r>
      <w:r w:rsidR="000F770F" w:rsidRPr="004833DF">
        <w:rPr>
          <w:rFonts w:ascii="Arial" w:hAnsi="Arial" w:cs="Arial"/>
          <w:sz w:val="20"/>
          <w:szCs w:val="20"/>
          <w:shd w:val="clear" w:color="auto" w:fill="FFFFFF"/>
        </w:rPr>
        <w:t>rido - UFERSA</w:t>
      </w:r>
      <w:r w:rsidR="000F770F" w:rsidRPr="004833DF">
        <w:rPr>
          <w:rFonts w:ascii="Arial" w:hAnsi="Arial" w:cs="Arial"/>
          <w:color w:val="000000"/>
          <w:sz w:val="20"/>
          <w:szCs w:val="20"/>
        </w:rPr>
        <w:t xml:space="preserve">, sediada na Avenida Francisco Mota, 572, Bairro Costa e Silva, CEP: 59.625-900 </w:t>
      </w:r>
      <w:r w:rsidR="00AB469E" w:rsidRPr="004833DF">
        <w:rPr>
          <w:rFonts w:ascii="Arial" w:hAnsi="Arial" w:cs="Arial"/>
          <w:color w:val="000000"/>
          <w:sz w:val="20"/>
          <w:szCs w:val="20"/>
        </w:rPr>
        <w:t>re</w:t>
      </w:r>
      <w:r w:rsidRPr="004833DF">
        <w:rPr>
          <w:rFonts w:ascii="Arial" w:hAnsi="Arial" w:cs="Arial"/>
          <w:color w:val="000000"/>
          <w:sz w:val="20"/>
          <w:szCs w:val="20"/>
        </w:rPr>
        <w:t xml:space="preserve">alizará licitação para REGISTRO DE PREÇOS, na modalidade </w:t>
      </w:r>
      <w:r w:rsidRPr="004833DF">
        <w:rPr>
          <w:rFonts w:ascii="Arial" w:hAnsi="Arial" w:cs="Arial"/>
          <w:bCs/>
          <w:color w:val="000000"/>
          <w:sz w:val="20"/>
          <w:szCs w:val="20"/>
        </w:rPr>
        <w:t xml:space="preserve">PREGÃO, </w:t>
      </w:r>
      <w:r w:rsidRPr="004833DF">
        <w:rPr>
          <w:rFonts w:ascii="Arial" w:hAnsi="Arial" w:cs="Arial"/>
          <w:color w:val="000000"/>
          <w:sz w:val="20"/>
          <w:szCs w:val="20"/>
        </w:rPr>
        <w:t>na forma</w:t>
      </w:r>
      <w:r w:rsidRPr="004833DF">
        <w:rPr>
          <w:rFonts w:ascii="Arial" w:hAnsi="Arial" w:cs="Arial"/>
          <w:bCs/>
          <w:color w:val="000000"/>
          <w:sz w:val="20"/>
          <w:szCs w:val="20"/>
        </w:rPr>
        <w:t xml:space="preserve"> ELETRÔNICA, </w:t>
      </w:r>
      <w:r w:rsidRPr="004833DF">
        <w:rPr>
          <w:rFonts w:ascii="Arial" w:hAnsi="Arial" w:cs="Arial"/>
          <w:b/>
          <w:bCs/>
          <w:color w:val="000000"/>
          <w:sz w:val="20"/>
          <w:szCs w:val="20"/>
        </w:rPr>
        <w:t>do</w:t>
      </w:r>
      <w:r w:rsidRPr="004833DF">
        <w:rPr>
          <w:rFonts w:ascii="Arial" w:hAnsi="Arial" w:cs="Arial"/>
          <w:b/>
          <w:color w:val="000000"/>
          <w:sz w:val="20"/>
          <w:szCs w:val="20"/>
        </w:rPr>
        <w:t xml:space="preserve"> </w:t>
      </w:r>
      <w:r w:rsidRPr="004833DF">
        <w:rPr>
          <w:rFonts w:ascii="Arial" w:hAnsi="Arial" w:cs="Arial"/>
          <w:b/>
          <w:bCs/>
          <w:iCs/>
          <w:color w:val="000000"/>
          <w:sz w:val="20"/>
          <w:szCs w:val="20"/>
        </w:rPr>
        <w:t>tipo menor preço</w:t>
      </w:r>
      <w:r w:rsidR="00770FF3" w:rsidRPr="004833DF">
        <w:rPr>
          <w:rFonts w:ascii="Arial" w:hAnsi="Arial" w:cs="Arial"/>
          <w:b/>
          <w:bCs/>
          <w:iCs/>
          <w:color w:val="000000"/>
          <w:sz w:val="20"/>
          <w:szCs w:val="20"/>
        </w:rPr>
        <w:t xml:space="preserve"> por item</w:t>
      </w:r>
      <w:r w:rsidRPr="004833DF">
        <w:rPr>
          <w:rFonts w:ascii="Arial" w:hAnsi="Arial" w:cs="Arial"/>
          <w:b/>
          <w:bCs/>
          <w:color w:val="000000"/>
          <w:sz w:val="20"/>
          <w:szCs w:val="20"/>
        </w:rPr>
        <w:t>,</w:t>
      </w:r>
      <w:r w:rsidRPr="004833DF">
        <w:rPr>
          <w:rFonts w:ascii="Arial" w:hAnsi="Arial" w:cs="Arial"/>
          <w:color w:val="000000"/>
          <w:sz w:val="20"/>
          <w:szCs w:val="20"/>
        </w:rPr>
        <w:t xml:space="preserve"> nos termos da Lei n</w:t>
      </w:r>
      <w:r w:rsidR="009D4CB1" w:rsidRPr="004833DF">
        <w:rPr>
          <w:rFonts w:ascii="Arial" w:hAnsi="Arial" w:cs="Arial"/>
          <w:color w:val="000000"/>
          <w:sz w:val="20"/>
          <w:szCs w:val="20"/>
        </w:rPr>
        <w:t>.</w:t>
      </w:r>
      <w:r w:rsidRPr="004833DF">
        <w:rPr>
          <w:rFonts w:ascii="Arial" w:hAnsi="Arial" w:cs="Arial"/>
          <w:color w:val="000000"/>
          <w:sz w:val="20"/>
          <w:szCs w:val="20"/>
        </w:rPr>
        <w:t>º 10.520, de 17 de julho de 2002, do Decreto n</w:t>
      </w:r>
      <w:r w:rsidR="009D4CB1" w:rsidRPr="004833DF">
        <w:rPr>
          <w:rFonts w:ascii="Arial" w:hAnsi="Arial" w:cs="Arial"/>
          <w:color w:val="000000"/>
          <w:sz w:val="20"/>
          <w:szCs w:val="20"/>
        </w:rPr>
        <w:t>.</w:t>
      </w:r>
      <w:r w:rsidRPr="004833DF">
        <w:rPr>
          <w:rFonts w:ascii="Arial" w:hAnsi="Arial" w:cs="Arial"/>
          <w:color w:val="000000"/>
          <w:sz w:val="20"/>
          <w:szCs w:val="20"/>
        </w:rPr>
        <w:t xml:space="preserve">º 5.450, de 31 de maio de 2005, </w:t>
      </w:r>
      <w:r w:rsidR="00770FF3" w:rsidRPr="004833DF">
        <w:rPr>
          <w:rFonts w:ascii="Arial" w:hAnsi="Arial" w:cs="Arial"/>
          <w:sz w:val="20"/>
          <w:szCs w:val="20"/>
        </w:rPr>
        <w:t xml:space="preserve">do Decreto nº 7.746, de 05 de junho de 2012, </w:t>
      </w:r>
      <w:r w:rsidRPr="004833DF">
        <w:rPr>
          <w:rFonts w:ascii="Arial" w:hAnsi="Arial" w:cs="Arial"/>
          <w:color w:val="000000"/>
          <w:sz w:val="20"/>
          <w:szCs w:val="20"/>
        </w:rPr>
        <w:t>do Decreto n</w:t>
      </w:r>
      <w:r w:rsidR="009D4CB1" w:rsidRPr="004833DF">
        <w:rPr>
          <w:rFonts w:ascii="Arial" w:hAnsi="Arial" w:cs="Arial"/>
          <w:color w:val="000000"/>
          <w:sz w:val="20"/>
          <w:szCs w:val="20"/>
        </w:rPr>
        <w:t>.</w:t>
      </w:r>
      <w:r w:rsidRPr="004833DF">
        <w:rPr>
          <w:rFonts w:ascii="Arial" w:hAnsi="Arial" w:cs="Arial"/>
          <w:color w:val="000000"/>
          <w:sz w:val="20"/>
          <w:szCs w:val="20"/>
        </w:rPr>
        <w:t xml:space="preserve">º 7.892, de 23 de janeiro de 2013, </w:t>
      </w:r>
      <w:r w:rsidR="00770FF3" w:rsidRPr="004833DF">
        <w:rPr>
          <w:rFonts w:ascii="Arial" w:hAnsi="Arial" w:cs="Arial"/>
          <w:sz w:val="20"/>
          <w:szCs w:val="20"/>
        </w:rPr>
        <w:t xml:space="preserve">da Instrução Normativa SLTI/MP nº 01, de 19 de janeiro de 2010, </w:t>
      </w:r>
      <w:r w:rsidR="00770FF3" w:rsidRPr="004833DF">
        <w:rPr>
          <w:rFonts w:ascii="Arial" w:hAnsi="Arial" w:cs="Arial"/>
          <w:color w:val="000000"/>
          <w:sz w:val="20"/>
          <w:szCs w:val="20"/>
        </w:rPr>
        <w:t>da Instrução Normativa SEGES/MP nº 03, de 26 de abril, de 2018,</w:t>
      </w:r>
      <w:r w:rsidRPr="004833DF">
        <w:rPr>
          <w:rFonts w:ascii="Arial" w:hAnsi="Arial" w:cs="Arial"/>
          <w:color w:val="000000"/>
          <w:sz w:val="20"/>
          <w:szCs w:val="20"/>
        </w:rPr>
        <w:t xml:space="preserve"> da Lei Complementar n</w:t>
      </w:r>
      <w:r w:rsidR="009D4CB1" w:rsidRPr="004833DF">
        <w:rPr>
          <w:rFonts w:ascii="Arial" w:hAnsi="Arial" w:cs="Arial"/>
          <w:color w:val="000000"/>
          <w:sz w:val="20"/>
          <w:szCs w:val="20"/>
        </w:rPr>
        <w:t>.</w:t>
      </w:r>
      <w:r w:rsidRPr="004833DF">
        <w:rPr>
          <w:rFonts w:ascii="Arial" w:hAnsi="Arial" w:cs="Arial"/>
          <w:color w:val="000000"/>
          <w:sz w:val="20"/>
          <w:szCs w:val="20"/>
        </w:rPr>
        <w:t>° 123, de 14 de dezembro de 2006, da Lei n</w:t>
      </w:r>
      <w:r w:rsidR="009D4CB1" w:rsidRPr="004833DF">
        <w:rPr>
          <w:rFonts w:ascii="Arial" w:hAnsi="Arial" w:cs="Arial"/>
          <w:color w:val="000000"/>
          <w:sz w:val="20"/>
          <w:szCs w:val="20"/>
        </w:rPr>
        <w:t>.</w:t>
      </w:r>
      <w:r w:rsidRPr="004833DF">
        <w:rPr>
          <w:rFonts w:ascii="Arial" w:hAnsi="Arial" w:cs="Arial"/>
          <w:color w:val="000000"/>
          <w:sz w:val="20"/>
          <w:szCs w:val="20"/>
        </w:rPr>
        <w:t>º 11.488, de 15 de junho de 2007, do Decreto n</w:t>
      </w:r>
      <w:r w:rsidR="009D4CB1" w:rsidRPr="004833DF">
        <w:rPr>
          <w:rFonts w:ascii="Arial" w:hAnsi="Arial" w:cs="Arial"/>
          <w:color w:val="000000"/>
          <w:sz w:val="20"/>
          <w:szCs w:val="20"/>
        </w:rPr>
        <w:t>.</w:t>
      </w:r>
      <w:r w:rsidRPr="004833DF">
        <w:rPr>
          <w:rFonts w:ascii="Arial" w:hAnsi="Arial" w:cs="Arial"/>
          <w:color w:val="000000"/>
          <w:sz w:val="20"/>
          <w:szCs w:val="20"/>
        </w:rPr>
        <w:t xml:space="preserve">° </w:t>
      </w:r>
      <w:r w:rsidR="008F5F42" w:rsidRPr="004833DF">
        <w:rPr>
          <w:rFonts w:ascii="Arial" w:hAnsi="Arial" w:cs="Arial"/>
          <w:sz w:val="20"/>
          <w:szCs w:val="20"/>
        </w:rPr>
        <w:t>8.538, de 06 de outubro de 2015</w:t>
      </w:r>
      <w:r w:rsidRPr="004833DF">
        <w:rPr>
          <w:rFonts w:ascii="Arial" w:hAnsi="Arial" w:cs="Arial"/>
          <w:color w:val="000000"/>
          <w:sz w:val="20"/>
          <w:szCs w:val="20"/>
        </w:rPr>
        <w:t>, aplicando-se, subsidiariamente, a Lei n</w:t>
      </w:r>
      <w:r w:rsidR="009D4CB1" w:rsidRPr="004833DF">
        <w:rPr>
          <w:rFonts w:ascii="Arial" w:hAnsi="Arial" w:cs="Arial"/>
          <w:color w:val="000000"/>
          <w:sz w:val="20"/>
          <w:szCs w:val="20"/>
        </w:rPr>
        <w:t>.</w:t>
      </w:r>
      <w:r w:rsidRPr="004833DF">
        <w:rPr>
          <w:rFonts w:ascii="Arial" w:hAnsi="Arial" w:cs="Arial"/>
          <w:color w:val="000000"/>
          <w:sz w:val="20"/>
          <w:szCs w:val="20"/>
        </w:rPr>
        <w:t>º 8.666, de 21 de junho de 1993, e as exigências estabelecidas neste Edital.</w:t>
      </w:r>
    </w:p>
    <w:p w:rsidR="001D36E5" w:rsidRPr="004833DF" w:rsidRDefault="001D36E5" w:rsidP="00180303">
      <w:pPr>
        <w:rPr>
          <w:rFonts w:ascii="Arial" w:hAnsi="Arial" w:cs="Arial"/>
          <w:b/>
          <w:sz w:val="20"/>
          <w:szCs w:val="20"/>
        </w:rPr>
      </w:pPr>
      <w:r w:rsidRPr="004833DF">
        <w:rPr>
          <w:rFonts w:ascii="Arial" w:hAnsi="Arial" w:cs="Arial"/>
          <w:b/>
          <w:color w:val="000000"/>
          <w:sz w:val="20"/>
          <w:szCs w:val="20"/>
        </w:rPr>
        <w:t>Data da sessão:</w:t>
      </w:r>
      <w:r w:rsidR="00515755" w:rsidRPr="004833DF">
        <w:rPr>
          <w:rFonts w:ascii="Arial" w:hAnsi="Arial" w:cs="Arial"/>
          <w:b/>
          <w:color w:val="000000"/>
          <w:sz w:val="20"/>
          <w:szCs w:val="20"/>
        </w:rPr>
        <w:t xml:space="preserve"> Dia </w:t>
      </w:r>
      <w:r w:rsidR="004833DF" w:rsidRPr="004833DF">
        <w:rPr>
          <w:rFonts w:ascii="Arial" w:hAnsi="Arial" w:cs="Arial"/>
          <w:b/>
          <w:color w:val="000000"/>
          <w:sz w:val="20"/>
          <w:szCs w:val="20"/>
        </w:rPr>
        <w:t>18/06/2019</w:t>
      </w:r>
    </w:p>
    <w:p w:rsidR="001D36E5" w:rsidRPr="004833DF" w:rsidRDefault="00A7516D" w:rsidP="00180303">
      <w:pPr>
        <w:rPr>
          <w:rFonts w:ascii="Arial" w:hAnsi="Arial" w:cs="Arial"/>
          <w:b/>
          <w:sz w:val="20"/>
          <w:szCs w:val="20"/>
        </w:rPr>
      </w:pPr>
      <w:r w:rsidRPr="004833DF">
        <w:rPr>
          <w:rFonts w:ascii="Arial" w:hAnsi="Arial" w:cs="Arial"/>
          <w:b/>
          <w:color w:val="000000"/>
          <w:sz w:val="20"/>
          <w:szCs w:val="20"/>
        </w:rPr>
        <w:t xml:space="preserve">Horário: </w:t>
      </w:r>
      <w:r w:rsidR="00D85CC7" w:rsidRPr="004833DF">
        <w:rPr>
          <w:rFonts w:ascii="Arial" w:hAnsi="Arial" w:cs="Arial"/>
          <w:b/>
          <w:color w:val="000000"/>
          <w:sz w:val="20"/>
          <w:szCs w:val="20"/>
        </w:rPr>
        <w:t>09</w:t>
      </w:r>
      <w:r w:rsidRPr="004833DF">
        <w:rPr>
          <w:rFonts w:ascii="Arial" w:hAnsi="Arial" w:cs="Arial"/>
          <w:b/>
          <w:color w:val="000000"/>
          <w:sz w:val="20"/>
          <w:szCs w:val="20"/>
        </w:rPr>
        <w:t xml:space="preserve"> h (horário de Brasília)</w:t>
      </w:r>
    </w:p>
    <w:p w:rsidR="00180303" w:rsidRPr="004833DF" w:rsidRDefault="00180303" w:rsidP="00180303">
      <w:pPr>
        <w:spacing w:line="276" w:lineRule="auto"/>
        <w:rPr>
          <w:rFonts w:ascii="Arial" w:hAnsi="Arial" w:cs="Arial"/>
          <w:sz w:val="20"/>
          <w:szCs w:val="20"/>
        </w:rPr>
      </w:pPr>
      <w:r w:rsidRPr="004833DF">
        <w:rPr>
          <w:rFonts w:ascii="Arial" w:hAnsi="Arial" w:cs="Arial"/>
          <w:color w:val="000000"/>
          <w:sz w:val="20"/>
          <w:szCs w:val="20"/>
        </w:rPr>
        <w:t xml:space="preserve">Local: </w:t>
      </w:r>
      <w:r w:rsidR="00EE703C" w:rsidRPr="004833DF">
        <w:rPr>
          <w:rFonts w:ascii="Arial" w:hAnsi="Arial" w:cs="Arial"/>
          <w:color w:val="000000"/>
          <w:sz w:val="20"/>
          <w:szCs w:val="20"/>
        </w:rPr>
        <w:t>Portal de Compras do Governo Federal – www.comprasgovernamentais.gov.br</w:t>
      </w:r>
    </w:p>
    <w:p w:rsidR="00180303" w:rsidRPr="004833DF" w:rsidRDefault="00180303" w:rsidP="00823EBE">
      <w:pPr>
        <w:snapToGrid w:val="0"/>
        <w:ind w:right="-28"/>
        <w:jc w:val="both"/>
        <w:rPr>
          <w:rFonts w:ascii="Arial" w:hAnsi="Arial" w:cs="Arial"/>
          <w:color w:val="000000"/>
          <w:sz w:val="20"/>
          <w:szCs w:val="20"/>
        </w:rPr>
      </w:pPr>
    </w:p>
    <w:p w:rsidR="00DD4982" w:rsidRPr="004833DF" w:rsidRDefault="00DD4982" w:rsidP="00C7283E">
      <w:pPr>
        <w:numPr>
          <w:ilvl w:val="0"/>
          <w:numId w:val="1"/>
        </w:numPr>
        <w:shd w:val="clear" w:color="auto" w:fill="BFBFBF"/>
        <w:spacing w:after="120" w:line="276" w:lineRule="auto"/>
        <w:ind w:right="-15"/>
        <w:jc w:val="both"/>
        <w:rPr>
          <w:rFonts w:ascii="Arial" w:hAnsi="Arial" w:cs="Arial"/>
          <w:b/>
          <w:color w:val="000000"/>
          <w:sz w:val="20"/>
          <w:szCs w:val="20"/>
        </w:rPr>
      </w:pPr>
      <w:r w:rsidRPr="004833DF">
        <w:rPr>
          <w:rFonts w:ascii="Arial" w:hAnsi="Arial" w:cs="Arial"/>
          <w:b/>
          <w:color w:val="000000"/>
          <w:sz w:val="20"/>
          <w:szCs w:val="20"/>
        </w:rPr>
        <w:t>DO OBJETO</w:t>
      </w:r>
    </w:p>
    <w:p w:rsidR="00DD4982" w:rsidRPr="004833DF" w:rsidRDefault="00DD4982" w:rsidP="00823EBE">
      <w:pPr>
        <w:numPr>
          <w:ilvl w:val="1"/>
          <w:numId w:val="1"/>
        </w:numPr>
        <w:spacing w:before="120" w:after="120" w:line="276" w:lineRule="auto"/>
        <w:ind w:left="0" w:firstLine="0"/>
        <w:jc w:val="both"/>
        <w:rPr>
          <w:rFonts w:ascii="Arial" w:hAnsi="Arial" w:cs="Arial"/>
          <w:color w:val="000000"/>
          <w:sz w:val="20"/>
          <w:szCs w:val="20"/>
        </w:rPr>
      </w:pPr>
      <w:r w:rsidRPr="004833DF">
        <w:rPr>
          <w:rFonts w:ascii="Arial" w:hAnsi="Arial" w:cs="Arial"/>
          <w:color w:val="000000"/>
          <w:sz w:val="20"/>
          <w:szCs w:val="20"/>
        </w:rPr>
        <w:t xml:space="preserve">O objeto </w:t>
      </w:r>
      <w:proofErr w:type="gramStart"/>
      <w:r w:rsidRPr="004833DF">
        <w:rPr>
          <w:rFonts w:ascii="Arial" w:hAnsi="Arial" w:cs="Arial"/>
          <w:color w:val="000000"/>
          <w:sz w:val="20"/>
          <w:szCs w:val="20"/>
        </w:rPr>
        <w:t>da presente</w:t>
      </w:r>
      <w:proofErr w:type="gramEnd"/>
      <w:r w:rsidRPr="004833DF">
        <w:rPr>
          <w:rFonts w:ascii="Arial" w:hAnsi="Arial" w:cs="Arial"/>
          <w:color w:val="000000"/>
          <w:sz w:val="20"/>
          <w:szCs w:val="20"/>
        </w:rPr>
        <w:t xml:space="preserve"> licitação é o registro de preços </w:t>
      </w:r>
      <w:r w:rsidR="00515755" w:rsidRPr="004833DF">
        <w:rPr>
          <w:rFonts w:ascii="Arial" w:hAnsi="Arial" w:cs="Arial"/>
          <w:color w:val="000000"/>
          <w:sz w:val="20"/>
          <w:szCs w:val="20"/>
        </w:rPr>
        <w:t xml:space="preserve">para eventual aquisição de </w:t>
      </w:r>
      <w:r w:rsidR="00EC435E" w:rsidRPr="004833DF">
        <w:rPr>
          <w:rFonts w:ascii="Arial" w:hAnsi="Arial" w:cs="Arial"/>
          <w:color w:val="000000"/>
          <w:sz w:val="20"/>
          <w:szCs w:val="20"/>
        </w:rPr>
        <w:t>ferramentas, máquinas e utensílios de oficina</w:t>
      </w:r>
      <w:r w:rsidR="00762A21" w:rsidRPr="004833DF">
        <w:rPr>
          <w:rFonts w:ascii="Arial" w:hAnsi="Arial" w:cs="Arial"/>
          <w:color w:val="000000"/>
          <w:sz w:val="20"/>
          <w:szCs w:val="20"/>
        </w:rPr>
        <w:t xml:space="preserve">, </w:t>
      </w:r>
      <w:r w:rsidR="006C3E13" w:rsidRPr="004833DF">
        <w:rPr>
          <w:rFonts w:ascii="Arial" w:hAnsi="Arial" w:cs="Arial"/>
          <w:color w:val="000000"/>
          <w:sz w:val="20"/>
          <w:szCs w:val="20"/>
        </w:rPr>
        <w:t xml:space="preserve">destinados </w:t>
      </w:r>
      <w:r w:rsidR="002640E7" w:rsidRPr="004833DF">
        <w:rPr>
          <w:rFonts w:ascii="Arial" w:hAnsi="Arial" w:cs="Arial"/>
          <w:color w:val="000000"/>
          <w:sz w:val="20"/>
          <w:szCs w:val="20"/>
        </w:rPr>
        <w:t>aos campi da</w:t>
      </w:r>
      <w:r w:rsidR="00AB7C5A" w:rsidRPr="004833DF">
        <w:rPr>
          <w:rFonts w:ascii="Arial" w:hAnsi="Arial" w:cs="Arial"/>
          <w:color w:val="000000"/>
          <w:sz w:val="20"/>
          <w:szCs w:val="20"/>
        </w:rPr>
        <w:t xml:space="preserve"> </w:t>
      </w:r>
      <w:r w:rsidR="00515755" w:rsidRPr="004833DF">
        <w:rPr>
          <w:rFonts w:ascii="Arial" w:hAnsi="Arial" w:cs="Arial"/>
          <w:color w:val="000000"/>
          <w:sz w:val="20"/>
          <w:szCs w:val="20"/>
        </w:rPr>
        <w:t xml:space="preserve">Universidade Federal Rural do </w:t>
      </w:r>
      <w:r w:rsidR="00762A21" w:rsidRPr="004833DF">
        <w:rPr>
          <w:rFonts w:ascii="Arial" w:hAnsi="Arial" w:cs="Arial"/>
          <w:color w:val="000000"/>
          <w:sz w:val="20"/>
          <w:szCs w:val="20"/>
        </w:rPr>
        <w:t>Semi-Árido</w:t>
      </w:r>
      <w:r w:rsidR="00515755" w:rsidRPr="004833DF">
        <w:rPr>
          <w:rFonts w:ascii="Arial" w:hAnsi="Arial" w:cs="Arial"/>
          <w:color w:val="000000"/>
          <w:sz w:val="20"/>
          <w:szCs w:val="20"/>
        </w:rPr>
        <w:t xml:space="preserve"> </w:t>
      </w:r>
      <w:r w:rsidR="004D6494" w:rsidRPr="004833DF">
        <w:rPr>
          <w:rFonts w:ascii="Arial" w:hAnsi="Arial" w:cs="Arial"/>
          <w:color w:val="000000"/>
          <w:sz w:val="20"/>
          <w:szCs w:val="20"/>
        </w:rPr>
        <w:t>– UFERSA</w:t>
      </w:r>
      <w:r w:rsidR="00762A21" w:rsidRPr="004833DF">
        <w:rPr>
          <w:rFonts w:ascii="Arial" w:hAnsi="Arial" w:cs="Arial"/>
          <w:color w:val="000000"/>
          <w:sz w:val="20"/>
          <w:szCs w:val="20"/>
        </w:rPr>
        <w:t xml:space="preserve">, </w:t>
      </w:r>
      <w:r w:rsidR="004D6494" w:rsidRPr="004833DF">
        <w:rPr>
          <w:rFonts w:ascii="Arial" w:hAnsi="Arial" w:cs="Arial"/>
          <w:color w:val="000000"/>
          <w:sz w:val="20"/>
          <w:szCs w:val="20"/>
        </w:rPr>
        <w:t>conforme condições, quantidades e exigências</w:t>
      </w:r>
      <w:r w:rsidRPr="004833DF">
        <w:rPr>
          <w:rFonts w:ascii="Arial" w:hAnsi="Arial" w:cs="Arial"/>
          <w:color w:val="000000"/>
          <w:sz w:val="20"/>
          <w:szCs w:val="20"/>
        </w:rPr>
        <w:t xml:space="preserve"> estabelecidas neste Edital e seus anexos.</w:t>
      </w:r>
    </w:p>
    <w:p w:rsidR="006807A6" w:rsidRDefault="00DD4982" w:rsidP="00823EBE">
      <w:pPr>
        <w:numPr>
          <w:ilvl w:val="1"/>
          <w:numId w:val="1"/>
        </w:numPr>
        <w:spacing w:before="120" w:after="120" w:line="276" w:lineRule="auto"/>
        <w:ind w:left="0" w:firstLine="0"/>
        <w:jc w:val="both"/>
        <w:rPr>
          <w:rFonts w:ascii="Arial" w:hAnsi="Arial" w:cs="Arial"/>
          <w:color w:val="FF0000"/>
          <w:sz w:val="20"/>
          <w:szCs w:val="20"/>
        </w:rPr>
      </w:pPr>
      <w:r w:rsidRPr="004833DF">
        <w:rPr>
          <w:rFonts w:ascii="Arial" w:hAnsi="Arial" w:cs="Arial"/>
          <w:color w:val="000000"/>
          <w:sz w:val="20"/>
          <w:szCs w:val="20"/>
        </w:rPr>
        <w:t xml:space="preserve">A licitação será dividida em itens, </w:t>
      </w:r>
      <w:r w:rsidR="00B63AF5" w:rsidRPr="004833DF">
        <w:rPr>
          <w:rFonts w:ascii="Arial" w:hAnsi="Arial" w:cs="Arial"/>
          <w:color w:val="000000"/>
          <w:sz w:val="20"/>
          <w:szCs w:val="20"/>
        </w:rPr>
        <w:t xml:space="preserve">conforme lista dos </w:t>
      </w:r>
      <w:proofErr w:type="gramStart"/>
      <w:r w:rsidR="00B63AF5" w:rsidRPr="004833DF">
        <w:rPr>
          <w:rFonts w:ascii="Arial" w:hAnsi="Arial" w:cs="Arial"/>
          <w:color w:val="000000"/>
          <w:sz w:val="20"/>
          <w:szCs w:val="20"/>
        </w:rPr>
        <w:t>materiais constante no</w:t>
      </w:r>
      <w:r w:rsidR="00B63AF5" w:rsidRPr="00782410">
        <w:rPr>
          <w:rFonts w:ascii="Arial" w:hAnsi="Arial" w:cs="Arial"/>
          <w:color w:val="000000"/>
          <w:sz w:val="20"/>
          <w:szCs w:val="20"/>
        </w:rPr>
        <w:t xml:space="preserve"> anexo II</w:t>
      </w:r>
      <w:r w:rsidR="00762A21">
        <w:rPr>
          <w:rFonts w:ascii="Arial" w:hAnsi="Arial" w:cs="Arial"/>
          <w:color w:val="000000"/>
          <w:sz w:val="20"/>
          <w:szCs w:val="20"/>
        </w:rPr>
        <w:t>,</w:t>
      </w:r>
      <w:r w:rsidR="00B63AF5" w:rsidRPr="00782410">
        <w:rPr>
          <w:rFonts w:ascii="Arial" w:hAnsi="Arial" w:cs="Arial"/>
          <w:color w:val="000000"/>
          <w:sz w:val="20"/>
          <w:szCs w:val="20"/>
        </w:rPr>
        <w:t xml:space="preserve"> facultando-se ao licitante a participação em quantos itens</w:t>
      </w:r>
      <w:proofErr w:type="gramEnd"/>
      <w:r w:rsidR="00B63AF5" w:rsidRPr="00782410">
        <w:rPr>
          <w:rFonts w:ascii="Arial" w:hAnsi="Arial" w:cs="Arial"/>
          <w:color w:val="000000"/>
          <w:sz w:val="20"/>
          <w:szCs w:val="20"/>
        </w:rPr>
        <w:t xml:space="preserve"> forem de seu interesse</w:t>
      </w:r>
      <w:r w:rsidR="006807A6" w:rsidRPr="00782410">
        <w:rPr>
          <w:rFonts w:ascii="Arial" w:hAnsi="Arial" w:cs="Arial"/>
          <w:color w:val="000000"/>
          <w:sz w:val="20"/>
          <w:szCs w:val="20"/>
        </w:rPr>
        <w:t>.</w:t>
      </w:r>
      <w:r w:rsidRPr="00782410">
        <w:rPr>
          <w:rFonts w:ascii="Arial" w:hAnsi="Arial" w:cs="Arial"/>
          <w:color w:val="FF0000"/>
          <w:sz w:val="20"/>
          <w:szCs w:val="20"/>
        </w:rPr>
        <w:t xml:space="preserve"> </w:t>
      </w:r>
    </w:p>
    <w:p w:rsidR="00770FF3" w:rsidRPr="00770FF3" w:rsidRDefault="00770FF3" w:rsidP="00770FF3">
      <w:pPr>
        <w:pStyle w:val="PADRO"/>
        <w:keepNext w:val="0"/>
        <w:widowControl/>
        <w:numPr>
          <w:ilvl w:val="1"/>
          <w:numId w:val="1"/>
        </w:numPr>
        <w:shd w:val="clear" w:color="auto" w:fill="auto"/>
        <w:spacing w:before="120" w:after="120"/>
        <w:ind w:left="0" w:firstLine="0"/>
        <w:rPr>
          <w:rFonts w:ascii="Arial" w:eastAsia="Times New Roman" w:hAnsi="Arial" w:cs="Arial"/>
          <w:color w:val="000000"/>
          <w:szCs w:val="20"/>
          <w:lang w:eastAsia="pt-BR" w:bidi="ar-SA"/>
        </w:rPr>
      </w:pPr>
      <w:r w:rsidRPr="00770FF3">
        <w:rPr>
          <w:rFonts w:ascii="Arial" w:eastAsia="Times New Roman" w:hAnsi="Arial" w:cs="Arial"/>
          <w:color w:val="000000"/>
          <w:szCs w:val="20"/>
          <w:lang w:eastAsia="pt-BR" w:bidi="ar-SA"/>
        </w:rPr>
        <w:t xml:space="preserve">O critério de julgamento adotado será o menor preço do item, observadas as exigências contidas neste Edital e seus Anexos quanto às especificações do objeto. </w:t>
      </w:r>
    </w:p>
    <w:p w:rsidR="00823EBE" w:rsidRPr="00782410" w:rsidRDefault="00823EBE" w:rsidP="00823EBE">
      <w:pPr>
        <w:ind w:left="425"/>
        <w:jc w:val="both"/>
        <w:rPr>
          <w:rFonts w:ascii="Arial" w:hAnsi="Arial" w:cs="Arial"/>
          <w:color w:val="FF0000"/>
          <w:sz w:val="20"/>
          <w:szCs w:val="20"/>
        </w:rPr>
      </w:pPr>
    </w:p>
    <w:p w:rsidR="001D36E5" w:rsidRPr="00782410" w:rsidRDefault="001D36E5" w:rsidP="00C7283E">
      <w:pPr>
        <w:numPr>
          <w:ilvl w:val="0"/>
          <w:numId w:val="1"/>
        </w:numPr>
        <w:shd w:val="clear" w:color="auto" w:fill="BFBFBF"/>
        <w:spacing w:before="120" w:after="120" w:line="276" w:lineRule="auto"/>
        <w:ind w:left="0" w:firstLine="0"/>
        <w:jc w:val="both"/>
        <w:rPr>
          <w:rFonts w:ascii="Arial" w:hAnsi="Arial" w:cs="Arial"/>
          <w:b/>
          <w:i/>
          <w:sz w:val="20"/>
          <w:szCs w:val="20"/>
        </w:rPr>
      </w:pPr>
      <w:r w:rsidRPr="00782410">
        <w:rPr>
          <w:rFonts w:ascii="Arial" w:hAnsi="Arial" w:cs="Arial"/>
          <w:b/>
          <w:i/>
          <w:sz w:val="20"/>
          <w:szCs w:val="20"/>
        </w:rPr>
        <w:t xml:space="preserve">DO ÓRGÃO GERENCIADOR E ÓRGÃOS </w:t>
      </w:r>
      <w:r w:rsidR="00DD09C2" w:rsidRPr="00782410">
        <w:rPr>
          <w:rFonts w:ascii="Arial" w:hAnsi="Arial" w:cs="Arial"/>
          <w:b/>
          <w:i/>
          <w:sz w:val="20"/>
          <w:szCs w:val="20"/>
        </w:rPr>
        <w:t xml:space="preserve">PARTICIPANTES </w:t>
      </w:r>
    </w:p>
    <w:p w:rsidR="001D36E5" w:rsidRPr="00782410" w:rsidRDefault="004D6494" w:rsidP="00823EBE">
      <w:pPr>
        <w:numPr>
          <w:ilvl w:val="1"/>
          <w:numId w:val="1"/>
        </w:numPr>
        <w:spacing w:before="120" w:after="120" w:line="276" w:lineRule="auto"/>
        <w:ind w:left="0" w:firstLine="0"/>
        <w:jc w:val="both"/>
        <w:rPr>
          <w:rFonts w:ascii="Arial" w:hAnsi="Arial" w:cs="Arial"/>
          <w:i/>
          <w:color w:val="FF0000"/>
          <w:sz w:val="20"/>
          <w:szCs w:val="20"/>
        </w:rPr>
      </w:pPr>
      <w:r w:rsidRPr="00782410">
        <w:rPr>
          <w:rFonts w:ascii="Arial" w:hAnsi="Arial" w:cs="Arial"/>
          <w:sz w:val="20"/>
          <w:szCs w:val="20"/>
        </w:rPr>
        <w:t>O órgão gerenciador será</w:t>
      </w:r>
      <w:r w:rsidRPr="00782410">
        <w:rPr>
          <w:rFonts w:ascii="Arial" w:hAnsi="Arial" w:cs="Arial"/>
          <w:i/>
          <w:sz w:val="20"/>
          <w:szCs w:val="20"/>
        </w:rPr>
        <w:t xml:space="preserve"> a</w:t>
      </w:r>
      <w:r w:rsidR="001D36E5" w:rsidRPr="00782410">
        <w:rPr>
          <w:rFonts w:ascii="Arial" w:hAnsi="Arial" w:cs="Arial"/>
          <w:i/>
          <w:sz w:val="20"/>
          <w:szCs w:val="20"/>
        </w:rPr>
        <w:t xml:space="preserve"> </w:t>
      </w:r>
      <w:r w:rsidRPr="00782410">
        <w:rPr>
          <w:rFonts w:ascii="Arial" w:hAnsi="Arial" w:cs="Arial"/>
          <w:sz w:val="20"/>
          <w:szCs w:val="20"/>
        </w:rPr>
        <w:t>Universidade Federal Rural do Semi</w:t>
      </w:r>
      <w:r w:rsidR="006807A6" w:rsidRPr="00782410">
        <w:rPr>
          <w:rFonts w:ascii="Arial" w:hAnsi="Arial" w:cs="Arial"/>
          <w:sz w:val="20"/>
          <w:szCs w:val="20"/>
        </w:rPr>
        <w:t>-Á</w:t>
      </w:r>
      <w:r w:rsidRPr="00782410">
        <w:rPr>
          <w:rFonts w:ascii="Arial" w:hAnsi="Arial" w:cs="Arial"/>
          <w:sz w:val="20"/>
          <w:szCs w:val="20"/>
        </w:rPr>
        <w:t>rido – UFERSA</w:t>
      </w:r>
    </w:p>
    <w:p w:rsidR="001D36E5" w:rsidRPr="004833DF" w:rsidRDefault="00762A21" w:rsidP="00823EBE">
      <w:pPr>
        <w:numPr>
          <w:ilvl w:val="1"/>
          <w:numId w:val="1"/>
        </w:numPr>
        <w:spacing w:before="120" w:after="120" w:line="276" w:lineRule="auto"/>
        <w:ind w:left="0" w:firstLine="0"/>
        <w:jc w:val="both"/>
        <w:rPr>
          <w:rFonts w:ascii="Arial" w:hAnsi="Arial" w:cs="Arial"/>
          <w:sz w:val="20"/>
          <w:szCs w:val="20"/>
          <w:lang w:eastAsia="en-US"/>
        </w:rPr>
      </w:pPr>
      <w:r w:rsidRPr="004833DF">
        <w:rPr>
          <w:rFonts w:ascii="Arial" w:hAnsi="Arial" w:cs="Arial"/>
          <w:i/>
          <w:sz w:val="20"/>
          <w:szCs w:val="20"/>
        </w:rPr>
        <w:t>São</w:t>
      </w:r>
      <w:r w:rsidR="00664010" w:rsidRPr="004833DF">
        <w:rPr>
          <w:rFonts w:ascii="Arial" w:hAnsi="Arial" w:cs="Arial"/>
          <w:i/>
          <w:sz w:val="20"/>
          <w:szCs w:val="20"/>
        </w:rPr>
        <w:t xml:space="preserve"> participante</w:t>
      </w:r>
      <w:r w:rsidRPr="004833DF">
        <w:rPr>
          <w:rFonts w:ascii="Arial" w:hAnsi="Arial" w:cs="Arial"/>
          <w:i/>
          <w:sz w:val="20"/>
          <w:szCs w:val="20"/>
        </w:rPr>
        <w:t>s</w:t>
      </w:r>
      <w:r w:rsidR="00664010" w:rsidRPr="004833DF">
        <w:rPr>
          <w:rFonts w:ascii="Arial" w:hAnsi="Arial" w:cs="Arial"/>
          <w:i/>
          <w:sz w:val="20"/>
          <w:szCs w:val="20"/>
        </w:rPr>
        <w:t xml:space="preserve"> </w:t>
      </w:r>
      <w:r w:rsidR="00DD09C2" w:rsidRPr="004833DF">
        <w:rPr>
          <w:rFonts w:ascii="Arial" w:hAnsi="Arial" w:cs="Arial"/>
          <w:i/>
          <w:sz w:val="20"/>
          <w:szCs w:val="20"/>
        </w:rPr>
        <w:t>desta licitação o</w:t>
      </w:r>
      <w:r w:rsidRPr="004833DF">
        <w:rPr>
          <w:rFonts w:ascii="Arial" w:hAnsi="Arial" w:cs="Arial"/>
          <w:i/>
          <w:sz w:val="20"/>
          <w:szCs w:val="20"/>
        </w:rPr>
        <w:t>s</w:t>
      </w:r>
      <w:r w:rsidR="00DD09C2" w:rsidRPr="004833DF">
        <w:rPr>
          <w:rFonts w:ascii="Arial" w:hAnsi="Arial" w:cs="Arial"/>
          <w:i/>
          <w:sz w:val="20"/>
          <w:szCs w:val="20"/>
        </w:rPr>
        <w:t xml:space="preserve"> seguinte</w:t>
      </w:r>
      <w:r w:rsidRPr="004833DF">
        <w:rPr>
          <w:rFonts w:ascii="Arial" w:hAnsi="Arial" w:cs="Arial"/>
          <w:i/>
          <w:sz w:val="20"/>
          <w:szCs w:val="20"/>
        </w:rPr>
        <w:t>s</w:t>
      </w:r>
      <w:r w:rsidR="00DD09C2" w:rsidRPr="004833DF">
        <w:rPr>
          <w:rFonts w:ascii="Arial" w:hAnsi="Arial" w:cs="Arial"/>
          <w:i/>
          <w:sz w:val="20"/>
          <w:szCs w:val="20"/>
        </w:rPr>
        <w:t xml:space="preserve"> órgão</w:t>
      </w:r>
      <w:r w:rsidRPr="004833DF">
        <w:rPr>
          <w:rFonts w:ascii="Arial" w:hAnsi="Arial" w:cs="Arial"/>
          <w:i/>
          <w:sz w:val="20"/>
          <w:szCs w:val="20"/>
        </w:rPr>
        <w:t>s</w:t>
      </w:r>
      <w:r w:rsidR="00DD09C2" w:rsidRPr="004833DF">
        <w:rPr>
          <w:rFonts w:ascii="Arial" w:hAnsi="Arial" w:cs="Arial"/>
          <w:i/>
          <w:sz w:val="20"/>
          <w:szCs w:val="20"/>
        </w:rPr>
        <w:t>:</w:t>
      </w:r>
      <w:r w:rsidR="009850AE" w:rsidRPr="004833DF">
        <w:rPr>
          <w:rFonts w:ascii="Arial" w:hAnsi="Arial" w:cs="Arial"/>
          <w:i/>
          <w:sz w:val="20"/>
          <w:szCs w:val="20"/>
        </w:rPr>
        <w:t xml:space="preserve"> </w:t>
      </w:r>
    </w:p>
    <w:p w:rsidR="00E968AE" w:rsidRPr="004833DF" w:rsidRDefault="00E968AE" w:rsidP="00E968AE">
      <w:pPr>
        <w:numPr>
          <w:ilvl w:val="2"/>
          <w:numId w:val="1"/>
        </w:numPr>
        <w:tabs>
          <w:tab w:val="left" w:pos="567"/>
        </w:tabs>
        <w:snapToGrid w:val="0"/>
        <w:spacing w:before="120" w:after="120" w:line="276" w:lineRule="auto"/>
        <w:ind w:left="567" w:firstLine="0"/>
        <w:jc w:val="both"/>
        <w:rPr>
          <w:rFonts w:ascii="Arial" w:hAnsi="Arial" w:cs="Arial"/>
          <w:i/>
          <w:color w:val="000000"/>
          <w:sz w:val="20"/>
          <w:szCs w:val="20"/>
        </w:rPr>
      </w:pPr>
      <w:r w:rsidRPr="004833DF">
        <w:rPr>
          <w:rFonts w:ascii="Arial" w:hAnsi="Arial" w:cs="Arial"/>
          <w:sz w:val="20"/>
          <w:szCs w:val="20"/>
          <w:lang w:eastAsia="en-US"/>
        </w:rPr>
        <w:t xml:space="preserve"> </w:t>
      </w:r>
      <w:r w:rsidR="00AB1905" w:rsidRPr="004833DF">
        <w:rPr>
          <w:rFonts w:ascii="Arial" w:hAnsi="Arial" w:cs="Arial"/>
          <w:i/>
          <w:color w:val="000000"/>
          <w:sz w:val="20"/>
          <w:szCs w:val="20"/>
        </w:rPr>
        <w:t xml:space="preserve">UASG </w:t>
      </w:r>
      <w:r w:rsidR="00EC435E" w:rsidRPr="004833DF">
        <w:rPr>
          <w:rFonts w:ascii="Arial" w:hAnsi="Arial" w:cs="Arial"/>
          <w:i/>
          <w:color w:val="000000"/>
          <w:sz w:val="20"/>
          <w:szCs w:val="20"/>
        </w:rPr>
        <w:t>152756</w:t>
      </w:r>
      <w:r w:rsidR="00AB1905" w:rsidRPr="004833DF">
        <w:rPr>
          <w:rFonts w:ascii="Arial" w:hAnsi="Arial" w:cs="Arial"/>
          <w:i/>
          <w:color w:val="000000"/>
          <w:sz w:val="20"/>
          <w:szCs w:val="20"/>
        </w:rPr>
        <w:t xml:space="preserve"> – </w:t>
      </w:r>
      <w:r w:rsidR="00EC435E" w:rsidRPr="004833DF">
        <w:rPr>
          <w:rFonts w:ascii="Arial" w:hAnsi="Arial" w:cs="Arial"/>
          <w:i/>
          <w:color w:val="000000"/>
          <w:sz w:val="20"/>
          <w:szCs w:val="20"/>
        </w:rPr>
        <w:t>INSTITUTO FEDERAL DO RIO GRANDE DO NORTE/Campus Parnamirim</w:t>
      </w:r>
      <w:r w:rsidR="00B3677E" w:rsidRPr="004833DF">
        <w:rPr>
          <w:rFonts w:ascii="Arial" w:hAnsi="Arial" w:cs="Arial"/>
          <w:i/>
          <w:color w:val="000000"/>
          <w:sz w:val="20"/>
          <w:szCs w:val="20"/>
        </w:rPr>
        <w:t>;</w:t>
      </w:r>
    </w:p>
    <w:p w:rsidR="00B3677E" w:rsidRPr="004833DF" w:rsidRDefault="00B3677E" w:rsidP="00E968AE">
      <w:pPr>
        <w:numPr>
          <w:ilvl w:val="2"/>
          <w:numId w:val="1"/>
        </w:numPr>
        <w:tabs>
          <w:tab w:val="left" w:pos="567"/>
        </w:tabs>
        <w:snapToGrid w:val="0"/>
        <w:spacing w:before="120" w:after="120" w:line="276" w:lineRule="auto"/>
        <w:ind w:left="567" w:firstLine="0"/>
        <w:jc w:val="both"/>
        <w:rPr>
          <w:rFonts w:ascii="Arial" w:hAnsi="Arial" w:cs="Arial"/>
          <w:i/>
          <w:color w:val="000000"/>
          <w:sz w:val="20"/>
          <w:szCs w:val="20"/>
        </w:rPr>
      </w:pPr>
      <w:r w:rsidRPr="004833DF">
        <w:rPr>
          <w:rFonts w:ascii="Arial" w:hAnsi="Arial" w:cs="Arial"/>
          <w:i/>
          <w:color w:val="000000"/>
          <w:sz w:val="20"/>
          <w:szCs w:val="20"/>
        </w:rPr>
        <w:t xml:space="preserve">UASG </w:t>
      </w:r>
      <w:r w:rsidR="00EC435E" w:rsidRPr="004833DF">
        <w:rPr>
          <w:rFonts w:ascii="Arial" w:hAnsi="Arial" w:cs="Arial"/>
          <w:i/>
          <w:color w:val="000000"/>
          <w:sz w:val="20"/>
          <w:szCs w:val="20"/>
        </w:rPr>
        <w:t>152757</w:t>
      </w:r>
      <w:r w:rsidRPr="004833DF">
        <w:rPr>
          <w:rFonts w:ascii="Arial" w:hAnsi="Arial" w:cs="Arial"/>
          <w:i/>
          <w:color w:val="000000"/>
          <w:sz w:val="20"/>
          <w:szCs w:val="20"/>
        </w:rPr>
        <w:t xml:space="preserve"> – INSTITUTO FEDERAL DO RIO GRANDE DO NORTE/Campus N</w:t>
      </w:r>
      <w:r w:rsidR="00EC435E" w:rsidRPr="004833DF">
        <w:rPr>
          <w:rFonts w:ascii="Arial" w:hAnsi="Arial" w:cs="Arial"/>
          <w:i/>
          <w:color w:val="000000"/>
          <w:sz w:val="20"/>
          <w:szCs w:val="20"/>
        </w:rPr>
        <w:t>ova Cruz</w:t>
      </w:r>
      <w:r w:rsidRPr="004833DF">
        <w:rPr>
          <w:rFonts w:ascii="Arial" w:hAnsi="Arial" w:cs="Arial"/>
          <w:i/>
          <w:color w:val="000000"/>
          <w:sz w:val="20"/>
          <w:szCs w:val="20"/>
        </w:rPr>
        <w:t>;</w:t>
      </w:r>
    </w:p>
    <w:p w:rsidR="00B3677E" w:rsidRPr="004833DF" w:rsidRDefault="00F22B27" w:rsidP="00E968AE">
      <w:pPr>
        <w:numPr>
          <w:ilvl w:val="2"/>
          <w:numId w:val="1"/>
        </w:numPr>
        <w:tabs>
          <w:tab w:val="left" w:pos="567"/>
        </w:tabs>
        <w:snapToGrid w:val="0"/>
        <w:spacing w:before="120" w:after="120" w:line="276" w:lineRule="auto"/>
        <w:ind w:left="567" w:firstLine="0"/>
        <w:jc w:val="both"/>
        <w:rPr>
          <w:rFonts w:ascii="Arial" w:hAnsi="Arial" w:cs="Arial"/>
          <w:i/>
          <w:color w:val="000000"/>
          <w:sz w:val="20"/>
          <w:szCs w:val="20"/>
        </w:rPr>
      </w:pPr>
      <w:r w:rsidRPr="004833DF">
        <w:rPr>
          <w:rFonts w:ascii="Arial" w:hAnsi="Arial" w:cs="Arial"/>
          <w:i/>
          <w:color w:val="000000"/>
          <w:sz w:val="20"/>
          <w:szCs w:val="20"/>
        </w:rPr>
        <w:t xml:space="preserve">UASG </w:t>
      </w:r>
      <w:r w:rsidR="00EC435E" w:rsidRPr="004833DF">
        <w:rPr>
          <w:rFonts w:ascii="Arial" w:hAnsi="Arial" w:cs="Arial"/>
          <w:i/>
          <w:color w:val="000000"/>
          <w:sz w:val="20"/>
          <w:szCs w:val="20"/>
        </w:rPr>
        <w:t>160343</w:t>
      </w:r>
      <w:r w:rsidRPr="004833DF">
        <w:rPr>
          <w:rFonts w:ascii="Arial" w:hAnsi="Arial" w:cs="Arial"/>
          <w:i/>
          <w:color w:val="000000"/>
          <w:sz w:val="20"/>
          <w:szCs w:val="20"/>
        </w:rPr>
        <w:t xml:space="preserve"> – </w:t>
      </w:r>
      <w:r w:rsidR="00FD65C0" w:rsidRPr="004833DF">
        <w:rPr>
          <w:rFonts w:ascii="Arial" w:hAnsi="Arial" w:cs="Arial"/>
          <w:i/>
          <w:color w:val="000000"/>
          <w:sz w:val="20"/>
          <w:szCs w:val="20"/>
        </w:rPr>
        <w:t>7º BATALHÃO DE ENGENHARIA DE COMBATE</w:t>
      </w:r>
      <w:r w:rsidRPr="004833DF">
        <w:rPr>
          <w:rFonts w:ascii="Arial" w:hAnsi="Arial" w:cs="Arial"/>
          <w:i/>
          <w:color w:val="000000"/>
          <w:sz w:val="20"/>
          <w:szCs w:val="20"/>
        </w:rPr>
        <w:t>;</w:t>
      </w:r>
    </w:p>
    <w:p w:rsidR="00F22B27" w:rsidRPr="004833DF" w:rsidRDefault="00F22B27" w:rsidP="00E968AE">
      <w:pPr>
        <w:numPr>
          <w:ilvl w:val="2"/>
          <w:numId w:val="1"/>
        </w:numPr>
        <w:tabs>
          <w:tab w:val="left" w:pos="567"/>
        </w:tabs>
        <w:snapToGrid w:val="0"/>
        <w:spacing w:before="120" w:after="120" w:line="276" w:lineRule="auto"/>
        <w:ind w:left="567" w:firstLine="0"/>
        <w:jc w:val="both"/>
        <w:rPr>
          <w:rFonts w:ascii="Arial" w:hAnsi="Arial" w:cs="Arial"/>
          <w:i/>
          <w:color w:val="000000"/>
          <w:sz w:val="20"/>
          <w:szCs w:val="20"/>
        </w:rPr>
      </w:pPr>
      <w:r w:rsidRPr="004833DF">
        <w:rPr>
          <w:rFonts w:ascii="Arial" w:hAnsi="Arial" w:cs="Arial"/>
          <w:i/>
          <w:color w:val="000000"/>
          <w:sz w:val="20"/>
          <w:szCs w:val="20"/>
        </w:rPr>
        <w:t xml:space="preserve">UASG </w:t>
      </w:r>
      <w:r w:rsidR="00FD65C0" w:rsidRPr="004833DF">
        <w:rPr>
          <w:rFonts w:ascii="Arial" w:hAnsi="Arial" w:cs="Arial"/>
          <w:i/>
          <w:color w:val="000000"/>
          <w:sz w:val="20"/>
          <w:szCs w:val="20"/>
        </w:rPr>
        <w:t>160340</w:t>
      </w:r>
      <w:r w:rsidRPr="004833DF">
        <w:rPr>
          <w:rFonts w:ascii="Arial" w:hAnsi="Arial" w:cs="Arial"/>
          <w:i/>
          <w:color w:val="000000"/>
          <w:sz w:val="20"/>
          <w:szCs w:val="20"/>
        </w:rPr>
        <w:t xml:space="preserve"> – </w:t>
      </w:r>
      <w:r w:rsidR="00FD65C0" w:rsidRPr="004833DF">
        <w:rPr>
          <w:rFonts w:ascii="Arial" w:hAnsi="Arial" w:cs="Arial"/>
          <w:i/>
          <w:color w:val="000000"/>
          <w:sz w:val="20"/>
          <w:szCs w:val="20"/>
        </w:rPr>
        <w:t>16º BATALHÃO DE INFANTARIA MOTORIZADO.</w:t>
      </w:r>
    </w:p>
    <w:p w:rsidR="00A77EF5" w:rsidRPr="004833DF" w:rsidRDefault="00A77EF5" w:rsidP="00823EBE">
      <w:pPr>
        <w:pStyle w:val="PargrafodaLista"/>
        <w:numPr>
          <w:ilvl w:val="1"/>
          <w:numId w:val="1"/>
        </w:numPr>
        <w:snapToGrid w:val="0"/>
        <w:spacing w:after="120"/>
        <w:ind w:left="0" w:firstLine="0"/>
        <w:jc w:val="both"/>
        <w:rPr>
          <w:rFonts w:ascii="Arial" w:hAnsi="Arial" w:cs="Arial"/>
          <w:b/>
          <w:i/>
          <w:sz w:val="20"/>
          <w:szCs w:val="20"/>
        </w:rPr>
      </w:pPr>
      <w:r w:rsidRPr="004833DF">
        <w:rPr>
          <w:rFonts w:ascii="Arial" w:hAnsi="Arial" w:cs="Arial"/>
          <w:b/>
          <w:i/>
          <w:iCs/>
          <w:color w:val="222222"/>
          <w:sz w:val="20"/>
          <w:szCs w:val="20"/>
          <w:shd w:val="clear" w:color="auto" w:fill="FFFF00"/>
        </w:rPr>
        <w:lastRenderedPageBreak/>
        <w:t xml:space="preserve">É obrigatório ao licitante ofertar, nos itens em que desejar participar, o somatório dos quantitativos solicitados pelo órgão gerenciador e pelo órgão participante, </w:t>
      </w:r>
      <w:proofErr w:type="gramStart"/>
      <w:r w:rsidRPr="004833DF">
        <w:rPr>
          <w:rFonts w:ascii="Arial" w:hAnsi="Arial" w:cs="Arial"/>
          <w:b/>
          <w:i/>
          <w:iCs/>
          <w:color w:val="222222"/>
          <w:sz w:val="20"/>
          <w:szCs w:val="20"/>
          <w:shd w:val="clear" w:color="auto" w:fill="FFFF00"/>
        </w:rPr>
        <w:t>sob pena</w:t>
      </w:r>
      <w:proofErr w:type="gramEnd"/>
      <w:r w:rsidRPr="004833DF">
        <w:rPr>
          <w:rFonts w:ascii="Arial" w:hAnsi="Arial" w:cs="Arial"/>
          <w:b/>
          <w:i/>
          <w:iCs/>
          <w:color w:val="222222"/>
          <w:sz w:val="20"/>
          <w:szCs w:val="20"/>
          <w:shd w:val="clear" w:color="auto" w:fill="FFFF00"/>
        </w:rPr>
        <w:t xml:space="preserve"> de desclassificação da proposta.</w:t>
      </w:r>
    </w:p>
    <w:p w:rsidR="00823EBE" w:rsidRPr="00782410" w:rsidRDefault="00823EBE" w:rsidP="00823EBE">
      <w:pPr>
        <w:pStyle w:val="PargrafodaLista"/>
        <w:snapToGrid w:val="0"/>
        <w:ind w:left="856"/>
        <w:jc w:val="both"/>
        <w:rPr>
          <w:rFonts w:ascii="Arial" w:hAnsi="Arial" w:cs="Arial"/>
          <w:i/>
          <w:sz w:val="20"/>
          <w:szCs w:val="20"/>
          <w:highlight w:val="yellow"/>
        </w:rPr>
      </w:pPr>
    </w:p>
    <w:p w:rsidR="001D36E5" w:rsidRPr="00782410" w:rsidRDefault="001D36E5" w:rsidP="00C7283E">
      <w:pPr>
        <w:numPr>
          <w:ilvl w:val="0"/>
          <w:numId w:val="1"/>
        </w:numPr>
        <w:shd w:val="clear" w:color="auto" w:fill="BFBFBF"/>
        <w:spacing w:before="120" w:after="120" w:line="276" w:lineRule="auto"/>
        <w:ind w:left="0" w:firstLine="0"/>
        <w:jc w:val="both"/>
        <w:rPr>
          <w:rFonts w:ascii="Arial" w:hAnsi="Arial" w:cs="Arial"/>
          <w:b/>
          <w:sz w:val="20"/>
          <w:szCs w:val="20"/>
          <w:lang w:eastAsia="en-US"/>
        </w:rPr>
      </w:pPr>
      <w:r w:rsidRPr="00782410">
        <w:rPr>
          <w:rFonts w:ascii="Arial" w:hAnsi="Arial" w:cs="Arial"/>
          <w:b/>
          <w:sz w:val="20"/>
          <w:szCs w:val="20"/>
          <w:lang w:eastAsia="en-US"/>
        </w:rPr>
        <w:t xml:space="preserve">DA ADESÃO À ATA DE REGISTRO DE PREÇOS </w:t>
      </w:r>
    </w:p>
    <w:p w:rsidR="001D36E5" w:rsidRPr="00782410" w:rsidRDefault="001D36E5" w:rsidP="00823EBE">
      <w:pPr>
        <w:pStyle w:val="PargrafodaLista"/>
        <w:numPr>
          <w:ilvl w:val="1"/>
          <w:numId w:val="31"/>
        </w:numPr>
        <w:spacing w:before="120" w:after="120" w:line="276" w:lineRule="auto"/>
        <w:ind w:left="0" w:firstLine="0"/>
        <w:contextualSpacing w:val="0"/>
        <w:jc w:val="both"/>
        <w:rPr>
          <w:rFonts w:ascii="Arial" w:hAnsi="Arial" w:cs="Arial"/>
          <w:color w:val="000000"/>
          <w:sz w:val="20"/>
          <w:szCs w:val="20"/>
        </w:rPr>
      </w:pPr>
      <w:r w:rsidRPr="00782410">
        <w:rPr>
          <w:rFonts w:ascii="Arial" w:hAnsi="Arial" w:cs="Arial"/>
          <w:color w:val="000000"/>
          <w:sz w:val="20"/>
          <w:szCs w:val="20"/>
        </w:rPr>
        <w:t xml:space="preserve">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w:t>
      </w:r>
      <w:proofErr w:type="gramStart"/>
      <w:r w:rsidRPr="00782410">
        <w:rPr>
          <w:rFonts w:ascii="Arial" w:hAnsi="Arial" w:cs="Arial"/>
          <w:color w:val="000000"/>
          <w:sz w:val="20"/>
          <w:szCs w:val="20"/>
        </w:rPr>
        <w:t>couber</w:t>
      </w:r>
      <w:proofErr w:type="gramEnd"/>
      <w:r w:rsidRPr="00782410">
        <w:rPr>
          <w:rFonts w:ascii="Arial" w:hAnsi="Arial" w:cs="Arial"/>
          <w:color w:val="000000"/>
          <w:sz w:val="20"/>
          <w:szCs w:val="20"/>
        </w:rPr>
        <w:t>, as condições e as regras estabelecidas na Lei n</w:t>
      </w:r>
      <w:r w:rsidR="00C7283E" w:rsidRPr="00782410">
        <w:rPr>
          <w:rFonts w:ascii="Arial" w:hAnsi="Arial" w:cs="Arial"/>
          <w:color w:val="000000"/>
          <w:sz w:val="20"/>
          <w:szCs w:val="20"/>
        </w:rPr>
        <w:t>.</w:t>
      </w:r>
      <w:r w:rsidRPr="00782410">
        <w:rPr>
          <w:rFonts w:ascii="Arial" w:hAnsi="Arial" w:cs="Arial"/>
          <w:color w:val="000000"/>
          <w:sz w:val="20"/>
          <w:szCs w:val="20"/>
        </w:rPr>
        <w:t>º 8.666, de 1993 e no Decreto n</w:t>
      </w:r>
      <w:r w:rsidR="00C7283E" w:rsidRPr="00782410">
        <w:rPr>
          <w:rFonts w:ascii="Arial" w:hAnsi="Arial" w:cs="Arial"/>
          <w:color w:val="000000"/>
          <w:sz w:val="20"/>
          <w:szCs w:val="20"/>
        </w:rPr>
        <w:t>.</w:t>
      </w:r>
      <w:r w:rsidRPr="00782410">
        <w:rPr>
          <w:rFonts w:ascii="Arial" w:hAnsi="Arial" w:cs="Arial"/>
          <w:color w:val="000000"/>
          <w:sz w:val="20"/>
          <w:szCs w:val="20"/>
        </w:rPr>
        <w:t>º 7.892, de 2013.</w:t>
      </w:r>
    </w:p>
    <w:p w:rsidR="001D36E5" w:rsidRPr="00782410" w:rsidRDefault="001D36E5" w:rsidP="00823EBE">
      <w:pPr>
        <w:numPr>
          <w:ilvl w:val="1"/>
          <w:numId w:val="31"/>
        </w:numPr>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rPr>
        <w:t>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w:t>
      </w:r>
    </w:p>
    <w:p w:rsidR="001D36E5" w:rsidRPr="00782410" w:rsidRDefault="001D36E5" w:rsidP="00823EBE">
      <w:pPr>
        <w:numPr>
          <w:ilvl w:val="1"/>
          <w:numId w:val="31"/>
        </w:numPr>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rPr>
        <w:t>As aquisições ou contratações adicionais a que se refere este item não poderão exceder, por órgão ou entidade, a cem por cento dos quantitativos dos itens do instrumento convocatório e registrados na ata de registro de preços para o órgão gerenciador e órgãos participantes.</w:t>
      </w:r>
    </w:p>
    <w:p w:rsidR="001D36E5" w:rsidRPr="00782410" w:rsidRDefault="001D36E5" w:rsidP="00823EBE">
      <w:pPr>
        <w:numPr>
          <w:ilvl w:val="1"/>
          <w:numId w:val="31"/>
        </w:numPr>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rPr>
        <w:t>As adesões à ata de registro de preços são limitadas, na totalidade, ao</w:t>
      </w:r>
      <w:r w:rsidR="004D6494" w:rsidRPr="00782410">
        <w:rPr>
          <w:rFonts w:ascii="Arial" w:hAnsi="Arial" w:cs="Arial"/>
          <w:color w:val="000000"/>
          <w:sz w:val="20"/>
          <w:szCs w:val="20"/>
        </w:rPr>
        <w:t xml:space="preserve"> máximo quíntuplo</w:t>
      </w:r>
      <w:r w:rsidRPr="00782410">
        <w:rPr>
          <w:rFonts w:ascii="Arial" w:hAnsi="Arial" w:cs="Arial"/>
          <w:color w:val="000000"/>
          <w:sz w:val="20"/>
          <w:szCs w:val="20"/>
        </w:rPr>
        <w:t xml:space="preserve"> do quantitativo de cada item registrado na ata de registro de preços para o órgão gerenciador e órgãos participantes, independente do número de órgãos não participantes que eventualmente aderirem.</w:t>
      </w:r>
    </w:p>
    <w:p w:rsidR="001D36E5" w:rsidRPr="00782410" w:rsidRDefault="001D36E5" w:rsidP="00823EBE">
      <w:pPr>
        <w:numPr>
          <w:ilvl w:val="1"/>
          <w:numId w:val="31"/>
        </w:numPr>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rsidR="001D36E5" w:rsidRPr="00782410" w:rsidRDefault="001D36E5" w:rsidP="00823EBE">
      <w:pPr>
        <w:numPr>
          <w:ilvl w:val="1"/>
          <w:numId w:val="31"/>
        </w:numPr>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rPr>
        <w:t>Após a autorização do órgão gerenciador, o órgão não participante deverá efetivar a contratação solicitada em até noventa dias, observado o prazo de validade da Ata de Registro de Preços.</w:t>
      </w:r>
    </w:p>
    <w:p w:rsidR="00180303" w:rsidRPr="00782410" w:rsidRDefault="00180303" w:rsidP="00823EBE">
      <w:pPr>
        <w:numPr>
          <w:ilvl w:val="2"/>
          <w:numId w:val="31"/>
        </w:numPr>
        <w:tabs>
          <w:tab w:val="left" w:pos="567"/>
        </w:tabs>
        <w:spacing w:before="120" w:after="120" w:line="276" w:lineRule="auto"/>
        <w:ind w:left="567" w:firstLine="0"/>
        <w:jc w:val="both"/>
        <w:rPr>
          <w:rFonts w:ascii="Arial" w:hAnsi="Arial" w:cs="Arial"/>
          <w:color w:val="000000"/>
          <w:sz w:val="20"/>
          <w:szCs w:val="20"/>
        </w:rPr>
      </w:pPr>
      <w:r w:rsidRPr="00782410">
        <w:rPr>
          <w:rFonts w:ascii="Arial" w:hAnsi="Arial" w:cs="Arial"/>
          <w:color w:val="000000"/>
          <w:sz w:val="20"/>
          <w:szCs w:val="20"/>
        </w:rPr>
        <w:t>Caberá ao órgão gerenciador autorizar, excepcional e justificadamente, a prorrogação do prazo para efetivação da contratação, respeitado o prazo de vigência da ata, desde que solicitada pelo órgão não participante.</w:t>
      </w:r>
    </w:p>
    <w:p w:rsidR="00823EBE" w:rsidRPr="00782410" w:rsidRDefault="00823EBE" w:rsidP="00823EBE">
      <w:pPr>
        <w:tabs>
          <w:tab w:val="left" w:pos="567"/>
        </w:tabs>
        <w:ind w:left="567"/>
        <w:jc w:val="both"/>
        <w:rPr>
          <w:rFonts w:ascii="Arial" w:hAnsi="Arial" w:cs="Arial"/>
          <w:color w:val="000000"/>
          <w:sz w:val="20"/>
          <w:szCs w:val="20"/>
        </w:rPr>
      </w:pPr>
    </w:p>
    <w:p w:rsidR="00DD4982" w:rsidRPr="00782410" w:rsidRDefault="00DD4982" w:rsidP="00C7283E">
      <w:pPr>
        <w:numPr>
          <w:ilvl w:val="0"/>
          <w:numId w:val="31"/>
        </w:numPr>
        <w:shd w:val="clear" w:color="auto" w:fill="BFBFBF"/>
        <w:autoSpaceDE w:val="0"/>
        <w:spacing w:after="120" w:line="276" w:lineRule="auto"/>
        <w:jc w:val="both"/>
        <w:rPr>
          <w:rFonts w:ascii="Arial" w:hAnsi="Arial" w:cs="Arial"/>
          <w:b/>
          <w:color w:val="000000"/>
          <w:sz w:val="20"/>
          <w:szCs w:val="20"/>
        </w:rPr>
      </w:pPr>
      <w:r w:rsidRPr="00782410">
        <w:rPr>
          <w:rFonts w:ascii="Arial" w:hAnsi="Arial" w:cs="Arial"/>
          <w:b/>
          <w:color w:val="000000"/>
          <w:sz w:val="20"/>
          <w:szCs w:val="20"/>
        </w:rPr>
        <w:t>DO CREDENCIAMENTO</w:t>
      </w:r>
    </w:p>
    <w:p w:rsidR="00DD4982" w:rsidRPr="00782410" w:rsidRDefault="00DD4982" w:rsidP="005A23A2">
      <w:pPr>
        <w:numPr>
          <w:ilvl w:val="1"/>
          <w:numId w:val="31"/>
        </w:numPr>
        <w:spacing w:before="120" w:after="120" w:line="276" w:lineRule="auto"/>
        <w:ind w:left="0" w:firstLine="0"/>
        <w:jc w:val="both"/>
        <w:rPr>
          <w:rFonts w:ascii="Arial" w:hAnsi="Arial" w:cs="Arial"/>
          <w:bCs/>
          <w:iCs/>
          <w:color w:val="000000"/>
          <w:sz w:val="20"/>
          <w:szCs w:val="20"/>
        </w:rPr>
      </w:pPr>
      <w:r w:rsidRPr="00782410">
        <w:rPr>
          <w:rFonts w:ascii="Arial" w:hAnsi="Arial" w:cs="Arial"/>
          <w:bCs/>
          <w:iCs/>
          <w:color w:val="000000"/>
          <w:sz w:val="20"/>
          <w:szCs w:val="20"/>
        </w:rPr>
        <w:t>O Credenciamento é o nível básico do registro cadastral no SICAF, que permite a participação dos interessados na modalidade licitatória Pregão, em sua forma eletrônica.</w:t>
      </w:r>
    </w:p>
    <w:p w:rsidR="0017401F" w:rsidRPr="0017401F" w:rsidRDefault="00DD4982" w:rsidP="005A23A2">
      <w:pPr>
        <w:numPr>
          <w:ilvl w:val="1"/>
          <w:numId w:val="31"/>
        </w:numPr>
        <w:spacing w:before="120" w:after="120" w:line="276" w:lineRule="auto"/>
        <w:ind w:left="0" w:firstLine="0"/>
        <w:jc w:val="both"/>
        <w:rPr>
          <w:rFonts w:ascii="Arial" w:hAnsi="Arial" w:cs="Arial"/>
          <w:color w:val="000000"/>
          <w:sz w:val="20"/>
          <w:szCs w:val="20"/>
        </w:rPr>
      </w:pPr>
      <w:r w:rsidRPr="0017401F">
        <w:rPr>
          <w:rFonts w:ascii="Arial" w:hAnsi="Arial" w:cs="Arial"/>
          <w:bCs/>
          <w:iCs/>
          <w:color w:val="000000"/>
          <w:sz w:val="20"/>
          <w:szCs w:val="20"/>
        </w:rPr>
        <w:t>O cadastro no SICAF poderá ser iniciado no Portal</w:t>
      </w:r>
      <w:r w:rsidR="00EE703C" w:rsidRPr="0017401F">
        <w:rPr>
          <w:rFonts w:ascii="Arial" w:hAnsi="Arial" w:cs="Arial"/>
          <w:bCs/>
          <w:iCs/>
          <w:color w:val="000000"/>
          <w:sz w:val="20"/>
          <w:szCs w:val="20"/>
        </w:rPr>
        <w:t xml:space="preserve"> de Compras do Governo Federal</w:t>
      </w:r>
      <w:r w:rsidRPr="0017401F">
        <w:rPr>
          <w:rFonts w:ascii="Arial" w:hAnsi="Arial" w:cs="Arial"/>
          <w:bCs/>
          <w:iCs/>
          <w:color w:val="000000"/>
          <w:sz w:val="20"/>
          <w:szCs w:val="20"/>
        </w:rPr>
        <w:t xml:space="preserve">, no sítio </w:t>
      </w:r>
      <w:r w:rsidR="00EE703C" w:rsidRPr="0017401F">
        <w:rPr>
          <w:rFonts w:ascii="Arial" w:hAnsi="Arial" w:cs="Arial"/>
          <w:bCs/>
          <w:iCs/>
          <w:color w:val="000000"/>
          <w:sz w:val="20"/>
          <w:szCs w:val="20"/>
        </w:rPr>
        <w:t>www.comprasgovernamentais.gov.br</w:t>
      </w:r>
      <w:r w:rsidRPr="0017401F">
        <w:rPr>
          <w:rFonts w:ascii="Arial" w:hAnsi="Arial" w:cs="Arial"/>
          <w:bCs/>
          <w:iCs/>
          <w:color w:val="000000"/>
          <w:sz w:val="20"/>
          <w:szCs w:val="20"/>
        </w:rPr>
        <w:t xml:space="preserve">, </w:t>
      </w:r>
      <w:r w:rsidR="0017401F" w:rsidRPr="0017401F">
        <w:rPr>
          <w:rFonts w:ascii="Arial" w:hAnsi="Arial" w:cs="Arial"/>
          <w:bCs/>
          <w:iCs/>
          <w:color w:val="000000"/>
          <w:sz w:val="20"/>
          <w:szCs w:val="20"/>
        </w:rPr>
        <w:t xml:space="preserve">por meio de certificado digital conferido pela Infraestrutura de Chaves </w:t>
      </w:r>
      <w:proofErr w:type="gramStart"/>
      <w:r w:rsidR="0017401F" w:rsidRPr="0017401F">
        <w:rPr>
          <w:rFonts w:ascii="Arial" w:hAnsi="Arial" w:cs="Arial"/>
          <w:bCs/>
          <w:iCs/>
          <w:color w:val="000000"/>
          <w:sz w:val="20"/>
          <w:szCs w:val="20"/>
        </w:rPr>
        <w:t>Públicas Brasileira</w:t>
      </w:r>
      <w:proofErr w:type="gramEnd"/>
      <w:r w:rsidR="0017401F" w:rsidRPr="0017401F">
        <w:rPr>
          <w:rFonts w:ascii="Arial" w:hAnsi="Arial" w:cs="Arial"/>
          <w:bCs/>
          <w:iCs/>
          <w:color w:val="000000"/>
          <w:sz w:val="20"/>
          <w:szCs w:val="20"/>
        </w:rPr>
        <w:t xml:space="preserve"> – ICP – Brasil</w:t>
      </w:r>
      <w:r w:rsidR="0017401F" w:rsidRPr="0017401F">
        <w:rPr>
          <w:rFonts w:cs="Arial"/>
          <w:color w:val="000000"/>
        </w:rPr>
        <w:t>.</w:t>
      </w:r>
    </w:p>
    <w:p w:rsidR="00DD4982" w:rsidRPr="0017401F" w:rsidRDefault="0017401F" w:rsidP="005A23A2">
      <w:pPr>
        <w:numPr>
          <w:ilvl w:val="1"/>
          <w:numId w:val="31"/>
        </w:numPr>
        <w:spacing w:before="120" w:after="120" w:line="276" w:lineRule="auto"/>
        <w:ind w:left="0" w:firstLine="0"/>
        <w:jc w:val="both"/>
        <w:rPr>
          <w:rFonts w:ascii="Arial" w:hAnsi="Arial" w:cs="Arial"/>
          <w:color w:val="000000"/>
          <w:sz w:val="20"/>
          <w:szCs w:val="20"/>
        </w:rPr>
      </w:pPr>
      <w:r>
        <w:rPr>
          <w:rFonts w:ascii="Arial" w:hAnsi="Arial" w:cs="Arial"/>
          <w:color w:val="000000"/>
          <w:sz w:val="20"/>
          <w:szCs w:val="20"/>
        </w:rPr>
        <w:t>O</w:t>
      </w:r>
      <w:r w:rsidR="00DD4982" w:rsidRPr="0017401F">
        <w:rPr>
          <w:rFonts w:ascii="Arial" w:hAnsi="Arial" w:cs="Arial"/>
          <w:color w:val="000000"/>
          <w:sz w:val="20"/>
          <w:szCs w:val="20"/>
        </w:rPr>
        <w:t xml:space="preserve"> credenciamento junto ao provedor do sistema implica a responsabilidade do licitante ou de seu representante legal e a presunção de sua capacidade técnica para realização das transações inerentes a este Pregão.</w:t>
      </w:r>
    </w:p>
    <w:p w:rsidR="00DD4982" w:rsidRDefault="00DD4982" w:rsidP="005A23A2">
      <w:pPr>
        <w:numPr>
          <w:ilvl w:val="1"/>
          <w:numId w:val="31"/>
        </w:numPr>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rsidR="00F94522" w:rsidRDefault="00F94522" w:rsidP="00F94522">
      <w:pPr>
        <w:numPr>
          <w:ilvl w:val="1"/>
          <w:numId w:val="31"/>
        </w:numPr>
        <w:tabs>
          <w:tab w:val="left" w:pos="0"/>
        </w:tabs>
        <w:spacing w:before="120" w:after="120" w:line="276" w:lineRule="auto"/>
        <w:ind w:left="0" w:firstLine="0"/>
        <w:jc w:val="both"/>
        <w:rPr>
          <w:rFonts w:ascii="Arial" w:hAnsi="Arial" w:cs="Arial"/>
          <w:color w:val="000000"/>
          <w:sz w:val="20"/>
          <w:szCs w:val="20"/>
        </w:rPr>
      </w:pPr>
      <w:r>
        <w:rPr>
          <w:rFonts w:ascii="Arial" w:hAnsi="Arial" w:cs="Arial"/>
          <w:color w:val="000000"/>
          <w:sz w:val="20"/>
          <w:szCs w:val="20"/>
        </w:rPr>
        <w:t xml:space="preserve">É de responsabilidade </w:t>
      </w:r>
      <w:proofErr w:type="gramStart"/>
      <w:r>
        <w:rPr>
          <w:rFonts w:ascii="Arial" w:hAnsi="Arial" w:cs="Arial"/>
          <w:color w:val="000000"/>
          <w:sz w:val="20"/>
          <w:szCs w:val="20"/>
        </w:rPr>
        <w:t>do cadastrado conferir</w:t>
      </w:r>
      <w:proofErr w:type="gramEnd"/>
      <w:r>
        <w:rPr>
          <w:rFonts w:ascii="Arial" w:hAnsi="Arial" w:cs="Arial"/>
          <w:color w:val="000000"/>
          <w:sz w:val="20"/>
          <w:szCs w:val="20"/>
        </w:rPr>
        <w:t xml:space="preserve">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180303" w:rsidRPr="00782410" w:rsidRDefault="00DD4982" w:rsidP="005A23A2">
      <w:pPr>
        <w:numPr>
          <w:ilvl w:val="1"/>
          <w:numId w:val="31"/>
        </w:numPr>
        <w:snapToGrid w:val="0"/>
        <w:spacing w:before="120" w:after="120" w:line="276" w:lineRule="auto"/>
        <w:ind w:left="0" w:firstLine="0"/>
        <w:jc w:val="both"/>
        <w:rPr>
          <w:rFonts w:ascii="Arial" w:hAnsi="Arial" w:cs="Arial"/>
          <w:bCs/>
          <w:color w:val="000000"/>
          <w:sz w:val="20"/>
          <w:szCs w:val="20"/>
        </w:rPr>
      </w:pPr>
      <w:r w:rsidRPr="00782410">
        <w:rPr>
          <w:rFonts w:ascii="Arial" w:hAnsi="Arial" w:cs="Arial"/>
          <w:color w:val="000000"/>
          <w:sz w:val="20"/>
          <w:szCs w:val="20"/>
          <w:lang w:eastAsia="en-US"/>
        </w:rPr>
        <w:lastRenderedPageBreak/>
        <w:t>A perda da senha ou a quebra de sigilo deverão ser comunicadas imediatamente ao provedor do sistema para imediato bloqueio de acesso.</w:t>
      </w:r>
    </w:p>
    <w:p w:rsidR="005A23A2" w:rsidRPr="00782410" w:rsidRDefault="005A23A2" w:rsidP="005A23A2">
      <w:pPr>
        <w:snapToGrid w:val="0"/>
        <w:jc w:val="both"/>
        <w:rPr>
          <w:rFonts w:ascii="Arial" w:hAnsi="Arial" w:cs="Arial"/>
          <w:bCs/>
          <w:color w:val="000000"/>
          <w:sz w:val="20"/>
          <w:szCs w:val="20"/>
        </w:rPr>
      </w:pPr>
    </w:p>
    <w:p w:rsidR="00DD4982" w:rsidRPr="00782410" w:rsidRDefault="005D31E6" w:rsidP="004D6ADD">
      <w:pPr>
        <w:numPr>
          <w:ilvl w:val="0"/>
          <w:numId w:val="31"/>
        </w:numPr>
        <w:shd w:val="clear" w:color="auto" w:fill="BFBFBF"/>
        <w:snapToGrid w:val="0"/>
        <w:spacing w:before="120" w:after="120" w:line="276" w:lineRule="auto"/>
        <w:ind w:left="0" w:firstLine="0"/>
        <w:jc w:val="both"/>
        <w:rPr>
          <w:rFonts w:ascii="Arial" w:hAnsi="Arial" w:cs="Arial"/>
          <w:b/>
          <w:bCs/>
          <w:color w:val="000000"/>
          <w:sz w:val="20"/>
          <w:szCs w:val="20"/>
        </w:rPr>
      </w:pPr>
      <w:r>
        <w:rPr>
          <w:rFonts w:ascii="Arial" w:hAnsi="Arial" w:cs="Arial"/>
          <w:b/>
          <w:bCs/>
          <w:color w:val="000000"/>
          <w:sz w:val="20"/>
          <w:szCs w:val="20"/>
        </w:rPr>
        <w:t>DA PARTICIPAÇÃO NO PREGÃO</w:t>
      </w:r>
    </w:p>
    <w:p w:rsidR="00044BB5" w:rsidRPr="00044BB5" w:rsidRDefault="00044BB5" w:rsidP="00044BB5">
      <w:pPr>
        <w:numPr>
          <w:ilvl w:val="1"/>
          <w:numId w:val="31"/>
        </w:numPr>
        <w:spacing w:before="120" w:after="120" w:line="276" w:lineRule="auto"/>
        <w:ind w:left="0" w:firstLine="0"/>
        <w:jc w:val="both"/>
        <w:rPr>
          <w:rFonts w:ascii="Arial" w:hAnsi="Arial" w:cs="Arial"/>
          <w:bCs/>
          <w:iCs/>
          <w:color w:val="000000"/>
          <w:sz w:val="20"/>
          <w:szCs w:val="20"/>
        </w:rPr>
      </w:pPr>
      <w:r>
        <w:rPr>
          <w:rFonts w:ascii="Arial" w:hAnsi="Arial" w:cs="Arial"/>
          <w:bCs/>
          <w:color w:val="000000"/>
          <w:sz w:val="20"/>
          <w:szCs w:val="20"/>
        </w:rPr>
        <w:t>Poderão participar deste Pregão interessados cujo ramo de atividade seja compatível com o objeto desta licitação, e que estejam com Credenciamento regular no</w:t>
      </w:r>
      <w:r>
        <w:rPr>
          <w:rFonts w:ascii="Arial" w:hAnsi="Arial" w:cs="Arial"/>
          <w:color w:val="000000"/>
          <w:sz w:val="20"/>
          <w:szCs w:val="20"/>
        </w:rPr>
        <w:t xml:space="preserve"> Sistema de Cadastramento Unificado de Fornecedores – SICAF, </w:t>
      </w:r>
      <w:r>
        <w:rPr>
          <w:rFonts w:ascii="Arial" w:hAnsi="Arial" w:cs="Arial"/>
          <w:bCs/>
          <w:color w:val="000000"/>
          <w:sz w:val="20"/>
          <w:szCs w:val="20"/>
        </w:rPr>
        <w:t>conforme disposto no art. 9º da IN SEGES/MP nº 3, de 2018.</w:t>
      </w:r>
    </w:p>
    <w:p w:rsidR="00044BB5" w:rsidRDefault="00044BB5" w:rsidP="00044BB5">
      <w:pPr>
        <w:numPr>
          <w:ilvl w:val="2"/>
          <w:numId w:val="31"/>
        </w:numPr>
        <w:spacing w:before="120" w:after="120" w:line="276" w:lineRule="auto"/>
        <w:jc w:val="both"/>
        <w:rPr>
          <w:rFonts w:ascii="Arial" w:hAnsi="Arial" w:cs="Arial"/>
          <w:color w:val="000000"/>
          <w:sz w:val="20"/>
          <w:szCs w:val="20"/>
        </w:rPr>
      </w:pPr>
      <w:r>
        <w:rPr>
          <w:rFonts w:ascii="Arial" w:hAnsi="Arial" w:cs="Arial"/>
          <w:color w:val="000000"/>
          <w:sz w:val="20"/>
          <w:szCs w:val="20"/>
        </w:rPr>
        <w:t>Os licitantes deverão utilizar o certificado digital para acesso ao Sistema.</w:t>
      </w:r>
    </w:p>
    <w:p w:rsidR="00044BB5" w:rsidRPr="00044BB5" w:rsidRDefault="00044BB5" w:rsidP="00044BB5">
      <w:pPr>
        <w:numPr>
          <w:ilvl w:val="2"/>
          <w:numId w:val="31"/>
        </w:numPr>
        <w:spacing w:before="120" w:after="120" w:line="276" w:lineRule="auto"/>
        <w:jc w:val="both"/>
        <w:rPr>
          <w:rFonts w:ascii="Arial" w:hAnsi="Arial" w:cs="Arial"/>
          <w:color w:val="000000"/>
          <w:sz w:val="20"/>
          <w:szCs w:val="20"/>
        </w:rPr>
      </w:pPr>
      <w:r>
        <w:rPr>
          <w:rFonts w:ascii="Arial" w:hAnsi="Arial" w:cs="Arial"/>
          <w:color w:val="000000"/>
          <w:sz w:val="20"/>
          <w:szCs w:val="20"/>
        </w:rPr>
        <w:t>A</w:t>
      </w:r>
      <w:r w:rsidRPr="00044BB5">
        <w:rPr>
          <w:rFonts w:ascii="Arial" w:hAnsi="Arial" w:cs="Arial"/>
          <w:color w:val="000000"/>
          <w:sz w:val="20"/>
          <w:szCs w:val="20"/>
        </w:rPr>
        <w:t xml:space="preserve"> participação </w:t>
      </w:r>
      <w:r>
        <w:rPr>
          <w:rFonts w:ascii="Arial" w:hAnsi="Arial" w:cs="Arial"/>
          <w:color w:val="000000"/>
          <w:sz w:val="20"/>
          <w:szCs w:val="20"/>
        </w:rPr>
        <w:t xml:space="preserve">neste Pregão </w:t>
      </w:r>
      <w:r w:rsidRPr="00044BB5">
        <w:rPr>
          <w:rFonts w:ascii="Arial" w:hAnsi="Arial" w:cs="Arial"/>
          <w:color w:val="000000"/>
          <w:sz w:val="20"/>
          <w:szCs w:val="20"/>
        </w:rPr>
        <w:t xml:space="preserve">é </w:t>
      </w:r>
      <w:proofErr w:type="gramStart"/>
      <w:r w:rsidRPr="00044BB5">
        <w:rPr>
          <w:rFonts w:ascii="Arial" w:hAnsi="Arial" w:cs="Arial"/>
          <w:color w:val="000000"/>
          <w:sz w:val="20"/>
          <w:szCs w:val="20"/>
        </w:rPr>
        <w:t>exclusiva a microempresas e empresas de pequeno porte, nos termos do art. 48 da Lei Complementar nº</w:t>
      </w:r>
      <w:proofErr w:type="gramEnd"/>
      <w:r w:rsidRPr="00044BB5">
        <w:rPr>
          <w:rFonts w:ascii="Arial" w:hAnsi="Arial" w:cs="Arial"/>
          <w:color w:val="000000"/>
          <w:sz w:val="20"/>
          <w:szCs w:val="20"/>
        </w:rPr>
        <w:t xml:space="preserve"> 123, de 14 de dezembro de 2006.</w:t>
      </w:r>
    </w:p>
    <w:p w:rsidR="008F5F42" w:rsidRPr="00782410" w:rsidRDefault="008F5F42" w:rsidP="005A23A2">
      <w:pPr>
        <w:numPr>
          <w:ilvl w:val="1"/>
          <w:numId w:val="31"/>
        </w:numPr>
        <w:snapToGrid w:val="0"/>
        <w:spacing w:before="120" w:after="120" w:line="276" w:lineRule="auto"/>
        <w:ind w:left="0" w:firstLine="0"/>
        <w:jc w:val="both"/>
        <w:rPr>
          <w:rFonts w:ascii="Arial" w:hAnsi="Arial" w:cs="Arial"/>
          <w:bCs/>
          <w:iCs/>
          <w:color w:val="000000"/>
          <w:sz w:val="20"/>
          <w:szCs w:val="20"/>
        </w:rPr>
      </w:pPr>
      <w:r w:rsidRPr="00782410">
        <w:rPr>
          <w:rFonts w:ascii="Arial" w:hAnsi="Arial" w:cs="Arial"/>
          <w:bCs/>
          <w:iCs/>
          <w:color w:val="000000"/>
          <w:sz w:val="20"/>
          <w:szCs w:val="20"/>
        </w:rPr>
        <w:t>Será concedido tratamento favorecido para as sociedades cooperativas mencionadas no artigo 34 da Lei n</w:t>
      </w:r>
      <w:r w:rsidR="006807A6" w:rsidRPr="00782410">
        <w:rPr>
          <w:rFonts w:ascii="Arial" w:hAnsi="Arial" w:cs="Arial"/>
          <w:bCs/>
          <w:iCs/>
          <w:color w:val="000000"/>
          <w:sz w:val="20"/>
          <w:szCs w:val="20"/>
        </w:rPr>
        <w:t>.</w:t>
      </w:r>
      <w:r w:rsidRPr="00782410">
        <w:rPr>
          <w:rFonts w:ascii="Arial" w:hAnsi="Arial" w:cs="Arial"/>
          <w:bCs/>
          <w:iCs/>
          <w:color w:val="000000"/>
          <w:sz w:val="20"/>
          <w:szCs w:val="20"/>
        </w:rPr>
        <w:t>º 11.488, de 2007, para o agricultor familiar, o produtor rural pessoa física e para o microempreendedor individual - MEI, nos limites previstos da Lei Complementar n</w:t>
      </w:r>
      <w:r w:rsidR="006807A6" w:rsidRPr="00782410">
        <w:rPr>
          <w:rFonts w:ascii="Arial" w:hAnsi="Arial" w:cs="Arial"/>
          <w:bCs/>
          <w:iCs/>
          <w:color w:val="000000"/>
          <w:sz w:val="20"/>
          <w:szCs w:val="20"/>
        </w:rPr>
        <w:t>.</w:t>
      </w:r>
      <w:r w:rsidRPr="00782410">
        <w:rPr>
          <w:rFonts w:ascii="Arial" w:hAnsi="Arial" w:cs="Arial"/>
          <w:bCs/>
          <w:iCs/>
          <w:color w:val="000000"/>
          <w:sz w:val="20"/>
          <w:szCs w:val="20"/>
        </w:rPr>
        <w:t>º 123, de 2006.</w:t>
      </w:r>
    </w:p>
    <w:p w:rsidR="008109E4" w:rsidRPr="00782410" w:rsidRDefault="008109E4" w:rsidP="005A23A2">
      <w:pPr>
        <w:numPr>
          <w:ilvl w:val="1"/>
          <w:numId w:val="31"/>
        </w:numPr>
        <w:snapToGrid w:val="0"/>
        <w:spacing w:before="120" w:after="120" w:line="276" w:lineRule="auto"/>
        <w:ind w:left="0" w:firstLine="0"/>
        <w:jc w:val="both"/>
        <w:rPr>
          <w:rFonts w:ascii="Arial" w:hAnsi="Arial" w:cs="Arial"/>
          <w:bCs/>
          <w:color w:val="000000"/>
          <w:sz w:val="20"/>
          <w:szCs w:val="20"/>
        </w:rPr>
      </w:pPr>
      <w:r w:rsidRPr="00782410">
        <w:rPr>
          <w:rFonts w:ascii="Arial" w:hAnsi="Arial" w:cs="Arial"/>
          <w:bCs/>
          <w:color w:val="000000"/>
          <w:sz w:val="20"/>
          <w:szCs w:val="20"/>
        </w:rPr>
        <w:t>Não poderão participar desta licitação os interessados indicados no item acima:</w:t>
      </w:r>
    </w:p>
    <w:p w:rsidR="008109E4" w:rsidRPr="00782410" w:rsidRDefault="008109E4" w:rsidP="005A23A2">
      <w:pPr>
        <w:numPr>
          <w:ilvl w:val="2"/>
          <w:numId w:val="31"/>
        </w:numPr>
        <w:spacing w:before="120" w:after="120" w:line="276" w:lineRule="auto"/>
        <w:ind w:left="567" w:firstLine="0"/>
        <w:jc w:val="both"/>
        <w:rPr>
          <w:rFonts w:ascii="Arial" w:hAnsi="Arial" w:cs="Arial"/>
          <w:bCs/>
          <w:color w:val="000000"/>
          <w:sz w:val="20"/>
          <w:szCs w:val="20"/>
        </w:rPr>
      </w:pPr>
      <w:proofErr w:type="gramStart"/>
      <w:r w:rsidRPr="00782410">
        <w:rPr>
          <w:rFonts w:ascii="Arial" w:hAnsi="Arial" w:cs="Arial"/>
          <w:bCs/>
          <w:color w:val="000000"/>
          <w:sz w:val="20"/>
          <w:szCs w:val="20"/>
        </w:rPr>
        <w:t>proibidos</w:t>
      </w:r>
      <w:proofErr w:type="gramEnd"/>
      <w:r w:rsidRPr="00782410">
        <w:rPr>
          <w:rFonts w:ascii="Arial" w:hAnsi="Arial" w:cs="Arial"/>
          <w:bCs/>
          <w:color w:val="000000"/>
          <w:sz w:val="20"/>
          <w:szCs w:val="20"/>
        </w:rPr>
        <w:t xml:space="preserve"> de participar de licitações e celebrar contratos administrativos, na forma da legislação vigente;</w:t>
      </w:r>
    </w:p>
    <w:p w:rsidR="008109E4" w:rsidRPr="00782410" w:rsidRDefault="008109E4" w:rsidP="005A23A2">
      <w:pPr>
        <w:numPr>
          <w:ilvl w:val="2"/>
          <w:numId w:val="31"/>
        </w:numPr>
        <w:spacing w:before="120" w:after="120" w:line="276" w:lineRule="auto"/>
        <w:ind w:left="567" w:firstLine="0"/>
        <w:jc w:val="both"/>
        <w:rPr>
          <w:rFonts w:ascii="Arial" w:eastAsia="Zurich BT" w:hAnsi="Arial" w:cs="Arial"/>
          <w:bCs/>
          <w:color w:val="000000"/>
          <w:sz w:val="20"/>
          <w:szCs w:val="20"/>
        </w:rPr>
      </w:pPr>
      <w:proofErr w:type="gramStart"/>
      <w:r w:rsidRPr="00782410">
        <w:rPr>
          <w:rFonts w:ascii="Arial" w:hAnsi="Arial" w:cs="Arial"/>
          <w:color w:val="000000"/>
          <w:sz w:val="20"/>
          <w:szCs w:val="20"/>
        </w:rPr>
        <w:t>que</w:t>
      </w:r>
      <w:proofErr w:type="gramEnd"/>
      <w:r w:rsidRPr="00782410">
        <w:rPr>
          <w:rFonts w:ascii="Arial" w:hAnsi="Arial" w:cs="Arial"/>
          <w:color w:val="000000"/>
          <w:sz w:val="20"/>
          <w:szCs w:val="20"/>
        </w:rPr>
        <w:t xml:space="preserve"> estejam sob falência, em recuperação judicial ou extrajudicial, concurso de credores, concordata ou insolvência, em processo de dissolução ou liquidação;</w:t>
      </w:r>
    </w:p>
    <w:p w:rsidR="008109E4" w:rsidRPr="00397A29" w:rsidRDefault="008109E4" w:rsidP="005A23A2">
      <w:pPr>
        <w:numPr>
          <w:ilvl w:val="2"/>
          <w:numId w:val="31"/>
        </w:numPr>
        <w:spacing w:before="120" w:after="120" w:line="276" w:lineRule="auto"/>
        <w:ind w:left="567" w:firstLine="0"/>
        <w:jc w:val="both"/>
        <w:rPr>
          <w:rFonts w:ascii="Arial" w:eastAsia="Zurich BT" w:hAnsi="Arial" w:cs="Arial"/>
          <w:bCs/>
          <w:color w:val="000000"/>
          <w:sz w:val="20"/>
          <w:szCs w:val="20"/>
        </w:rPr>
      </w:pPr>
      <w:proofErr w:type="gramStart"/>
      <w:r w:rsidRPr="00782410">
        <w:rPr>
          <w:rFonts w:ascii="Arial" w:hAnsi="Arial" w:cs="Arial"/>
          <w:sz w:val="20"/>
          <w:szCs w:val="20"/>
        </w:rPr>
        <w:t>que</w:t>
      </w:r>
      <w:proofErr w:type="gramEnd"/>
      <w:r w:rsidRPr="00782410">
        <w:rPr>
          <w:rFonts w:ascii="Arial" w:eastAsia="Zurich BT" w:hAnsi="Arial" w:cs="Arial"/>
          <w:bCs/>
          <w:color w:val="000000"/>
          <w:sz w:val="20"/>
          <w:szCs w:val="20"/>
        </w:rPr>
        <w:t xml:space="preserve"> e</w:t>
      </w:r>
      <w:r w:rsidRPr="00782410">
        <w:rPr>
          <w:rFonts w:ascii="Arial" w:hAnsi="Arial" w:cs="Arial"/>
          <w:sz w:val="20"/>
          <w:szCs w:val="20"/>
        </w:rPr>
        <w:t>stejam reunidas em consórcio;</w:t>
      </w:r>
    </w:p>
    <w:p w:rsidR="00397A29" w:rsidRDefault="00397A29" w:rsidP="00397A29">
      <w:pPr>
        <w:numPr>
          <w:ilvl w:val="2"/>
          <w:numId w:val="31"/>
        </w:numPr>
        <w:tabs>
          <w:tab w:val="left" w:pos="1440"/>
        </w:tabs>
        <w:autoSpaceDE w:val="0"/>
        <w:snapToGrid w:val="0"/>
        <w:spacing w:before="120" w:after="120" w:line="276" w:lineRule="auto"/>
        <w:ind w:left="567" w:firstLine="0"/>
        <w:jc w:val="both"/>
        <w:rPr>
          <w:rFonts w:ascii="Arial" w:hAnsi="Arial" w:cs="Arial"/>
          <w:bCs/>
          <w:sz w:val="20"/>
          <w:szCs w:val="20"/>
        </w:rPr>
      </w:pPr>
      <w:proofErr w:type="gramStart"/>
      <w:r>
        <w:rPr>
          <w:rFonts w:ascii="Arial" w:hAnsi="Arial" w:cs="Arial"/>
          <w:bCs/>
          <w:sz w:val="20"/>
          <w:szCs w:val="20"/>
        </w:rPr>
        <w:t>que</w:t>
      </w:r>
      <w:proofErr w:type="gramEnd"/>
      <w:r>
        <w:rPr>
          <w:rFonts w:ascii="Arial" w:hAnsi="Arial" w:cs="Arial"/>
          <w:bCs/>
          <w:sz w:val="20"/>
          <w:szCs w:val="20"/>
        </w:rPr>
        <w:t xml:space="preserve"> não atendam às condições deste Edital e seu(s) anexo(s);</w:t>
      </w:r>
    </w:p>
    <w:p w:rsidR="00397A29" w:rsidRPr="00397A29" w:rsidRDefault="00397A29" w:rsidP="00397A29">
      <w:pPr>
        <w:numPr>
          <w:ilvl w:val="2"/>
          <w:numId w:val="31"/>
        </w:numPr>
        <w:tabs>
          <w:tab w:val="left" w:pos="1440"/>
        </w:tabs>
        <w:autoSpaceDE w:val="0"/>
        <w:snapToGrid w:val="0"/>
        <w:spacing w:before="120" w:after="120" w:line="276" w:lineRule="auto"/>
        <w:ind w:left="567" w:firstLine="0"/>
        <w:jc w:val="both"/>
        <w:rPr>
          <w:rFonts w:ascii="Arial" w:eastAsia="Zurich BT" w:hAnsi="Arial" w:cs="Arial"/>
          <w:bCs/>
          <w:color w:val="000000"/>
          <w:sz w:val="20"/>
          <w:szCs w:val="20"/>
        </w:rPr>
      </w:pPr>
      <w:proofErr w:type="gramStart"/>
      <w:r>
        <w:rPr>
          <w:rFonts w:ascii="Arial" w:hAnsi="Arial" w:cs="Arial"/>
          <w:bCs/>
          <w:color w:val="000000"/>
          <w:sz w:val="20"/>
          <w:szCs w:val="20"/>
        </w:rPr>
        <w:t>estrangeiros</w:t>
      </w:r>
      <w:proofErr w:type="gramEnd"/>
      <w:r>
        <w:rPr>
          <w:rFonts w:ascii="Arial" w:hAnsi="Arial" w:cs="Arial"/>
          <w:bCs/>
          <w:color w:val="000000"/>
          <w:sz w:val="20"/>
          <w:szCs w:val="20"/>
        </w:rPr>
        <w:t xml:space="preserve"> que não tenham representação legal no Brasil com poderes expressos para receber citação e responder administrativa ou judicialmente;</w:t>
      </w:r>
    </w:p>
    <w:p w:rsidR="00397A29" w:rsidRPr="00397A29" w:rsidRDefault="00397A29" w:rsidP="00397A29">
      <w:pPr>
        <w:numPr>
          <w:ilvl w:val="2"/>
          <w:numId w:val="31"/>
        </w:numPr>
        <w:tabs>
          <w:tab w:val="left" w:pos="1440"/>
        </w:tabs>
        <w:autoSpaceDE w:val="0"/>
        <w:snapToGrid w:val="0"/>
        <w:spacing w:before="120" w:after="120" w:line="276" w:lineRule="auto"/>
        <w:ind w:hanging="1289"/>
        <w:jc w:val="both"/>
        <w:rPr>
          <w:rFonts w:ascii="Arial" w:hAnsi="Arial" w:cs="Arial"/>
          <w:color w:val="000000"/>
          <w:sz w:val="20"/>
          <w:szCs w:val="20"/>
        </w:rPr>
      </w:pPr>
      <w:r>
        <w:rPr>
          <w:rFonts w:ascii="Arial" w:hAnsi="Arial" w:cs="Arial"/>
          <w:color w:val="000000"/>
          <w:sz w:val="20"/>
          <w:szCs w:val="20"/>
        </w:rPr>
        <w:t>Organizações da Sociedade Civil de Interesse Público - OSCIP, atuando nessa condição (Acórdão nº 746/2014-TCU-Plenário).</w:t>
      </w:r>
    </w:p>
    <w:p w:rsidR="008109E4" w:rsidRPr="00782410" w:rsidRDefault="008109E4" w:rsidP="005A23A2">
      <w:pPr>
        <w:numPr>
          <w:ilvl w:val="1"/>
          <w:numId w:val="31"/>
        </w:numPr>
        <w:snapToGrid w:val="0"/>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rPr>
        <w:t>Ta</w:t>
      </w:r>
      <w:r w:rsidR="001E420E" w:rsidRPr="00782410">
        <w:rPr>
          <w:rFonts w:ascii="Arial" w:hAnsi="Arial" w:cs="Arial"/>
          <w:color w:val="000000"/>
          <w:sz w:val="20"/>
          <w:szCs w:val="20"/>
        </w:rPr>
        <w:t xml:space="preserve">mbém é vedada a participação de </w:t>
      </w:r>
      <w:r w:rsidRPr="00782410">
        <w:rPr>
          <w:rFonts w:ascii="Arial" w:eastAsia="Arial Unicode MS" w:hAnsi="Arial" w:cs="Arial"/>
          <w:color w:val="000000"/>
          <w:sz w:val="20"/>
          <w:szCs w:val="20"/>
        </w:rPr>
        <w:t>quaisquer interessados que se enquadrem nas vedações previstas no artigo 9º da Lei n</w:t>
      </w:r>
      <w:r w:rsidR="006807A6" w:rsidRPr="00782410">
        <w:rPr>
          <w:rFonts w:ascii="Arial" w:eastAsia="Arial Unicode MS" w:hAnsi="Arial" w:cs="Arial"/>
          <w:color w:val="000000"/>
          <w:sz w:val="20"/>
          <w:szCs w:val="20"/>
        </w:rPr>
        <w:t>.</w:t>
      </w:r>
      <w:r w:rsidRPr="00782410">
        <w:rPr>
          <w:rFonts w:ascii="Arial" w:eastAsia="Arial Unicode MS" w:hAnsi="Arial" w:cs="Arial"/>
          <w:color w:val="000000"/>
          <w:sz w:val="20"/>
          <w:szCs w:val="20"/>
        </w:rPr>
        <w:t>º 8.666, de 1993.</w:t>
      </w:r>
    </w:p>
    <w:p w:rsidR="00397A29" w:rsidRDefault="00397A29" w:rsidP="00397A29">
      <w:pPr>
        <w:numPr>
          <w:ilvl w:val="1"/>
          <w:numId w:val="31"/>
        </w:numPr>
        <w:autoSpaceDE w:val="0"/>
        <w:snapToGrid w:val="0"/>
        <w:spacing w:before="120" w:after="120" w:line="276" w:lineRule="auto"/>
        <w:ind w:hanging="1146"/>
        <w:jc w:val="both"/>
        <w:rPr>
          <w:rFonts w:ascii="Arial" w:hAnsi="Arial" w:cs="Arial"/>
          <w:color w:val="000000"/>
          <w:sz w:val="20"/>
          <w:szCs w:val="20"/>
        </w:rPr>
      </w:pPr>
      <w:r>
        <w:rPr>
          <w:rFonts w:ascii="Arial" w:hAnsi="Arial" w:cs="Arial"/>
          <w:color w:val="000000"/>
          <w:sz w:val="20"/>
          <w:szCs w:val="20"/>
        </w:rPr>
        <w:t>Como condição para participação no Pregão, a licitante assinalará “sim” ou “não” em campo próprio do sistema eletrônico, relativo às seguintes declarações:</w:t>
      </w:r>
      <w:r>
        <w:rPr>
          <w:rFonts w:ascii="Arial" w:eastAsia="Zurich BT" w:hAnsi="Arial" w:cs="Arial"/>
          <w:bCs/>
          <w:color w:val="000000"/>
          <w:sz w:val="20"/>
          <w:szCs w:val="20"/>
        </w:rPr>
        <w:t xml:space="preserve"> </w:t>
      </w:r>
    </w:p>
    <w:p w:rsidR="00397A29" w:rsidRDefault="00397A29" w:rsidP="00397A29">
      <w:pPr>
        <w:numPr>
          <w:ilvl w:val="2"/>
          <w:numId w:val="31"/>
        </w:numPr>
        <w:tabs>
          <w:tab w:val="left" w:pos="1440"/>
        </w:tabs>
        <w:autoSpaceDE w:val="0"/>
        <w:snapToGrid w:val="0"/>
        <w:spacing w:before="120" w:after="120" w:line="276" w:lineRule="auto"/>
        <w:jc w:val="both"/>
        <w:rPr>
          <w:rFonts w:ascii="Arial" w:hAnsi="Arial" w:cs="Arial"/>
          <w:color w:val="000000"/>
          <w:sz w:val="20"/>
          <w:szCs w:val="20"/>
        </w:rPr>
      </w:pPr>
      <w:proofErr w:type="gramStart"/>
      <w:r>
        <w:rPr>
          <w:rFonts w:ascii="Arial" w:hAnsi="Arial" w:cs="Arial"/>
          <w:bCs/>
          <w:color w:val="000000"/>
          <w:sz w:val="20"/>
          <w:szCs w:val="20"/>
        </w:rPr>
        <w:t>que</w:t>
      </w:r>
      <w:proofErr w:type="gramEnd"/>
      <w:r>
        <w:rPr>
          <w:rFonts w:ascii="Arial" w:hAnsi="Arial" w:cs="Arial"/>
          <w:bCs/>
          <w:color w:val="000000"/>
          <w:sz w:val="20"/>
          <w:szCs w:val="20"/>
        </w:rPr>
        <w:t xml:space="preserve"> cumpre os requisitos estabelecidos no artigo 3° </w:t>
      </w:r>
      <w:r>
        <w:rPr>
          <w:rFonts w:ascii="Arial" w:hAnsi="Arial" w:cs="Arial"/>
          <w:color w:val="000000"/>
          <w:sz w:val="20"/>
          <w:szCs w:val="20"/>
        </w:rPr>
        <w:t xml:space="preserve">da Lei Complementar nº 123, de 2006, estando apta a usufruir do tratamento favorecido estabelecido em seus </w:t>
      </w:r>
      <w:proofErr w:type="spellStart"/>
      <w:r>
        <w:rPr>
          <w:rFonts w:ascii="Arial" w:hAnsi="Arial" w:cs="Arial"/>
          <w:color w:val="000000"/>
          <w:sz w:val="20"/>
          <w:szCs w:val="20"/>
        </w:rPr>
        <w:t>arts</w:t>
      </w:r>
      <w:proofErr w:type="spellEnd"/>
      <w:r>
        <w:rPr>
          <w:rFonts w:ascii="Arial" w:hAnsi="Arial" w:cs="Arial"/>
          <w:color w:val="000000"/>
          <w:sz w:val="20"/>
          <w:szCs w:val="20"/>
        </w:rPr>
        <w:t xml:space="preserve">. 42 a 49; </w:t>
      </w:r>
    </w:p>
    <w:p w:rsidR="00397A29" w:rsidRDefault="00397A29" w:rsidP="00397A29">
      <w:pPr>
        <w:numPr>
          <w:ilvl w:val="3"/>
          <w:numId w:val="31"/>
        </w:numPr>
        <w:tabs>
          <w:tab w:val="left" w:pos="1440"/>
        </w:tabs>
        <w:autoSpaceDE w:val="0"/>
        <w:snapToGrid w:val="0"/>
        <w:spacing w:before="120" w:after="120" w:line="276" w:lineRule="auto"/>
        <w:jc w:val="both"/>
        <w:rPr>
          <w:rFonts w:ascii="Arial" w:hAnsi="Arial" w:cs="Arial"/>
          <w:bCs/>
          <w:color w:val="000000"/>
          <w:sz w:val="20"/>
          <w:szCs w:val="20"/>
        </w:rPr>
      </w:pPr>
      <w:proofErr w:type="gramStart"/>
      <w:r>
        <w:rPr>
          <w:rFonts w:ascii="Arial" w:hAnsi="Arial" w:cs="Arial"/>
          <w:bCs/>
          <w:color w:val="000000"/>
          <w:sz w:val="20"/>
          <w:szCs w:val="20"/>
        </w:rPr>
        <w:t>nos</w:t>
      </w:r>
      <w:proofErr w:type="gramEnd"/>
      <w:r>
        <w:rPr>
          <w:rFonts w:ascii="Arial" w:hAnsi="Arial" w:cs="Arial"/>
          <w:bCs/>
          <w:color w:val="000000"/>
          <w:sz w:val="20"/>
          <w:szCs w:val="20"/>
        </w:rPr>
        <w:t xml:space="preserve"> itens exclusivos para participação de microempresas e empresas de pequeno porte, a assinalação do campo “não” impedirá o prosseguimento no certame;</w:t>
      </w:r>
    </w:p>
    <w:p w:rsidR="00397A29" w:rsidRDefault="00397A29" w:rsidP="00397A29">
      <w:pPr>
        <w:numPr>
          <w:ilvl w:val="3"/>
          <w:numId w:val="31"/>
        </w:numPr>
        <w:tabs>
          <w:tab w:val="left" w:pos="1440"/>
        </w:tabs>
        <w:autoSpaceDE w:val="0"/>
        <w:snapToGrid w:val="0"/>
        <w:spacing w:before="120" w:after="120" w:line="276" w:lineRule="auto"/>
        <w:jc w:val="both"/>
        <w:rPr>
          <w:rFonts w:ascii="Arial" w:hAnsi="Arial" w:cs="Arial"/>
          <w:bCs/>
          <w:color w:val="000000"/>
          <w:sz w:val="20"/>
          <w:szCs w:val="20"/>
        </w:rPr>
      </w:pPr>
      <w:proofErr w:type="gramStart"/>
      <w:r>
        <w:rPr>
          <w:rFonts w:ascii="Arial" w:hAnsi="Arial" w:cs="Arial"/>
          <w:bCs/>
          <w:color w:val="000000"/>
          <w:sz w:val="20"/>
          <w:szCs w:val="20"/>
        </w:rPr>
        <w:t>nos</w:t>
      </w:r>
      <w:proofErr w:type="gramEnd"/>
      <w:r>
        <w:rPr>
          <w:rFonts w:ascii="Arial" w:hAnsi="Arial" w:cs="Arial"/>
          <w:bCs/>
          <w:color w:val="000000"/>
          <w:sz w:val="20"/>
          <w:szCs w:val="20"/>
        </w:rPr>
        <w:t xml:space="preserve">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rsidR="00397A29" w:rsidRDefault="00397A29" w:rsidP="00397A29">
      <w:pPr>
        <w:numPr>
          <w:ilvl w:val="2"/>
          <w:numId w:val="31"/>
        </w:numPr>
        <w:tabs>
          <w:tab w:val="left" w:pos="1440"/>
        </w:tabs>
        <w:autoSpaceDE w:val="0"/>
        <w:snapToGrid w:val="0"/>
        <w:spacing w:before="120" w:after="120" w:line="276" w:lineRule="auto"/>
        <w:jc w:val="both"/>
        <w:rPr>
          <w:rFonts w:ascii="Arial" w:hAnsi="Arial" w:cs="Arial"/>
          <w:bCs/>
          <w:color w:val="000000"/>
          <w:sz w:val="20"/>
          <w:szCs w:val="20"/>
        </w:rPr>
      </w:pPr>
      <w:proofErr w:type="gramStart"/>
      <w:r>
        <w:rPr>
          <w:rFonts w:ascii="Arial" w:hAnsi="Arial" w:cs="Arial"/>
          <w:bCs/>
          <w:color w:val="000000"/>
          <w:sz w:val="20"/>
          <w:szCs w:val="20"/>
        </w:rPr>
        <w:t>que</w:t>
      </w:r>
      <w:proofErr w:type="gramEnd"/>
      <w:r>
        <w:rPr>
          <w:rFonts w:ascii="Arial" w:hAnsi="Arial" w:cs="Arial"/>
          <w:bCs/>
          <w:color w:val="000000"/>
          <w:sz w:val="20"/>
          <w:szCs w:val="20"/>
        </w:rPr>
        <w:t xml:space="preserve"> está ciente e concorda com as condições contidas no Edital e seus anexos, bem como de que cumpre plenamente os requisitos de habilitação definidos no Edital;</w:t>
      </w:r>
    </w:p>
    <w:p w:rsidR="00397A29" w:rsidRDefault="00397A29" w:rsidP="00397A29">
      <w:pPr>
        <w:numPr>
          <w:ilvl w:val="2"/>
          <w:numId w:val="31"/>
        </w:numPr>
        <w:tabs>
          <w:tab w:val="left" w:pos="1440"/>
        </w:tabs>
        <w:autoSpaceDE w:val="0"/>
        <w:snapToGrid w:val="0"/>
        <w:spacing w:before="120" w:after="120" w:line="276" w:lineRule="auto"/>
        <w:jc w:val="both"/>
        <w:rPr>
          <w:rFonts w:ascii="Arial" w:hAnsi="Arial" w:cs="Arial"/>
          <w:bCs/>
          <w:color w:val="000000"/>
          <w:sz w:val="20"/>
          <w:szCs w:val="20"/>
        </w:rPr>
      </w:pPr>
      <w:proofErr w:type="gramStart"/>
      <w:r>
        <w:rPr>
          <w:rFonts w:ascii="Arial" w:hAnsi="Arial" w:cs="Arial"/>
          <w:bCs/>
          <w:color w:val="000000"/>
          <w:sz w:val="20"/>
          <w:szCs w:val="20"/>
        </w:rPr>
        <w:t>que</w:t>
      </w:r>
      <w:proofErr w:type="gramEnd"/>
      <w:r>
        <w:rPr>
          <w:rFonts w:ascii="Arial" w:hAnsi="Arial" w:cs="Arial"/>
          <w:bCs/>
          <w:color w:val="000000"/>
          <w:sz w:val="20"/>
          <w:szCs w:val="20"/>
        </w:rPr>
        <w:t xml:space="preserve"> inexistem fatos impeditivos para sua habilitação no certame, ciente da obrigatoriedade de declarar ocorrências posteriores; </w:t>
      </w:r>
    </w:p>
    <w:p w:rsidR="00397A29" w:rsidRDefault="00397A29" w:rsidP="00397A29">
      <w:pPr>
        <w:numPr>
          <w:ilvl w:val="2"/>
          <w:numId w:val="31"/>
        </w:numPr>
        <w:tabs>
          <w:tab w:val="left" w:pos="1440"/>
        </w:tabs>
        <w:autoSpaceDE w:val="0"/>
        <w:snapToGrid w:val="0"/>
        <w:spacing w:before="120" w:after="120" w:line="276" w:lineRule="auto"/>
        <w:jc w:val="both"/>
        <w:rPr>
          <w:rFonts w:ascii="Arial" w:hAnsi="Arial" w:cs="Arial"/>
          <w:bCs/>
          <w:color w:val="000000"/>
          <w:sz w:val="20"/>
          <w:szCs w:val="20"/>
        </w:rPr>
      </w:pPr>
      <w:proofErr w:type="gramStart"/>
      <w:r>
        <w:rPr>
          <w:rFonts w:ascii="Arial" w:hAnsi="Arial" w:cs="Arial"/>
          <w:bCs/>
          <w:color w:val="000000"/>
          <w:sz w:val="20"/>
          <w:szCs w:val="20"/>
        </w:rPr>
        <w:lastRenderedPageBreak/>
        <w:t>que</w:t>
      </w:r>
      <w:proofErr w:type="gramEnd"/>
      <w:r>
        <w:rPr>
          <w:rFonts w:ascii="Arial" w:hAnsi="Arial" w:cs="Arial"/>
          <w:bCs/>
          <w:color w:val="000000"/>
          <w:sz w:val="20"/>
          <w:szCs w:val="20"/>
        </w:rPr>
        <w:t xml:space="preserve"> não emprega menor de 18 anos em trabalho noturno, perigoso ou insalubre e não emprega menor de 16 anos, salvo menor, a partir de 14 anos, na condição de aprendiz, nos termos do artigo 7°, XXXIII, da Constituição; </w:t>
      </w:r>
    </w:p>
    <w:p w:rsidR="00397A29" w:rsidRDefault="00397A29" w:rsidP="00397A29">
      <w:pPr>
        <w:numPr>
          <w:ilvl w:val="2"/>
          <w:numId w:val="31"/>
        </w:numPr>
        <w:tabs>
          <w:tab w:val="left" w:pos="1440"/>
        </w:tabs>
        <w:autoSpaceDE w:val="0"/>
        <w:snapToGrid w:val="0"/>
        <w:spacing w:before="120" w:after="120" w:line="276" w:lineRule="auto"/>
        <w:jc w:val="both"/>
        <w:rPr>
          <w:rFonts w:ascii="Arial" w:hAnsi="Arial" w:cs="Arial"/>
          <w:bCs/>
          <w:color w:val="000000"/>
          <w:sz w:val="20"/>
          <w:szCs w:val="20"/>
        </w:rPr>
      </w:pPr>
      <w:proofErr w:type="gramStart"/>
      <w:r>
        <w:rPr>
          <w:rFonts w:ascii="Arial" w:hAnsi="Arial" w:cs="Arial"/>
          <w:bCs/>
          <w:color w:val="000000"/>
          <w:sz w:val="20"/>
          <w:szCs w:val="20"/>
        </w:rPr>
        <w:t>que</w:t>
      </w:r>
      <w:proofErr w:type="gramEnd"/>
      <w:r>
        <w:rPr>
          <w:rFonts w:ascii="Arial" w:hAnsi="Arial" w:cs="Arial"/>
          <w:bCs/>
          <w:color w:val="000000"/>
          <w:sz w:val="20"/>
          <w:szCs w:val="20"/>
        </w:rPr>
        <w:t xml:space="preserve"> a proposta foi elaborada de forma independente, nos termos da Instrução Normativa SLTI/MP nº 2, de 16 de setembro de 2009.</w:t>
      </w:r>
    </w:p>
    <w:p w:rsidR="00397A29" w:rsidRDefault="00397A29" w:rsidP="00397A29">
      <w:pPr>
        <w:numPr>
          <w:ilvl w:val="2"/>
          <w:numId w:val="31"/>
        </w:numPr>
        <w:tabs>
          <w:tab w:val="left" w:pos="1440"/>
        </w:tabs>
        <w:autoSpaceDE w:val="0"/>
        <w:snapToGrid w:val="0"/>
        <w:spacing w:before="120" w:after="120" w:line="276" w:lineRule="auto"/>
        <w:jc w:val="both"/>
        <w:rPr>
          <w:rFonts w:ascii="Arial" w:hAnsi="Arial" w:cs="Arial"/>
          <w:bCs/>
          <w:color w:val="000000"/>
          <w:sz w:val="20"/>
          <w:szCs w:val="20"/>
        </w:rPr>
      </w:pPr>
      <w:proofErr w:type="gramStart"/>
      <w:r>
        <w:rPr>
          <w:rFonts w:ascii="Arial" w:hAnsi="Arial" w:cs="Arial"/>
          <w:bCs/>
          <w:color w:val="000000"/>
          <w:sz w:val="20"/>
          <w:szCs w:val="20"/>
        </w:rPr>
        <w:t>que</w:t>
      </w:r>
      <w:proofErr w:type="gramEnd"/>
      <w:r>
        <w:rPr>
          <w:rFonts w:ascii="Arial" w:hAnsi="Arial" w:cs="Arial"/>
          <w:bCs/>
          <w:color w:val="000000"/>
          <w:sz w:val="20"/>
          <w:szCs w:val="20"/>
        </w:rPr>
        <w:t xml:space="preserve"> não possui, em sua cadeia produtiva, empregados executando trabalho degradante ou forçado, observando o disposto nos incisos III e IV do art. 1º e no inciso III do art. 5º da Constituição Federal;</w:t>
      </w:r>
    </w:p>
    <w:p w:rsidR="00397A29" w:rsidRPr="00397A29" w:rsidRDefault="00397A29" w:rsidP="00397A29">
      <w:pPr>
        <w:numPr>
          <w:ilvl w:val="2"/>
          <w:numId w:val="31"/>
        </w:numPr>
        <w:tabs>
          <w:tab w:val="left" w:pos="1440"/>
        </w:tabs>
        <w:autoSpaceDE w:val="0"/>
        <w:snapToGrid w:val="0"/>
        <w:spacing w:before="120" w:after="120" w:line="276" w:lineRule="auto"/>
        <w:jc w:val="both"/>
        <w:rPr>
          <w:rFonts w:ascii="Arial" w:hAnsi="Arial" w:cs="Arial"/>
          <w:bCs/>
          <w:color w:val="FF0000"/>
          <w:sz w:val="20"/>
          <w:szCs w:val="20"/>
        </w:rPr>
      </w:pPr>
      <w:proofErr w:type="gramStart"/>
      <w:r>
        <w:rPr>
          <w:rFonts w:ascii="Arial" w:hAnsi="Arial" w:cs="Arial"/>
          <w:bCs/>
          <w:color w:val="000000"/>
          <w:sz w:val="20"/>
          <w:szCs w:val="20"/>
        </w:rPr>
        <w:t>que</w:t>
      </w:r>
      <w:proofErr w:type="gramEnd"/>
      <w:r>
        <w:rPr>
          <w:rFonts w:ascii="Arial" w:hAnsi="Arial" w:cs="Arial"/>
          <w:bCs/>
          <w:color w:val="000000"/>
          <w:sz w:val="20"/>
          <w:szCs w:val="20"/>
        </w:rPr>
        <w:t xml:space="preserv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rPr>
          <w:rFonts w:ascii="Arial" w:hAnsi="Arial" w:cs="Arial"/>
          <w:bCs/>
          <w:sz w:val="20"/>
          <w:szCs w:val="20"/>
        </w:rPr>
        <w:t>1991.</w:t>
      </w:r>
    </w:p>
    <w:p w:rsidR="00397A29" w:rsidRPr="00397A29" w:rsidRDefault="00397A29" w:rsidP="00397A29">
      <w:pPr>
        <w:numPr>
          <w:ilvl w:val="1"/>
          <w:numId w:val="31"/>
        </w:numPr>
        <w:autoSpaceDE w:val="0"/>
        <w:snapToGrid w:val="0"/>
        <w:spacing w:before="120" w:after="120" w:line="276" w:lineRule="auto"/>
        <w:jc w:val="both"/>
        <w:rPr>
          <w:rFonts w:ascii="Arial" w:hAnsi="Arial" w:cs="Arial"/>
          <w:color w:val="000000"/>
          <w:sz w:val="20"/>
          <w:szCs w:val="20"/>
        </w:rPr>
      </w:pPr>
      <w:r>
        <w:rPr>
          <w:rFonts w:ascii="Arial" w:hAnsi="Arial" w:cs="Arial"/>
          <w:color w:val="000000"/>
          <w:sz w:val="20"/>
          <w:szCs w:val="20"/>
        </w:rPr>
        <w:t>A declaração falsa relativa ao cumprimento de qualquer condição sujeitará o licitante às sanções previstas em lei e neste Edital.</w:t>
      </w:r>
    </w:p>
    <w:p w:rsidR="005A23A2" w:rsidRPr="00782410" w:rsidRDefault="005A23A2" w:rsidP="005A23A2">
      <w:pPr>
        <w:ind w:left="567"/>
        <w:jc w:val="both"/>
        <w:rPr>
          <w:rFonts w:ascii="Arial" w:hAnsi="Arial" w:cs="Arial"/>
          <w:color w:val="000000"/>
          <w:sz w:val="20"/>
          <w:szCs w:val="20"/>
        </w:rPr>
      </w:pPr>
    </w:p>
    <w:p w:rsidR="00DD4982" w:rsidRPr="00782410" w:rsidRDefault="00DD4982" w:rsidP="004D6ADD">
      <w:pPr>
        <w:numPr>
          <w:ilvl w:val="0"/>
          <w:numId w:val="31"/>
        </w:numPr>
        <w:shd w:val="clear" w:color="auto" w:fill="BFBFBF"/>
        <w:snapToGrid w:val="0"/>
        <w:spacing w:before="120" w:after="120" w:line="276" w:lineRule="auto"/>
        <w:ind w:left="0" w:firstLine="0"/>
        <w:jc w:val="both"/>
        <w:rPr>
          <w:rFonts w:ascii="Arial" w:hAnsi="Arial" w:cs="Arial"/>
          <w:b/>
          <w:color w:val="000000"/>
          <w:sz w:val="20"/>
          <w:szCs w:val="20"/>
        </w:rPr>
      </w:pPr>
      <w:r w:rsidRPr="00782410">
        <w:rPr>
          <w:rFonts w:ascii="Arial" w:hAnsi="Arial" w:cs="Arial"/>
          <w:b/>
          <w:color w:val="000000"/>
          <w:sz w:val="20"/>
          <w:szCs w:val="20"/>
        </w:rPr>
        <w:t>DO ENVIO DA PROPOSTA</w:t>
      </w:r>
    </w:p>
    <w:p w:rsidR="008109E4" w:rsidRPr="00782410" w:rsidRDefault="00DD4982" w:rsidP="005A23A2">
      <w:pPr>
        <w:numPr>
          <w:ilvl w:val="1"/>
          <w:numId w:val="31"/>
        </w:numPr>
        <w:snapToGrid w:val="0"/>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rPr>
        <w:t xml:space="preserve">O licitante deverá encaminhar a proposta por meio do sistema eletrônico até a data e </w:t>
      </w:r>
      <w:proofErr w:type="gramStart"/>
      <w:r w:rsidRPr="00782410">
        <w:rPr>
          <w:rFonts w:ascii="Arial" w:hAnsi="Arial" w:cs="Arial"/>
          <w:color w:val="000000"/>
          <w:sz w:val="20"/>
          <w:szCs w:val="20"/>
        </w:rPr>
        <w:t>horário marcados</w:t>
      </w:r>
      <w:proofErr w:type="gramEnd"/>
      <w:r w:rsidRPr="00782410">
        <w:rPr>
          <w:rFonts w:ascii="Arial" w:hAnsi="Arial" w:cs="Arial"/>
          <w:color w:val="000000"/>
          <w:sz w:val="20"/>
          <w:szCs w:val="20"/>
        </w:rPr>
        <w:t xml:space="preserve"> para abertura da sessão, quando então, encerrar-se-á automaticamente a fase de recebimento de propostas.</w:t>
      </w:r>
    </w:p>
    <w:p w:rsidR="008109E4" w:rsidRPr="00782410" w:rsidRDefault="008109E4" w:rsidP="005A23A2">
      <w:pPr>
        <w:numPr>
          <w:ilvl w:val="1"/>
          <w:numId w:val="31"/>
        </w:numPr>
        <w:snapToGrid w:val="0"/>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rPr>
        <w:t>Todas as referências de tempo no Edital, no aviso e durante a sessão pública observarão o horário de Brasília – DF.</w:t>
      </w:r>
    </w:p>
    <w:p w:rsidR="00DD4982" w:rsidRPr="00782410" w:rsidRDefault="00DD4982" w:rsidP="005A23A2">
      <w:pPr>
        <w:numPr>
          <w:ilvl w:val="1"/>
          <w:numId w:val="31"/>
        </w:numPr>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rPr>
        <w:t xml:space="preserve">O licitante será responsável por todas as transações que forem efetuadas em seu nome no sistema eletrônico, assumindo como firmes e verdadeiras suas propostas e lances. </w:t>
      </w:r>
    </w:p>
    <w:p w:rsidR="00DD4982" w:rsidRPr="00782410" w:rsidRDefault="00DD4982" w:rsidP="005A23A2">
      <w:pPr>
        <w:numPr>
          <w:ilvl w:val="1"/>
          <w:numId w:val="31"/>
        </w:numPr>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DD4982" w:rsidRPr="00782410" w:rsidRDefault="00DD4982" w:rsidP="005A23A2">
      <w:pPr>
        <w:numPr>
          <w:ilvl w:val="1"/>
          <w:numId w:val="31"/>
        </w:numPr>
        <w:spacing w:before="120" w:after="120" w:line="276" w:lineRule="auto"/>
        <w:ind w:left="0" w:firstLine="0"/>
        <w:jc w:val="both"/>
        <w:rPr>
          <w:rFonts w:ascii="Arial" w:hAnsi="Arial" w:cs="Arial"/>
          <w:color w:val="000000"/>
          <w:sz w:val="20"/>
          <w:szCs w:val="20"/>
        </w:rPr>
      </w:pPr>
      <w:r w:rsidRPr="00782410">
        <w:rPr>
          <w:rFonts w:ascii="Arial" w:hAnsi="Arial" w:cs="Arial"/>
          <w:sz w:val="20"/>
          <w:szCs w:val="20"/>
        </w:rPr>
        <w:t xml:space="preserve">Até a abertura da sessão, os licitantes poderão retirar ou substituir as propostas apresentadas.  </w:t>
      </w:r>
    </w:p>
    <w:p w:rsidR="00DD4982" w:rsidRPr="00782410" w:rsidRDefault="00DD4982" w:rsidP="005A23A2">
      <w:pPr>
        <w:numPr>
          <w:ilvl w:val="1"/>
          <w:numId w:val="31"/>
        </w:numPr>
        <w:spacing w:before="120" w:after="120" w:line="276" w:lineRule="auto"/>
        <w:ind w:left="0" w:firstLine="0"/>
        <w:jc w:val="both"/>
        <w:rPr>
          <w:rFonts w:ascii="Arial" w:hAnsi="Arial" w:cs="Arial"/>
          <w:color w:val="000000"/>
          <w:sz w:val="20"/>
          <w:szCs w:val="20"/>
        </w:rPr>
      </w:pPr>
      <w:r w:rsidRPr="00782410">
        <w:rPr>
          <w:rFonts w:ascii="Arial" w:hAnsi="Arial" w:cs="Arial"/>
          <w:sz w:val="20"/>
          <w:szCs w:val="20"/>
        </w:rPr>
        <w:t>O licitante deverá enviar sua proposta mediante o preenchimento, no sistema eletrônico, dos seguintes campos:</w:t>
      </w:r>
    </w:p>
    <w:p w:rsidR="00DD4982" w:rsidRPr="00782410" w:rsidRDefault="00DD4982" w:rsidP="005A23A2">
      <w:pPr>
        <w:numPr>
          <w:ilvl w:val="2"/>
          <w:numId w:val="31"/>
        </w:numPr>
        <w:spacing w:before="120" w:after="120" w:line="276" w:lineRule="auto"/>
        <w:ind w:left="567" w:firstLine="0"/>
        <w:jc w:val="both"/>
        <w:rPr>
          <w:rFonts w:ascii="Arial" w:hAnsi="Arial" w:cs="Arial"/>
          <w:color w:val="000000"/>
          <w:sz w:val="20"/>
          <w:szCs w:val="20"/>
        </w:rPr>
      </w:pPr>
      <w:r w:rsidRPr="00782410">
        <w:rPr>
          <w:rFonts w:ascii="Arial" w:hAnsi="Arial" w:cs="Arial"/>
          <w:color w:val="000000"/>
          <w:sz w:val="20"/>
          <w:szCs w:val="20"/>
        </w:rPr>
        <w:t xml:space="preserve"> </w:t>
      </w:r>
      <w:proofErr w:type="gramStart"/>
      <w:r w:rsidRPr="00782410">
        <w:rPr>
          <w:rFonts w:ascii="Arial" w:hAnsi="Arial" w:cs="Arial"/>
          <w:color w:val="000000"/>
          <w:sz w:val="20"/>
          <w:szCs w:val="20"/>
        </w:rPr>
        <w:t>valor</w:t>
      </w:r>
      <w:proofErr w:type="gramEnd"/>
      <w:r w:rsidRPr="00782410">
        <w:rPr>
          <w:rFonts w:ascii="Arial" w:hAnsi="Arial" w:cs="Arial"/>
          <w:color w:val="000000"/>
          <w:sz w:val="20"/>
          <w:szCs w:val="20"/>
        </w:rPr>
        <w:t xml:space="preserve"> unitário</w:t>
      </w:r>
      <w:r w:rsidR="00263A32">
        <w:rPr>
          <w:rFonts w:ascii="Arial" w:hAnsi="Arial" w:cs="Arial"/>
          <w:color w:val="000000"/>
          <w:sz w:val="20"/>
          <w:szCs w:val="20"/>
        </w:rPr>
        <w:t xml:space="preserve"> e total do item</w:t>
      </w:r>
      <w:r w:rsidRPr="00782410">
        <w:rPr>
          <w:rFonts w:ascii="Arial" w:hAnsi="Arial" w:cs="Arial"/>
          <w:bCs/>
          <w:iCs/>
          <w:color w:val="000000"/>
          <w:sz w:val="20"/>
          <w:szCs w:val="20"/>
        </w:rPr>
        <w:t>;</w:t>
      </w:r>
    </w:p>
    <w:p w:rsidR="00DD4982" w:rsidRPr="00782410" w:rsidRDefault="00DD4982" w:rsidP="005A23A2">
      <w:pPr>
        <w:numPr>
          <w:ilvl w:val="2"/>
          <w:numId w:val="31"/>
        </w:numPr>
        <w:spacing w:before="120" w:after="120" w:line="276" w:lineRule="auto"/>
        <w:ind w:left="567" w:firstLine="0"/>
        <w:jc w:val="both"/>
        <w:rPr>
          <w:rFonts w:ascii="Arial" w:hAnsi="Arial" w:cs="Arial"/>
          <w:bCs/>
          <w:i/>
          <w:color w:val="000000"/>
          <w:sz w:val="20"/>
          <w:szCs w:val="20"/>
        </w:rPr>
      </w:pPr>
      <w:proofErr w:type="gramStart"/>
      <w:r w:rsidRPr="00782410">
        <w:rPr>
          <w:rFonts w:ascii="Arial" w:hAnsi="Arial" w:cs="Arial"/>
          <w:color w:val="000000"/>
          <w:sz w:val="20"/>
          <w:szCs w:val="20"/>
        </w:rPr>
        <w:t>a</w:t>
      </w:r>
      <w:proofErr w:type="gramEnd"/>
      <w:r w:rsidRPr="00782410">
        <w:rPr>
          <w:rFonts w:ascii="Arial" w:hAnsi="Arial" w:cs="Arial"/>
          <w:color w:val="000000"/>
          <w:sz w:val="20"/>
          <w:szCs w:val="20"/>
        </w:rPr>
        <w:t xml:space="preserve"> quantidade de unidades, observada a quantidade mínima fixada no Termo de Referência para cada item;</w:t>
      </w:r>
    </w:p>
    <w:p w:rsidR="00DD4982" w:rsidRPr="00782410" w:rsidRDefault="00DD4982" w:rsidP="005A23A2">
      <w:pPr>
        <w:numPr>
          <w:ilvl w:val="3"/>
          <w:numId w:val="31"/>
        </w:numPr>
        <w:tabs>
          <w:tab w:val="left" w:pos="1134"/>
        </w:tabs>
        <w:spacing w:before="120" w:after="120" w:line="276" w:lineRule="auto"/>
        <w:ind w:left="1134" w:firstLine="0"/>
        <w:jc w:val="both"/>
        <w:rPr>
          <w:rFonts w:ascii="Arial" w:hAnsi="Arial" w:cs="Arial"/>
          <w:bCs/>
          <w:i/>
          <w:color w:val="000000"/>
          <w:sz w:val="20"/>
          <w:szCs w:val="20"/>
        </w:rPr>
      </w:pPr>
      <w:proofErr w:type="gramStart"/>
      <w:r w:rsidRPr="00782410">
        <w:rPr>
          <w:rFonts w:ascii="Arial" w:hAnsi="Arial" w:cs="Arial"/>
          <w:color w:val="000000"/>
          <w:sz w:val="20"/>
          <w:szCs w:val="20"/>
        </w:rPr>
        <w:t>em</w:t>
      </w:r>
      <w:proofErr w:type="gramEnd"/>
      <w:r w:rsidRPr="00782410">
        <w:rPr>
          <w:rFonts w:ascii="Arial" w:hAnsi="Arial" w:cs="Arial"/>
          <w:color w:val="000000"/>
          <w:sz w:val="20"/>
          <w:szCs w:val="20"/>
        </w:rPr>
        <w:t xml:space="preserve"> não havendo quantidade mínima fixada, deverá ser cotada a quantidade total prevista para o item.</w:t>
      </w:r>
    </w:p>
    <w:p w:rsidR="00DD4982" w:rsidRPr="00782410" w:rsidRDefault="00DD4982" w:rsidP="005A23A2">
      <w:pPr>
        <w:numPr>
          <w:ilvl w:val="2"/>
          <w:numId w:val="31"/>
        </w:numPr>
        <w:spacing w:before="120" w:after="120" w:line="276" w:lineRule="auto"/>
        <w:ind w:left="567" w:firstLine="0"/>
        <w:jc w:val="both"/>
        <w:rPr>
          <w:rFonts w:ascii="Arial" w:hAnsi="Arial" w:cs="Arial"/>
          <w:color w:val="000000"/>
          <w:sz w:val="20"/>
          <w:szCs w:val="20"/>
        </w:rPr>
      </w:pPr>
      <w:r w:rsidRPr="00782410">
        <w:rPr>
          <w:rFonts w:ascii="Arial" w:hAnsi="Arial" w:cs="Arial"/>
          <w:bCs/>
          <w:iCs/>
          <w:color w:val="000000"/>
          <w:sz w:val="20"/>
          <w:szCs w:val="20"/>
        </w:rPr>
        <w:t>Marca;</w:t>
      </w:r>
    </w:p>
    <w:p w:rsidR="00DD4982" w:rsidRPr="00782410" w:rsidRDefault="00DD4982" w:rsidP="005A23A2">
      <w:pPr>
        <w:numPr>
          <w:ilvl w:val="2"/>
          <w:numId w:val="31"/>
        </w:numPr>
        <w:spacing w:before="120" w:after="120" w:line="276" w:lineRule="auto"/>
        <w:ind w:left="567" w:firstLine="0"/>
        <w:jc w:val="both"/>
        <w:rPr>
          <w:rFonts w:ascii="Arial" w:hAnsi="Arial" w:cs="Arial"/>
          <w:color w:val="000000"/>
          <w:sz w:val="20"/>
          <w:szCs w:val="20"/>
        </w:rPr>
      </w:pPr>
      <w:r w:rsidRPr="00782410">
        <w:rPr>
          <w:rFonts w:ascii="Arial" w:hAnsi="Arial" w:cs="Arial"/>
          <w:bCs/>
          <w:iCs/>
          <w:color w:val="000000"/>
          <w:sz w:val="20"/>
          <w:szCs w:val="20"/>
        </w:rPr>
        <w:t xml:space="preserve">Fabricante; </w:t>
      </w:r>
    </w:p>
    <w:p w:rsidR="00DD4982" w:rsidRPr="00782410" w:rsidRDefault="00DD4982" w:rsidP="005A23A2">
      <w:pPr>
        <w:numPr>
          <w:ilvl w:val="2"/>
          <w:numId w:val="31"/>
        </w:numPr>
        <w:spacing w:before="120" w:after="120" w:line="276" w:lineRule="auto"/>
        <w:ind w:left="567" w:firstLine="0"/>
        <w:jc w:val="both"/>
        <w:rPr>
          <w:rFonts w:ascii="Arial" w:hAnsi="Arial" w:cs="Arial"/>
          <w:sz w:val="20"/>
          <w:szCs w:val="20"/>
        </w:rPr>
      </w:pPr>
      <w:r w:rsidRPr="00782410">
        <w:rPr>
          <w:rFonts w:ascii="Arial" w:hAnsi="Arial" w:cs="Arial"/>
          <w:bCs/>
          <w:iCs/>
          <w:color w:val="000000"/>
          <w:sz w:val="20"/>
          <w:szCs w:val="20"/>
        </w:rPr>
        <w:t>Descrição detalhada do objeto: indicando, no que for aplicável</w:t>
      </w:r>
      <w:r w:rsidRPr="00782410">
        <w:rPr>
          <w:rFonts w:ascii="Arial" w:hAnsi="Arial" w:cs="Arial"/>
          <w:color w:val="000000"/>
          <w:sz w:val="20"/>
          <w:szCs w:val="20"/>
        </w:rPr>
        <w:t xml:space="preserve">, </w:t>
      </w:r>
      <w:r w:rsidRPr="00782410">
        <w:rPr>
          <w:rFonts w:ascii="Arial" w:hAnsi="Arial" w:cs="Arial"/>
          <w:sz w:val="20"/>
          <w:szCs w:val="20"/>
        </w:rPr>
        <w:t>o modelo, prazos de validade ou de garantia, número do registro ou inscrição do bem no órgão competente, quando for o caso;</w:t>
      </w:r>
    </w:p>
    <w:p w:rsidR="00DD4982" w:rsidRPr="00782410" w:rsidRDefault="00DD4982" w:rsidP="005A23A2">
      <w:pPr>
        <w:numPr>
          <w:ilvl w:val="1"/>
          <w:numId w:val="31"/>
        </w:numPr>
        <w:spacing w:before="120" w:after="120" w:line="276" w:lineRule="auto"/>
        <w:ind w:left="0" w:firstLine="0"/>
        <w:jc w:val="both"/>
        <w:rPr>
          <w:rFonts w:ascii="Arial" w:hAnsi="Arial" w:cs="Arial"/>
          <w:iCs/>
          <w:color w:val="000000"/>
          <w:sz w:val="20"/>
          <w:szCs w:val="20"/>
        </w:rPr>
      </w:pPr>
      <w:r w:rsidRPr="00782410">
        <w:rPr>
          <w:rFonts w:ascii="Arial" w:hAnsi="Arial" w:cs="Arial"/>
          <w:color w:val="000000"/>
          <w:sz w:val="20"/>
          <w:szCs w:val="20"/>
        </w:rPr>
        <w:t xml:space="preserve">Todas as especificações do objeto contidas na proposta vinculam o fornecedor registrado. </w:t>
      </w:r>
    </w:p>
    <w:p w:rsidR="00DD4982" w:rsidRDefault="00DD4982" w:rsidP="005A23A2">
      <w:pPr>
        <w:numPr>
          <w:ilvl w:val="1"/>
          <w:numId w:val="31"/>
        </w:numPr>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rPr>
        <w:t>Nos valores propostos estarão inclusos todos os custos operacionais, encargos previdenciários, trabalhistas, tributários, comerciais e quaisquer outros que incidam direta ou indiretamente no fornecimento dos bens.</w:t>
      </w:r>
    </w:p>
    <w:p w:rsidR="00383DE7" w:rsidRPr="00383DE7" w:rsidRDefault="00383DE7" w:rsidP="00383DE7">
      <w:pPr>
        <w:pStyle w:val="PargrafodaLista"/>
        <w:numPr>
          <w:ilvl w:val="1"/>
          <w:numId w:val="31"/>
        </w:numPr>
        <w:spacing w:before="120" w:after="120" w:line="276" w:lineRule="auto"/>
        <w:ind w:left="0" w:firstLine="0"/>
        <w:jc w:val="both"/>
        <w:rPr>
          <w:rFonts w:ascii="Arial" w:hAnsi="Arial" w:cs="Arial"/>
          <w:color w:val="000000"/>
          <w:sz w:val="20"/>
          <w:szCs w:val="20"/>
        </w:rPr>
      </w:pPr>
      <w:r>
        <w:rPr>
          <w:rFonts w:ascii="Arial" w:hAnsi="Arial" w:cs="Arial"/>
          <w:color w:val="000000"/>
          <w:sz w:val="20"/>
          <w:szCs w:val="20"/>
        </w:rPr>
        <w:lastRenderedPageBreak/>
        <w:t xml:space="preserve">Os preços ofertados, tanto na proposta inicial, quanto na etapa de lances, serão de exclusiva responsabilidade do licitante, não lhe assistindo o direito de pleitear qualquer alteração, </w:t>
      </w:r>
      <w:proofErr w:type="gramStart"/>
      <w:r>
        <w:rPr>
          <w:rFonts w:ascii="Arial" w:hAnsi="Arial" w:cs="Arial"/>
          <w:color w:val="000000"/>
          <w:sz w:val="20"/>
          <w:szCs w:val="20"/>
        </w:rPr>
        <w:t>sob alegação</w:t>
      </w:r>
      <w:proofErr w:type="gramEnd"/>
      <w:r>
        <w:rPr>
          <w:rFonts w:ascii="Arial" w:hAnsi="Arial" w:cs="Arial"/>
          <w:color w:val="000000"/>
          <w:sz w:val="20"/>
          <w:szCs w:val="20"/>
        </w:rPr>
        <w:t xml:space="preserve"> de erro, omissão ou qualquer outro pretexto.</w:t>
      </w:r>
    </w:p>
    <w:p w:rsidR="00DD4982" w:rsidRPr="00782410" w:rsidRDefault="00DD4982" w:rsidP="005A23A2">
      <w:pPr>
        <w:numPr>
          <w:ilvl w:val="1"/>
          <w:numId w:val="31"/>
        </w:numPr>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rPr>
        <w:t xml:space="preserve">O prazo de validade da proposta não será inferior a </w:t>
      </w:r>
      <w:r w:rsidR="00AB6616" w:rsidRPr="00782410">
        <w:rPr>
          <w:rFonts w:ascii="Arial" w:hAnsi="Arial" w:cs="Arial"/>
          <w:color w:val="000000"/>
          <w:sz w:val="20"/>
          <w:szCs w:val="20"/>
        </w:rPr>
        <w:t>60</w:t>
      </w:r>
      <w:r w:rsidR="00180303" w:rsidRPr="00782410">
        <w:rPr>
          <w:rFonts w:ascii="Arial" w:hAnsi="Arial" w:cs="Arial"/>
          <w:color w:val="FF0000"/>
          <w:sz w:val="20"/>
          <w:szCs w:val="20"/>
        </w:rPr>
        <w:t xml:space="preserve"> </w:t>
      </w:r>
      <w:r w:rsidRPr="00782410">
        <w:rPr>
          <w:rFonts w:ascii="Arial" w:hAnsi="Arial" w:cs="Arial"/>
          <w:bCs/>
          <w:iCs/>
          <w:sz w:val="20"/>
          <w:szCs w:val="20"/>
        </w:rPr>
        <w:t>(</w:t>
      </w:r>
      <w:r w:rsidR="00AB6616" w:rsidRPr="00782410">
        <w:rPr>
          <w:rFonts w:ascii="Arial" w:hAnsi="Arial" w:cs="Arial"/>
          <w:bCs/>
          <w:iCs/>
          <w:sz w:val="20"/>
          <w:szCs w:val="20"/>
        </w:rPr>
        <w:t>sessenta</w:t>
      </w:r>
      <w:r w:rsidRPr="00782410">
        <w:rPr>
          <w:rFonts w:ascii="Arial" w:hAnsi="Arial" w:cs="Arial"/>
          <w:bCs/>
          <w:iCs/>
          <w:sz w:val="20"/>
          <w:szCs w:val="20"/>
        </w:rPr>
        <w:t>)</w:t>
      </w:r>
      <w:r w:rsidRPr="00782410">
        <w:rPr>
          <w:rFonts w:ascii="Arial" w:hAnsi="Arial" w:cs="Arial"/>
          <w:bCs/>
          <w:iCs/>
          <w:color w:val="000000"/>
          <w:sz w:val="20"/>
          <w:szCs w:val="20"/>
        </w:rPr>
        <w:t xml:space="preserve"> dias</w:t>
      </w:r>
      <w:r w:rsidRPr="00782410">
        <w:rPr>
          <w:rFonts w:ascii="Arial" w:hAnsi="Arial" w:cs="Arial"/>
          <w:color w:val="000000"/>
          <w:sz w:val="20"/>
          <w:szCs w:val="20"/>
        </w:rPr>
        <w:t xml:space="preserve">, a contar da data de sua apresentação. </w:t>
      </w:r>
    </w:p>
    <w:p w:rsidR="003D5249" w:rsidRPr="00782410" w:rsidRDefault="00180303" w:rsidP="005A23A2">
      <w:pPr>
        <w:pStyle w:val="PargrafodaLista"/>
        <w:numPr>
          <w:ilvl w:val="1"/>
          <w:numId w:val="31"/>
        </w:numPr>
        <w:spacing w:before="120" w:after="120" w:line="276" w:lineRule="auto"/>
        <w:ind w:left="0" w:firstLine="0"/>
        <w:contextualSpacing w:val="0"/>
        <w:jc w:val="both"/>
        <w:rPr>
          <w:rFonts w:ascii="Arial" w:hAnsi="Arial" w:cs="Arial"/>
          <w:b/>
          <w:color w:val="000000"/>
          <w:sz w:val="20"/>
          <w:szCs w:val="20"/>
        </w:rPr>
      </w:pPr>
      <w:r w:rsidRPr="00782410">
        <w:rPr>
          <w:rFonts w:ascii="Arial" w:hAnsi="Arial" w:cs="Arial"/>
          <w:color w:val="000000"/>
          <w:sz w:val="20"/>
          <w:szCs w:val="20"/>
        </w:rPr>
        <w:t>O licitante deverá declarar, para cada item, em campo próprio do sistema COMPRASNET, se o produto ofertado é manufaturado nacional beneficiado por um dos critérios de margem de preferência indicados no Termo de Referência.</w:t>
      </w:r>
    </w:p>
    <w:p w:rsidR="005A23A2" w:rsidRPr="00782410" w:rsidRDefault="005A23A2" w:rsidP="005A23A2">
      <w:pPr>
        <w:pStyle w:val="PargrafodaLista"/>
        <w:ind w:left="0"/>
        <w:contextualSpacing w:val="0"/>
        <w:jc w:val="both"/>
        <w:rPr>
          <w:rFonts w:ascii="Arial" w:hAnsi="Arial" w:cs="Arial"/>
          <w:b/>
          <w:color w:val="000000"/>
          <w:sz w:val="20"/>
          <w:szCs w:val="20"/>
        </w:rPr>
      </w:pPr>
    </w:p>
    <w:p w:rsidR="00DD4982" w:rsidRPr="00782410" w:rsidRDefault="00DD4982" w:rsidP="004D6ADD">
      <w:pPr>
        <w:numPr>
          <w:ilvl w:val="0"/>
          <w:numId w:val="31"/>
        </w:numPr>
        <w:shd w:val="clear" w:color="auto" w:fill="BFBFBF"/>
        <w:spacing w:before="120" w:after="120" w:line="276" w:lineRule="auto"/>
        <w:ind w:left="0" w:firstLine="0"/>
        <w:jc w:val="both"/>
        <w:rPr>
          <w:rFonts w:ascii="Arial" w:hAnsi="Arial" w:cs="Arial"/>
          <w:b/>
          <w:color w:val="000000"/>
          <w:sz w:val="20"/>
          <w:szCs w:val="20"/>
        </w:rPr>
      </w:pPr>
      <w:r w:rsidRPr="00782410">
        <w:rPr>
          <w:rFonts w:ascii="Arial" w:hAnsi="Arial" w:cs="Arial"/>
          <w:b/>
          <w:color w:val="000000"/>
          <w:sz w:val="20"/>
          <w:szCs w:val="20"/>
        </w:rPr>
        <w:t>DA</w:t>
      </w:r>
      <w:r w:rsidR="00383DE7">
        <w:rPr>
          <w:rFonts w:ascii="Arial" w:hAnsi="Arial" w:cs="Arial"/>
          <w:b/>
          <w:color w:val="000000"/>
          <w:sz w:val="20"/>
          <w:szCs w:val="20"/>
        </w:rPr>
        <w:t xml:space="preserve"> ABERTURA DA SESSÃO, CLASSIFICAÇÃO DA</w:t>
      </w:r>
      <w:r w:rsidRPr="00782410">
        <w:rPr>
          <w:rFonts w:ascii="Arial" w:hAnsi="Arial" w:cs="Arial"/>
          <w:b/>
          <w:color w:val="000000"/>
          <w:sz w:val="20"/>
          <w:szCs w:val="20"/>
        </w:rPr>
        <w:t xml:space="preserve">S PROPOSTAS E FORMULAÇÃO DE </w:t>
      </w:r>
      <w:proofErr w:type="gramStart"/>
      <w:r w:rsidRPr="00782410">
        <w:rPr>
          <w:rFonts w:ascii="Arial" w:hAnsi="Arial" w:cs="Arial"/>
          <w:b/>
          <w:color w:val="000000"/>
          <w:sz w:val="20"/>
          <w:szCs w:val="20"/>
        </w:rPr>
        <w:t>LANCES</w:t>
      </w:r>
      <w:proofErr w:type="gramEnd"/>
    </w:p>
    <w:p w:rsidR="00DD4982" w:rsidRPr="00782410" w:rsidRDefault="00DD4982" w:rsidP="005A23A2">
      <w:pPr>
        <w:numPr>
          <w:ilvl w:val="1"/>
          <w:numId w:val="31"/>
        </w:numPr>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lang w:eastAsia="en-US"/>
        </w:rPr>
        <w:t xml:space="preserve">A abertura </w:t>
      </w:r>
      <w:proofErr w:type="gramStart"/>
      <w:r w:rsidRPr="00782410">
        <w:rPr>
          <w:rFonts w:ascii="Arial" w:hAnsi="Arial" w:cs="Arial"/>
          <w:color w:val="000000"/>
          <w:sz w:val="20"/>
          <w:szCs w:val="20"/>
          <w:lang w:eastAsia="en-US"/>
        </w:rPr>
        <w:t>da presente</w:t>
      </w:r>
      <w:proofErr w:type="gramEnd"/>
      <w:r w:rsidRPr="00782410">
        <w:rPr>
          <w:rFonts w:ascii="Arial" w:hAnsi="Arial" w:cs="Arial"/>
          <w:color w:val="000000"/>
          <w:sz w:val="20"/>
          <w:szCs w:val="20"/>
          <w:lang w:eastAsia="en-US"/>
        </w:rPr>
        <w:t xml:space="preserve"> licitação dar-se-á em sessão pública, por meio de sistema eletrônico, na data, horário e local indicado neste Edital.</w:t>
      </w:r>
    </w:p>
    <w:p w:rsidR="00383DE7" w:rsidRDefault="00DD4982" w:rsidP="00383DE7">
      <w:pPr>
        <w:pStyle w:val="PargrafodaLista"/>
        <w:numPr>
          <w:ilvl w:val="1"/>
          <w:numId w:val="31"/>
        </w:numPr>
        <w:spacing w:before="120" w:after="120" w:line="276" w:lineRule="auto"/>
        <w:ind w:left="0" w:firstLine="0"/>
        <w:jc w:val="both"/>
        <w:rPr>
          <w:rFonts w:ascii="Arial" w:hAnsi="Arial" w:cs="Arial"/>
          <w:color w:val="000000"/>
          <w:sz w:val="20"/>
          <w:szCs w:val="20"/>
          <w:lang w:eastAsia="en-US"/>
        </w:rPr>
      </w:pPr>
      <w:r w:rsidRPr="00383DE7">
        <w:rPr>
          <w:rFonts w:ascii="Arial" w:hAnsi="Arial" w:cs="Arial"/>
          <w:color w:val="000000"/>
          <w:sz w:val="20"/>
          <w:szCs w:val="20"/>
        </w:rPr>
        <w:t xml:space="preserve">O Pregoeiro verificará as propostas apresentadas, desclassificando desde logo aquelas que não estejam em conformidade com os requisitos estabelecidos neste Edital, </w:t>
      </w:r>
      <w:r w:rsidR="00383DE7">
        <w:rPr>
          <w:rFonts w:ascii="Arial" w:hAnsi="Arial" w:cs="Arial"/>
          <w:color w:val="000000"/>
          <w:sz w:val="20"/>
          <w:szCs w:val="20"/>
        </w:rPr>
        <w:t xml:space="preserve">contenham vícios insanáveis ou não apresentem as especificações técnicas exigidas no Termo de Referência. </w:t>
      </w:r>
    </w:p>
    <w:p w:rsidR="00383DE7" w:rsidRDefault="00383DE7" w:rsidP="00383DE7">
      <w:pPr>
        <w:numPr>
          <w:ilvl w:val="2"/>
          <w:numId w:val="31"/>
        </w:numPr>
        <w:tabs>
          <w:tab w:val="left" w:pos="1440"/>
        </w:tabs>
        <w:autoSpaceDE w:val="0"/>
        <w:snapToGrid w:val="0"/>
        <w:spacing w:before="120" w:after="120" w:line="276" w:lineRule="auto"/>
        <w:ind w:left="1134" w:hanging="567"/>
        <w:jc w:val="both"/>
        <w:rPr>
          <w:rFonts w:ascii="Arial" w:hAnsi="Arial" w:cs="Arial"/>
          <w:color w:val="000000"/>
          <w:sz w:val="20"/>
          <w:szCs w:val="20"/>
          <w:lang w:eastAsia="en-US"/>
        </w:rPr>
      </w:pPr>
      <w:r>
        <w:rPr>
          <w:rFonts w:ascii="Arial" w:hAnsi="Arial" w:cs="Arial"/>
          <w:color w:val="000000"/>
          <w:sz w:val="20"/>
          <w:szCs w:val="20"/>
          <w:lang w:eastAsia="en-US"/>
        </w:rPr>
        <w:t>Também será desclassificada a proposta que identifique o licitante.</w:t>
      </w:r>
    </w:p>
    <w:p w:rsidR="00DD4982" w:rsidRPr="00383DE7" w:rsidRDefault="00DD4982" w:rsidP="005A23A2">
      <w:pPr>
        <w:numPr>
          <w:ilvl w:val="2"/>
          <w:numId w:val="31"/>
        </w:numPr>
        <w:spacing w:before="120" w:after="120" w:line="276" w:lineRule="auto"/>
        <w:ind w:left="567" w:firstLine="0"/>
        <w:jc w:val="both"/>
        <w:rPr>
          <w:rFonts w:ascii="Arial" w:hAnsi="Arial" w:cs="Arial"/>
          <w:color w:val="000000"/>
          <w:sz w:val="20"/>
          <w:szCs w:val="20"/>
        </w:rPr>
      </w:pPr>
      <w:r w:rsidRPr="00383DE7">
        <w:rPr>
          <w:rFonts w:ascii="Arial" w:hAnsi="Arial" w:cs="Arial"/>
          <w:color w:val="000000"/>
          <w:sz w:val="20"/>
          <w:szCs w:val="20"/>
        </w:rPr>
        <w:t>A desclassificação será sempre fundamentada e registrada no sistema, com acompanhamento em tempo real por todos os participantes.</w:t>
      </w:r>
    </w:p>
    <w:p w:rsidR="00DD4982" w:rsidRPr="00782410" w:rsidRDefault="00DD4982" w:rsidP="005A23A2">
      <w:pPr>
        <w:numPr>
          <w:ilvl w:val="2"/>
          <w:numId w:val="31"/>
        </w:numPr>
        <w:tabs>
          <w:tab w:val="left" w:pos="567"/>
        </w:tabs>
        <w:spacing w:before="120" w:after="120" w:line="276" w:lineRule="auto"/>
        <w:ind w:left="567" w:firstLine="0"/>
        <w:jc w:val="both"/>
        <w:rPr>
          <w:rFonts w:ascii="Arial" w:hAnsi="Arial" w:cs="Arial"/>
          <w:color w:val="000000"/>
          <w:sz w:val="20"/>
          <w:szCs w:val="20"/>
        </w:rPr>
      </w:pPr>
      <w:r w:rsidRPr="00782410">
        <w:rPr>
          <w:rFonts w:ascii="Arial" w:hAnsi="Arial" w:cs="Arial"/>
          <w:color w:val="000000"/>
          <w:sz w:val="20"/>
          <w:szCs w:val="20"/>
        </w:rPr>
        <w:t>A não desclassificação da proposta não impede o seu julgamento definitivo</w:t>
      </w:r>
      <w:r w:rsidR="00B021F8" w:rsidRPr="00782410">
        <w:rPr>
          <w:rFonts w:ascii="Arial" w:hAnsi="Arial" w:cs="Arial"/>
          <w:color w:val="000000"/>
          <w:sz w:val="20"/>
          <w:szCs w:val="20"/>
        </w:rPr>
        <w:t xml:space="preserve"> em sentido contrário</w:t>
      </w:r>
      <w:r w:rsidRPr="00782410">
        <w:rPr>
          <w:rFonts w:ascii="Arial" w:hAnsi="Arial" w:cs="Arial"/>
          <w:color w:val="000000"/>
          <w:sz w:val="20"/>
          <w:szCs w:val="20"/>
        </w:rPr>
        <w:t>, levado a efeito na fase de aceitação.</w:t>
      </w:r>
    </w:p>
    <w:p w:rsidR="00DD4982" w:rsidRPr="00782410" w:rsidRDefault="00DD4982" w:rsidP="005A23A2">
      <w:pPr>
        <w:numPr>
          <w:ilvl w:val="1"/>
          <w:numId w:val="31"/>
        </w:numPr>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rPr>
        <w:t>O sistema ordenará automaticamente as propostas classificadas, sendo que somente estas participarão da fase de lances.</w:t>
      </w:r>
    </w:p>
    <w:p w:rsidR="00DD4982" w:rsidRPr="00782410" w:rsidRDefault="00DD4982" w:rsidP="005A23A2">
      <w:pPr>
        <w:numPr>
          <w:ilvl w:val="1"/>
          <w:numId w:val="31"/>
        </w:numPr>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rPr>
        <w:t>O sistema disponibilizará campo próprio para troca de mensagem entre o Pregoeiro e os licitantes.</w:t>
      </w:r>
    </w:p>
    <w:p w:rsidR="00DD4982" w:rsidRPr="00782410" w:rsidRDefault="00DD4982" w:rsidP="005A23A2">
      <w:pPr>
        <w:numPr>
          <w:ilvl w:val="1"/>
          <w:numId w:val="31"/>
        </w:numPr>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rPr>
        <w:t xml:space="preserve">Iniciada a etapa competitiva, os licitantes deverão encaminhar lances exclusivamente por meio de sistema eletrônico, sendo imediatamente informados do seu recebimento e do valor consignado no registro. </w:t>
      </w:r>
    </w:p>
    <w:p w:rsidR="00DD4982" w:rsidRPr="00782410" w:rsidRDefault="00DD4982" w:rsidP="005A23A2">
      <w:pPr>
        <w:numPr>
          <w:ilvl w:val="2"/>
          <w:numId w:val="31"/>
        </w:numPr>
        <w:tabs>
          <w:tab w:val="left" w:pos="567"/>
        </w:tabs>
        <w:spacing w:before="120" w:after="120" w:line="276" w:lineRule="auto"/>
        <w:ind w:left="567" w:firstLine="0"/>
        <w:jc w:val="both"/>
        <w:rPr>
          <w:rFonts w:ascii="Arial" w:hAnsi="Arial" w:cs="Arial"/>
          <w:sz w:val="20"/>
          <w:szCs w:val="20"/>
        </w:rPr>
      </w:pPr>
      <w:r w:rsidRPr="00782410">
        <w:rPr>
          <w:rFonts w:ascii="Arial" w:hAnsi="Arial" w:cs="Arial"/>
          <w:sz w:val="20"/>
          <w:szCs w:val="20"/>
        </w:rPr>
        <w:t>O lance deverá ser ofertado pelo valor (unitário).</w:t>
      </w:r>
    </w:p>
    <w:p w:rsidR="00510C4D" w:rsidRPr="00782410" w:rsidRDefault="00510C4D" w:rsidP="005A23A2">
      <w:pPr>
        <w:pStyle w:val="PargrafodaLista"/>
        <w:numPr>
          <w:ilvl w:val="1"/>
          <w:numId w:val="31"/>
        </w:numPr>
        <w:spacing w:before="120" w:after="120" w:line="276" w:lineRule="auto"/>
        <w:ind w:left="0" w:firstLine="0"/>
        <w:contextualSpacing w:val="0"/>
        <w:jc w:val="both"/>
        <w:rPr>
          <w:rFonts w:ascii="Arial" w:hAnsi="Arial" w:cs="Arial"/>
          <w:color w:val="000000"/>
          <w:sz w:val="20"/>
          <w:szCs w:val="20"/>
        </w:rPr>
      </w:pPr>
      <w:r w:rsidRPr="00782410">
        <w:rPr>
          <w:rFonts w:ascii="Arial" w:hAnsi="Arial" w:cs="Arial"/>
          <w:color w:val="000000"/>
          <w:sz w:val="20"/>
          <w:szCs w:val="20"/>
        </w:rPr>
        <w:t>Os licitantes poderão oferecer lances sucessivos, observando o horário fixado para abertura da sessão e as regras estabelecidas no Edital.</w:t>
      </w:r>
    </w:p>
    <w:p w:rsidR="00510C4D" w:rsidRPr="00782410" w:rsidRDefault="00510C4D" w:rsidP="005A23A2">
      <w:pPr>
        <w:pStyle w:val="PargrafodaLista"/>
        <w:numPr>
          <w:ilvl w:val="1"/>
          <w:numId w:val="31"/>
        </w:numPr>
        <w:spacing w:before="120" w:after="120" w:line="276" w:lineRule="auto"/>
        <w:ind w:left="0" w:firstLine="0"/>
        <w:contextualSpacing w:val="0"/>
        <w:jc w:val="both"/>
        <w:rPr>
          <w:rFonts w:ascii="Arial" w:hAnsi="Arial" w:cs="Arial"/>
          <w:color w:val="000000"/>
          <w:sz w:val="20"/>
          <w:szCs w:val="20"/>
        </w:rPr>
      </w:pPr>
      <w:r w:rsidRPr="00782410">
        <w:rPr>
          <w:rFonts w:ascii="Arial" w:hAnsi="Arial" w:cs="Arial"/>
          <w:color w:val="000000"/>
          <w:sz w:val="20"/>
          <w:szCs w:val="20"/>
        </w:rPr>
        <w:t xml:space="preserve">O licitante somente poderá oferecer lance inferior ao último por ele ofertado e registrado pelo sistema. </w:t>
      </w:r>
    </w:p>
    <w:p w:rsidR="00DD4982" w:rsidRDefault="004C1224" w:rsidP="005A23A2">
      <w:pPr>
        <w:pStyle w:val="PargrafodaLista"/>
        <w:numPr>
          <w:ilvl w:val="2"/>
          <w:numId w:val="31"/>
        </w:numPr>
        <w:spacing w:before="120" w:after="120" w:line="276" w:lineRule="auto"/>
        <w:ind w:left="567" w:firstLine="0"/>
        <w:contextualSpacing w:val="0"/>
        <w:jc w:val="both"/>
        <w:rPr>
          <w:rFonts w:ascii="Arial" w:hAnsi="Arial" w:cs="Arial"/>
          <w:color w:val="000000"/>
          <w:sz w:val="20"/>
          <w:szCs w:val="20"/>
        </w:rPr>
      </w:pPr>
      <w:r w:rsidRPr="004C1224">
        <w:rPr>
          <w:rFonts w:ascii="Arial" w:hAnsi="Arial" w:cs="Arial"/>
          <w:color w:val="000000"/>
          <w:sz w:val="20"/>
          <w:szCs w:val="20"/>
        </w:rPr>
        <w:t>Na fase competitiva do pregão, em sua forma eletrônica, o intervalo entre os lances enviados pelo mesmo licitante não poderá ser inferior a vinte (20) segundos e o intervalo entre lances não poderá ser inferior a três (3) segundos.</w:t>
      </w:r>
      <w:r w:rsidR="00DD4982" w:rsidRPr="00782410">
        <w:rPr>
          <w:rFonts w:ascii="Arial" w:hAnsi="Arial" w:cs="Arial"/>
          <w:color w:val="000000"/>
          <w:sz w:val="20"/>
          <w:szCs w:val="20"/>
        </w:rPr>
        <w:t xml:space="preserve"> </w:t>
      </w:r>
    </w:p>
    <w:p w:rsidR="00DD4982" w:rsidRPr="00782410" w:rsidRDefault="00DD4982" w:rsidP="005A23A2">
      <w:pPr>
        <w:numPr>
          <w:ilvl w:val="1"/>
          <w:numId w:val="31"/>
        </w:numPr>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rPr>
        <w:t xml:space="preserve">Não serão aceitos dois ou mais lances de mesmo valor, prevalecendo aquele que for recebido e registrado em primeiro lugar. </w:t>
      </w:r>
    </w:p>
    <w:p w:rsidR="00DD4982" w:rsidRPr="00782410" w:rsidRDefault="00DD4982" w:rsidP="005A23A2">
      <w:pPr>
        <w:numPr>
          <w:ilvl w:val="1"/>
          <w:numId w:val="31"/>
        </w:numPr>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rPr>
        <w:t xml:space="preserve">Durante o transcurso da sessão pública, os licitantes serão </w:t>
      </w:r>
      <w:r w:rsidRPr="00782410">
        <w:rPr>
          <w:rFonts w:ascii="Arial" w:hAnsi="Arial" w:cs="Arial"/>
          <w:color w:val="000000"/>
          <w:sz w:val="20"/>
          <w:szCs w:val="20"/>
          <w:lang w:eastAsia="en-US"/>
        </w:rPr>
        <w:t>informados</w:t>
      </w:r>
      <w:r w:rsidRPr="00782410">
        <w:rPr>
          <w:rFonts w:ascii="Arial" w:hAnsi="Arial" w:cs="Arial"/>
          <w:color w:val="000000"/>
          <w:sz w:val="20"/>
          <w:szCs w:val="20"/>
        </w:rPr>
        <w:t xml:space="preserve">, em tempo real, do valor do menor lance registrado, vedada a identificação do licitante. </w:t>
      </w:r>
    </w:p>
    <w:p w:rsidR="00DD4982" w:rsidRPr="00782410" w:rsidRDefault="00DD4982" w:rsidP="005A23A2">
      <w:pPr>
        <w:numPr>
          <w:ilvl w:val="1"/>
          <w:numId w:val="31"/>
        </w:numPr>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rPr>
        <w:t xml:space="preserve">No caso de desconexão com o Pregoeiro, no decorrer da etapa competitiva do Pregão, o sistema eletrônico poderá permanecer acessível aos licitantes para a recepção dos lances. </w:t>
      </w:r>
    </w:p>
    <w:p w:rsidR="00DD4982" w:rsidRPr="00782410" w:rsidRDefault="00DD4982" w:rsidP="005A23A2">
      <w:pPr>
        <w:numPr>
          <w:ilvl w:val="1"/>
          <w:numId w:val="31"/>
        </w:numPr>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rPr>
        <w:t xml:space="preserve">Se a desconexão perdurar por tempo superior a 10 (dez) minutos, a sessão será suspensa e terá reinício somente após comunicação expressa do Pregoeiro aos participantes. </w:t>
      </w:r>
    </w:p>
    <w:p w:rsidR="00595CF9" w:rsidRPr="00782410" w:rsidRDefault="00595CF9" w:rsidP="005A23A2">
      <w:pPr>
        <w:numPr>
          <w:ilvl w:val="1"/>
          <w:numId w:val="31"/>
        </w:numPr>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rPr>
        <w:lastRenderedPageBreak/>
        <w:t>O Critério de julgamento adotado será o menor preço, conforme definido neste Edital e seus anexos.</w:t>
      </w:r>
    </w:p>
    <w:p w:rsidR="00DD4982" w:rsidRPr="00782410" w:rsidRDefault="00DD4982" w:rsidP="005A23A2">
      <w:pPr>
        <w:numPr>
          <w:ilvl w:val="1"/>
          <w:numId w:val="31"/>
        </w:numPr>
        <w:spacing w:before="120" w:after="120" w:line="276" w:lineRule="auto"/>
        <w:ind w:left="0" w:firstLine="0"/>
        <w:jc w:val="both"/>
        <w:rPr>
          <w:rFonts w:ascii="Arial" w:eastAsia="Zurich BT" w:hAnsi="Arial" w:cs="Arial"/>
          <w:bCs/>
          <w:sz w:val="20"/>
          <w:szCs w:val="20"/>
        </w:rPr>
      </w:pPr>
      <w:r w:rsidRPr="00782410">
        <w:rPr>
          <w:rFonts w:ascii="Arial" w:hAnsi="Arial" w:cs="Arial"/>
          <w:color w:val="000000"/>
          <w:sz w:val="20"/>
          <w:szCs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DD4982" w:rsidRPr="00782410" w:rsidRDefault="00DD4982" w:rsidP="000F586C">
      <w:pPr>
        <w:numPr>
          <w:ilvl w:val="1"/>
          <w:numId w:val="31"/>
        </w:numPr>
        <w:spacing w:before="120" w:after="120" w:line="276" w:lineRule="auto"/>
        <w:ind w:left="0" w:firstLine="0"/>
        <w:jc w:val="both"/>
        <w:rPr>
          <w:rFonts w:ascii="Arial" w:eastAsia="Zurich BT" w:hAnsi="Arial" w:cs="Arial"/>
          <w:bCs/>
          <w:sz w:val="20"/>
          <w:szCs w:val="20"/>
        </w:rPr>
      </w:pPr>
      <w:r w:rsidRPr="00782410">
        <w:rPr>
          <w:rFonts w:ascii="Arial" w:hAnsi="Arial" w:cs="Arial"/>
          <w:color w:val="000000"/>
          <w:sz w:val="20"/>
          <w:szCs w:val="20"/>
          <w:lang w:eastAsia="en-US"/>
        </w:rPr>
        <w:t>Caso o licitante não apresente lances, concorrerá com o valor de sua proposta e, na hipótese de desistência de apresentar outros lances, valerá o último lance por ele ofertado, para efeito de ordenação das propostas.</w:t>
      </w:r>
    </w:p>
    <w:p w:rsidR="00371AEE" w:rsidRDefault="00371AEE" w:rsidP="000F586C">
      <w:pPr>
        <w:pStyle w:val="PargrafodaLista"/>
        <w:numPr>
          <w:ilvl w:val="1"/>
          <w:numId w:val="31"/>
        </w:numPr>
        <w:spacing w:before="120" w:after="120" w:line="276" w:lineRule="auto"/>
        <w:ind w:left="0" w:firstLine="0"/>
        <w:jc w:val="both"/>
        <w:rPr>
          <w:rFonts w:ascii="Arial" w:hAnsi="Arial" w:cs="Arial"/>
          <w:color w:val="000000"/>
          <w:sz w:val="20"/>
          <w:szCs w:val="20"/>
          <w:lang w:eastAsia="en-US"/>
        </w:rPr>
      </w:pPr>
      <w:r>
        <w:rPr>
          <w:rFonts w:ascii="Arial" w:hAnsi="Arial" w:cs="Arial"/>
          <w:color w:val="000000"/>
          <w:sz w:val="20"/>
          <w:szCs w:val="20"/>
          <w:lang w:eastAsia="en-US"/>
        </w:rPr>
        <w:t>Só se considera empate entre propostas iguais, não seguidas de lances. Lances equivalentes não serão considerados iguais, uma vez que a ordem de apresentação pelos licitantes é utilizada como um dos critérios de classificação.</w:t>
      </w:r>
    </w:p>
    <w:p w:rsidR="000F586C" w:rsidRDefault="000F586C" w:rsidP="000F586C">
      <w:pPr>
        <w:pStyle w:val="PargrafodaLista"/>
        <w:spacing w:before="120" w:after="120"/>
        <w:ind w:left="567"/>
        <w:jc w:val="both"/>
        <w:rPr>
          <w:rFonts w:ascii="Arial" w:hAnsi="Arial" w:cs="Arial"/>
          <w:color w:val="000000"/>
          <w:sz w:val="20"/>
          <w:szCs w:val="20"/>
          <w:lang w:eastAsia="en-US"/>
        </w:rPr>
      </w:pPr>
    </w:p>
    <w:p w:rsidR="00371AEE" w:rsidRDefault="00371AEE" w:rsidP="000F586C">
      <w:pPr>
        <w:pStyle w:val="PargrafodaLista"/>
        <w:numPr>
          <w:ilvl w:val="1"/>
          <w:numId w:val="31"/>
        </w:numPr>
        <w:spacing w:before="120" w:after="120" w:line="276" w:lineRule="auto"/>
        <w:ind w:left="0" w:firstLine="0"/>
        <w:jc w:val="both"/>
        <w:rPr>
          <w:rFonts w:ascii="Arial" w:hAnsi="Arial" w:cs="Arial"/>
          <w:color w:val="000000"/>
          <w:sz w:val="20"/>
          <w:szCs w:val="20"/>
          <w:lang w:eastAsia="en-US"/>
        </w:rPr>
      </w:pPr>
      <w:r>
        <w:rPr>
          <w:rFonts w:ascii="Arial" w:hAnsi="Arial" w:cs="Arial"/>
          <w:color w:val="000000"/>
          <w:sz w:val="20"/>
          <w:szCs w:val="20"/>
          <w:lang w:eastAsia="en-US"/>
        </w:rPr>
        <w:t>Havendo eventual empate entre propostas, o critério de desempate será aquele previsto no art. 3º, § 2º, da Lei nº 8.666, de 1993, assegurando-se a preferência, sucessivamente, aos bens fornecidos:</w:t>
      </w:r>
    </w:p>
    <w:p w:rsidR="00371AEE" w:rsidRDefault="00371AEE" w:rsidP="00371AEE">
      <w:pPr>
        <w:pStyle w:val="PargrafodaLista"/>
        <w:numPr>
          <w:ilvl w:val="2"/>
          <w:numId w:val="31"/>
        </w:numPr>
        <w:spacing w:before="240" w:after="240" w:line="276" w:lineRule="auto"/>
        <w:ind w:left="567" w:firstLine="0"/>
        <w:jc w:val="both"/>
        <w:rPr>
          <w:rFonts w:ascii="Arial" w:hAnsi="Arial" w:cs="Arial"/>
          <w:color w:val="000000"/>
          <w:sz w:val="20"/>
          <w:szCs w:val="20"/>
          <w:lang w:eastAsia="en-US"/>
        </w:rPr>
      </w:pPr>
      <w:proofErr w:type="gramStart"/>
      <w:r>
        <w:rPr>
          <w:rFonts w:ascii="Arial" w:hAnsi="Arial" w:cs="Arial"/>
          <w:color w:val="000000"/>
          <w:sz w:val="20"/>
          <w:szCs w:val="20"/>
          <w:lang w:eastAsia="en-US"/>
        </w:rPr>
        <w:t>por</w:t>
      </w:r>
      <w:proofErr w:type="gramEnd"/>
      <w:r>
        <w:rPr>
          <w:rFonts w:ascii="Arial" w:hAnsi="Arial" w:cs="Arial"/>
          <w:color w:val="000000"/>
          <w:sz w:val="20"/>
          <w:szCs w:val="20"/>
          <w:lang w:eastAsia="en-US"/>
        </w:rPr>
        <w:t xml:space="preserve"> empresas brasileiras; </w:t>
      </w:r>
    </w:p>
    <w:p w:rsidR="00371AEE" w:rsidRDefault="00371AEE" w:rsidP="00371AEE">
      <w:pPr>
        <w:pStyle w:val="PargrafodaLista"/>
        <w:numPr>
          <w:ilvl w:val="2"/>
          <w:numId w:val="31"/>
        </w:numPr>
        <w:spacing w:before="240" w:after="240" w:line="276" w:lineRule="auto"/>
        <w:ind w:left="567" w:firstLine="0"/>
        <w:jc w:val="both"/>
        <w:rPr>
          <w:rFonts w:ascii="Arial" w:hAnsi="Arial" w:cs="Arial"/>
          <w:color w:val="000000"/>
          <w:sz w:val="20"/>
          <w:szCs w:val="20"/>
          <w:lang w:eastAsia="en-US"/>
        </w:rPr>
      </w:pPr>
      <w:proofErr w:type="gramStart"/>
      <w:r>
        <w:rPr>
          <w:rFonts w:ascii="Arial" w:hAnsi="Arial" w:cs="Arial"/>
          <w:color w:val="000000"/>
          <w:sz w:val="20"/>
          <w:szCs w:val="20"/>
          <w:lang w:eastAsia="en-US"/>
        </w:rPr>
        <w:t>por</w:t>
      </w:r>
      <w:proofErr w:type="gramEnd"/>
      <w:r>
        <w:rPr>
          <w:rFonts w:ascii="Arial" w:hAnsi="Arial" w:cs="Arial"/>
          <w:color w:val="000000"/>
          <w:sz w:val="20"/>
          <w:szCs w:val="20"/>
          <w:lang w:eastAsia="en-US"/>
        </w:rPr>
        <w:t xml:space="preserve"> empresas que invistam em pesquisa e no desenvolvimento de tecnologia no País;</w:t>
      </w:r>
    </w:p>
    <w:p w:rsidR="00371AEE" w:rsidRDefault="00371AEE" w:rsidP="000F586C">
      <w:pPr>
        <w:pStyle w:val="PargrafodaLista"/>
        <w:numPr>
          <w:ilvl w:val="2"/>
          <w:numId w:val="31"/>
        </w:numPr>
        <w:spacing w:before="120" w:after="120" w:line="276" w:lineRule="auto"/>
        <w:ind w:left="567" w:firstLine="0"/>
        <w:jc w:val="both"/>
        <w:rPr>
          <w:rFonts w:ascii="Arial" w:hAnsi="Arial" w:cs="Arial"/>
          <w:color w:val="000000"/>
          <w:sz w:val="20"/>
          <w:szCs w:val="20"/>
          <w:lang w:eastAsia="en-US"/>
        </w:rPr>
      </w:pPr>
      <w:proofErr w:type="gramStart"/>
      <w:r>
        <w:rPr>
          <w:rFonts w:ascii="Arial" w:hAnsi="Arial" w:cs="Arial"/>
          <w:color w:val="000000"/>
          <w:sz w:val="20"/>
          <w:szCs w:val="20"/>
          <w:lang w:eastAsia="en-US"/>
        </w:rPr>
        <w:t>por</w:t>
      </w:r>
      <w:proofErr w:type="gramEnd"/>
      <w:r>
        <w:rPr>
          <w:rFonts w:ascii="Arial" w:hAnsi="Arial" w:cs="Arial"/>
          <w:color w:val="000000"/>
          <w:sz w:val="20"/>
          <w:szCs w:val="20"/>
          <w:lang w:eastAsia="en-US"/>
        </w:rPr>
        <w:t xml:space="preserve"> empresas que comprovem cumprimento de reserva de cargos prevista em lei para pessoa com deficiência ou para reabilitado da Previdência Social e que atendam às regras de acessibilidade previstas na legislação.</w:t>
      </w:r>
    </w:p>
    <w:p w:rsidR="000F586C" w:rsidRDefault="000F586C" w:rsidP="000F586C">
      <w:pPr>
        <w:pStyle w:val="PargrafodaLista"/>
        <w:spacing w:before="120" w:after="120"/>
        <w:ind w:left="567"/>
        <w:jc w:val="both"/>
        <w:rPr>
          <w:rFonts w:ascii="Arial" w:hAnsi="Arial" w:cs="Arial"/>
          <w:color w:val="000000"/>
          <w:sz w:val="20"/>
          <w:szCs w:val="20"/>
          <w:lang w:eastAsia="en-US"/>
        </w:rPr>
      </w:pPr>
    </w:p>
    <w:p w:rsidR="000F586C" w:rsidRDefault="00371AEE" w:rsidP="000F586C">
      <w:pPr>
        <w:pStyle w:val="PargrafodaLista"/>
        <w:numPr>
          <w:ilvl w:val="1"/>
          <w:numId w:val="31"/>
        </w:numPr>
        <w:spacing w:before="120" w:after="120" w:line="276" w:lineRule="auto"/>
        <w:ind w:left="0" w:firstLine="0"/>
        <w:jc w:val="both"/>
        <w:rPr>
          <w:rFonts w:ascii="Arial" w:hAnsi="Arial" w:cs="Arial"/>
          <w:color w:val="000000"/>
          <w:sz w:val="20"/>
          <w:szCs w:val="20"/>
          <w:lang w:eastAsia="en-US"/>
        </w:rPr>
      </w:pPr>
      <w:r w:rsidRPr="000F586C">
        <w:rPr>
          <w:rFonts w:ascii="Arial" w:hAnsi="Arial" w:cs="Arial"/>
          <w:color w:val="000000"/>
          <w:sz w:val="20"/>
          <w:szCs w:val="20"/>
          <w:lang w:eastAsia="en-US"/>
        </w:rPr>
        <w:t>Persistindo o empate entre propostas, será aplicado o sorteio como critério de desempate.</w:t>
      </w:r>
    </w:p>
    <w:p w:rsidR="00371AEE" w:rsidRPr="000F586C" w:rsidRDefault="00371AEE" w:rsidP="000F586C">
      <w:pPr>
        <w:pStyle w:val="PargrafodaLista"/>
        <w:spacing w:before="120" w:after="120"/>
        <w:ind w:left="567"/>
        <w:jc w:val="both"/>
        <w:rPr>
          <w:rFonts w:ascii="Arial" w:hAnsi="Arial" w:cs="Arial"/>
          <w:color w:val="000000"/>
          <w:sz w:val="20"/>
          <w:szCs w:val="20"/>
          <w:lang w:eastAsia="en-US"/>
        </w:rPr>
      </w:pPr>
      <w:r w:rsidRPr="000F586C">
        <w:rPr>
          <w:rFonts w:ascii="Arial" w:hAnsi="Arial" w:cs="Arial"/>
          <w:color w:val="000000"/>
          <w:sz w:val="20"/>
          <w:szCs w:val="20"/>
          <w:lang w:eastAsia="en-US"/>
        </w:rPr>
        <w:t xml:space="preserve"> </w:t>
      </w:r>
    </w:p>
    <w:p w:rsidR="00371AEE" w:rsidRDefault="00371AEE" w:rsidP="00371AEE">
      <w:pPr>
        <w:pStyle w:val="PargrafodaLista"/>
        <w:numPr>
          <w:ilvl w:val="1"/>
          <w:numId w:val="31"/>
        </w:numPr>
        <w:spacing w:before="240" w:after="240" w:line="276" w:lineRule="auto"/>
        <w:ind w:left="0" w:firstLine="0"/>
        <w:jc w:val="both"/>
        <w:rPr>
          <w:rFonts w:ascii="Arial" w:hAnsi="Arial" w:cs="Arial"/>
          <w:color w:val="000000"/>
          <w:sz w:val="20"/>
          <w:szCs w:val="20"/>
          <w:lang w:eastAsia="en-US"/>
        </w:rPr>
      </w:pPr>
      <w:r>
        <w:rPr>
          <w:rFonts w:ascii="Arial" w:hAnsi="Arial" w:cs="Arial"/>
          <w:color w:val="000000"/>
          <w:sz w:val="20"/>
          <w:szCs w:val="20"/>
          <w:lang w:eastAsia="en-US"/>
        </w:rPr>
        <w:t>Apurada a proposta final classificada em primeiro lugar, o Pregoeiro poderá encaminhar, pelo sistema eletrônico, contraproposta ao licitante para que seja obtido melhor preço, observado o critério de julgamento, não se admitindo negociar condições diferentes daquelas previstas neste Edital.</w:t>
      </w:r>
    </w:p>
    <w:p w:rsidR="005A23A2" w:rsidRPr="00782410" w:rsidRDefault="005A23A2" w:rsidP="005A23A2">
      <w:pPr>
        <w:ind w:left="567" w:right="-17"/>
        <w:jc w:val="both"/>
        <w:rPr>
          <w:rFonts w:ascii="Arial" w:hAnsi="Arial" w:cs="Arial"/>
          <w:color w:val="000000"/>
          <w:sz w:val="20"/>
          <w:szCs w:val="20"/>
        </w:rPr>
      </w:pPr>
    </w:p>
    <w:p w:rsidR="00DD4982" w:rsidRPr="00782410" w:rsidRDefault="00DD4982" w:rsidP="004D6ADD">
      <w:pPr>
        <w:numPr>
          <w:ilvl w:val="0"/>
          <w:numId w:val="31"/>
        </w:numPr>
        <w:shd w:val="clear" w:color="auto" w:fill="BFBFBF"/>
        <w:spacing w:after="120" w:line="276" w:lineRule="auto"/>
        <w:ind w:right="-17"/>
        <w:jc w:val="both"/>
        <w:rPr>
          <w:rFonts w:ascii="Arial" w:hAnsi="Arial" w:cs="Arial"/>
          <w:b/>
          <w:color w:val="000000"/>
          <w:sz w:val="20"/>
          <w:szCs w:val="20"/>
        </w:rPr>
      </w:pPr>
      <w:r w:rsidRPr="00782410">
        <w:rPr>
          <w:rFonts w:ascii="Arial" w:hAnsi="Arial" w:cs="Arial"/>
          <w:b/>
          <w:bCs/>
          <w:color w:val="000000"/>
          <w:sz w:val="20"/>
          <w:szCs w:val="20"/>
          <w:lang w:eastAsia="en-US"/>
        </w:rPr>
        <w:t>DA ACEIT</w:t>
      </w:r>
      <w:r w:rsidR="004B28EF">
        <w:rPr>
          <w:rFonts w:ascii="Arial" w:hAnsi="Arial" w:cs="Arial"/>
          <w:b/>
          <w:bCs/>
          <w:color w:val="000000"/>
          <w:sz w:val="20"/>
          <w:szCs w:val="20"/>
          <w:lang w:eastAsia="en-US"/>
        </w:rPr>
        <w:t>ABILIDADE DA PROPOSTA VENCEDORA</w:t>
      </w:r>
    </w:p>
    <w:p w:rsidR="00CD4536" w:rsidRPr="00782410" w:rsidRDefault="004A4FFD" w:rsidP="005A23A2">
      <w:pPr>
        <w:numPr>
          <w:ilvl w:val="1"/>
          <w:numId w:val="31"/>
        </w:numPr>
        <w:spacing w:before="120" w:after="120" w:line="276" w:lineRule="auto"/>
        <w:ind w:left="0" w:firstLine="0"/>
        <w:jc w:val="both"/>
        <w:rPr>
          <w:rFonts w:ascii="Arial" w:hAnsi="Arial" w:cs="Arial"/>
          <w:bCs/>
          <w:iCs/>
          <w:sz w:val="20"/>
          <w:szCs w:val="20"/>
        </w:rPr>
      </w:pPr>
      <w:r w:rsidRPr="00782410">
        <w:rPr>
          <w:rFonts w:ascii="Arial" w:hAnsi="Arial" w:cs="Arial"/>
          <w:sz w:val="20"/>
          <w:szCs w:val="20"/>
          <w:lang w:eastAsia="en-US"/>
        </w:rPr>
        <w:t xml:space="preserve">Encerrada a etapa de lances e depois da verificação de possível empate, o Pregoeiro examinará a proposta classificada em primeiro lugar quanto ao preço, a sua exequibilidade, bem como quanto ao cumprimento das especificações do objeto. </w:t>
      </w:r>
    </w:p>
    <w:p w:rsidR="00CD4536" w:rsidRPr="00782410" w:rsidRDefault="004A4FFD" w:rsidP="00CD4536">
      <w:pPr>
        <w:numPr>
          <w:ilvl w:val="1"/>
          <w:numId w:val="31"/>
        </w:numPr>
        <w:spacing w:before="120" w:after="120" w:line="276" w:lineRule="auto"/>
        <w:ind w:left="0" w:firstLine="0"/>
        <w:jc w:val="both"/>
        <w:rPr>
          <w:rFonts w:ascii="Arial" w:hAnsi="Arial" w:cs="Arial"/>
          <w:bCs/>
          <w:iCs/>
          <w:sz w:val="20"/>
          <w:szCs w:val="20"/>
        </w:rPr>
      </w:pPr>
      <w:r w:rsidRPr="00782410">
        <w:rPr>
          <w:rFonts w:ascii="Arial" w:hAnsi="Arial" w:cs="Arial"/>
          <w:bCs/>
          <w:iCs/>
          <w:sz w:val="20"/>
          <w:szCs w:val="20"/>
        </w:rPr>
        <w:t>Será desclassificada a proposta ou o lance vencedor que apresentar preço manifestamente inexequível.</w:t>
      </w:r>
    </w:p>
    <w:p w:rsidR="00CD4536" w:rsidRPr="00782410" w:rsidRDefault="008F5F42" w:rsidP="00CD4536">
      <w:pPr>
        <w:numPr>
          <w:ilvl w:val="1"/>
          <w:numId w:val="31"/>
        </w:numPr>
        <w:spacing w:before="120" w:after="120" w:line="276" w:lineRule="auto"/>
        <w:ind w:left="0" w:firstLine="0"/>
        <w:jc w:val="both"/>
        <w:rPr>
          <w:rFonts w:ascii="Arial" w:hAnsi="Arial" w:cs="Arial"/>
          <w:bCs/>
          <w:iCs/>
          <w:sz w:val="20"/>
          <w:szCs w:val="20"/>
        </w:rPr>
      </w:pPr>
      <w:r w:rsidRPr="00782410">
        <w:rPr>
          <w:rFonts w:ascii="Arial" w:hAnsi="Arial" w:cs="Arial"/>
          <w:color w:val="000000"/>
          <w:sz w:val="20"/>
          <w:szCs w:val="20"/>
        </w:rPr>
        <w:t>O licitante qualificado como produtor rural pessoa física deverá incluir, na sua proposta, os percentuais das contribuições previstas no art. 176 da Instrução Normativa RFB n.</w:t>
      </w:r>
      <w:r w:rsidR="00E153D6" w:rsidRPr="00782410">
        <w:rPr>
          <w:rFonts w:ascii="Arial" w:hAnsi="Arial" w:cs="Arial"/>
          <w:color w:val="000000"/>
          <w:sz w:val="20"/>
          <w:szCs w:val="20"/>
        </w:rPr>
        <w:t>º</w:t>
      </w:r>
      <w:r w:rsidRPr="00782410">
        <w:rPr>
          <w:rFonts w:ascii="Arial" w:hAnsi="Arial" w:cs="Arial"/>
          <w:color w:val="000000"/>
          <w:sz w:val="20"/>
          <w:szCs w:val="20"/>
        </w:rPr>
        <w:t xml:space="preserve"> 971, de 2009, em razão do disposto no art. 184, inciso V, </w:t>
      </w:r>
      <w:proofErr w:type="gramStart"/>
      <w:r w:rsidRPr="00782410">
        <w:rPr>
          <w:rFonts w:ascii="Arial" w:hAnsi="Arial" w:cs="Arial"/>
          <w:color w:val="000000"/>
          <w:sz w:val="20"/>
          <w:szCs w:val="20"/>
        </w:rPr>
        <w:t>sob pena</w:t>
      </w:r>
      <w:proofErr w:type="gramEnd"/>
      <w:r w:rsidRPr="00782410">
        <w:rPr>
          <w:rFonts w:ascii="Arial" w:hAnsi="Arial" w:cs="Arial"/>
          <w:color w:val="000000"/>
          <w:sz w:val="20"/>
          <w:szCs w:val="20"/>
        </w:rPr>
        <w:t xml:space="preserve"> de desclassificação.</w:t>
      </w:r>
    </w:p>
    <w:p w:rsidR="004A4FFD" w:rsidRDefault="004A4FFD" w:rsidP="00CD4536">
      <w:pPr>
        <w:numPr>
          <w:ilvl w:val="1"/>
          <w:numId w:val="31"/>
        </w:numPr>
        <w:spacing w:before="120" w:after="120" w:line="276" w:lineRule="auto"/>
        <w:ind w:left="0" w:firstLine="0"/>
        <w:jc w:val="both"/>
        <w:rPr>
          <w:rFonts w:ascii="Arial" w:hAnsi="Arial" w:cs="Arial"/>
          <w:sz w:val="20"/>
          <w:szCs w:val="20"/>
          <w:bdr w:val="none" w:sz="0" w:space="0" w:color="auto" w:frame="1"/>
        </w:rPr>
      </w:pPr>
      <w:r w:rsidRPr="00782410">
        <w:rPr>
          <w:rFonts w:ascii="Arial" w:hAnsi="Arial" w:cs="Arial"/>
          <w:sz w:val="20"/>
          <w:szCs w:val="20"/>
          <w:bdr w:val="none" w:sz="0" w:space="0" w:color="auto" w:frame="1"/>
        </w:rPr>
        <w:t xml:space="preserve">Considera-se inexequível a proposta que apresente preços </w:t>
      </w:r>
      <w:proofErr w:type="gramStart"/>
      <w:r w:rsidRPr="00782410">
        <w:rPr>
          <w:rFonts w:ascii="Arial" w:hAnsi="Arial" w:cs="Arial"/>
          <w:sz w:val="20"/>
          <w:szCs w:val="20"/>
          <w:bdr w:val="none" w:sz="0" w:space="0" w:color="auto" w:frame="1"/>
        </w:rPr>
        <w:t>global ou unitários simbólicos, irrisórios</w:t>
      </w:r>
      <w:proofErr w:type="gramEnd"/>
      <w:r w:rsidRPr="00782410">
        <w:rPr>
          <w:rFonts w:ascii="Arial" w:hAnsi="Arial" w:cs="Arial"/>
          <w:sz w:val="20"/>
          <w:szCs w:val="20"/>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EA2FCA" w:rsidRDefault="00EA2FCA" w:rsidP="00EA2FCA">
      <w:pPr>
        <w:pStyle w:val="PargrafodaLista"/>
        <w:numPr>
          <w:ilvl w:val="1"/>
          <w:numId w:val="31"/>
        </w:numPr>
        <w:spacing w:before="120" w:after="120" w:line="276" w:lineRule="auto"/>
        <w:ind w:left="0" w:firstLine="0"/>
        <w:jc w:val="both"/>
        <w:rPr>
          <w:rFonts w:ascii="Arial" w:hAnsi="Arial" w:cs="Arial"/>
          <w:bCs/>
          <w:iCs/>
          <w:color w:val="000000"/>
          <w:sz w:val="20"/>
          <w:szCs w:val="20"/>
        </w:rPr>
      </w:pPr>
      <w:r>
        <w:rPr>
          <w:rFonts w:ascii="Arial" w:hAnsi="Arial" w:cs="Arial"/>
          <w:color w:val="000000"/>
          <w:sz w:val="20"/>
          <w:szCs w:val="20"/>
          <w:lang w:eastAsia="en-US"/>
        </w:rPr>
        <w:t xml:space="preserve">O Pregoeiro poderá convocar o licitante para enviar documento digital, por meio de funcionalidade disponível no sistema, estabelecendo no “chat” prazo razoável para tanto, </w:t>
      </w:r>
      <w:proofErr w:type="gramStart"/>
      <w:r>
        <w:rPr>
          <w:rFonts w:ascii="Arial" w:hAnsi="Arial" w:cs="Arial"/>
          <w:color w:val="000000"/>
          <w:sz w:val="20"/>
          <w:szCs w:val="20"/>
          <w:lang w:eastAsia="en-US"/>
        </w:rPr>
        <w:t>sob pena</w:t>
      </w:r>
      <w:proofErr w:type="gramEnd"/>
      <w:r>
        <w:rPr>
          <w:rFonts w:ascii="Arial" w:hAnsi="Arial" w:cs="Arial"/>
          <w:color w:val="000000"/>
          <w:sz w:val="20"/>
          <w:szCs w:val="20"/>
          <w:lang w:eastAsia="en-US"/>
        </w:rPr>
        <w:t xml:space="preserve"> de não aceitação da proposta. </w:t>
      </w:r>
    </w:p>
    <w:p w:rsidR="00EA2FCA" w:rsidRDefault="00EA2FCA" w:rsidP="00EA2FCA">
      <w:pPr>
        <w:numPr>
          <w:ilvl w:val="2"/>
          <w:numId w:val="31"/>
        </w:numPr>
        <w:tabs>
          <w:tab w:val="left" w:pos="1276"/>
        </w:tabs>
        <w:autoSpaceDE w:val="0"/>
        <w:snapToGrid w:val="0"/>
        <w:spacing w:before="120" w:after="120" w:line="276" w:lineRule="auto"/>
        <w:ind w:left="1276" w:hanging="709"/>
        <w:jc w:val="both"/>
        <w:rPr>
          <w:rFonts w:ascii="Arial" w:hAnsi="Arial" w:cs="Arial"/>
          <w:bCs/>
          <w:iCs/>
          <w:color w:val="000000"/>
          <w:sz w:val="20"/>
          <w:szCs w:val="20"/>
        </w:rPr>
      </w:pPr>
      <w:r>
        <w:rPr>
          <w:rFonts w:ascii="Arial" w:hAnsi="Arial" w:cs="Arial"/>
          <w:color w:val="000000"/>
          <w:sz w:val="20"/>
          <w:szCs w:val="20"/>
          <w:lang w:eastAsia="en-US"/>
        </w:rPr>
        <w:t xml:space="preserve">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w:t>
      </w:r>
      <w:r>
        <w:rPr>
          <w:rFonts w:ascii="Arial" w:hAnsi="Arial" w:cs="Arial"/>
          <w:color w:val="000000"/>
          <w:sz w:val="20"/>
          <w:szCs w:val="20"/>
          <w:lang w:eastAsia="en-US"/>
        </w:rPr>
        <w:lastRenderedPageBreak/>
        <w:t xml:space="preserve">indicados pelo Pregoeiro, sem prejuízo do seu ulterior envio pelo sistema eletrônico, </w:t>
      </w:r>
      <w:proofErr w:type="gramStart"/>
      <w:r>
        <w:rPr>
          <w:rFonts w:ascii="Arial" w:hAnsi="Arial" w:cs="Arial"/>
          <w:color w:val="000000"/>
          <w:sz w:val="20"/>
          <w:szCs w:val="20"/>
          <w:lang w:eastAsia="en-US"/>
        </w:rPr>
        <w:t>sob pena</w:t>
      </w:r>
      <w:proofErr w:type="gramEnd"/>
      <w:r>
        <w:rPr>
          <w:rFonts w:ascii="Arial" w:hAnsi="Arial" w:cs="Arial"/>
          <w:color w:val="000000"/>
          <w:sz w:val="20"/>
          <w:szCs w:val="20"/>
          <w:lang w:eastAsia="en-US"/>
        </w:rPr>
        <w:t xml:space="preserve"> de não aceitação da proposta.</w:t>
      </w:r>
    </w:p>
    <w:p w:rsidR="00F024D9" w:rsidRPr="00F024D9" w:rsidRDefault="00F024D9" w:rsidP="00F024D9">
      <w:pPr>
        <w:numPr>
          <w:ilvl w:val="1"/>
          <w:numId w:val="31"/>
        </w:numPr>
        <w:spacing w:after="160" w:line="259" w:lineRule="auto"/>
        <w:ind w:left="0" w:firstLine="0"/>
        <w:jc w:val="both"/>
        <w:rPr>
          <w:rFonts w:ascii="Arial" w:hAnsi="Arial" w:cs="Arial"/>
          <w:sz w:val="20"/>
          <w:szCs w:val="20"/>
          <w:bdr w:val="none" w:sz="0" w:space="0" w:color="auto" w:frame="1"/>
        </w:rPr>
      </w:pPr>
      <w:r w:rsidRPr="00F024D9">
        <w:rPr>
          <w:rFonts w:ascii="Arial" w:hAnsi="Arial" w:cs="Arial"/>
          <w:sz w:val="20"/>
          <w:szCs w:val="20"/>
          <w:bdr w:val="none" w:sz="0" w:space="0" w:color="auto" w:frame="1"/>
        </w:rPr>
        <w:t>O prazo estabelecido pelo Pregoeiro para a realização de diligências será de</w:t>
      </w:r>
      <w:r w:rsidRPr="00263A32">
        <w:rPr>
          <w:rFonts w:ascii="Arial" w:hAnsi="Arial" w:cs="Arial"/>
          <w:sz w:val="20"/>
          <w:szCs w:val="20"/>
          <w:bdr w:val="none" w:sz="0" w:space="0" w:color="auto" w:frame="1"/>
        </w:rPr>
        <w:t xml:space="preserve"> </w:t>
      </w:r>
      <w:r w:rsidR="00263A32" w:rsidRPr="00263A32">
        <w:rPr>
          <w:rFonts w:ascii="Arial" w:hAnsi="Arial" w:cs="Arial"/>
          <w:sz w:val="20"/>
          <w:szCs w:val="20"/>
          <w:bdr w:val="none" w:sz="0" w:space="0" w:color="auto" w:frame="1"/>
        </w:rPr>
        <w:t>até</w:t>
      </w:r>
      <w:r w:rsidRPr="00F024D9">
        <w:rPr>
          <w:rFonts w:ascii="Arial" w:hAnsi="Arial" w:cs="Arial"/>
          <w:sz w:val="20"/>
          <w:szCs w:val="20"/>
          <w:bdr w:val="none" w:sz="0" w:space="0" w:color="auto" w:frame="1"/>
        </w:rPr>
        <w:t xml:space="preserve"> 05</w:t>
      </w:r>
      <w:r w:rsidR="00263A32">
        <w:rPr>
          <w:rFonts w:ascii="Arial" w:hAnsi="Arial" w:cs="Arial"/>
          <w:sz w:val="20"/>
          <w:szCs w:val="20"/>
          <w:bdr w:val="none" w:sz="0" w:space="0" w:color="auto" w:frame="1"/>
        </w:rPr>
        <w:t xml:space="preserve"> </w:t>
      </w:r>
      <w:r w:rsidRPr="00F024D9">
        <w:rPr>
          <w:rFonts w:ascii="Arial" w:hAnsi="Arial" w:cs="Arial"/>
          <w:sz w:val="20"/>
          <w:szCs w:val="20"/>
          <w:bdr w:val="none" w:sz="0" w:space="0" w:color="auto" w:frame="1"/>
        </w:rPr>
        <w:t>(cinco) dias úteis, podendo ser prorrogado, por igual período, por solicitação escrita e justificada do licitante, formulada antes de findo o prazo estabelecido, e formalmente aceita pelo Pregoeiro.</w:t>
      </w:r>
    </w:p>
    <w:p w:rsidR="00B63AF5" w:rsidRPr="00263A32" w:rsidRDefault="00B63AF5" w:rsidP="00440AFD">
      <w:pPr>
        <w:numPr>
          <w:ilvl w:val="1"/>
          <w:numId w:val="31"/>
        </w:numPr>
        <w:snapToGrid w:val="0"/>
        <w:spacing w:before="120" w:after="120" w:line="276" w:lineRule="auto"/>
        <w:ind w:hanging="1146"/>
        <w:jc w:val="both"/>
        <w:rPr>
          <w:rFonts w:ascii="Arial" w:hAnsi="Arial" w:cs="Arial"/>
          <w:b/>
          <w:sz w:val="20"/>
          <w:szCs w:val="20"/>
        </w:rPr>
      </w:pPr>
      <w:r w:rsidRPr="00263A32">
        <w:rPr>
          <w:rFonts w:ascii="Arial" w:hAnsi="Arial" w:cs="Arial"/>
          <w:b/>
          <w:sz w:val="20"/>
          <w:szCs w:val="20"/>
        </w:rPr>
        <w:t>Para este pregão, não será necessário o envio de amostras.</w:t>
      </w:r>
    </w:p>
    <w:p w:rsidR="00DD4982" w:rsidRPr="00782410" w:rsidRDefault="00DD4982" w:rsidP="00CD4536">
      <w:pPr>
        <w:numPr>
          <w:ilvl w:val="1"/>
          <w:numId w:val="31"/>
        </w:numPr>
        <w:spacing w:before="120" w:after="120" w:line="276" w:lineRule="auto"/>
        <w:ind w:left="0" w:firstLine="0"/>
        <w:jc w:val="both"/>
        <w:rPr>
          <w:rFonts w:ascii="Arial" w:hAnsi="Arial" w:cs="Arial"/>
          <w:bCs/>
          <w:iCs/>
          <w:color w:val="000000"/>
          <w:sz w:val="20"/>
          <w:szCs w:val="20"/>
        </w:rPr>
      </w:pPr>
      <w:r w:rsidRPr="00782410">
        <w:rPr>
          <w:rFonts w:ascii="Arial" w:hAnsi="Arial" w:cs="Arial"/>
          <w:bCs/>
          <w:iCs/>
          <w:color w:val="000000"/>
          <w:sz w:val="20"/>
          <w:szCs w:val="20"/>
        </w:rPr>
        <w:t xml:space="preserve">Se a proposta ou lance </w:t>
      </w:r>
      <w:r w:rsidR="003C789C" w:rsidRPr="00782410">
        <w:rPr>
          <w:rFonts w:ascii="Arial" w:hAnsi="Arial" w:cs="Arial"/>
          <w:bCs/>
          <w:iCs/>
          <w:color w:val="000000"/>
          <w:sz w:val="20"/>
          <w:szCs w:val="20"/>
        </w:rPr>
        <w:t xml:space="preserve">vencedor for desclassificado, </w:t>
      </w:r>
      <w:r w:rsidRPr="00782410">
        <w:rPr>
          <w:rFonts w:ascii="Arial" w:hAnsi="Arial" w:cs="Arial"/>
          <w:bCs/>
          <w:iCs/>
          <w:color w:val="000000"/>
          <w:sz w:val="20"/>
          <w:szCs w:val="20"/>
        </w:rPr>
        <w:t>o Pregoeiro examinará a proposta ou lance subsequente, e, assim sucessivamente, na ordem de classificação.</w:t>
      </w:r>
    </w:p>
    <w:p w:rsidR="00DD4982" w:rsidRPr="00782410" w:rsidRDefault="00DD4982" w:rsidP="00CD4536">
      <w:pPr>
        <w:numPr>
          <w:ilvl w:val="1"/>
          <w:numId w:val="31"/>
        </w:numPr>
        <w:spacing w:before="120" w:after="120" w:line="276" w:lineRule="auto"/>
        <w:ind w:left="0" w:firstLine="0"/>
        <w:jc w:val="both"/>
        <w:rPr>
          <w:rFonts w:ascii="Arial" w:hAnsi="Arial" w:cs="Arial"/>
          <w:sz w:val="20"/>
          <w:szCs w:val="20"/>
        </w:rPr>
      </w:pPr>
      <w:r w:rsidRPr="00782410">
        <w:rPr>
          <w:rFonts w:ascii="Arial" w:hAnsi="Arial" w:cs="Arial"/>
          <w:color w:val="000000"/>
          <w:sz w:val="20"/>
          <w:szCs w:val="20"/>
          <w:lang w:eastAsia="en-US"/>
        </w:rPr>
        <w:t>Havendo necessidade, o Pregoeiro suspenderá a sessão, informando no “</w:t>
      </w:r>
      <w:r w:rsidRPr="00782410">
        <w:rPr>
          <w:rFonts w:ascii="Arial" w:hAnsi="Arial" w:cs="Arial"/>
          <w:i/>
          <w:color w:val="000000"/>
          <w:sz w:val="20"/>
          <w:szCs w:val="20"/>
          <w:lang w:eastAsia="en-US"/>
        </w:rPr>
        <w:t>chat</w:t>
      </w:r>
      <w:r w:rsidRPr="00782410">
        <w:rPr>
          <w:rFonts w:ascii="Arial" w:hAnsi="Arial" w:cs="Arial"/>
          <w:color w:val="000000"/>
          <w:sz w:val="20"/>
          <w:szCs w:val="20"/>
          <w:lang w:eastAsia="en-US"/>
        </w:rPr>
        <w:t>” a nova data e horário para a continuidade da mesma.</w:t>
      </w:r>
    </w:p>
    <w:p w:rsidR="00DD4982" w:rsidRPr="00782410" w:rsidRDefault="00DD4982" w:rsidP="00CD4536">
      <w:pPr>
        <w:numPr>
          <w:ilvl w:val="1"/>
          <w:numId w:val="31"/>
        </w:numPr>
        <w:spacing w:before="120" w:after="120" w:line="276" w:lineRule="auto"/>
        <w:ind w:left="0" w:firstLine="0"/>
        <w:jc w:val="both"/>
        <w:rPr>
          <w:rFonts w:ascii="Arial" w:hAnsi="Arial" w:cs="Arial"/>
          <w:sz w:val="20"/>
          <w:szCs w:val="20"/>
        </w:rPr>
      </w:pPr>
      <w:r w:rsidRPr="00782410">
        <w:rPr>
          <w:rFonts w:ascii="Arial" w:hAnsi="Arial" w:cs="Arial"/>
          <w:sz w:val="20"/>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DD4982" w:rsidRPr="00782410" w:rsidRDefault="00DD4982" w:rsidP="00CD4536">
      <w:pPr>
        <w:numPr>
          <w:ilvl w:val="2"/>
          <w:numId w:val="31"/>
        </w:numPr>
        <w:spacing w:before="120" w:after="120" w:line="276" w:lineRule="auto"/>
        <w:ind w:left="567" w:firstLine="0"/>
        <w:jc w:val="both"/>
        <w:rPr>
          <w:rFonts w:ascii="Arial" w:hAnsi="Arial" w:cs="Arial"/>
          <w:sz w:val="20"/>
          <w:szCs w:val="20"/>
        </w:rPr>
      </w:pPr>
      <w:r w:rsidRPr="00782410">
        <w:rPr>
          <w:rFonts w:ascii="Arial" w:hAnsi="Arial" w:cs="Arial"/>
          <w:sz w:val="20"/>
          <w:szCs w:val="20"/>
        </w:rPr>
        <w:t>Também nas hipóteses em que o Pregoeiro não aceitar a proposta e passar à subsequente, poderá negociar com o licitante para que seja obtido preço melhor.</w:t>
      </w:r>
    </w:p>
    <w:p w:rsidR="00DD4982" w:rsidRPr="00782410" w:rsidRDefault="00DD4982" w:rsidP="00CD4536">
      <w:pPr>
        <w:numPr>
          <w:ilvl w:val="2"/>
          <w:numId w:val="31"/>
        </w:numPr>
        <w:spacing w:before="120" w:after="120" w:line="276" w:lineRule="auto"/>
        <w:ind w:left="567" w:firstLine="0"/>
        <w:jc w:val="both"/>
        <w:rPr>
          <w:rFonts w:ascii="Arial" w:hAnsi="Arial" w:cs="Arial"/>
          <w:color w:val="000000"/>
          <w:sz w:val="20"/>
          <w:szCs w:val="20"/>
        </w:rPr>
      </w:pPr>
      <w:r w:rsidRPr="00782410">
        <w:rPr>
          <w:rFonts w:ascii="Arial" w:hAnsi="Arial" w:cs="Arial"/>
          <w:color w:val="000000"/>
          <w:sz w:val="20"/>
          <w:szCs w:val="20"/>
        </w:rPr>
        <w:t>A negociação será realizada por meio do sistema, podendo ser acompanhada pelos demais licitantes.</w:t>
      </w:r>
    </w:p>
    <w:p w:rsidR="00DD4982" w:rsidRPr="00EA2FCA" w:rsidRDefault="00DD4982" w:rsidP="00CD4536">
      <w:pPr>
        <w:numPr>
          <w:ilvl w:val="1"/>
          <w:numId w:val="31"/>
        </w:numPr>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rPr>
        <w:t xml:space="preserve">Nos itens em que for admitido oferecer quantitativos inferiores, se a proposta do licitante vencedor não atender ao quantitativo total estimado para a contratação, respeitada a ordem de classificação, poderão ser convocados tantos quantos </w:t>
      </w:r>
      <w:proofErr w:type="gramStart"/>
      <w:r w:rsidRPr="00782410">
        <w:rPr>
          <w:rFonts w:ascii="Arial" w:hAnsi="Arial" w:cs="Arial"/>
          <w:color w:val="000000"/>
          <w:sz w:val="20"/>
          <w:szCs w:val="20"/>
        </w:rPr>
        <w:t>forem</w:t>
      </w:r>
      <w:proofErr w:type="gramEnd"/>
      <w:r w:rsidRPr="00782410">
        <w:rPr>
          <w:rFonts w:ascii="Arial" w:hAnsi="Arial" w:cs="Arial"/>
          <w:color w:val="000000"/>
          <w:sz w:val="20"/>
          <w:szCs w:val="20"/>
        </w:rPr>
        <w:t xml:space="preserve"> necessários para alcançar o total estimado, </w:t>
      </w:r>
      <w:r w:rsidRPr="00782410">
        <w:rPr>
          <w:rFonts w:ascii="Arial" w:hAnsi="Arial" w:cs="Arial"/>
          <w:bCs/>
          <w:color w:val="000000"/>
          <w:sz w:val="20"/>
          <w:szCs w:val="20"/>
        </w:rPr>
        <w:t>observado o preço da proposta vencedora.</w:t>
      </w:r>
    </w:p>
    <w:p w:rsidR="00EA2FCA" w:rsidRPr="00EA2FCA" w:rsidRDefault="00EA2FCA" w:rsidP="00CD4536">
      <w:pPr>
        <w:pStyle w:val="PargrafodaLista"/>
        <w:numPr>
          <w:ilvl w:val="1"/>
          <w:numId w:val="31"/>
        </w:numPr>
        <w:spacing w:before="120" w:after="120" w:line="276" w:lineRule="auto"/>
        <w:ind w:left="0" w:right="-15" w:firstLine="0"/>
        <w:jc w:val="both"/>
        <w:rPr>
          <w:rFonts w:ascii="Arial" w:hAnsi="Arial" w:cs="Arial"/>
          <w:color w:val="000000"/>
          <w:sz w:val="20"/>
          <w:szCs w:val="20"/>
        </w:rPr>
      </w:pPr>
      <w:r w:rsidRPr="00EA2FCA">
        <w:rPr>
          <w:rFonts w:ascii="Arial" w:hAnsi="Arial" w:cs="Arial"/>
          <w:sz w:val="20"/>
          <w:szCs w:val="20"/>
        </w:rPr>
        <w:t>Aceita a proposta classificada em primeiro lugar, o licitante deverá comprovar sua condição de habilitação, na forma determinada neste Edital.</w:t>
      </w:r>
    </w:p>
    <w:p w:rsidR="005A23A2" w:rsidRPr="00782410" w:rsidRDefault="005A23A2" w:rsidP="005A23A2">
      <w:pPr>
        <w:jc w:val="both"/>
        <w:rPr>
          <w:rFonts w:ascii="Arial" w:hAnsi="Arial" w:cs="Arial"/>
          <w:color w:val="000000"/>
          <w:sz w:val="20"/>
          <w:szCs w:val="20"/>
        </w:rPr>
      </w:pPr>
    </w:p>
    <w:p w:rsidR="00DD4982" w:rsidRPr="00782410" w:rsidRDefault="00DD4982" w:rsidP="00CD4536">
      <w:pPr>
        <w:numPr>
          <w:ilvl w:val="0"/>
          <w:numId w:val="31"/>
        </w:numPr>
        <w:shd w:val="clear" w:color="auto" w:fill="BFBFBF"/>
        <w:spacing w:before="120" w:after="120" w:line="276" w:lineRule="auto"/>
        <w:ind w:left="0" w:firstLine="0"/>
        <w:jc w:val="both"/>
        <w:rPr>
          <w:rFonts w:ascii="Arial" w:hAnsi="Arial" w:cs="Arial"/>
          <w:b/>
          <w:color w:val="000000"/>
          <w:sz w:val="20"/>
          <w:szCs w:val="20"/>
        </w:rPr>
      </w:pPr>
      <w:r w:rsidRPr="00782410">
        <w:rPr>
          <w:rFonts w:ascii="Arial" w:hAnsi="Arial" w:cs="Arial"/>
          <w:b/>
          <w:color w:val="000000"/>
          <w:sz w:val="20"/>
          <w:szCs w:val="20"/>
          <w:lang w:eastAsia="en-US"/>
        </w:rPr>
        <w:t xml:space="preserve">DA HABILITAÇÃO </w:t>
      </w:r>
    </w:p>
    <w:p w:rsidR="00180303" w:rsidRPr="00782410" w:rsidRDefault="00577A94" w:rsidP="005A23A2">
      <w:pPr>
        <w:pStyle w:val="PargrafodaLista"/>
        <w:numPr>
          <w:ilvl w:val="1"/>
          <w:numId w:val="34"/>
        </w:numPr>
        <w:spacing w:before="120" w:after="120" w:line="276" w:lineRule="auto"/>
        <w:ind w:left="0" w:firstLine="0"/>
        <w:jc w:val="both"/>
        <w:rPr>
          <w:rFonts w:ascii="Arial" w:hAnsi="Arial" w:cs="Arial"/>
          <w:sz w:val="20"/>
          <w:szCs w:val="20"/>
        </w:rPr>
      </w:pPr>
      <w:r w:rsidRPr="00782410">
        <w:rPr>
          <w:rFonts w:ascii="Arial" w:hAnsi="Arial" w:cs="Arial"/>
          <w:sz w:val="20"/>
          <w:szCs w:val="20"/>
          <w:lang w:eastAsia="ar-SA"/>
        </w:rPr>
        <w:t xml:space="preserve"> </w:t>
      </w:r>
      <w:r w:rsidR="00180303" w:rsidRPr="00782410">
        <w:rPr>
          <w:rFonts w:ascii="Arial" w:hAnsi="Arial" w:cs="Arial"/>
          <w:sz w:val="20"/>
          <w:szCs w:val="20"/>
          <w:lang w:eastAsia="ar-SA"/>
        </w:rPr>
        <w:t>Como condição prévia ao exame da documentação de habilitação</w:t>
      </w:r>
      <w:r w:rsidR="00180303" w:rsidRPr="00782410">
        <w:rPr>
          <w:rFonts w:ascii="Arial" w:hAnsi="Arial" w:cs="Arial"/>
          <w:sz w:val="20"/>
          <w:szCs w:val="20"/>
        </w:rPr>
        <w:t xml:space="preserve"> do licitante detentor da proposta </w:t>
      </w:r>
      <w:r w:rsidR="00180303" w:rsidRPr="00782410">
        <w:rPr>
          <w:rFonts w:ascii="Arial" w:hAnsi="Arial" w:cs="Arial"/>
          <w:color w:val="000000"/>
          <w:sz w:val="20"/>
          <w:szCs w:val="20"/>
        </w:rPr>
        <w:t>classificada em primeiro lugar</w:t>
      </w:r>
      <w:r w:rsidR="00180303" w:rsidRPr="00782410">
        <w:rPr>
          <w:rFonts w:ascii="Arial" w:hAnsi="Arial" w:cs="Arial"/>
          <w:sz w:val="20"/>
          <w:szCs w:val="20"/>
          <w:lang w:eastAsia="ar-SA"/>
        </w:rPr>
        <w:t xml:space="preserve">, </w:t>
      </w:r>
      <w:r w:rsidR="00180303" w:rsidRPr="00782410">
        <w:rPr>
          <w:rFonts w:ascii="Arial" w:hAnsi="Arial" w:cs="Arial"/>
          <w:sz w:val="20"/>
          <w:szCs w:val="20"/>
        </w:rPr>
        <w:t xml:space="preserve">o Pregoeiro </w:t>
      </w:r>
      <w:r w:rsidR="00180303" w:rsidRPr="00782410">
        <w:rPr>
          <w:rFonts w:ascii="Arial" w:hAnsi="Arial" w:cs="Arial"/>
          <w:sz w:val="20"/>
          <w:szCs w:val="20"/>
          <w:lang w:eastAsia="ar-SA"/>
        </w:rPr>
        <w:t>verificará o eventual descumprimento das condições de participação, especialmente quanto à</w:t>
      </w:r>
      <w:r w:rsidR="00180303" w:rsidRPr="00782410">
        <w:rPr>
          <w:rFonts w:ascii="Arial" w:hAnsi="Arial" w:cs="Arial"/>
          <w:sz w:val="20"/>
          <w:szCs w:val="20"/>
        </w:rPr>
        <w:t xml:space="preserve"> existência de sanção que impeça a participação no certame ou a futura contratação, mediante a consulta aos seguintes cadastros:</w:t>
      </w:r>
    </w:p>
    <w:p w:rsidR="00180303" w:rsidRPr="00782410" w:rsidRDefault="00180303" w:rsidP="005A23A2">
      <w:pPr>
        <w:pStyle w:val="PargrafodaLista"/>
        <w:numPr>
          <w:ilvl w:val="2"/>
          <w:numId w:val="34"/>
        </w:numPr>
        <w:spacing w:before="120" w:after="120" w:line="276" w:lineRule="auto"/>
        <w:ind w:left="567" w:firstLine="0"/>
        <w:contextualSpacing w:val="0"/>
        <w:jc w:val="both"/>
        <w:rPr>
          <w:rFonts w:ascii="Arial" w:hAnsi="Arial" w:cs="Arial"/>
          <w:sz w:val="20"/>
          <w:szCs w:val="20"/>
        </w:rPr>
      </w:pPr>
      <w:r w:rsidRPr="00782410">
        <w:rPr>
          <w:rFonts w:ascii="Arial" w:hAnsi="Arial" w:cs="Arial"/>
          <w:sz w:val="20"/>
          <w:szCs w:val="20"/>
        </w:rPr>
        <w:t>SICAF;</w:t>
      </w:r>
    </w:p>
    <w:p w:rsidR="00180303" w:rsidRPr="00782410" w:rsidRDefault="00180303" w:rsidP="005A23A2">
      <w:pPr>
        <w:pStyle w:val="PargrafodaLista"/>
        <w:numPr>
          <w:ilvl w:val="2"/>
          <w:numId w:val="34"/>
        </w:numPr>
        <w:spacing w:before="120" w:after="120" w:line="276" w:lineRule="auto"/>
        <w:ind w:left="567" w:firstLine="0"/>
        <w:contextualSpacing w:val="0"/>
        <w:jc w:val="both"/>
        <w:rPr>
          <w:rFonts w:ascii="Arial" w:hAnsi="Arial" w:cs="Arial"/>
          <w:sz w:val="20"/>
          <w:szCs w:val="20"/>
        </w:rPr>
      </w:pPr>
      <w:r w:rsidRPr="00782410">
        <w:rPr>
          <w:rFonts w:ascii="Arial" w:hAnsi="Arial" w:cs="Arial"/>
          <w:sz w:val="20"/>
          <w:szCs w:val="20"/>
        </w:rPr>
        <w:t>Cadastro Nacional de Empresas Inidôneas e Suspensas – CEIS, mantido pela Controladoria-Geral da União (</w:t>
      </w:r>
      <w:hyperlink r:id="rId10" w:history="1">
        <w:r w:rsidRPr="00782410">
          <w:rPr>
            <w:rFonts w:ascii="Arial" w:hAnsi="Arial" w:cs="Arial"/>
            <w:color w:val="0000FF"/>
            <w:sz w:val="20"/>
            <w:szCs w:val="20"/>
            <w:u w:val="single"/>
          </w:rPr>
          <w:t>www.portaldatransparencia.gov.br/ceis</w:t>
        </w:r>
      </w:hyperlink>
      <w:r w:rsidRPr="00782410">
        <w:rPr>
          <w:rFonts w:ascii="Arial" w:hAnsi="Arial" w:cs="Arial"/>
          <w:sz w:val="20"/>
          <w:szCs w:val="20"/>
        </w:rPr>
        <w:t>);</w:t>
      </w:r>
    </w:p>
    <w:p w:rsidR="00180303" w:rsidRPr="00782410" w:rsidRDefault="00180303" w:rsidP="005A23A2">
      <w:pPr>
        <w:pStyle w:val="PargrafodaLista"/>
        <w:numPr>
          <w:ilvl w:val="2"/>
          <w:numId w:val="34"/>
        </w:numPr>
        <w:spacing w:before="120" w:after="120" w:line="276" w:lineRule="auto"/>
        <w:ind w:left="567" w:firstLine="0"/>
        <w:contextualSpacing w:val="0"/>
        <w:jc w:val="both"/>
        <w:rPr>
          <w:rFonts w:ascii="Arial" w:hAnsi="Arial" w:cs="Arial"/>
          <w:sz w:val="20"/>
          <w:szCs w:val="20"/>
        </w:rPr>
      </w:pPr>
      <w:r w:rsidRPr="00782410">
        <w:rPr>
          <w:rFonts w:ascii="Arial" w:hAnsi="Arial" w:cs="Arial"/>
          <w:bCs/>
          <w:sz w:val="20"/>
          <w:szCs w:val="20"/>
        </w:rPr>
        <w:t>Cadastro Nacional de Condenações Cíveis por Atos de Improbidade Administrativa, mantido pelo Conselho Nacional de Justiça</w:t>
      </w:r>
      <w:r w:rsidRPr="00782410">
        <w:rPr>
          <w:rFonts w:ascii="Arial" w:hAnsi="Arial" w:cs="Arial"/>
          <w:sz w:val="20"/>
          <w:szCs w:val="20"/>
        </w:rPr>
        <w:t xml:space="preserve"> (</w:t>
      </w:r>
      <w:hyperlink r:id="rId11" w:history="1">
        <w:r w:rsidRPr="00782410">
          <w:rPr>
            <w:rFonts w:ascii="Arial" w:hAnsi="Arial" w:cs="Arial"/>
            <w:color w:val="0000FF"/>
            <w:sz w:val="20"/>
            <w:szCs w:val="20"/>
            <w:u w:val="single"/>
          </w:rPr>
          <w:t>www.</w:t>
        </w:r>
        <w:r w:rsidRPr="00782410">
          <w:rPr>
            <w:rFonts w:ascii="Arial" w:hAnsi="Arial" w:cs="Arial"/>
            <w:bCs/>
            <w:color w:val="0000FF"/>
            <w:sz w:val="20"/>
            <w:szCs w:val="20"/>
            <w:u w:val="single"/>
          </w:rPr>
          <w:t>cnj</w:t>
        </w:r>
        <w:r w:rsidRPr="00782410">
          <w:rPr>
            <w:rFonts w:ascii="Arial" w:hAnsi="Arial" w:cs="Arial"/>
            <w:color w:val="0000FF"/>
            <w:sz w:val="20"/>
            <w:szCs w:val="20"/>
            <w:u w:val="single"/>
          </w:rPr>
          <w:t>.jus.br/</w:t>
        </w:r>
        <w:r w:rsidRPr="00782410">
          <w:rPr>
            <w:rFonts w:ascii="Arial" w:hAnsi="Arial" w:cs="Arial"/>
            <w:bCs/>
            <w:color w:val="0000FF"/>
            <w:sz w:val="20"/>
            <w:szCs w:val="20"/>
            <w:u w:val="single"/>
          </w:rPr>
          <w:t>improbidade</w:t>
        </w:r>
        <w:r w:rsidRPr="00782410">
          <w:rPr>
            <w:rFonts w:ascii="Arial" w:hAnsi="Arial" w:cs="Arial"/>
            <w:color w:val="0000FF"/>
            <w:sz w:val="20"/>
            <w:szCs w:val="20"/>
            <w:u w:val="single"/>
          </w:rPr>
          <w:t>_adm/consultar_requerido.php</w:t>
        </w:r>
      </w:hyperlink>
      <w:r w:rsidRPr="00782410">
        <w:rPr>
          <w:rFonts w:ascii="Arial" w:hAnsi="Arial" w:cs="Arial"/>
          <w:sz w:val="20"/>
          <w:szCs w:val="20"/>
        </w:rPr>
        <w:t>).</w:t>
      </w:r>
    </w:p>
    <w:p w:rsidR="00180303" w:rsidRPr="00782410" w:rsidRDefault="00A136BF" w:rsidP="005A23A2">
      <w:pPr>
        <w:pStyle w:val="PargrafodaLista"/>
        <w:numPr>
          <w:ilvl w:val="2"/>
          <w:numId w:val="34"/>
        </w:numPr>
        <w:spacing w:before="120" w:after="120" w:line="276" w:lineRule="auto"/>
        <w:ind w:left="567" w:firstLine="0"/>
        <w:contextualSpacing w:val="0"/>
        <w:jc w:val="both"/>
        <w:rPr>
          <w:rFonts w:ascii="Arial" w:hAnsi="Arial" w:cs="Arial"/>
          <w:sz w:val="20"/>
          <w:szCs w:val="20"/>
        </w:rPr>
      </w:pPr>
      <w:r w:rsidRPr="00782410">
        <w:rPr>
          <w:rFonts w:ascii="Arial" w:hAnsi="Arial" w:cs="Arial"/>
          <w:sz w:val="20"/>
          <w:szCs w:val="20"/>
        </w:rPr>
        <w:t>Lista de Inidôneos, mantida</w:t>
      </w:r>
      <w:r w:rsidR="00180303" w:rsidRPr="00782410">
        <w:rPr>
          <w:rFonts w:ascii="Arial" w:hAnsi="Arial" w:cs="Arial"/>
          <w:sz w:val="20"/>
          <w:szCs w:val="20"/>
        </w:rPr>
        <w:t xml:space="preserve"> pelo Tribunal de Contas da União – TCU;</w:t>
      </w:r>
    </w:p>
    <w:p w:rsidR="00180303" w:rsidRDefault="00180303" w:rsidP="005A23A2">
      <w:pPr>
        <w:pStyle w:val="PargrafodaLista"/>
        <w:numPr>
          <w:ilvl w:val="2"/>
          <w:numId w:val="34"/>
        </w:numPr>
        <w:spacing w:before="120" w:after="120" w:line="276" w:lineRule="auto"/>
        <w:ind w:left="567" w:firstLine="0"/>
        <w:contextualSpacing w:val="0"/>
        <w:jc w:val="both"/>
        <w:rPr>
          <w:rFonts w:ascii="Arial" w:hAnsi="Arial" w:cs="Arial"/>
          <w:bCs/>
          <w:color w:val="000000"/>
          <w:sz w:val="20"/>
          <w:szCs w:val="20"/>
        </w:rPr>
      </w:pPr>
      <w:r w:rsidRPr="00782410">
        <w:rPr>
          <w:rFonts w:ascii="Arial" w:hAnsi="Arial" w:cs="Arial"/>
          <w:bCs/>
          <w:color w:val="000000"/>
          <w:sz w:val="20"/>
          <w:szCs w:val="20"/>
        </w:rPr>
        <w:t>A consulta aos cadastros será realizada em nome da empresa licitante e também de seu sócio majoritário, por força do artigo 12 da Lei n</w:t>
      </w:r>
      <w:r w:rsidR="00E153D6" w:rsidRPr="00782410">
        <w:rPr>
          <w:rFonts w:ascii="Arial" w:hAnsi="Arial" w:cs="Arial"/>
          <w:bCs/>
          <w:color w:val="000000"/>
          <w:sz w:val="20"/>
          <w:szCs w:val="20"/>
        </w:rPr>
        <w:t>.</w:t>
      </w:r>
      <w:r w:rsidRPr="00782410">
        <w:rPr>
          <w:rFonts w:ascii="Arial" w:hAnsi="Arial" w:cs="Arial"/>
          <w:bCs/>
          <w:color w:val="000000"/>
          <w:sz w:val="20"/>
          <w:szCs w:val="20"/>
        </w:rPr>
        <w:t>° 8.429, de 1992, que prevê, dentre as sanções impostas ao responsável pela prática de ato de improbidade administrativa, a proibição de contratar com o Poder Público, inclusive por intermédio de pessoa jurídica da qual seja sócio majoritário.</w:t>
      </w:r>
    </w:p>
    <w:p w:rsidR="00483941" w:rsidRDefault="00483941" w:rsidP="00483941">
      <w:pPr>
        <w:pStyle w:val="PargrafodaLista"/>
        <w:numPr>
          <w:ilvl w:val="3"/>
          <w:numId w:val="34"/>
        </w:numPr>
        <w:spacing w:before="120" w:after="120" w:line="276" w:lineRule="auto"/>
        <w:jc w:val="both"/>
        <w:rPr>
          <w:rFonts w:ascii="Arial" w:hAnsi="Arial" w:cs="Arial"/>
          <w:bCs/>
          <w:color w:val="000000"/>
          <w:sz w:val="20"/>
          <w:szCs w:val="20"/>
        </w:rPr>
      </w:pPr>
      <w:r>
        <w:rPr>
          <w:rFonts w:ascii="Arial" w:hAnsi="Arial" w:cs="Arial"/>
          <w:bCs/>
          <w:color w:val="000000"/>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rsidR="00483941" w:rsidRDefault="00483941" w:rsidP="00483941">
      <w:pPr>
        <w:pStyle w:val="PargrafodaLista"/>
        <w:numPr>
          <w:ilvl w:val="3"/>
          <w:numId w:val="34"/>
        </w:numPr>
        <w:spacing w:before="120" w:after="120" w:line="276" w:lineRule="auto"/>
        <w:jc w:val="both"/>
        <w:rPr>
          <w:rFonts w:ascii="Arial" w:hAnsi="Arial" w:cs="Arial"/>
          <w:bCs/>
          <w:color w:val="000000"/>
          <w:sz w:val="20"/>
          <w:szCs w:val="20"/>
        </w:rPr>
      </w:pPr>
      <w:r>
        <w:rPr>
          <w:rFonts w:ascii="Arial" w:hAnsi="Arial" w:cs="Arial"/>
          <w:bCs/>
          <w:color w:val="000000"/>
          <w:sz w:val="20"/>
          <w:szCs w:val="20"/>
        </w:rPr>
        <w:t>A tentativa de burla será verificada por meio dos vínculos societários, linhas de fornecimento similares, dentre outros.</w:t>
      </w:r>
    </w:p>
    <w:p w:rsidR="00180303" w:rsidRDefault="00180303" w:rsidP="005A23A2">
      <w:pPr>
        <w:pStyle w:val="PargrafodaLista"/>
        <w:numPr>
          <w:ilvl w:val="2"/>
          <w:numId w:val="34"/>
        </w:numPr>
        <w:spacing w:before="120" w:after="120" w:line="276" w:lineRule="auto"/>
        <w:ind w:left="567" w:firstLine="0"/>
        <w:contextualSpacing w:val="0"/>
        <w:jc w:val="both"/>
        <w:rPr>
          <w:rFonts w:ascii="Arial" w:hAnsi="Arial" w:cs="Arial"/>
          <w:bCs/>
          <w:color w:val="000000"/>
          <w:sz w:val="20"/>
          <w:szCs w:val="20"/>
        </w:rPr>
      </w:pPr>
      <w:r w:rsidRPr="00782410">
        <w:rPr>
          <w:rFonts w:ascii="Arial" w:hAnsi="Arial" w:cs="Arial"/>
          <w:bCs/>
          <w:color w:val="000000"/>
          <w:sz w:val="20"/>
          <w:szCs w:val="20"/>
        </w:rPr>
        <w:lastRenderedPageBreak/>
        <w:t>Constatada a existência de sanção, o Pregoeiro reputará o licitante inabilitado, por falta de condição de participação.</w:t>
      </w:r>
    </w:p>
    <w:p w:rsidR="00A547E2" w:rsidRDefault="00A547E2" w:rsidP="00A547E2">
      <w:pPr>
        <w:pStyle w:val="PargrafodaLista"/>
        <w:numPr>
          <w:ilvl w:val="1"/>
          <w:numId w:val="34"/>
        </w:numPr>
        <w:spacing w:before="120" w:after="120" w:line="276" w:lineRule="auto"/>
        <w:ind w:left="0" w:firstLine="0"/>
        <w:jc w:val="both"/>
        <w:rPr>
          <w:rFonts w:ascii="Arial" w:hAnsi="Arial" w:cs="Arial"/>
          <w:sz w:val="20"/>
          <w:szCs w:val="20"/>
          <w:lang w:eastAsia="ar-SA"/>
        </w:rPr>
      </w:pPr>
      <w:r w:rsidRPr="00E7601F">
        <w:rPr>
          <w:rFonts w:ascii="Arial" w:hAnsi="Arial" w:cs="Arial"/>
          <w:bCs/>
          <w:color w:val="000000"/>
          <w:sz w:val="20"/>
          <w:szCs w:val="20"/>
        </w:rPr>
        <w:t xml:space="preserve">Não ocorrendo inabilitação, o Pregoeiro consultará o Sistema de Cadastro Unificado de Fornecedores – SICAF, em relação à habilitação jurídica, à regularidade fiscal, à qualificação econômica financeira e habilitação técnica, conforme o disposto nos </w:t>
      </w:r>
      <w:proofErr w:type="gramStart"/>
      <w:r w:rsidRPr="00E7601F">
        <w:rPr>
          <w:rFonts w:ascii="Arial" w:hAnsi="Arial" w:cs="Arial"/>
          <w:bCs/>
          <w:color w:val="000000"/>
          <w:sz w:val="20"/>
          <w:szCs w:val="20"/>
        </w:rPr>
        <w:t>arts.</w:t>
      </w:r>
      <w:proofErr w:type="gramEnd"/>
      <w:r w:rsidR="00545A4E" w:rsidRPr="00E7601F">
        <w:rPr>
          <w:rFonts w:ascii="Arial" w:hAnsi="Arial" w:cs="Arial"/>
          <w:bCs/>
          <w:color w:val="000000"/>
          <w:sz w:val="20"/>
          <w:szCs w:val="20"/>
        </w:rPr>
        <w:fldChar w:fldCharType="begin"/>
      </w:r>
      <w:r w:rsidR="00545A4E" w:rsidRPr="00E7601F">
        <w:rPr>
          <w:rFonts w:ascii="Arial" w:hAnsi="Arial" w:cs="Arial"/>
          <w:bCs/>
          <w:color w:val="000000"/>
          <w:sz w:val="20"/>
          <w:szCs w:val="20"/>
        </w:rPr>
        <w:instrText xml:space="preserve"> HYPERLINK \h </w:instrText>
      </w:r>
      <w:r w:rsidR="00545A4E" w:rsidRPr="00E7601F">
        <w:rPr>
          <w:rFonts w:ascii="Arial" w:hAnsi="Arial" w:cs="Arial"/>
          <w:bCs/>
          <w:color w:val="000000"/>
          <w:sz w:val="20"/>
          <w:szCs w:val="20"/>
        </w:rPr>
        <w:fldChar w:fldCharType="separate"/>
      </w:r>
      <w:r w:rsidRPr="00E7601F">
        <w:rPr>
          <w:rFonts w:ascii="Arial" w:hAnsi="Arial" w:cs="Arial"/>
          <w:bCs/>
          <w:color w:val="000000"/>
          <w:sz w:val="20"/>
          <w:szCs w:val="20"/>
        </w:rPr>
        <w:t>10, 11, 12, 13, 14, 15</w:t>
      </w:r>
      <w:r w:rsidR="00545A4E" w:rsidRPr="00E7601F">
        <w:rPr>
          <w:rFonts w:ascii="Arial" w:hAnsi="Arial" w:cs="Arial"/>
          <w:bCs/>
          <w:color w:val="000000"/>
          <w:sz w:val="20"/>
          <w:szCs w:val="20"/>
        </w:rPr>
        <w:fldChar w:fldCharType="end"/>
      </w:r>
      <w:r w:rsidRPr="00E7601F">
        <w:rPr>
          <w:rFonts w:ascii="Arial" w:hAnsi="Arial" w:cs="Arial"/>
          <w:bCs/>
          <w:color w:val="000000"/>
          <w:sz w:val="20"/>
          <w:szCs w:val="20"/>
        </w:rPr>
        <w:t> e 16 da Instrução Normativa SEGES/MP nº 03, d</w:t>
      </w:r>
      <w:r>
        <w:rPr>
          <w:rFonts w:ascii="Arial" w:hAnsi="Arial" w:cs="Arial"/>
          <w:sz w:val="20"/>
          <w:szCs w:val="20"/>
          <w:lang w:eastAsia="ar-SA"/>
        </w:rPr>
        <w:t>e 2018.</w:t>
      </w:r>
    </w:p>
    <w:p w:rsidR="00A547E2" w:rsidRDefault="00A547E2" w:rsidP="00A547E2">
      <w:pPr>
        <w:pStyle w:val="PargrafodaLista"/>
        <w:numPr>
          <w:ilvl w:val="2"/>
          <w:numId w:val="34"/>
        </w:numPr>
        <w:spacing w:before="120" w:after="120" w:line="276" w:lineRule="auto"/>
        <w:ind w:left="567" w:firstLine="0"/>
        <w:jc w:val="both"/>
        <w:rPr>
          <w:rFonts w:ascii="Arial" w:hAnsi="Arial" w:cs="Arial"/>
          <w:sz w:val="20"/>
          <w:szCs w:val="20"/>
          <w:lang w:eastAsia="ar-SA"/>
        </w:rPr>
      </w:pPr>
      <w:r>
        <w:rPr>
          <w:rFonts w:ascii="Arial" w:hAnsi="Arial" w:cs="Arial"/>
          <w:sz w:val="20"/>
          <w:szCs w:val="20"/>
          <w:lang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rsidR="00A547E2" w:rsidRPr="00DE7C91" w:rsidRDefault="00A547E2" w:rsidP="00183708">
      <w:pPr>
        <w:pStyle w:val="PargrafodaLista"/>
        <w:numPr>
          <w:ilvl w:val="2"/>
          <w:numId w:val="34"/>
        </w:numPr>
        <w:spacing w:before="120" w:after="120" w:line="276" w:lineRule="auto"/>
        <w:ind w:left="567" w:firstLine="0"/>
        <w:jc w:val="both"/>
        <w:rPr>
          <w:rFonts w:ascii="Arial" w:hAnsi="Arial" w:cs="Arial"/>
          <w:sz w:val="20"/>
          <w:szCs w:val="20"/>
          <w:lang w:eastAsia="ar-SA"/>
        </w:rPr>
      </w:pPr>
      <w:r w:rsidRPr="00DE7C91">
        <w:rPr>
          <w:rFonts w:ascii="Arial" w:hAnsi="Arial" w:cs="Arial"/>
          <w:sz w:val="20"/>
          <w:szCs w:val="20"/>
          <w:lang w:eastAsia="ar-SA"/>
        </w:rPr>
        <w:t>Também poderão ser consultados os sítios oficiais emissores de certidões, especialmente quando o licitante esteja com alguma documentação vencida junto ao SICAF.</w:t>
      </w:r>
    </w:p>
    <w:p w:rsidR="00A547E2" w:rsidRPr="00A547E2" w:rsidRDefault="00A547E2" w:rsidP="00A547E2">
      <w:pPr>
        <w:pStyle w:val="PargrafodaLista"/>
        <w:numPr>
          <w:ilvl w:val="2"/>
          <w:numId w:val="34"/>
        </w:numPr>
        <w:spacing w:before="120" w:after="120" w:line="276" w:lineRule="auto"/>
        <w:ind w:left="851" w:hanging="284"/>
        <w:jc w:val="both"/>
        <w:rPr>
          <w:rFonts w:ascii="Arial" w:hAnsi="Arial" w:cs="Arial"/>
          <w:sz w:val="20"/>
          <w:szCs w:val="20"/>
          <w:lang w:eastAsia="ar-SA"/>
        </w:rPr>
      </w:pPr>
      <w:r>
        <w:rPr>
          <w:rFonts w:ascii="Arial" w:hAnsi="Arial" w:cs="Arial"/>
          <w:sz w:val="20"/>
          <w:szCs w:val="20"/>
          <w:lang w:eastAsia="ar-SA"/>
        </w:rPr>
        <w:t>As Microempresas e Empresas de Pequeno Porte deverão enc</w:t>
      </w:r>
      <w:r w:rsidR="005E2F62">
        <w:rPr>
          <w:rFonts w:ascii="Arial" w:hAnsi="Arial" w:cs="Arial"/>
          <w:sz w:val="20"/>
          <w:szCs w:val="20"/>
          <w:lang w:eastAsia="ar-SA"/>
        </w:rPr>
        <w:t xml:space="preserve">aminhar a documentação de </w:t>
      </w:r>
      <w:r>
        <w:rPr>
          <w:rFonts w:ascii="Arial" w:hAnsi="Arial" w:cs="Arial"/>
          <w:sz w:val="20"/>
          <w:szCs w:val="20"/>
          <w:lang w:eastAsia="ar-SA"/>
        </w:rPr>
        <w:t>habilitação, ainda que haja alguma restrição, nos termos do art. 43, § 1º da LC nº 123, de 2006.</w:t>
      </w:r>
    </w:p>
    <w:p w:rsidR="00F859AF" w:rsidRPr="00E7601F" w:rsidRDefault="00F859AF" w:rsidP="00F859AF">
      <w:pPr>
        <w:numPr>
          <w:ilvl w:val="2"/>
          <w:numId w:val="34"/>
        </w:numPr>
        <w:ind w:left="567" w:firstLine="0"/>
        <w:jc w:val="both"/>
        <w:rPr>
          <w:rFonts w:ascii="Arial" w:hAnsi="Arial" w:cs="Arial"/>
          <w:b/>
          <w:bCs/>
          <w:color w:val="000000"/>
          <w:sz w:val="20"/>
          <w:szCs w:val="20"/>
        </w:rPr>
      </w:pPr>
      <w:r w:rsidRPr="00E7601F">
        <w:rPr>
          <w:rFonts w:ascii="Arial" w:hAnsi="Arial" w:cs="Arial"/>
          <w:b/>
          <w:bCs/>
          <w:color w:val="000000"/>
          <w:sz w:val="20"/>
          <w:szCs w:val="20"/>
        </w:rPr>
        <w:t>A comprovação da regularidade fiscal e trabalhista, da qualificação econômico-financeira e da habilitação jurídica, conforme o caso</w:t>
      </w:r>
      <w:proofErr w:type="gramStart"/>
      <w:r w:rsidRPr="00E7601F">
        <w:rPr>
          <w:rFonts w:ascii="Arial" w:hAnsi="Arial" w:cs="Arial"/>
          <w:b/>
          <w:bCs/>
          <w:color w:val="000000"/>
          <w:sz w:val="20"/>
          <w:szCs w:val="20"/>
        </w:rPr>
        <w:t>, poderão</w:t>
      </w:r>
      <w:proofErr w:type="gramEnd"/>
      <w:r w:rsidRPr="00E7601F">
        <w:rPr>
          <w:rFonts w:ascii="Arial" w:hAnsi="Arial" w:cs="Arial"/>
          <w:b/>
          <w:bCs/>
          <w:color w:val="000000"/>
          <w:sz w:val="20"/>
          <w:szCs w:val="20"/>
        </w:rPr>
        <w:t xml:space="preserve"> ser substituídas pela consulta ao SICAF, nos casos em que a empresa estiver habilitada no referido sistema, conforme o disposto nos </w:t>
      </w:r>
      <w:proofErr w:type="spellStart"/>
      <w:r w:rsidRPr="00E7601F">
        <w:rPr>
          <w:rFonts w:ascii="Arial" w:hAnsi="Arial" w:cs="Arial"/>
          <w:b/>
          <w:bCs/>
          <w:color w:val="000000"/>
          <w:sz w:val="20"/>
          <w:szCs w:val="20"/>
        </w:rPr>
        <w:t>arts</w:t>
      </w:r>
      <w:proofErr w:type="spellEnd"/>
      <w:r w:rsidRPr="00E7601F">
        <w:rPr>
          <w:rFonts w:ascii="Arial" w:hAnsi="Arial" w:cs="Arial"/>
          <w:b/>
          <w:bCs/>
          <w:color w:val="000000"/>
          <w:sz w:val="20"/>
          <w:szCs w:val="20"/>
        </w:rPr>
        <w:t xml:space="preserve">. 4º, caput, 8º, § 3º, 13 a 18 e 43, III, da Instrução Normativa SLTI/MP nº 2, de 11.10.10. </w:t>
      </w:r>
    </w:p>
    <w:p w:rsidR="00F859AF" w:rsidRPr="00F859AF" w:rsidRDefault="00F859AF" w:rsidP="00F859AF">
      <w:pPr>
        <w:jc w:val="both"/>
        <w:rPr>
          <w:rFonts w:ascii="Arial" w:hAnsi="Arial" w:cs="Arial"/>
          <w:bCs/>
          <w:color w:val="000000"/>
          <w:sz w:val="20"/>
          <w:szCs w:val="20"/>
          <w:highlight w:val="yellow"/>
        </w:rPr>
      </w:pPr>
    </w:p>
    <w:p w:rsidR="00113507" w:rsidRPr="00782410" w:rsidRDefault="00113507" w:rsidP="005A23A2">
      <w:pPr>
        <w:numPr>
          <w:ilvl w:val="1"/>
          <w:numId w:val="34"/>
        </w:numPr>
        <w:spacing w:before="120" w:after="120" w:line="276" w:lineRule="auto"/>
        <w:ind w:left="0" w:firstLine="0"/>
        <w:jc w:val="both"/>
        <w:rPr>
          <w:rFonts w:ascii="Arial" w:hAnsi="Arial" w:cs="Arial"/>
          <w:bCs/>
          <w:color w:val="000000"/>
          <w:sz w:val="20"/>
          <w:szCs w:val="20"/>
        </w:rPr>
      </w:pPr>
      <w:r w:rsidRPr="00782410">
        <w:rPr>
          <w:rFonts w:ascii="Arial" w:hAnsi="Arial" w:cs="Arial"/>
          <w:bCs/>
          <w:color w:val="000000"/>
          <w:sz w:val="20"/>
          <w:szCs w:val="20"/>
        </w:rPr>
        <w:t>Os licitantes que não estiverem cadastrados no Sistema de Cadastro Unificado de Fornecedores – SICAF além do nível de credenciamento exigido pela Instrução Normativa SLTI/MPOG n</w:t>
      </w:r>
      <w:r w:rsidR="00E153D6" w:rsidRPr="00782410">
        <w:rPr>
          <w:rFonts w:ascii="Arial" w:hAnsi="Arial" w:cs="Arial"/>
          <w:bCs/>
          <w:color w:val="000000"/>
          <w:sz w:val="20"/>
          <w:szCs w:val="20"/>
        </w:rPr>
        <w:t>.</w:t>
      </w:r>
      <w:r w:rsidRPr="00782410">
        <w:rPr>
          <w:rFonts w:ascii="Arial" w:hAnsi="Arial" w:cs="Arial"/>
          <w:bCs/>
          <w:color w:val="000000"/>
          <w:sz w:val="20"/>
          <w:szCs w:val="20"/>
        </w:rPr>
        <w:t xml:space="preserve">º </w:t>
      </w:r>
      <w:r w:rsidR="00E153D6" w:rsidRPr="00782410">
        <w:rPr>
          <w:rFonts w:ascii="Arial" w:hAnsi="Arial" w:cs="Arial"/>
          <w:bCs/>
          <w:color w:val="000000"/>
          <w:sz w:val="20"/>
          <w:szCs w:val="20"/>
        </w:rPr>
        <w:t>0</w:t>
      </w:r>
      <w:r w:rsidRPr="00782410">
        <w:rPr>
          <w:rFonts w:ascii="Arial" w:hAnsi="Arial" w:cs="Arial"/>
          <w:bCs/>
          <w:color w:val="000000"/>
          <w:sz w:val="20"/>
          <w:szCs w:val="20"/>
        </w:rPr>
        <w:t>2, de 11.10.10, deverão apresentar a seguinte documentação relativa à Habilitação Jurídica e à Regularidade Fiscal e trabalhista</w:t>
      </w:r>
      <w:r w:rsidRPr="00782410">
        <w:rPr>
          <w:rFonts w:ascii="Arial" w:hAnsi="Arial" w:cs="Arial"/>
          <w:color w:val="000000"/>
          <w:sz w:val="20"/>
          <w:szCs w:val="20"/>
        </w:rPr>
        <w:t>, nas condições seguintes</w:t>
      </w:r>
      <w:r w:rsidRPr="00782410">
        <w:rPr>
          <w:rFonts w:ascii="Arial" w:hAnsi="Arial" w:cs="Arial"/>
          <w:bCs/>
          <w:color w:val="000000"/>
          <w:sz w:val="20"/>
          <w:szCs w:val="20"/>
        </w:rPr>
        <w:t>:</w:t>
      </w:r>
    </w:p>
    <w:p w:rsidR="00113507" w:rsidRPr="00782410" w:rsidRDefault="00113507" w:rsidP="005A23A2">
      <w:pPr>
        <w:numPr>
          <w:ilvl w:val="1"/>
          <w:numId w:val="34"/>
        </w:numPr>
        <w:spacing w:before="120" w:after="120" w:line="276" w:lineRule="auto"/>
        <w:ind w:left="0" w:firstLine="0"/>
        <w:jc w:val="both"/>
        <w:rPr>
          <w:rFonts w:ascii="Arial" w:hAnsi="Arial" w:cs="Arial"/>
          <w:b/>
          <w:bCs/>
          <w:color w:val="000000"/>
          <w:sz w:val="20"/>
          <w:szCs w:val="20"/>
        </w:rPr>
      </w:pPr>
      <w:r w:rsidRPr="00782410">
        <w:rPr>
          <w:rFonts w:ascii="Arial" w:hAnsi="Arial" w:cs="Arial"/>
          <w:b/>
          <w:bCs/>
          <w:color w:val="000000"/>
          <w:sz w:val="20"/>
          <w:szCs w:val="20"/>
        </w:rPr>
        <w:t xml:space="preserve">Habilitação jurídica: </w:t>
      </w:r>
    </w:p>
    <w:p w:rsidR="00180303" w:rsidRPr="00782410" w:rsidRDefault="00180303" w:rsidP="005A23A2">
      <w:pPr>
        <w:pStyle w:val="PargrafodaLista"/>
        <w:numPr>
          <w:ilvl w:val="2"/>
          <w:numId w:val="34"/>
        </w:numPr>
        <w:spacing w:before="120" w:after="120" w:line="276" w:lineRule="auto"/>
        <w:ind w:left="567" w:firstLine="0"/>
        <w:contextualSpacing w:val="0"/>
        <w:jc w:val="both"/>
        <w:rPr>
          <w:rFonts w:ascii="Arial" w:hAnsi="Arial" w:cs="Arial"/>
          <w:bCs/>
          <w:color w:val="000000"/>
          <w:sz w:val="20"/>
          <w:szCs w:val="20"/>
        </w:rPr>
      </w:pPr>
      <w:r w:rsidRPr="00782410">
        <w:rPr>
          <w:rFonts w:ascii="Arial" w:hAnsi="Arial" w:cs="Arial"/>
          <w:bCs/>
          <w:color w:val="000000"/>
          <w:sz w:val="20"/>
          <w:szCs w:val="20"/>
        </w:rPr>
        <w:t>No caso de empresário individual: inscrição no Registro Público de Empresas Mercantis, a cargo da Junta Comercial da respectiva sede;</w:t>
      </w:r>
    </w:p>
    <w:p w:rsidR="00C003AC" w:rsidRPr="00782410" w:rsidRDefault="00C003AC" w:rsidP="005A23A2">
      <w:pPr>
        <w:pStyle w:val="PargrafodaLista"/>
        <w:numPr>
          <w:ilvl w:val="2"/>
          <w:numId w:val="34"/>
        </w:numPr>
        <w:spacing w:before="120" w:after="120" w:line="276" w:lineRule="auto"/>
        <w:ind w:left="567" w:firstLine="0"/>
        <w:contextualSpacing w:val="0"/>
        <w:jc w:val="both"/>
        <w:rPr>
          <w:rFonts w:ascii="Arial" w:hAnsi="Arial" w:cs="Arial"/>
          <w:bCs/>
          <w:color w:val="000000"/>
          <w:sz w:val="20"/>
          <w:szCs w:val="20"/>
        </w:rPr>
      </w:pPr>
      <w:r w:rsidRPr="00782410">
        <w:rPr>
          <w:rFonts w:ascii="Arial" w:hAnsi="Arial" w:cs="Arial"/>
          <w:bCs/>
          <w:color w:val="000000"/>
          <w:sz w:val="20"/>
          <w:szCs w:val="20"/>
        </w:rPr>
        <w:t>Em se tratando de microempreendedor individual – MEI: Certificado da Condição de Microempreendedor Individual - CCMEI, na forma da Resolução CGSIM n</w:t>
      </w:r>
      <w:r w:rsidR="00E153D6" w:rsidRPr="00782410">
        <w:rPr>
          <w:rFonts w:ascii="Arial" w:hAnsi="Arial" w:cs="Arial"/>
          <w:bCs/>
          <w:color w:val="000000"/>
          <w:sz w:val="20"/>
          <w:szCs w:val="20"/>
        </w:rPr>
        <w:t>.</w:t>
      </w:r>
      <w:r w:rsidRPr="00782410">
        <w:rPr>
          <w:rFonts w:ascii="Arial" w:hAnsi="Arial" w:cs="Arial"/>
          <w:bCs/>
          <w:color w:val="000000"/>
          <w:sz w:val="20"/>
          <w:szCs w:val="20"/>
        </w:rPr>
        <w:t>º 16, de 2009, cuja aceitação ficará condicionada à verificação da autenticidade no sítio www.portaldoempreendedor.gov.br;</w:t>
      </w:r>
    </w:p>
    <w:p w:rsidR="00180303" w:rsidRPr="00782410" w:rsidRDefault="00180303" w:rsidP="005A23A2">
      <w:pPr>
        <w:pStyle w:val="PargrafodaLista"/>
        <w:numPr>
          <w:ilvl w:val="2"/>
          <w:numId w:val="34"/>
        </w:numPr>
        <w:spacing w:before="120" w:after="120" w:line="276" w:lineRule="auto"/>
        <w:ind w:left="567" w:firstLine="0"/>
        <w:contextualSpacing w:val="0"/>
        <w:jc w:val="both"/>
        <w:rPr>
          <w:rFonts w:ascii="Arial" w:hAnsi="Arial" w:cs="Arial"/>
          <w:bCs/>
          <w:color w:val="000000"/>
          <w:sz w:val="20"/>
          <w:szCs w:val="20"/>
        </w:rPr>
      </w:pPr>
      <w:r w:rsidRPr="00782410">
        <w:rPr>
          <w:rFonts w:ascii="Arial" w:hAnsi="Arial" w:cs="Arial"/>
          <w:b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180303" w:rsidRPr="00782410" w:rsidRDefault="00180303" w:rsidP="005A23A2">
      <w:pPr>
        <w:pStyle w:val="PargrafodaLista"/>
        <w:numPr>
          <w:ilvl w:val="2"/>
          <w:numId w:val="34"/>
        </w:numPr>
        <w:spacing w:before="120" w:after="120" w:line="276" w:lineRule="auto"/>
        <w:ind w:left="567" w:firstLine="0"/>
        <w:contextualSpacing w:val="0"/>
        <w:jc w:val="both"/>
        <w:rPr>
          <w:rFonts w:ascii="Arial" w:hAnsi="Arial" w:cs="Arial"/>
          <w:bCs/>
          <w:color w:val="000000"/>
          <w:sz w:val="20"/>
          <w:szCs w:val="20"/>
        </w:rPr>
      </w:pPr>
      <w:r w:rsidRPr="00782410">
        <w:rPr>
          <w:rFonts w:ascii="Arial" w:hAnsi="Arial" w:cs="Arial"/>
          <w:bCs/>
          <w:color w:val="000000"/>
          <w:sz w:val="20"/>
          <w:szCs w:val="20"/>
        </w:rPr>
        <w:t>No caso de sociedade simples: inscrição do ato constitutivo no Registro Civil das Pessoas Jurídicas do local de sua sede, acompanhada de prova da indicação dos seus administradores;</w:t>
      </w:r>
    </w:p>
    <w:p w:rsidR="00180303" w:rsidRPr="00782410" w:rsidRDefault="00180303" w:rsidP="005A23A2">
      <w:pPr>
        <w:pStyle w:val="PargrafodaLista"/>
        <w:numPr>
          <w:ilvl w:val="2"/>
          <w:numId w:val="34"/>
        </w:numPr>
        <w:spacing w:before="120" w:after="120" w:line="276" w:lineRule="auto"/>
        <w:ind w:left="567" w:firstLine="0"/>
        <w:contextualSpacing w:val="0"/>
        <w:jc w:val="both"/>
        <w:rPr>
          <w:rFonts w:ascii="Arial" w:hAnsi="Arial" w:cs="Arial"/>
          <w:bCs/>
          <w:color w:val="000000"/>
          <w:sz w:val="20"/>
          <w:szCs w:val="20"/>
        </w:rPr>
      </w:pPr>
      <w:r w:rsidRPr="00782410">
        <w:rPr>
          <w:rFonts w:ascii="Arial" w:hAnsi="Arial" w:cs="Arial"/>
          <w:bCs/>
          <w:color w:val="000000"/>
          <w:sz w:val="20"/>
          <w:szCs w:val="20"/>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w:t>
      </w:r>
      <w:r w:rsidR="00E153D6" w:rsidRPr="00782410">
        <w:rPr>
          <w:rFonts w:ascii="Arial" w:hAnsi="Arial" w:cs="Arial"/>
          <w:bCs/>
          <w:color w:val="000000"/>
          <w:sz w:val="20"/>
          <w:szCs w:val="20"/>
        </w:rPr>
        <w:t>.</w:t>
      </w:r>
      <w:r w:rsidRPr="00782410">
        <w:rPr>
          <w:rFonts w:ascii="Arial" w:hAnsi="Arial" w:cs="Arial"/>
          <w:bCs/>
          <w:color w:val="000000"/>
          <w:sz w:val="20"/>
          <w:szCs w:val="20"/>
        </w:rPr>
        <w:t>° 103, de 30/04/2007, do Departamento Nacional de Registro do Comércio - DNRC;</w:t>
      </w:r>
    </w:p>
    <w:p w:rsidR="00180303" w:rsidRPr="00782410" w:rsidRDefault="00180303" w:rsidP="005A23A2">
      <w:pPr>
        <w:pStyle w:val="PargrafodaLista"/>
        <w:numPr>
          <w:ilvl w:val="2"/>
          <w:numId w:val="34"/>
        </w:numPr>
        <w:spacing w:before="120" w:after="120" w:line="276" w:lineRule="auto"/>
        <w:ind w:left="567" w:firstLine="0"/>
        <w:contextualSpacing w:val="0"/>
        <w:jc w:val="both"/>
        <w:rPr>
          <w:rFonts w:ascii="Arial" w:hAnsi="Arial" w:cs="Arial"/>
          <w:bCs/>
          <w:color w:val="000000"/>
          <w:sz w:val="20"/>
          <w:szCs w:val="20"/>
        </w:rPr>
      </w:pPr>
      <w:r w:rsidRPr="00782410">
        <w:rPr>
          <w:rFonts w:ascii="Arial" w:hAnsi="Arial" w:cs="Arial"/>
          <w:bCs/>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w:t>
      </w:r>
      <w:r w:rsidR="00E153D6" w:rsidRPr="00782410">
        <w:rPr>
          <w:rFonts w:ascii="Arial" w:hAnsi="Arial" w:cs="Arial"/>
          <w:bCs/>
          <w:color w:val="000000"/>
          <w:sz w:val="20"/>
          <w:szCs w:val="20"/>
        </w:rPr>
        <w:t>.</w:t>
      </w:r>
      <w:r w:rsidRPr="00782410">
        <w:rPr>
          <w:rFonts w:ascii="Arial" w:hAnsi="Arial" w:cs="Arial"/>
          <w:bCs/>
          <w:color w:val="000000"/>
          <w:sz w:val="20"/>
          <w:szCs w:val="20"/>
        </w:rPr>
        <w:t>º 5.764, de 1971;</w:t>
      </w:r>
    </w:p>
    <w:p w:rsidR="008F5F42" w:rsidRPr="00782410" w:rsidRDefault="008F5F42" w:rsidP="005A23A2">
      <w:pPr>
        <w:pStyle w:val="PargrafodaLista"/>
        <w:numPr>
          <w:ilvl w:val="2"/>
          <w:numId w:val="34"/>
        </w:numPr>
        <w:spacing w:before="120" w:after="120" w:line="276" w:lineRule="auto"/>
        <w:ind w:left="567" w:firstLine="0"/>
        <w:contextualSpacing w:val="0"/>
        <w:jc w:val="both"/>
        <w:rPr>
          <w:rFonts w:ascii="Arial" w:hAnsi="Arial" w:cs="Arial"/>
          <w:bCs/>
          <w:color w:val="000000"/>
          <w:sz w:val="20"/>
          <w:szCs w:val="20"/>
        </w:rPr>
      </w:pPr>
      <w:r w:rsidRPr="00782410">
        <w:rPr>
          <w:rFonts w:ascii="Arial" w:hAnsi="Arial" w:cs="Arial"/>
          <w:bCs/>
          <w:sz w:val="20"/>
          <w:szCs w:val="20"/>
        </w:rPr>
        <w:t>No caso de agricultor familiar: Declaração de Aptidão ao Pronaf – DAP ou DAP-P válida, ou, ainda, outros documentos definidos pelo Ministério do Desenvolvimento Agrário, nos termos do art. 4º, §2º do Decreto n.</w:t>
      </w:r>
      <w:r w:rsidR="00E153D6" w:rsidRPr="00782410">
        <w:rPr>
          <w:rFonts w:ascii="Arial" w:hAnsi="Arial" w:cs="Arial"/>
          <w:bCs/>
          <w:sz w:val="20"/>
          <w:szCs w:val="20"/>
        </w:rPr>
        <w:t>º</w:t>
      </w:r>
      <w:r w:rsidRPr="00782410">
        <w:rPr>
          <w:rFonts w:ascii="Arial" w:hAnsi="Arial" w:cs="Arial"/>
          <w:bCs/>
          <w:sz w:val="20"/>
          <w:szCs w:val="20"/>
        </w:rPr>
        <w:t xml:space="preserve"> 7.775, de 2012.</w:t>
      </w:r>
    </w:p>
    <w:p w:rsidR="008F5F42" w:rsidRPr="00782410" w:rsidRDefault="008F5F42" w:rsidP="005A23A2">
      <w:pPr>
        <w:pStyle w:val="PargrafodaLista"/>
        <w:numPr>
          <w:ilvl w:val="2"/>
          <w:numId w:val="34"/>
        </w:numPr>
        <w:spacing w:before="120" w:after="120" w:line="276" w:lineRule="auto"/>
        <w:ind w:left="567" w:firstLine="0"/>
        <w:contextualSpacing w:val="0"/>
        <w:jc w:val="both"/>
        <w:rPr>
          <w:rFonts w:ascii="Arial" w:hAnsi="Arial" w:cs="Arial"/>
          <w:bCs/>
          <w:color w:val="000000"/>
          <w:sz w:val="20"/>
          <w:szCs w:val="20"/>
        </w:rPr>
      </w:pPr>
      <w:r w:rsidRPr="00782410">
        <w:rPr>
          <w:rFonts w:ascii="Arial" w:hAnsi="Arial" w:cs="Arial"/>
          <w:bCs/>
          <w:sz w:val="20"/>
          <w:szCs w:val="20"/>
        </w:rPr>
        <w:lastRenderedPageBreak/>
        <w:t>No caso de produtor rural: matrícula no Cadastro Específico do INSS – CEI, que comprove a qualificação como produtor rural pessoa física, nos termos da Instrução Normativa RFB n.</w:t>
      </w:r>
      <w:r w:rsidR="00E153D6" w:rsidRPr="00782410">
        <w:rPr>
          <w:rFonts w:ascii="Arial" w:hAnsi="Arial" w:cs="Arial"/>
          <w:bCs/>
          <w:sz w:val="20"/>
          <w:szCs w:val="20"/>
        </w:rPr>
        <w:t>º</w:t>
      </w:r>
      <w:r w:rsidRPr="00782410">
        <w:rPr>
          <w:rFonts w:ascii="Arial" w:hAnsi="Arial" w:cs="Arial"/>
          <w:bCs/>
          <w:sz w:val="20"/>
          <w:szCs w:val="20"/>
        </w:rPr>
        <w:t xml:space="preserve"> 971, de 2009 (arts. 17 a 19 e 165).</w:t>
      </w:r>
    </w:p>
    <w:p w:rsidR="00540C5D" w:rsidRPr="00782410" w:rsidRDefault="00540C5D" w:rsidP="005A23A2">
      <w:pPr>
        <w:pStyle w:val="PargrafodaLista"/>
        <w:numPr>
          <w:ilvl w:val="2"/>
          <w:numId w:val="34"/>
        </w:numPr>
        <w:spacing w:before="120" w:after="120" w:line="276" w:lineRule="auto"/>
        <w:ind w:left="567" w:firstLine="0"/>
        <w:jc w:val="both"/>
        <w:rPr>
          <w:rFonts w:ascii="Arial" w:hAnsi="Arial" w:cs="Arial"/>
          <w:bCs/>
          <w:color w:val="000000"/>
          <w:sz w:val="20"/>
          <w:szCs w:val="20"/>
        </w:rPr>
      </w:pPr>
      <w:r w:rsidRPr="00782410">
        <w:rPr>
          <w:rFonts w:ascii="Arial" w:hAnsi="Arial" w:cs="Arial"/>
          <w:bCs/>
          <w:color w:val="000000"/>
          <w:sz w:val="20"/>
          <w:szCs w:val="20"/>
        </w:rPr>
        <w:t>Os documentos acima deverão estar acompanhados de todas as alterações ou da consolidação respectiva;</w:t>
      </w:r>
    </w:p>
    <w:p w:rsidR="00113507" w:rsidRPr="00782410" w:rsidRDefault="00113507" w:rsidP="005A23A2">
      <w:pPr>
        <w:numPr>
          <w:ilvl w:val="1"/>
          <w:numId w:val="34"/>
        </w:numPr>
        <w:spacing w:before="120" w:after="120" w:line="276" w:lineRule="auto"/>
        <w:ind w:left="0" w:firstLine="0"/>
        <w:jc w:val="both"/>
        <w:rPr>
          <w:rFonts w:ascii="Arial" w:hAnsi="Arial" w:cs="Arial"/>
          <w:b/>
          <w:bCs/>
          <w:color w:val="000000"/>
          <w:sz w:val="20"/>
          <w:szCs w:val="20"/>
        </w:rPr>
      </w:pPr>
      <w:r w:rsidRPr="00782410">
        <w:rPr>
          <w:rFonts w:ascii="Arial" w:hAnsi="Arial" w:cs="Arial"/>
          <w:b/>
          <w:bCs/>
          <w:color w:val="000000"/>
          <w:sz w:val="20"/>
          <w:szCs w:val="20"/>
        </w:rPr>
        <w:t>Regularidade fiscal e trabalhista:</w:t>
      </w:r>
    </w:p>
    <w:p w:rsidR="00113507" w:rsidRPr="00782410" w:rsidRDefault="008F5F42" w:rsidP="005A23A2">
      <w:pPr>
        <w:numPr>
          <w:ilvl w:val="2"/>
          <w:numId w:val="34"/>
        </w:numPr>
        <w:spacing w:before="120" w:after="120" w:line="276" w:lineRule="auto"/>
        <w:ind w:left="567" w:firstLine="0"/>
        <w:jc w:val="both"/>
        <w:rPr>
          <w:rFonts w:ascii="Arial" w:hAnsi="Arial" w:cs="Arial"/>
          <w:sz w:val="20"/>
          <w:szCs w:val="20"/>
        </w:rPr>
      </w:pPr>
      <w:proofErr w:type="gramStart"/>
      <w:r w:rsidRPr="00782410">
        <w:rPr>
          <w:rFonts w:ascii="Arial" w:hAnsi="Arial" w:cs="Arial"/>
          <w:sz w:val="20"/>
          <w:szCs w:val="20"/>
          <w:lang w:eastAsia="en-US"/>
        </w:rPr>
        <w:t>prova</w:t>
      </w:r>
      <w:proofErr w:type="gramEnd"/>
      <w:r w:rsidRPr="00782410">
        <w:rPr>
          <w:rFonts w:ascii="Arial" w:hAnsi="Arial" w:cs="Arial"/>
          <w:sz w:val="20"/>
          <w:szCs w:val="20"/>
          <w:lang w:eastAsia="en-US"/>
        </w:rPr>
        <w:t xml:space="preserve"> de inscrição no Cadastro Nacional de Pessoas Jurídicas ou no Cadastro de Pessoas Físicas, conforme o caso;</w:t>
      </w:r>
    </w:p>
    <w:p w:rsidR="00113507" w:rsidRPr="00782410" w:rsidRDefault="0025095E" w:rsidP="005A23A2">
      <w:pPr>
        <w:numPr>
          <w:ilvl w:val="2"/>
          <w:numId w:val="34"/>
        </w:numPr>
        <w:spacing w:before="120" w:after="120" w:line="276" w:lineRule="auto"/>
        <w:ind w:left="567" w:firstLine="0"/>
        <w:jc w:val="both"/>
        <w:rPr>
          <w:rFonts w:ascii="Arial" w:hAnsi="Arial" w:cs="Arial"/>
          <w:sz w:val="20"/>
          <w:szCs w:val="20"/>
        </w:rPr>
      </w:pPr>
      <w:proofErr w:type="gramStart"/>
      <w:r w:rsidRPr="00782410">
        <w:rPr>
          <w:rFonts w:ascii="Arial" w:hAnsi="Arial" w:cs="Arial"/>
          <w:sz w:val="20"/>
          <w:szCs w:val="20"/>
        </w:rPr>
        <w:t>prova</w:t>
      </w:r>
      <w:proofErr w:type="gramEnd"/>
      <w:r w:rsidRPr="00782410">
        <w:rPr>
          <w:rFonts w:ascii="Arial" w:hAnsi="Arial" w:cs="Arial"/>
          <w:sz w:val="20"/>
          <w:szCs w:val="20"/>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w:t>
      </w:r>
      <w:r w:rsidR="00E153D6" w:rsidRPr="00782410">
        <w:rPr>
          <w:rFonts w:ascii="Arial" w:hAnsi="Arial" w:cs="Arial"/>
          <w:sz w:val="20"/>
          <w:szCs w:val="20"/>
        </w:rPr>
        <w:t>.</w:t>
      </w:r>
      <w:r w:rsidRPr="00782410">
        <w:rPr>
          <w:rFonts w:ascii="Arial" w:hAnsi="Arial" w:cs="Arial"/>
          <w:sz w:val="20"/>
          <w:szCs w:val="20"/>
        </w:rPr>
        <w:t>º 1.751, de 02/10/2014, do Secretário da Receita Federal do Brasil e da Procuradora-Geral da Fazenda Nacional.</w:t>
      </w:r>
    </w:p>
    <w:p w:rsidR="00113507" w:rsidRPr="00782410" w:rsidRDefault="00113507" w:rsidP="005A23A2">
      <w:pPr>
        <w:numPr>
          <w:ilvl w:val="2"/>
          <w:numId w:val="34"/>
        </w:numPr>
        <w:spacing w:before="120" w:after="120" w:line="276" w:lineRule="auto"/>
        <w:ind w:left="567" w:firstLine="0"/>
        <w:jc w:val="both"/>
        <w:rPr>
          <w:rFonts w:ascii="Arial" w:hAnsi="Arial" w:cs="Arial"/>
          <w:sz w:val="20"/>
          <w:szCs w:val="20"/>
        </w:rPr>
      </w:pPr>
      <w:proofErr w:type="gramStart"/>
      <w:r w:rsidRPr="00782410">
        <w:rPr>
          <w:rFonts w:ascii="Arial" w:hAnsi="Arial" w:cs="Arial"/>
          <w:color w:val="000000"/>
          <w:sz w:val="20"/>
          <w:szCs w:val="20"/>
          <w:lang w:eastAsia="en-US"/>
        </w:rPr>
        <w:t>prova</w:t>
      </w:r>
      <w:proofErr w:type="gramEnd"/>
      <w:r w:rsidRPr="00782410">
        <w:rPr>
          <w:rFonts w:ascii="Arial" w:hAnsi="Arial" w:cs="Arial"/>
          <w:color w:val="000000"/>
          <w:sz w:val="20"/>
          <w:szCs w:val="20"/>
          <w:lang w:eastAsia="en-US"/>
        </w:rPr>
        <w:t xml:space="preserve"> de regularidade com o Fundo de Garantia do Tempo de Serviço (FGTS);</w:t>
      </w:r>
    </w:p>
    <w:p w:rsidR="00113507" w:rsidRPr="00183708" w:rsidRDefault="00113507" w:rsidP="005A23A2">
      <w:pPr>
        <w:numPr>
          <w:ilvl w:val="2"/>
          <w:numId w:val="34"/>
        </w:numPr>
        <w:spacing w:before="120" w:after="120" w:line="276" w:lineRule="auto"/>
        <w:ind w:left="567" w:firstLine="0"/>
        <w:jc w:val="both"/>
        <w:rPr>
          <w:rFonts w:ascii="Arial" w:hAnsi="Arial" w:cs="Arial"/>
          <w:bCs/>
          <w:color w:val="000000"/>
          <w:sz w:val="20"/>
          <w:szCs w:val="20"/>
        </w:rPr>
      </w:pPr>
      <w:proofErr w:type="gramStart"/>
      <w:r w:rsidRPr="00782410">
        <w:rPr>
          <w:rFonts w:ascii="Arial" w:hAnsi="Arial" w:cs="Arial"/>
          <w:color w:val="000000"/>
          <w:sz w:val="20"/>
          <w:szCs w:val="20"/>
          <w:lang w:eastAsia="en-US"/>
        </w:rPr>
        <w:t>prova</w:t>
      </w:r>
      <w:proofErr w:type="gramEnd"/>
      <w:r w:rsidRPr="00782410">
        <w:rPr>
          <w:rFonts w:ascii="Arial" w:hAnsi="Arial" w:cs="Arial"/>
          <w:color w:val="000000"/>
          <w:sz w:val="20"/>
          <w:szCs w:val="20"/>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w:t>
      </w:r>
      <w:r w:rsidR="00E153D6" w:rsidRPr="00782410">
        <w:rPr>
          <w:rFonts w:ascii="Arial" w:hAnsi="Arial" w:cs="Arial"/>
          <w:color w:val="000000"/>
          <w:sz w:val="20"/>
          <w:szCs w:val="20"/>
          <w:lang w:eastAsia="en-US"/>
        </w:rPr>
        <w:t xml:space="preserve"> n.º </w:t>
      </w:r>
      <w:r w:rsidRPr="00782410">
        <w:rPr>
          <w:rFonts w:ascii="Arial" w:hAnsi="Arial" w:cs="Arial"/>
          <w:color w:val="000000"/>
          <w:sz w:val="20"/>
          <w:szCs w:val="20"/>
          <w:lang w:eastAsia="en-US"/>
        </w:rPr>
        <w:t xml:space="preserve"> 5.452, de 1º de maio de 1943;</w:t>
      </w:r>
    </w:p>
    <w:p w:rsidR="00183708" w:rsidRDefault="00183708" w:rsidP="00183708">
      <w:pPr>
        <w:numPr>
          <w:ilvl w:val="2"/>
          <w:numId w:val="34"/>
        </w:numPr>
        <w:tabs>
          <w:tab w:val="left" w:pos="567"/>
        </w:tabs>
        <w:autoSpaceDE w:val="0"/>
        <w:snapToGrid w:val="0"/>
        <w:spacing w:before="120" w:after="120" w:line="276" w:lineRule="auto"/>
        <w:ind w:left="567" w:firstLine="0"/>
        <w:jc w:val="both"/>
        <w:rPr>
          <w:rFonts w:ascii="Arial" w:hAnsi="Arial" w:cs="Arial"/>
          <w:bCs/>
          <w:color w:val="000000"/>
          <w:sz w:val="20"/>
          <w:szCs w:val="20"/>
        </w:rPr>
      </w:pPr>
      <w:proofErr w:type="gramStart"/>
      <w:r>
        <w:rPr>
          <w:rFonts w:ascii="Arial" w:hAnsi="Arial" w:cs="Arial"/>
          <w:bCs/>
          <w:color w:val="000000"/>
          <w:sz w:val="20"/>
          <w:szCs w:val="20"/>
        </w:rPr>
        <w:t>prova</w:t>
      </w:r>
      <w:proofErr w:type="gramEnd"/>
      <w:r>
        <w:rPr>
          <w:rFonts w:ascii="Arial" w:hAnsi="Arial" w:cs="Arial"/>
          <w:bCs/>
          <w:color w:val="000000"/>
          <w:sz w:val="20"/>
          <w:szCs w:val="20"/>
        </w:rPr>
        <w:t xml:space="preserve"> de inscrição no cadastro de contribuintes estadual, relativo ao domicílio ou sede do licitante, pertinente ao seu ramo de atividade e compatível com o objeto contratual; </w:t>
      </w:r>
    </w:p>
    <w:p w:rsidR="00183708" w:rsidRPr="00183708" w:rsidRDefault="00183708" w:rsidP="00183708">
      <w:pPr>
        <w:numPr>
          <w:ilvl w:val="2"/>
          <w:numId w:val="34"/>
        </w:numPr>
        <w:tabs>
          <w:tab w:val="left" w:pos="1440"/>
        </w:tabs>
        <w:autoSpaceDE w:val="0"/>
        <w:snapToGrid w:val="0"/>
        <w:spacing w:before="120" w:after="120" w:line="276" w:lineRule="auto"/>
        <w:ind w:left="567" w:firstLine="0"/>
        <w:jc w:val="both"/>
        <w:rPr>
          <w:rFonts w:ascii="Arial" w:hAnsi="Arial" w:cs="Arial"/>
          <w:bCs/>
          <w:color w:val="000000"/>
          <w:sz w:val="20"/>
          <w:szCs w:val="20"/>
        </w:rPr>
      </w:pPr>
      <w:r w:rsidRPr="00183708">
        <w:rPr>
          <w:rFonts w:ascii="Arial" w:hAnsi="Arial" w:cs="Arial"/>
          <w:sz w:val="20"/>
          <w:szCs w:val="20"/>
        </w:rPr>
        <w:t xml:space="preserve"> </w:t>
      </w:r>
      <w:proofErr w:type="gramStart"/>
      <w:r w:rsidRPr="00183708">
        <w:rPr>
          <w:rFonts w:ascii="Arial" w:hAnsi="Arial" w:cs="Arial"/>
          <w:sz w:val="20"/>
          <w:szCs w:val="20"/>
        </w:rPr>
        <w:t>prova</w:t>
      </w:r>
      <w:proofErr w:type="gramEnd"/>
      <w:r w:rsidRPr="00183708">
        <w:rPr>
          <w:rFonts w:ascii="Arial" w:hAnsi="Arial" w:cs="Arial"/>
          <w:sz w:val="20"/>
          <w:szCs w:val="20"/>
        </w:rPr>
        <w:t xml:space="preserve"> de regularidade com a Fazenda Estadual do domicílio ou sede do licitante, relativa à atividade em cujo exercício contrata ou concorre;</w:t>
      </w:r>
    </w:p>
    <w:p w:rsidR="005E2F62" w:rsidRDefault="005E2F62" w:rsidP="005E2F62">
      <w:pPr>
        <w:numPr>
          <w:ilvl w:val="2"/>
          <w:numId w:val="34"/>
        </w:numPr>
        <w:tabs>
          <w:tab w:val="left" w:pos="567"/>
        </w:tabs>
        <w:autoSpaceDE w:val="0"/>
        <w:snapToGrid w:val="0"/>
        <w:spacing w:before="120" w:after="120" w:line="276" w:lineRule="auto"/>
        <w:ind w:left="567" w:firstLine="0"/>
        <w:jc w:val="both"/>
        <w:rPr>
          <w:rFonts w:ascii="Arial" w:hAnsi="Arial" w:cs="Arial"/>
          <w:b/>
          <w:color w:val="000000"/>
          <w:sz w:val="20"/>
          <w:szCs w:val="20"/>
        </w:rPr>
      </w:pPr>
      <w:proofErr w:type="gramStart"/>
      <w:r>
        <w:rPr>
          <w:rFonts w:ascii="Arial" w:hAnsi="Arial" w:cs="Arial"/>
          <w:color w:val="000000"/>
          <w:sz w:val="20"/>
          <w:szCs w:val="20"/>
        </w:rPr>
        <w:t>caso</w:t>
      </w:r>
      <w:proofErr w:type="gramEnd"/>
      <w:r>
        <w:rPr>
          <w:rFonts w:ascii="Arial" w:hAnsi="Arial" w:cs="Arial"/>
          <w:color w:val="000000"/>
          <w:sz w:val="20"/>
          <w:szCs w:val="20"/>
        </w:rPr>
        <w:t xml:space="preserve"> o licitante seja considerado isento dos tributos municipais relacionados ao objeto licitatório, deverá comprovar tal condição mediante declaração da Fazenda Municipal do seu domicílio ou sede, ou outra equivalente, na forma da lei; </w:t>
      </w:r>
    </w:p>
    <w:p w:rsidR="008F5F42" w:rsidRPr="005E2F62" w:rsidRDefault="008F5F42" w:rsidP="005A23A2">
      <w:pPr>
        <w:numPr>
          <w:ilvl w:val="2"/>
          <w:numId w:val="34"/>
        </w:numPr>
        <w:spacing w:before="120" w:after="120" w:line="276" w:lineRule="auto"/>
        <w:ind w:left="567" w:firstLine="0"/>
        <w:jc w:val="both"/>
        <w:rPr>
          <w:rFonts w:ascii="Arial" w:hAnsi="Arial" w:cs="Arial"/>
          <w:bCs/>
          <w:color w:val="000000"/>
          <w:sz w:val="20"/>
          <w:szCs w:val="20"/>
        </w:rPr>
      </w:pPr>
      <w:proofErr w:type="gramStart"/>
      <w:r w:rsidRPr="00782410">
        <w:rPr>
          <w:rFonts w:ascii="Arial" w:hAnsi="Arial" w:cs="Arial"/>
          <w:color w:val="000000"/>
          <w:sz w:val="20"/>
          <w:szCs w:val="20"/>
          <w:lang w:eastAsia="en-US" w:bidi="pt-BR"/>
        </w:rPr>
        <w:t>o</w:t>
      </w:r>
      <w:proofErr w:type="gramEnd"/>
      <w:r w:rsidRPr="00782410">
        <w:rPr>
          <w:rFonts w:ascii="Arial" w:hAnsi="Arial" w:cs="Arial"/>
          <w:color w:val="000000"/>
          <w:sz w:val="20"/>
          <w:szCs w:val="20"/>
          <w:lang w:eastAsia="en-US" w:bidi="pt-BR"/>
        </w:rPr>
        <w:t xml:space="preserve"> licitante detentor do menor preço </w:t>
      </w:r>
      <w:r w:rsidR="008820CB" w:rsidRPr="00782410">
        <w:rPr>
          <w:rFonts w:ascii="Arial" w:hAnsi="Arial" w:cs="Arial"/>
          <w:color w:val="000000"/>
          <w:sz w:val="20"/>
          <w:szCs w:val="20"/>
          <w:lang w:eastAsia="en-US" w:bidi="pt-BR"/>
        </w:rPr>
        <w:t>de</w:t>
      </w:r>
      <w:r w:rsidRPr="00782410">
        <w:rPr>
          <w:rFonts w:ascii="Arial" w:hAnsi="Arial" w:cs="Arial"/>
          <w:color w:val="000000"/>
          <w:sz w:val="20"/>
          <w:szCs w:val="20"/>
          <w:lang w:eastAsia="en-US"/>
        </w:rPr>
        <w:t>verá apresentar toda a documentação exigida para efeito de comprovação de regularidade fiscal, mesmo que esta apresente alguma restrição, sob pena de inabilitação.</w:t>
      </w:r>
    </w:p>
    <w:p w:rsidR="005E2F62" w:rsidRPr="005E2F62" w:rsidRDefault="005E2F62" w:rsidP="005E2F62">
      <w:pPr>
        <w:numPr>
          <w:ilvl w:val="1"/>
          <w:numId w:val="34"/>
        </w:numPr>
        <w:spacing w:before="120" w:after="120" w:line="276" w:lineRule="auto"/>
        <w:ind w:hanging="786"/>
        <w:jc w:val="both"/>
        <w:rPr>
          <w:rFonts w:ascii="Arial" w:hAnsi="Arial" w:cs="Arial"/>
          <w:b/>
          <w:bCs/>
          <w:color w:val="000000"/>
          <w:sz w:val="20"/>
          <w:szCs w:val="20"/>
        </w:rPr>
      </w:pPr>
      <w:r>
        <w:rPr>
          <w:rFonts w:ascii="Arial" w:hAnsi="Arial" w:cs="Arial"/>
          <w:b/>
          <w:bCs/>
          <w:color w:val="000000"/>
          <w:sz w:val="20"/>
          <w:szCs w:val="20"/>
        </w:rPr>
        <w:t>Qualificação Técnica</w:t>
      </w:r>
    </w:p>
    <w:p w:rsidR="00DD4982" w:rsidRPr="00782410" w:rsidRDefault="00DD4982" w:rsidP="005E2F62">
      <w:pPr>
        <w:numPr>
          <w:ilvl w:val="2"/>
          <w:numId w:val="34"/>
        </w:numPr>
        <w:spacing w:before="120" w:after="120" w:line="276" w:lineRule="auto"/>
        <w:ind w:hanging="1005"/>
        <w:jc w:val="both"/>
        <w:rPr>
          <w:rFonts w:ascii="Arial" w:hAnsi="Arial" w:cs="Arial"/>
          <w:bCs/>
          <w:iCs/>
          <w:sz w:val="20"/>
          <w:szCs w:val="20"/>
        </w:rPr>
      </w:pPr>
      <w:r w:rsidRPr="00782410">
        <w:rPr>
          <w:rFonts w:ascii="Arial" w:hAnsi="Arial" w:cs="Arial"/>
          <w:bCs/>
          <w:sz w:val="20"/>
          <w:szCs w:val="20"/>
        </w:rPr>
        <w:t>As</w:t>
      </w:r>
      <w:r w:rsidRPr="00782410">
        <w:rPr>
          <w:rFonts w:ascii="Arial" w:hAnsi="Arial" w:cs="Arial"/>
          <w:bCs/>
          <w:iCs/>
          <w:sz w:val="20"/>
          <w:szCs w:val="20"/>
        </w:rPr>
        <w:t xml:space="preserve"> empresas, cadastradas ou não no SICAF, deverão comprovar, ainda, a qualificação técnica, por meio de: </w:t>
      </w:r>
    </w:p>
    <w:p w:rsidR="00DD4982" w:rsidRPr="00782410" w:rsidRDefault="00DD4982" w:rsidP="005A23A2">
      <w:pPr>
        <w:numPr>
          <w:ilvl w:val="2"/>
          <w:numId w:val="34"/>
        </w:numPr>
        <w:spacing w:before="120" w:after="120" w:line="276" w:lineRule="auto"/>
        <w:ind w:left="567" w:firstLine="0"/>
        <w:jc w:val="both"/>
        <w:rPr>
          <w:rFonts w:ascii="Arial" w:hAnsi="Arial" w:cs="Arial"/>
          <w:bCs/>
          <w:sz w:val="20"/>
          <w:szCs w:val="20"/>
        </w:rPr>
      </w:pPr>
      <w:r w:rsidRPr="00782410">
        <w:rPr>
          <w:rFonts w:ascii="Arial" w:hAnsi="Arial" w:cs="Arial"/>
          <w:sz w:val="2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rsidR="00C003AC" w:rsidRPr="00782410" w:rsidRDefault="00C003AC" w:rsidP="005A23A2">
      <w:pPr>
        <w:pStyle w:val="PargrafodaLista"/>
        <w:numPr>
          <w:ilvl w:val="1"/>
          <w:numId w:val="34"/>
        </w:numPr>
        <w:tabs>
          <w:tab w:val="left" w:pos="1440"/>
        </w:tabs>
        <w:autoSpaceDE w:val="0"/>
        <w:snapToGrid w:val="0"/>
        <w:spacing w:before="120" w:after="120" w:line="276" w:lineRule="auto"/>
        <w:ind w:left="0" w:firstLine="0"/>
        <w:jc w:val="both"/>
        <w:rPr>
          <w:rFonts w:ascii="Arial" w:hAnsi="Arial" w:cs="Arial"/>
          <w:b/>
          <w:bCs/>
          <w:sz w:val="20"/>
          <w:szCs w:val="20"/>
        </w:rPr>
      </w:pPr>
      <w:r w:rsidRPr="00782410">
        <w:rPr>
          <w:rFonts w:ascii="Arial" w:hAnsi="Arial" w:cs="Arial"/>
          <w:bCs/>
          <w:sz w:val="20"/>
          <w:szCs w:val="20"/>
        </w:rPr>
        <w:t>O licitante enquadrado como microempreendedor individual que pretenda auferir os benefícios do tratamento diferenciado previstos na Lei Complementar n.</w:t>
      </w:r>
      <w:r w:rsidR="00E153D6" w:rsidRPr="00782410">
        <w:rPr>
          <w:rFonts w:ascii="Arial" w:hAnsi="Arial" w:cs="Arial"/>
          <w:bCs/>
          <w:sz w:val="20"/>
          <w:szCs w:val="20"/>
        </w:rPr>
        <w:t>º</w:t>
      </w:r>
      <w:r w:rsidRPr="00782410">
        <w:rPr>
          <w:rFonts w:ascii="Arial" w:hAnsi="Arial" w:cs="Arial"/>
          <w:bCs/>
          <w:sz w:val="20"/>
          <w:szCs w:val="20"/>
        </w:rPr>
        <w:t xml:space="preserve"> 123, de 2006, estará dispensado (a) da prova de inscrição nos cadastros de contribuintes estadual e municipal e (b) da apresentação do balanço patrimonial e das demonstrações contábeis do último exercício.</w:t>
      </w:r>
    </w:p>
    <w:p w:rsidR="00DD4982" w:rsidRPr="005E2F62" w:rsidRDefault="007E713E" w:rsidP="005E2F62">
      <w:pPr>
        <w:numPr>
          <w:ilvl w:val="1"/>
          <w:numId w:val="34"/>
        </w:numPr>
        <w:spacing w:before="120" w:after="120" w:line="276" w:lineRule="auto"/>
        <w:ind w:hanging="786"/>
        <w:jc w:val="both"/>
        <w:rPr>
          <w:rFonts w:ascii="Arial" w:hAnsi="Arial" w:cs="Arial"/>
          <w:color w:val="000000"/>
          <w:sz w:val="20"/>
          <w:szCs w:val="20"/>
          <w:lang w:eastAsia="en-US" w:bidi="pt-BR"/>
        </w:rPr>
      </w:pPr>
      <w:r w:rsidRPr="00AE300D">
        <w:rPr>
          <w:rFonts w:ascii="Arial" w:hAnsi="Arial" w:cs="Arial"/>
          <w:color w:val="000000"/>
          <w:sz w:val="20"/>
          <w:szCs w:val="20"/>
          <w:lang w:eastAsia="en-US" w:bidi="pt-BR"/>
        </w:rPr>
        <w:t xml:space="preserve">Os documentos exigidos para habilitação relacionados nos subitens acima, deverão ser apresentados em meio digital pelos licitantes, por meio de funcionalidade presente no sistema (upload), no prazo </w:t>
      </w:r>
      <w:r>
        <w:rPr>
          <w:rFonts w:ascii="Arial" w:hAnsi="Arial" w:cs="Arial"/>
          <w:color w:val="000000"/>
          <w:sz w:val="20"/>
          <w:szCs w:val="20"/>
          <w:lang w:eastAsia="en-US" w:bidi="pt-BR"/>
        </w:rPr>
        <w:t xml:space="preserve">mínimo </w:t>
      </w:r>
      <w:r w:rsidRPr="00AE300D">
        <w:rPr>
          <w:rFonts w:ascii="Arial" w:hAnsi="Arial" w:cs="Arial"/>
          <w:color w:val="000000"/>
          <w:sz w:val="20"/>
          <w:szCs w:val="20"/>
          <w:lang w:eastAsia="en-US" w:bidi="pt-BR"/>
        </w:rPr>
        <w:t>de 02 (duas) horas a</w:t>
      </w:r>
      <w:r>
        <w:rPr>
          <w:rFonts w:ascii="Arial" w:hAnsi="Arial" w:cs="Arial"/>
          <w:color w:val="000000"/>
          <w:sz w:val="20"/>
          <w:szCs w:val="20"/>
          <w:lang w:eastAsia="en-US" w:bidi="pt-BR"/>
        </w:rPr>
        <w:t>o máximo de</w:t>
      </w:r>
      <w:r w:rsidRPr="00AE300D">
        <w:rPr>
          <w:rFonts w:ascii="Arial" w:hAnsi="Arial" w:cs="Arial"/>
          <w:color w:val="000000"/>
          <w:sz w:val="20"/>
          <w:szCs w:val="20"/>
          <w:lang w:eastAsia="en-US" w:bidi="pt-BR"/>
        </w:rPr>
        <w:t xml:space="preserve"> (02) dois dias, após solicitação do Pregoeiro no sistema eletrônico</w:t>
      </w:r>
      <w:r w:rsidR="00DE7C91">
        <w:rPr>
          <w:rFonts w:ascii="Arial" w:hAnsi="Arial" w:cs="Arial"/>
          <w:color w:val="000000"/>
          <w:sz w:val="20"/>
          <w:szCs w:val="20"/>
          <w:lang w:eastAsia="en-US" w:bidi="pt-BR"/>
        </w:rPr>
        <w:t>, podendo ser prorrogado, por solicitação escrita e justificada do licitante, formulada antes de findo o prazo estabelecido, e formalmente aceita pelo Pregoeiro</w:t>
      </w:r>
      <w:r w:rsidRPr="00AE300D">
        <w:rPr>
          <w:rFonts w:ascii="Arial" w:hAnsi="Arial" w:cs="Arial"/>
          <w:color w:val="000000"/>
          <w:sz w:val="20"/>
          <w:szCs w:val="20"/>
          <w:lang w:eastAsia="en-US" w:bidi="pt-BR"/>
        </w:rPr>
        <w:t xml:space="preserve">. </w:t>
      </w:r>
      <w:r w:rsidR="00FB230F" w:rsidRPr="007E713E">
        <w:rPr>
          <w:rFonts w:ascii="Arial" w:hAnsi="Arial" w:cs="Arial"/>
          <w:bCs/>
          <w:color w:val="000000"/>
          <w:sz w:val="20"/>
          <w:szCs w:val="20"/>
        </w:rPr>
        <w:t xml:space="preserve">  </w:t>
      </w:r>
    </w:p>
    <w:p w:rsidR="005E2F62" w:rsidRDefault="005E2F62" w:rsidP="005E2F62">
      <w:pPr>
        <w:pStyle w:val="PargrafodaLista"/>
        <w:numPr>
          <w:ilvl w:val="2"/>
          <w:numId w:val="34"/>
        </w:numPr>
        <w:tabs>
          <w:tab w:val="left" w:pos="1440"/>
        </w:tabs>
        <w:autoSpaceDE w:val="0"/>
        <w:snapToGrid w:val="0"/>
        <w:spacing w:before="120" w:after="120" w:line="276" w:lineRule="auto"/>
        <w:ind w:hanging="1005"/>
        <w:jc w:val="both"/>
        <w:rPr>
          <w:rFonts w:ascii="Arial" w:hAnsi="Arial" w:cs="Arial"/>
          <w:bCs/>
          <w:sz w:val="20"/>
          <w:szCs w:val="20"/>
        </w:rPr>
      </w:pPr>
      <w:r>
        <w:rPr>
          <w:rFonts w:ascii="Arial" w:hAnsi="Arial" w:cs="Arial"/>
          <w:bCs/>
          <w:sz w:val="20"/>
          <w:szCs w:val="20"/>
        </w:rPr>
        <w:lastRenderedPageBreak/>
        <w:t xml:space="preserve">Somente haverá a necessidade de comprovação do preenchimento de requisitos mediante apresentação dos documentos originais </w:t>
      </w:r>
      <w:proofErr w:type="gramStart"/>
      <w:r>
        <w:rPr>
          <w:rFonts w:ascii="Arial" w:hAnsi="Arial" w:cs="Arial"/>
          <w:bCs/>
          <w:sz w:val="20"/>
          <w:szCs w:val="20"/>
        </w:rPr>
        <w:t>não-digitais</w:t>
      </w:r>
      <w:proofErr w:type="gramEnd"/>
      <w:r>
        <w:rPr>
          <w:rFonts w:ascii="Arial" w:hAnsi="Arial" w:cs="Arial"/>
          <w:bCs/>
          <w:sz w:val="20"/>
          <w:szCs w:val="20"/>
        </w:rPr>
        <w:t xml:space="preserve"> quando houver dúvida em relação à integridade do documento digital.</w:t>
      </w:r>
    </w:p>
    <w:p w:rsidR="00180303" w:rsidRPr="00782410" w:rsidRDefault="00180303" w:rsidP="005A23A2">
      <w:pPr>
        <w:pStyle w:val="PargrafodaLista"/>
        <w:numPr>
          <w:ilvl w:val="2"/>
          <w:numId w:val="34"/>
        </w:numPr>
        <w:spacing w:before="120" w:after="120" w:line="276" w:lineRule="auto"/>
        <w:ind w:left="567" w:firstLine="0"/>
        <w:contextualSpacing w:val="0"/>
        <w:jc w:val="both"/>
        <w:rPr>
          <w:rFonts w:ascii="Arial" w:hAnsi="Arial" w:cs="Arial"/>
          <w:bCs/>
          <w:sz w:val="20"/>
          <w:szCs w:val="20"/>
        </w:rPr>
      </w:pPr>
      <w:r w:rsidRPr="00782410">
        <w:rPr>
          <w:rFonts w:ascii="Arial" w:hAnsi="Arial" w:cs="Arial"/>
          <w:bCs/>
          <w:sz w:val="20"/>
          <w:szCs w:val="20"/>
        </w:rPr>
        <w:t>Não serão aceitos documentos com indicação de CNPJ</w:t>
      </w:r>
      <w:r w:rsidR="00FB230F" w:rsidRPr="00782410">
        <w:rPr>
          <w:rFonts w:ascii="Arial" w:hAnsi="Arial" w:cs="Arial"/>
          <w:bCs/>
          <w:sz w:val="20"/>
          <w:szCs w:val="20"/>
        </w:rPr>
        <w:t>/CPF</w:t>
      </w:r>
      <w:r w:rsidRPr="00782410">
        <w:rPr>
          <w:rFonts w:ascii="Arial" w:hAnsi="Arial" w:cs="Arial"/>
          <w:bCs/>
          <w:sz w:val="20"/>
          <w:szCs w:val="20"/>
        </w:rPr>
        <w:t xml:space="preserve"> diferentes, salvo aqueles legalmente permitidos.</w:t>
      </w:r>
    </w:p>
    <w:p w:rsidR="0025095E" w:rsidRPr="00782410" w:rsidRDefault="0025095E" w:rsidP="005A23A2">
      <w:pPr>
        <w:pStyle w:val="PargrafodaLista"/>
        <w:numPr>
          <w:ilvl w:val="1"/>
          <w:numId w:val="34"/>
        </w:numPr>
        <w:spacing w:before="120" w:after="120" w:line="276" w:lineRule="auto"/>
        <w:ind w:left="0" w:firstLine="0"/>
        <w:contextualSpacing w:val="0"/>
        <w:jc w:val="both"/>
        <w:rPr>
          <w:rFonts w:ascii="Arial" w:hAnsi="Arial" w:cs="Arial"/>
          <w:bCs/>
          <w:color w:val="000000"/>
          <w:sz w:val="20"/>
          <w:szCs w:val="20"/>
        </w:rPr>
      </w:pPr>
      <w:r w:rsidRPr="00782410">
        <w:rPr>
          <w:rFonts w:ascii="Arial" w:hAnsi="Arial" w:cs="Arial"/>
          <w:bCs/>
          <w:color w:val="000000"/>
          <w:sz w:val="20"/>
          <w:szCs w:val="20"/>
        </w:rPr>
        <w:t>A existência de restrição relativamente à regularidade fiscal não impede que a licitant</w:t>
      </w:r>
      <w:r w:rsidR="00FB230F" w:rsidRPr="00782410">
        <w:rPr>
          <w:rFonts w:ascii="Arial" w:hAnsi="Arial" w:cs="Arial"/>
          <w:bCs/>
          <w:color w:val="000000"/>
          <w:sz w:val="20"/>
          <w:szCs w:val="20"/>
        </w:rPr>
        <w:t>e qualificada como microempresa ou</w:t>
      </w:r>
      <w:r w:rsidRPr="00782410">
        <w:rPr>
          <w:rFonts w:ascii="Arial" w:hAnsi="Arial" w:cs="Arial"/>
          <w:bCs/>
          <w:color w:val="000000"/>
          <w:sz w:val="20"/>
          <w:szCs w:val="20"/>
        </w:rPr>
        <w:t xml:space="preserve"> empresa de pequeno porte seja declarada vencedora, uma vez que atenda a todas as demais exigências do edital.</w:t>
      </w:r>
    </w:p>
    <w:p w:rsidR="0025095E" w:rsidRPr="00782410" w:rsidRDefault="0025095E" w:rsidP="005A23A2">
      <w:pPr>
        <w:pStyle w:val="PargrafodaLista"/>
        <w:numPr>
          <w:ilvl w:val="2"/>
          <w:numId w:val="34"/>
        </w:numPr>
        <w:spacing w:before="120" w:after="120" w:line="276" w:lineRule="auto"/>
        <w:ind w:left="567" w:firstLine="0"/>
        <w:contextualSpacing w:val="0"/>
        <w:jc w:val="both"/>
        <w:rPr>
          <w:rFonts w:ascii="Arial" w:hAnsi="Arial" w:cs="Arial"/>
          <w:bCs/>
          <w:color w:val="000000"/>
          <w:sz w:val="20"/>
          <w:szCs w:val="20"/>
        </w:rPr>
      </w:pPr>
      <w:r w:rsidRPr="00782410">
        <w:rPr>
          <w:rFonts w:ascii="Arial" w:hAnsi="Arial" w:cs="Arial"/>
          <w:bCs/>
          <w:color w:val="000000"/>
          <w:sz w:val="20"/>
          <w:szCs w:val="20"/>
        </w:rPr>
        <w:t>A declaração do vencedor acontecerá no momento imediatamente posterior à fase de habilitação.</w:t>
      </w:r>
    </w:p>
    <w:p w:rsidR="0025095E" w:rsidRPr="00782410" w:rsidRDefault="0025095E" w:rsidP="005A23A2">
      <w:pPr>
        <w:pStyle w:val="PargrafodaLista"/>
        <w:numPr>
          <w:ilvl w:val="1"/>
          <w:numId w:val="34"/>
        </w:numPr>
        <w:spacing w:before="120" w:after="120" w:line="276" w:lineRule="auto"/>
        <w:ind w:left="0" w:firstLine="0"/>
        <w:contextualSpacing w:val="0"/>
        <w:jc w:val="both"/>
        <w:rPr>
          <w:rFonts w:ascii="Arial" w:hAnsi="Arial" w:cs="Arial"/>
          <w:bCs/>
          <w:color w:val="000000"/>
          <w:sz w:val="20"/>
          <w:szCs w:val="20"/>
        </w:rPr>
      </w:pPr>
      <w:r w:rsidRPr="00782410">
        <w:rPr>
          <w:rFonts w:ascii="Arial" w:hAnsi="Arial" w:cs="Arial"/>
          <w:bCs/>
          <w:color w:val="000000"/>
          <w:sz w:val="20"/>
          <w:szCs w:val="20"/>
        </w:rPr>
        <w:t>Constatada a existência de alguma restrição no que tange à regularidade fiscal</w:t>
      </w:r>
      <w:r w:rsidR="00B357C6">
        <w:rPr>
          <w:rFonts w:ascii="Arial" w:hAnsi="Arial" w:cs="Arial"/>
          <w:bCs/>
          <w:color w:val="000000"/>
          <w:sz w:val="20"/>
          <w:szCs w:val="20"/>
        </w:rPr>
        <w:t xml:space="preserve"> e trabalhista</w:t>
      </w:r>
      <w:r w:rsidRPr="00782410">
        <w:rPr>
          <w:rFonts w:ascii="Arial" w:hAnsi="Arial" w:cs="Arial"/>
          <w:bCs/>
          <w:color w:val="000000"/>
          <w:sz w:val="20"/>
          <w:szCs w:val="20"/>
        </w:rPr>
        <w:t xml:space="preserve">, o licitante será convocado para, no prazo de </w:t>
      </w:r>
      <w:r w:rsidR="00E153D6" w:rsidRPr="00782410">
        <w:rPr>
          <w:rFonts w:ascii="Arial" w:hAnsi="Arial" w:cs="Arial"/>
          <w:bCs/>
          <w:color w:val="000000"/>
          <w:sz w:val="20"/>
          <w:szCs w:val="20"/>
        </w:rPr>
        <w:t>0</w:t>
      </w:r>
      <w:r w:rsidRPr="00782410">
        <w:rPr>
          <w:rFonts w:ascii="Arial" w:hAnsi="Arial" w:cs="Arial"/>
          <w:bCs/>
          <w:color w:val="000000"/>
          <w:sz w:val="20"/>
          <w:szCs w:val="20"/>
        </w:rPr>
        <w:t>5 (cinco) dias úteis, após a declaração do vencedor, comprovar a regularização. O prazo poderá ser prorrogado por igual período</w:t>
      </w:r>
      <w:r w:rsidR="002C3C58" w:rsidRPr="00782410">
        <w:rPr>
          <w:rFonts w:ascii="Arial" w:hAnsi="Arial" w:cs="Arial"/>
          <w:bCs/>
          <w:color w:val="000000"/>
          <w:sz w:val="20"/>
          <w:szCs w:val="20"/>
        </w:rPr>
        <w:t>, a critério da administração pública, quando requerida pelo licitante, mediante apresentação de justificativa</w:t>
      </w:r>
      <w:r w:rsidRPr="00782410">
        <w:rPr>
          <w:rFonts w:ascii="Arial" w:hAnsi="Arial" w:cs="Arial"/>
          <w:bCs/>
          <w:color w:val="000000"/>
          <w:sz w:val="20"/>
          <w:szCs w:val="20"/>
        </w:rPr>
        <w:t>.</w:t>
      </w:r>
    </w:p>
    <w:p w:rsidR="0025095E" w:rsidRPr="00782410" w:rsidRDefault="0025095E" w:rsidP="005A23A2">
      <w:pPr>
        <w:pStyle w:val="PargrafodaLista"/>
        <w:numPr>
          <w:ilvl w:val="1"/>
          <w:numId w:val="34"/>
        </w:numPr>
        <w:spacing w:before="120" w:after="120" w:line="276" w:lineRule="auto"/>
        <w:ind w:left="0" w:firstLine="0"/>
        <w:contextualSpacing w:val="0"/>
        <w:jc w:val="both"/>
        <w:rPr>
          <w:rFonts w:ascii="Arial" w:hAnsi="Arial" w:cs="Arial"/>
          <w:bCs/>
          <w:color w:val="000000"/>
          <w:sz w:val="20"/>
          <w:szCs w:val="20"/>
        </w:rPr>
      </w:pPr>
      <w:r w:rsidRPr="00782410">
        <w:rPr>
          <w:rFonts w:ascii="Arial" w:hAnsi="Arial" w:cs="Arial"/>
          <w:bCs/>
          <w:color w:val="000000"/>
          <w:sz w:val="20"/>
          <w:szCs w:val="20"/>
        </w:rPr>
        <w:t xml:space="preserve">A </w:t>
      </w:r>
      <w:proofErr w:type="gramStart"/>
      <w:r w:rsidRPr="00782410">
        <w:rPr>
          <w:rFonts w:ascii="Arial" w:hAnsi="Arial" w:cs="Arial"/>
          <w:bCs/>
          <w:color w:val="000000"/>
          <w:sz w:val="20"/>
          <w:szCs w:val="20"/>
        </w:rPr>
        <w:t>não-regularização</w:t>
      </w:r>
      <w:proofErr w:type="gramEnd"/>
      <w:r w:rsidRPr="00782410">
        <w:rPr>
          <w:rFonts w:ascii="Arial" w:hAnsi="Arial" w:cs="Arial"/>
          <w:bCs/>
          <w:color w:val="000000"/>
          <w:sz w:val="20"/>
          <w:szCs w:val="20"/>
        </w:rPr>
        <w:t xml:space="preserve"> fiscal</w:t>
      </w:r>
      <w:r w:rsidR="006078AA">
        <w:rPr>
          <w:rFonts w:ascii="Arial" w:hAnsi="Arial" w:cs="Arial"/>
          <w:bCs/>
          <w:color w:val="000000"/>
          <w:sz w:val="20"/>
          <w:szCs w:val="20"/>
        </w:rPr>
        <w:t xml:space="preserve"> e trabalhista </w:t>
      </w:r>
      <w:r w:rsidRPr="00782410">
        <w:rPr>
          <w:rFonts w:ascii="Arial" w:hAnsi="Arial" w:cs="Arial"/>
          <w:bCs/>
          <w:color w:val="000000"/>
          <w:sz w:val="20"/>
          <w:szCs w:val="20"/>
        </w:rPr>
        <w:t>no prazo previsto no subitem anterior acarretará a inabilitação do licitante, sem prejuízo das sanções previstas neste Edital, com a reabertura da sessão pública.</w:t>
      </w:r>
    </w:p>
    <w:p w:rsidR="00DD4982" w:rsidRPr="00782410" w:rsidRDefault="00DD4982" w:rsidP="005A23A2">
      <w:pPr>
        <w:numPr>
          <w:ilvl w:val="1"/>
          <w:numId w:val="34"/>
        </w:numPr>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rPr>
        <w:t>Havendo necessidade de analisar minuciosamente os documentos exigidos, o Pregoeiro suspenderá a sessão, informando no “chat” a nova data e horário para a continuidade da mesma.</w:t>
      </w:r>
    </w:p>
    <w:p w:rsidR="00DD4982" w:rsidRPr="00782410" w:rsidRDefault="00DD4982" w:rsidP="005A23A2">
      <w:pPr>
        <w:numPr>
          <w:ilvl w:val="1"/>
          <w:numId w:val="34"/>
        </w:numPr>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rPr>
        <w:t>Será inabilitado o licitante que não comprovar sua habilitação, deixar de apresentar quaisquer dos documentos exigidos para a habilitação, ou apresentá-los em desacordo com o e</w:t>
      </w:r>
      <w:r w:rsidRPr="00782410">
        <w:rPr>
          <w:rFonts w:ascii="Arial" w:hAnsi="Arial" w:cs="Arial"/>
          <w:color w:val="000000"/>
          <w:sz w:val="20"/>
          <w:szCs w:val="20"/>
          <w:lang w:eastAsia="en-US"/>
        </w:rPr>
        <w:t>stabelecido neste Edital.</w:t>
      </w:r>
    </w:p>
    <w:p w:rsidR="00DD4982" w:rsidRPr="00782410" w:rsidRDefault="00DD4982" w:rsidP="005A23A2">
      <w:pPr>
        <w:numPr>
          <w:ilvl w:val="1"/>
          <w:numId w:val="34"/>
        </w:numPr>
        <w:spacing w:before="120" w:after="120" w:line="276" w:lineRule="auto"/>
        <w:ind w:left="0" w:firstLine="0"/>
        <w:jc w:val="both"/>
        <w:rPr>
          <w:rFonts w:ascii="Arial" w:hAnsi="Arial" w:cs="Arial"/>
          <w:color w:val="000000"/>
          <w:sz w:val="20"/>
          <w:szCs w:val="20"/>
          <w:lang w:eastAsia="en-US"/>
        </w:rPr>
      </w:pPr>
      <w:r w:rsidRPr="00782410">
        <w:rPr>
          <w:rFonts w:ascii="Arial" w:hAnsi="Arial" w:cs="Arial"/>
          <w:color w:val="000000"/>
          <w:sz w:val="20"/>
          <w:szCs w:val="20"/>
          <w:lang w:eastAsia="en-US"/>
        </w:rPr>
        <w:t>Da sessão pública do Pregão divulgar-se-á Ata no sistema eletrônico.</w:t>
      </w:r>
    </w:p>
    <w:p w:rsidR="005A23A2" w:rsidRPr="00782410" w:rsidRDefault="005A23A2" w:rsidP="005A23A2">
      <w:pPr>
        <w:jc w:val="both"/>
        <w:rPr>
          <w:rFonts w:ascii="Arial" w:hAnsi="Arial" w:cs="Arial"/>
          <w:color w:val="000000"/>
          <w:sz w:val="20"/>
          <w:szCs w:val="20"/>
          <w:lang w:eastAsia="en-US"/>
        </w:rPr>
      </w:pPr>
    </w:p>
    <w:p w:rsidR="0025095E" w:rsidRPr="00782410" w:rsidRDefault="0025095E" w:rsidP="004D6ADD">
      <w:pPr>
        <w:pStyle w:val="Nivel01"/>
        <w:numPr>
          <w:ilvl w:val="0"/>
          <w:numId w:val="34"/>
        </w:numPr>
        <w:shd w:val="clear" w:color="auto" w:fill="BFBFBF"/>
        <w:rPr>
          <w:rFonts w:ascii="Arial" w:hAnsi="Arial" w:cs="Arial"/>
          <w:lang w:eastAsia="en-US"/>
        </w:rPr>
      </w:pPr>
      <w:r w:rsidRPr="00782410">
        <w:rPr>
          <w:rFonts w:ascii="Arial" w:hAnsi="Arial" w:cs="Arial"/>
          <w:lang w:eastAsia="en-US"/>
        </w:rPr>
        <w:t>DA REABERTURA DA SESSÃO PÚBLICA</w:t>
      </w:r>
    </w:p>
    <w:p w:rsidR="0025095E" w:rsidRPr="00782410" w:rsidRDefault="0025095E" w:rsidP="005A23A2">
      <w:pPr>
        <w:pStyle w:val="Nivel01"/>
        <w:keepNext w:val="0"/>
        <w:keepLines w:val="0"/>
        <w:numPr>
          <w:ilvl w:val="1"/>
          <w:numId w:val="34"/>
        </w:numPr>
        <w:tabs>
          <w:tab w:val="clear" w:pos="567"/>
        </w:tabs>
        <w:spacing w:before="120" w:after="120" w:line="276" w:lineRule="auto"/>
        <w:ind w:left="0" w:firstLine="0"/>
        <w:outlineLvl w:val="9"/>
        <w:rPr>
          <w:rFonts w:ascii="Arial" w:eastAsia="MS Mincho" w:hAnsi="Arial" w:cs="Arial"/>
          <w:b w:val="0"/>
          <w:bCs w:val="0"/>
          <w:color w:val="auto"/>
        </w:rPr>
      </w:pPr>
      <w:r w:rsidRPr="00782410">
        <w:rPr>
          <w:rFonts w:ascii="Arial" w:eastAsia="MS Mincho" w:hAnsi="Arial" w:cs="Arial"/>
          <w:b w:val="0"/>
          <w:bCs w:val="0"/>
          <w:color w:val="auto"/>
        </w:rPr>
        <w:t>A sessão pública poderá ser reaberta:</w:t>
      </w:r>
    </w:p>
    <w:p w:rsidR="0025095E" w:rsidRPr="00782410" w:rsidRDefault="0025095E" w:rsidP="005A23A2">
      <w:pPr>
        <w:pStyle w:val="Nivel01"/>
        <w:keepNext w:val="0"/>
        <w:keepLines w:val="0"/>
        <w:numPr>
          <w:ilvl w:val="2"/>
          <w:numId w:val="34"/>
        </w:numPr>
        <w:tabs>
          <w:tab w:val="clear" w:pos="567"/>
        </w:tabs>
        <w:spacing w:before="120" w:after="120" w:line="276" w:lineRule="auto"/>
        <w:ind w:left="567" w:firstLine="0"/>
        <w:outlineLvl w:val="9"/>
        <w:rPr>
          <w:rFonts w:ascii="Arial" w:eastAsia="MS Mincho" w:hAnsi="Arial" w:cs="Arial"/>
          <w:b w:val="0"/>
          <w:bCs w:val="0"/>
          <w:color w:val="auto"/>
        </w:rPr>
      </w:pPr>
      <w:r w:rsidRPr="00782410">
        <w:rPr>
          <w:rFonts w:ascii="Arial" w:eastAsia="MS Mincho" w:hAnsi="Arial"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25095E" w:rsidRPr="00782410" w:rsidRDefault="0025095E" w:rsidP="005A23A2">
      <w:pPr>
        <w:pStyle w:val="Nivel01"/>
        <w:keepNext w:val="0"/>
        <w:keepLines w:val="0"/>
        <w:numPr>
          <w:ilvl w:val="2"/>
          <w:numId w:val="34"/>
        </w:numPr>
        <w:tabs>
          <w:tab w:val="clear" w:pos="567"/>
        </w:tabs>
        <w:spacing w:before="120" w:after="120" w:line="276" w:lineRule="auto"/>
        <w:ind w:left="567" w:firstLine="0"/>
        <w:outlineLvl w:val="9"/>
        <w:rPr>
          <w:rFonts w:ascii="Arial" w:eastAsia="MS Mincho" w:hAnsi="Arial" w:cs="Arial"/>
          <w:b w:val="0"/>
          <w:bCs w:val="0"/>
          <w:color w:val="auto"/>
        </w:rPr>
      </w:pPr>
      <w:r w:rsidRPr="00782410">
        <w:rPr>
          <w:rFonts w:ascii="Arial" w:eastAsia="MS Mincho" w:hAnsi="Arial" w:cs="Arial"/>
          <w:b w:val="0"/>
          <w:bCs w:val="0"/>
          <w:color w:val="auto"/>
        </w:rPr>
        <w:t>Quando houver erro na aceitação do preço melhor classificado ou quando o licitante declarado vencedor não assinar a Ata de Registro de Preços ou não comprovar a regularização fiscal, nos termos do art. 43, §1º da LC n</w:t>
      </w:r>
      <w:r w:rsidR="00E153D6" w:rsidRPr="00782410">
        <w:rPr>
          <w:rFonts w:ascii="Arial" w:eastAsia="MS Mincho" w:hAnsi="Arial" w:cs="Arial"/>
          <w:b w:val="0"/>
          <w:bCs w:val="0"/>
          <w:color w:val="auto"/>
        </w:rPr>
        <w:t>.</w:t>
      </w:r>
      <w:r w:rsidRPr="00782410">
        <w:rPr>
          <w:rFonts w:ascii="Arial" w:eastAsia="MS Mincho" w:hAnsi="Arial" w:cs="Arial"/>
          <w:b w:val="0"/>
          <w:bCs w:val="0"/>
          <w:color w:val="auto"/>
        </w:rPr>
        <w:t>º 123/2006. Nessas hipóteses, serão adotados os procedimentos imediatamente posteriores ao encerramento da etapa de lances.</w:t>
      </w:r>
    </w:p>
    <w:p w:rsidR="0025095E" w:rsidRPr="00782410" w:rsidRDefault="0025095E" w:rsidP="005A23A2">
      <w:pPr>
        <w:pStyle w:val="Nivel01"/>
        <w:keepNext w:val="0"/>
        <w:keepLines w:val="0"/>
        <w:numPr>
          <w:ilvl w:val="1"/>
          <w:numId w:val="34"/>
        </w:numPr>
        <w:tabs>
          <w:tab w:val="clear" w:pos="567"/>
        </w:tabs>
        <w:spacing w:before="120" w:after="120" w:line="276" w:lineRule="auto"/>
        <w:ind w:left="0" w:firstLine="0"/>
        <w:outlineLvl w:val="9"/>
        <w:rPr>
          <w:rFonts w:ascii="Arial" w:eastAsia="MS Mincho" w:hAnsi="Arial" w:cs="Arial"/>
          <w:b w:val="0"/>
          <w:bCs w:val="0"/>
          <w:color w:val="auto"/>
        </w:rPr>
      </w:pPr>
      <w:r w:rsidRPr="00782410">
        <w:rPr>
          <w:rFonts w:ascii="Arial" w:eastAsia="MS Mincho" w:hAnsi="Arial" w:cs="Arial"/>
          <w:b w:val="0"/>
          <w:bCs w:val="0"/>
          <w:color w:val="auto"/>
        </w:rPr>
        <w:t>Todos os licitantes remanescentes deverão ser convocados para acompanhar a sessão reaberta.</w:t>
      </w:r>
    </w:p>
    <w:p w:rsidR="0025095E" w:rsidRPr="00782410" w:rsidRDefault="0025095E" w:rsidP="005A23A2">
      <w:pPr>
        <w:pStyle w:val="Nivel01"/>
        <w:keepNext w:val="0"/>
        <w:keepLines w:val="0"/>
        <w:numPr>
          <w:ilvl w:val="2"/>
          <w:numId w:val="34"/>
        </w:numPr>
        <w:tabs>
          <w:tab w:val="clear" w:pos="567"/>
        </w:tabs>
        <w:spacing w:before="120" w:after="120" w:line="276" w:lineRule="auto"/>
        <w:ind w:left="567" w:firstLine="0"/>
        <w:outlineLvl w:val="9"/>
        <w:rPr>
          <w:rFonts w:ascii="Arial" w:eastAsia="MS Mincho" w:hAnsi="Arial" w:cs="Arial"/>
          <w:b w:val="0"/>
          <w:bCs w:val="0"/>
          <w:color w:val="auto"/>
        </w:rPr>
      </w:pPr>
      <w:r w:rsidRPr="00782410">
        <w:rPr>
          <w:rFonts w:ascii="Arial" w:eastAsia="MS Mincho" w:hAnsi="Arial" w:cs="Arial"/>
          <w:b w:val="0"/>
          <w:bCs w:val="0"/>
          <w:color w:val="auto"/>
        </w:rPr>
        <w:t>A convocação se dará por meio do sistema eletrônico (“chat”), de acordo com a fase do procedimento licitatório.</w:t>
      </w:r>
    </w:p>
    <w:p w:rsidR="0025095E" w:rsidRPr="00782410" w:rsidRDefault="0025095E" w:rsidP="005A23A2">
      <w:pPr>
        <w:rPr>
          <w:rFonts w:ascii="Arial" w:eastAsia="MS Mincho" w:hAnsi="Arial" w:cs="Arial"/>
          <w:sz w:val="20"/>
          <w:szCs w:val="20"/>
        </w:rPr>
      </w:pPr>
    </w:p>
    <w:p w:rsidR="00180303" w:rsidRPr="00782410" w:rsidRDefault="00180303" w:rsidP="004D6ADD">
      <w:pPr>
        <w:pStyle w:val="PargrafodaLista"/>
        <w:numPr>
          <w:ilvl w:val="0"/>
          <w:numId w:val="34"/>
        </w:numPr>
        <w:shd w:val="clear" w:color="auto" w:fill="BFBFBF"/>
        <w:spacing w:before="120" w:after="120" w:line="276" w:lineRule="auto"/>
        <w:ind w:left="0" w:firstLine="0"/>
        <w:contextualSpacing w:val="0"/>
        <w:jc w:val="both"/>
        <w:rPr>
          <w:rFonts w:ascii="Arial" w:hAnsi="Arial" w:cs="Arial"/>
          <w:sz w:val="20"/>
          <w:szCs w:val="20"/>
          <w:lang w:eastAsia="en-US"/>
        </w:rPr>
      </w:pPr>
      <w:r w:rsidRPr="00782410">
        <w:rPr>
          <w:rFonts w:ascii="Arial" w:hAnsi="Arial" w:cs="Arial"/>
          <w:b/>
          <w:sz w:val="20"/>
          <w:szCs w:val="20"/>
          <w:lang w:eastAsia="en-US"/>
        </w:rPr>
        <w:t>DO ENCAMINHAMENTO DA PROPOSTA VENCEDORA</w:t>
      </w:r>
    </w:p>
    <w:p w:rsidR="00180303" w:rsidRPr="0032205A" w:rsidRDefault="00180303" w:rsidP="005A23A2">
      <w:pPr>
        <w:numPr>
          <w:ilvl w:val="1"/>
          <w:numId w:val="34"/>
        </w:numPr>
        <w:spacing w:before="120" w:after="120" w:line="276" w:lineRule="auto"/>
        <w:ind w:left="0" w:firstLine="0"/>
        <w:jc w:val="both"/>
        <w:rPr>
          <w:rFonts w:ascii="Arial" w:hAnsi="Arial" w:cs="Arial"/>
          <w:sz w:val="20"/>
          <w:szCs w:val="20"/>
        </w:rPr>
      </w:pPr>
      <w:r w:rsidRPr="0032205A">
        <w:rPr>
          <w:rFonts w:ascii="Arial" w:hAnsi="Arial" w:cs="Arial"/>
          <w:sz w:val="20"/>
          <w:szCs w:val="20"/>
        </w:rPr>
        <w:t xml:space="preserve">A proposta final do licitante declarado vencedor deverá ser encaminhada no prazo </w:t>
      </w:r>
      <w:r w:rsidR="0032205A" w:rsidRPr="0032205A">
        <w:rPr>
          <w:rFonts w:ascii="Arial" w:hAnsi="Arial" w:cs="Arial"/>
          <w:sz w:val="20"/>
          <w:szCs w:val="20"/>
        </w:rPr>
        <w:t xml:space="preserve">mínimo </w:t>
      </w:r>
      <w:r w:rsidRPr="0032205A">
        <w:rPr>
          <w:rFonts w:ascii="Arial" w:hAnsi="Arial" w:cs="Arial"/>
          <w:sz w:val="20"/>
          <w:szCs w:val="20"/>
        </w:rPr>
        <w:t xml:space="preserve">de </w:t>
      </w:r>
      <w:r w:rsidR="0093418A" w:rsidRPr="0032205A">
        <w:rPr>
          <w:rFonts w:ascii="Arial" w:hAnsi="Arial" w:cs="Arial"/>
          <w:bCs/>
          <w:sz w:val="20"/>
          <w:szCs w:val="20"/>
        </w:rPr>
        <w:t xml:space="preserve">02 (duas) </w:t>
      </w:r>
      <w:r w:rsidR="00DD618A" w:rsidRPr="0032205A">
        <w:rPr>
          <w:rFonts w:ascii="Arial" w:hAnsi="Arial" w:cs="Arial"/>
          <w:bCs/>
          <w:sz w:val="20"/>
          <w:szCs w:val="20"/>
        </w:rPr>
        <w:t>horas e máximo de 0</w:t>
      </w:r>
      <w:r w:rsidR="0093418A" w:rsidRPr="0032205A">
        <w:rPr>
          <w:rFonts w:ascii="Arial" w:hAnsi="Arial" w:cs="Arial"/>
          <w:bCs/>
          <w:sz w:val="20"/>
          <w:szCs w:val="20"/>
        </w:rPr>
        <w:t>2 (</w:t>
      </w:r>
      <w:r w:rsidR="00DD618A" w:rsidRPr="0032205A">
        <w:rPr>
          <w:rFonts w:ascii="Arial" w:hAnsi="Arial" w:cs="Arial"/>
          <w:bCs/>
          <w:sz w:val="20"/>
          <w:szCs w:val="20"/>
        </w:rPr>
        <w:t>dois)</w:t>
      </w:r>
      <w:r w:rsidRPr="0032205A">
        <w:rPr>
          <w:rFonts w:ascii="Arial" w:hAnsi="Arial" w:cs="Arial"/>
          <w:bCs/>
          <w:sz w:val="20"/>
          <w:szCs w:val="20"/>
        </w:rPr>
        <w:t xml:space="preserve"> </w:t>
      </w:r>
      <w:r w:rsidR="00DD618A" w:rsidRPr="0032205A">
        <w:rPr>
          <w:rFonts w:ascii="Arial" w:hAnsi="Arial" w:cs="Arial"/>
          <w:bCs/>
          <w:sz w:val="20"/>
          <w:szCs w:val="20"/>
        </w:rPr>
        <w:t>dias</w:t>
      </w:r>
      <w:r w:rsidRPr="0032205A">
        <w:rPr>
          <w:rFonts w:ascii="Arial" w:hAnsi="Arial" w:cs="Arial"/>
          <w:sz w:val="20"/>
          <w:szCs w:val="20"/>
        </w:rPr>
        <w:t>, a contar da solicitação do Pregoeiro no sistema eletrônico</w:t>
      </w:r>
      <w:r w:rsidR="0032205A" w:rsidRPr="0032205A">
        <w:rPr>
          <w:rFonts w:ascii="Arial" w:hAnsi="Arial" w:cs="Arial"/>
          <w:sz w:val="20"/>
          <w:szCs w:val="20"/>
        </w:rPr>
        <w:t xml:space="preserve">, </w:t>
      </w:r>
      <w:r w:rsidR="0032205A" w:rsidRPr="0032205A">
        <w:rPr>
          <w:rFonts w:ascii="Arial" w:hAnsi="Arial" w:cs="Arial"/>
          <w:bCs/>
          <w:color w:val="000000"/>
          <w:sz w:val="20"/>
          <w:szCs w:val="20"/>
        </w:rPr>
        <w:t>podendo ser prorrogado, por solicitação escrita e justificada do licitante, formulada antes de findo o prazo estabelecido, e formalmente aceita pelo Pregoeiro</w:t>
      </w:r>
      <w:r w:rsidR="0032205A" w:rsidRPr="0032205A">
        <w:rPr>
          <w:rFonts w:ascii="Arial" w:hAnsi="Arial" w:cs="Arial"/>
          <w:bCs/>
          <w:color w:val="000000"/>
          <w:sz w:val="20"/>
          <w:szCs w:val="20"/>
        </w:rPr>
        <w:t>.</w:t>
      </w:r>
    </w:p>
    <w:p w:rsidR="00180303" w:rsidRPr="00782410" w:rsidRDefault="00180303" w:rsidP="005A23A2">
      <w:pPr>
        <w:numPr>
          <w:ilvl w:val="1"/>
          <w:numId w:val="34"/>
        </w:numPr>
        <w:spacing w:before="120" w:after="120" w:line="276" w:lineRule="auto"/>
        <w:ind w:left="0" w:firstLine="0"/>
        <w:jc w:val="both"/>
        <w:rPr>
          <w:rFonts w:ascii="Arial" w:hAnsi="Arial" w:cs="Arial"/>
          <w:sz w:val="20"/>
          <w:szCs w:val="20"/>
        </w:rPr>
      </w:pPr>
      <w:r w:rsidRPr="00782410">
        <w:rPr>
          <w:rFonts w:ascii="Arial" w:hAnsi="Arial" w:cs="Arial"/>
          <w:sz w:val="20"/>
          <w:szCs w:val="20"/>
        </w:rPr>
        <w:t>A proposta final deverá ser documentada nos autos e será levada em consideração no decorrer da execução do contrato e aplicação de eventual sanção à Contratada, se for o caso.</w:t>
      </w:r>
    </w:p>
    <w:p w:rsidR="00180303" w:rsidRPr="00782410" w:rsidRDefault="00180303" w:rsidP="005A23A2">
      <w:pPr>
        <w:numPr>
          <w:ilvl w:val="2"/>
          <w:numId w:val="34"/>
        </w:numPr>
        <w:spacing w:before="120" w:after="120" w:line="276" w:lineRule="auto"/>
        <w:ind w:left="567" w:firstLine="0"/>
        <w:jc w:val="both"/>
        <w:rPr>
          <w:rFonts w:ascii="Arial" w:hAnsi="Arial" w:cs="Arial"/>
          <w:sz w:val="20"/>
          <w:szCs w:val="20"/>
        </w:rPr>
      </w:pPr>
      <w:r w:rsidRPr="00782410">
        <w:rPr>
          <w:rFonts w:ascii="Arial" w:hAnsi="Arial" w:cs="Arial"/>
          <w:sz w:val="20"/>
          <w:szCs w:val="20"/>
        </w:rPr>
        <w:lastRenderedPageBreak/>
        <w:t>Todas as especificações do objeto contidas na proposta, tais como marca, modelo, tipo, fabricante e procedência, vinculam a Contratada.</w:t>
      </w:r>
    </w:p>
    <w:p w:rsidR="005A23A2" w:rsidRPr="00782410" w:rsidRDefault="005A23A2" w:rsidP="005A23A2">
      <w:pPr>
        <w:ind w:left="567"/>
        <w:jc w:val="both"/>
        <w:rPr>
          <w:rFonts w:ascii="Arial" w:hAnsi="Arial" w:cs="Arial"/>
          <w:sz w:val="20"/>
          <w:szCs w:val="20"/>
        </w:rPr>
      </w:pPr>
    </w:p>
    <w:p w:rsidR="00DD4982" w:rsidRPr="00782410" w:rsidRDefault="00DD4982" w:rsidP="004D6ADD">
      <w:pPr>
        <w:numPr>
          <w:ilvl w:val="0"/>
          <w:numId w:val="34"/>
        </w:numPr>
        <w:shd w:val="clear" w:color="auto" w:fill="BFBFBF"/>
        <w:spacing w:after="120" w:line="276" w:lineRule="auto"/>
        <w:jc w:val="both"/>
        <w:rPr>
          <w:rFonts w:ascii="Arial" w:hAnsi="Arial" w:cs="Arial"/>
          <w:b/>
          <w:color w:val="000000"/>
          <w:sz w:val="20"/>
          <w:szCs w:val="20"/>
          <w:lang w:eastAsia="en-US"/>
        </w:rPr>
      </w:pPr>
      <w:r w:rsidRPr="00782410">
        <w:rPr>
          <w:rFonts w:ascii="Arial" w:hAnsi="Arial" w:cs="Arial"/>
          <w:b/>
          <w:color w:val="000000"/>
          <w:sz w:val="20"/>
          <w:szCs w:val="20"/>
          <w:lang w:eastAsia="en-US"/>
        </w:rPr>
        <w:t>DOS RECURSOS</w:t>
      </w:r>
    </w:p>
    <w:p w:rsidR="00DD4982" w:rsidRPr="00782410" w:rsidRDefault="00FB230F" w:rsidP="005A23A2">
      <w:pPr>
        <w:numPr>
          <w:ilvl w:val="1"/>
          <w:numId w:val="34"/>
        </w:numPr>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lang w:eastAsia="en-US"/>
        </w:rPr>
        <w:t>Declarado o vencedor e decorr</w:t>
      </w:r>
      <w:r w:rsidRPr="00782410">
        <w:rPr>
          <w:rFonts w:ascii="Arial" w:hAnsi="Arial" w:cs="Arial"/>
          <w:color w:val="000000"/>
          <w:sz w:val="20"/>
          <w:szCs w:val="20"/>
        </w:rPr>
        <w:t xml:space="preserve">ida a </w:t>
      </w:r>
      <w:r w:rsidRPr="00782410">
        <w:rPr>
          <w:rFonts w:ascii="Arial" w:hAnsi="Arial" w:cs="Arial"/>
          <w:color w:val="000000"/>
          <w:sz w:val="20"/>
          <w:szCs w:val="20"/>
          <w:lang w:eastAsia="en-US"/>
        </w:rPr>
        <w:t xml:space="preserve">fase de regularização fiscal da licitante qualificada como microempresa ou empresa de pequeno porte, se for o caso, será concedido o </w:t>
      </w:r>
      <w:r w:rsidRPr="00782410">
        <w:rPr>
          <w:rFonts w:ascii="Arial" w:hAnsi="Arial" w:cs="Arial"/>
          <w:color w:val="000000"/>
          <w:sz w:val="20"/>
          <w:szCs w:val="20"/>
        </w:rPr>
        <w:t xml:space="preserve">prazo de no mínimo trinta minutos, para que qualquer licitante manifeste a intenção de recorrer, de forma motivada, isto é, indicando contra </w:t>
      </w:r>
      <w:proofErr w:type="gramStart"/>
      <w:r w:rsidRPr="00782410">
        <w:rPr>
          <w:rFonts w:ascii="Arial" w:hAnsi="Arial" w:cs="Arial"/>
          <w:color w:val="000000"/>
          <w:sz w:val="20"/>
          <w:szCs w:val="20"/>
        </w:rPr>
        <w:t>qual(</w:t>
      </w:r>
      <w:proofErr w:type="gramEnd"/>
      <w:r w:rsidRPr="00782410">
        <w:rPr>
          <w:rFonts w:ascii="Arial" w:hAnsi="Arial" w:cs="Arial"/>
          <w:color w:val="000000"/>
          <w:sz w:val="20"/>
          <w:szCs w:val="20"/>
        </w:rPr>
        <w:t>is) decisão(ões) pretende recorrer e por quais motivos, em campo próprio do sistema.</w:t>
      </w:r>
    </w:p>
    <w:p w:rsidR="00DD4982" w:rsidRPr="00782410" w:rsidRDefault="00DD4982" w:rsidP="005A23A2">
      <w:pPr>
        <w:numPr>
          <w:ilvl w:val="1"/>
          <w:numId w:val="34"/>
        </w:numPr>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rPr>
        <w:t>Havendo quem se manifeste, caberá ao Pregoeiro verificar a tempestividade e a existência de motivação da intenção de recorrer, para decidir se admite ou não o recurso, fundamentadamente.</w:t>
      </w:r>
    </w:p>
    <w:p w:rsidR="00DD4982" w:rsidRPr="00782410" w:rsidRDefault="00DD4982" w:rsidP="005A23A2">
      <w:pPr>
        <w:numPr>
          <w:ilvl w:val="2"/>
          <w:numId w:val="34"/>
        </w:numPr>
        <w:spacing w:before="120" w:after="120" w:line="276" w:lineRule="auto"/>
        <w:ind w:left="567" w:firstLine="0"/>
        <w:jc w:val="both"/>
        <w:rPr>
          <w:rFonts w:ascii="Arial" w:hAnsi="Arial" w:cs="Arial"/>
          <w:color w:val="000000"/>
          <w:sz w:val="20"/>
          <w:szCs w:val="20"/>
        </w:rPr>
      </w:pPr>
      <w:r w:rsidRPr="00782410">
        <w:rPr>
          <w:rFonts w:ascii="Arial" w:hAnsi="Arial" w:cs="Arial"/>
          <w:color w:val="000000"/>
          <w:sz w:val="20"/>
          <w:szCs w:val="20"/>
        </w:rPr>
        <w:t>Nesse momento o Pregoeiro não adentrará no mérito recursal, mas apenas verificará as condições de admissibilidade do recurso.</w:t>
      </w:r>
    </w:p>
    <w:p w:rsidR="00B06523" w:rsidRPr="00782410" w:rsidRDefault="00DD4982" w:rsidP="005A23A2">
      <w:pPr>
        <w:numPr>
          <w:ilvl w:val="2"/>
          <w:numId w:val="34"/>
        </w:numPr>
        <w:spacing w:before="120" w:after="120" w:line="276" w:lineRule="auto"/>
        <w:ind w:left="567" w:firstLine="0"/>
        <w:jc w:val="both"/>
        <w:rPr>
          <w:rFonts w:ascii="Arial" w:hAnsi="Arial" w:cs="Arial"/>
          <w:color w:val="000000"/>
          <w:sz w:val="20"/>
          <w:szCs w:val="20"/>
        </w:rPr>
      </w:pPr>
      <w:r w:rsidRPr="00782410">
        <w:rPr>
          <w:rFonts w:ascii="Arial" w:hAnsi="Arial" w:cs="Arial"/>
          <w:color w:val="000000"/>
          <w:sz w:val="20"/>
          <w:szCs w:val="20"/>
        </w:rPr>
        <w:t>A falta de manifestação motivada do licitante quanto à intenção de recorrer importará a decadência</w:t>
      </w:r>
      <w:r w:rsidR="00C947E4" w:rsidRPr="00782410">
        <w:rPr>
          <w:rFonts w:ascii="Arial" w:hAnsi="Arial" w:cs="Arial"/>
          <w:color w:val="000000"/>
          <w:sz w:val="20"/>
          <w:szCs w:val="20"/>
        </w:rPr>
        <w:t xml:space="preserve"> desse direito.</w:t>
      </w:r>
    </w:p>
    <w:p w:rsidR="00DD4982" w:rsidRPr="00782410" w:rsidRDefault="00DD4982" w:rsidP="005A23A2">
      <w:pPr>
        <w:numPr>
          <w:ilvl w:val="2"/>
          <w:numId w:val="34"/>
        </w:numPr>
        <w:spacing w:before="120" w:after="120" w:line="276" w:lineRule="auto"/>
        <w:ind w:left="567" w:firstLine="0"/>
        <w:jc w:val="both"/>
        <w:rPr>
          <w:rFonts w:ascii="Arial" w:hAnsi="Arial" w:cs="Arial"/>
          <w:color w:val="000000"/>
          <w:sz w:val="20"/>
          <w:szCs w:val="20"/>
        </w:rPr>
      </w:pPr>
      <w:r w:rsidRPr="00782410">
        <w:rPr>
          <w:rFonts w:ascii="Arial" w:hAnsi="Arial" w:cs="Arial"/>
          <w:color w:val="000000"/>
          <w:sz w:val="2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DD4982" w:rsidRPr="00782410" w:rsidRDefault="00DD4982" w:rsidP="005A23A2">
      <w:pPr>
        <w:numPr>
          <w:ilvl w:val="1"/>
          <w:numId w:val="34"/>
        </w:numPr>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rPr>
        <w:t xml:space="preserve">O acolhimento do recurso invalida tão somente os atos insuscetíveis de aproveitamento. </w:t>
      </w:r>
    </w:p>
    <w:p w:rsidR="00CF1650" w:rsidRPr="00782410" w:rsidRDefault="00DD4982" w:rsidP="005A23A2">
      <w:pPr>
        <w:numPr>
          <w:ilvl w:val="1"/>
          <w:numId w:val="34"/>
        </w:numPr>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rPr>
        <w:t>Os autos do processo permanecerão com vista franqueada aos interessados, no endereço constante neste Edital.</w:t>
      </w:r>
    </w:p>
    <w:p w:rsidR="005A23A2" w:rsidRPr="00782410" w:rsidRDefault="005A23A2" w:rsidP="005A23A2">
      <w:pPr>
        <w:jc w:val="both"/>
        <w:rPr>
          <w:rFonts w:ascii="Arial" w:hAnsi="Arial" w:cs="Arial"/>
          <w:color w:val="000000"/>
          <w:sz w:val="20"/>
          <w:szCs w:val="20"/>
        </w:rPr>
      </w:pPr>
    </w:p>
    <w:p w:rsidR="00DD4982" w:rsidRPr="00782410" w:rsidRDefault="00DD4982" w:rsidP="004D6ADD">
      <w:pPr>
        <w:numPr>
          <w:ilvl w:val="0"/>
          <w:numId w:val="34"/>
        </w:numPr>
        <w:shd w:val="clear" w:color="auto" w:fill="BFBFBF"/>
        <w:spacing w:before="120" w:after="120" w:line="276" w:lineRule="auto"/>
        <w:ind w:left="0" w:firstLine="0"/>
        <w:jc w:val="both"/>
        <w:rPr>
          <w:rFonts w:ascii="Arial" w:hAnsi="Arial" w:cs="Arial"/>
          <w:b/>
          <w:color w:val="000000"/>
          <w:sz w:val="20"/>
          <w:szCs w:val="20"/>
        </w:rPr>
      </w:pPr>
      <w:r w:rsidRPr="00782410">
        <w:rPr>
          <w:rFonts w:ascii="Arial" w:hAnsi="Arial" w:cs="Arial"/>
          <w:b/>
          <w:color w:val="000000"/>
          <w:sz w:val="20"/>
          <w:szCs w:val="20"/>
        </w:rPr>
        <w:t>DA ADJUDICAÇÃO E HOMOLOGAÇÃO</w:t>
      </w:r>
    </w:p>
    <w:p w:rsidR="00DD4982" w:rsidRPr="00782410" w:rsidRDefault="00DD4982" w:rsidP="005A23A2">
      <w:pPr>
        <w:numPr>
          <w:ilvl w:val="1"/>
          <w:numId w:val="34"/>
        </w:numPr>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rPr>
        <w:t>O objeto da licitação será adjudicado ao licitante declarado vencedor, por ato do Pregoeiro, caso não haja interposição de recurso, ou pela autoridade competente, após a regular decisão dos recursos apresentados.</w:t>
      </w:r>
    </w:p>
    <w:p w:rsidR="00CF1650" w:rsidRPr="00782410" w:rsidRDefault="00DD4982" w:rsidP="005A23A2">
      <w:pPr>
        <w:numPr>
          <w:ilvl w:val="1"/>
          <w:numId w:val="34"/>
        </w:numPr>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rPr>
        <w:t xml:space="preserve">Após a fase recursal, constatada a regularidade dos atos praticados, a autoridade competente homologará o procedimento licitatório. </w:t>
      </w:r>
    </w:p>
    <w:p w:rsidR="005A23A2" w:rsidRPr="00782410" w:rsidRDefault="005A23A2" w:rsidP="005A23A2">
      <w:pPr>
        <w:jc w:val="both"/>
        <w:rPr>
          <w:rFonts w:ascii="Arial" w:hAnsi="Arial" w:cs="Arial"/>
          <w:color w:val="000000"/>
          <w:sz w:val="20"/>
          <w:szCs w:val="20"/>
        </w:rPr>
      </w:pPr>
    </w:p>
    <w:p w:rsidR="00DD4982" w:rsidRPr="00782410" w:rsidRDefault="00DD4982" w:rsidP="004D6ADD">
      <w:pPr>
        <w:numPr>
          <w:ilvl w:val="0"/>
          <w:numId w:val="34"/>
        </w:numPr>
        <w:shd w:val="clear" w:color="auto" w:fill="BFBFBF"/>
        <w:spacing w:before="120" w:after="120" w:line="276" w:lineRule="auto"/>
        <w:ind w:left="0" w:firstLine="0"/>
        <w:jc w:val="both"/>
        <w:rPr>
          <w:rFonts w:ascii="Arial" w:hAnsi="Arial" w:cs="Arial"/>
          <w:b/>
          <w:color w:val="000000"/>
          <w:sz w:val="20"/>
          <w:szCs w:val="20"/>
        </w:rPr>
      </w:pPr>
      <w:r w:rsidRPr="00782410">
        <w:rPr>
          <w:rFonts w:ascii="Arial" w:hAnsi="Arial" w:cs="Arial"/>
          <w:b/>
          <w:color w:val="000000"/>
          <w:sz w:val="20"/>
          <w:szCs w:val="20"/>
        </w:rPr>
        <w:t>DA ATA DE REGISTRO DE PREÇOS</w:t>
      </w:r>
    </w:p>
    <w:p w:rsidR="008C720D" w:rsidRPr="00782410" w:rsidRDefault="008C720D" w:rsidP="005A23A2">
      <w:pPr>
        <w:numPr>
          <w:ilvl w:val="1"/>
          <w:numId w:val="34"/>
        </w:numPr>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rPr>
        <w:t xml:space="preserve">Homologado o resultado da licitação, terá o adjudicatário o prazo de </w:t>
      </w:r>
      <w:r w:rsidR="004302F4" w:rsidRPr="00782410">
        <w:rPr>
          <w:rFonts w:ascii="Arial" w:hAnsi="Arial" w:cs="Arial"/>
          <w:color w:val="000000"/>
          <w:sz w:val="20"/>
          <w:szCs w:val="20"/>
        </w:rPr>
        <w:t xml:space="preserve">05 (cinco) dias </w:t>
      </w:r>
      <w:proofErr w:type="gramStart"/>
      <w:r w:rsidR="004302F4" w:rsidRPr="00782410">
        <w:rPr>
          <w:rFonts w:ascii="Arial" w:hAnsi="Arial" w:cs="Arial"/>
          <w:color w:val="000000"/>
          <w:sz w:val="20"/>
          <w:szCs w:val="20"/>
        </w:rPr>
        <w:t>uteis</w:t>
      </w:r>
      <w:proofErr w:type="gramEnd"/>
      <w:r w:rsidRPr="00782410">
        <w:rPr>
          <w:rFonts w:ascii="Arial" w:hAnsi="Arial" w:cs="Arial"/>
          <w:color w:val="000000"/>
          <w:sz w:val="20"/>
          <w:szCs w:val="20"/>
        </w:rPr>
        <w:t xml:space="preserve">, contados a partir da data de sua convocação, para assinar a Ata de Registro de Preços, cujo prazo de validade encontra-se nela fixado, sob pena de decair do direito à contratação, sem prejuízo das sanções previstas neste Edital. </w:t>
      </w:r>
    </w:p>
    <w:p w:rsidR="008C720D" w:rsidRPr="00782410" w:rsidRDefault="008C720D" w:rsidP="005A23A2">
      <w:pPr>
        <w:numPr>
          <w:ilvl w:val="1"/>
          <w:numId w:val="34"/>
        </w:numPr>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rPr>
        <w:t>Alternativamente à convocação para comparecer perante o órgão ou entidade</w:t>
      </w:r>
      <w:r w:rsidRPr="00782410">
        <w:rPr>
          <w:rFonts w:ascii="Arial" w:hAnsi="Arial" w:cs="Arial"/>
          <w:i/>
          <w:color w:val="000000"/>
          <w:sz w:val="20"/>
          <w:szCs w:val="20"/>
        </w:rPr>
        <w:t xml:space="preserve"> </w:t>
      </w:r>
      <w:r w:rsidRPr="00782410">
        <w:rPr>
          <w:rFonts w:ascii="Arial" w:hAnsi="Arial" w:cs="Arial"/>
          <w:color w:val="000000"/>
          <w:sz w:val="20"/>
          <w:szCs w:val="20"/>
        </w:rPr>
        <w:t xml:space="preserve">para a assinatura da Ata de Registro de Preços, a Administração poderá encaminhá-la para assinatura, </w:t>
      </w:r>
      <w:r w:rsidRPr="00782410">
        <w:rPr>
          <w:rFonts w:ascii="Arial" w:hAnsi="Arial" w:cs="Arial"/>
          <w:bCs/>
          <w:iCs/>
          <w:color w:val="000000"/>
          <w:sz w:val="20"/>
          <w:szCs w:val="20"/>
        </w:rPr>
        <w:t xml:space="preserve">mediante correspondência postal com aviso de recebimento (AR) ou meio eletrônico, para que seja assinada no prazo de </w:t>
      </w:r>
      <w:r w:rsidR="004302F4" w:rsidRPr="00782410">
        <w:rPr>
          <w:rFonts w:ascii="Arial" w:hAnsi="Arial" w:cs="Arial"/>
          <w:color w:val="000000"/>
          <w:sz w:val="20"/>
          <w:szCs w:val="20"/>
        </w:rPr>
        <w:t>prazo máximo de 05 (cinco) dias úteis</w:t>
      </w:r>
      <w:r w:rsidRPr="00782410">
        <w:rPr>
          <w:rFonts w:ascii="Arial" w:hAnsi="Arial" w:cs="Arial"/>
          <w:bCs/>
          <w:iCs/>
          <w:color w:val="000000"/>
          <w:sz w:val="20"/>
          <w:szCs w:val="20"/>
        </w:rPr>
        <w:t>, a contar da data de seu recebimento.</w:t>
      </w:r>
    </w:p>
    <w:p w:rsidR="009D098D" w:rsidRPr="00782410" w:rsidRDefault="009D098D" w:rsidP="005A23A2">
      <w:pPr>
        <w:numPr>
          <w:ilvl w:val="1"/>
          <w:numId w:val="34"/>
        </w:numPr>
        <w:spacing w:before="120" w:after="120" w:line="276" w:lineRule="auto"/>
        <w:ind w:left="0" w:firstLine="0"/>
        <w:jc w:val="both"/>
        <w:rPr>
          <w:rFonts w:ascii="Arial" w:hAnsi="Arial" w:cs="Arial"/>
          <w:b/>
          <w:color w:val="000000"/>
          <w:sz w:val="20"/>
          <w:szCs w:val="20"/>
        </w:rPr>
      </w:pPr>
      <w:r w:rsidRPr="00782410">
        <w:rPr>
          <w:rFonts w:ascii="Arial" w:hAnsi="Arial" w:cs="Arial"/>
          <w:color w:val="000000"/>
          <w:sz w:val="20"/>
          <w:szCs w:val="20"/>
        </w:rPr>
        <w:t>O prazo estabelecido no subitem anterior para assinatura da Ata de Registro de Preços poderá ser prorrogado uma única vez, por igual período, quando solicitado pelo(s) licitante(s) vencedor(s), durante o seu transcurso, e desde que devidamente aceito.</w:t>
      </w:r>
    </w:p>
    <w:p w:rsidR="009D098D" w:rsidRPr="00782410" w:rsidRDefault="009D098D" w:rsidP="005A23A2">
      <w:pPr>
        <w:numPr>
          <w:ilvl w:val="1"/>
          <w:numId w:val="34"/>
        </w:numPr>
        <w:spacing w:before="120" w:after="120" w:line="276" w:lineRule="auto"/>
        <w:ind w:left="0" w:firstLine="0"/>
        <w:jc w:val="both"/>
        <w:rPr>
          <w:rFonts w:ascii="Arial" w:hAnsi="Arial" w:cs="Arial"/>
          <w:b/>
          <w:color w:val="000000"/>
          <w:sz w:val="20"/>
          <w:szCs w:val="20"/>
        </w:rPr>
      </w:pPr>
      <w:r w:rsidRPr="00782410">
        <w:rPr>
          <w:rFonts w:ascii="Arial" w:hAnsi="Arial" w:cs="Arial"/>
          <w:color w:val="000000"/>
          <w:sz w:val="20"/>
          <w:szCs w:val="20"/>
        </w:rPr>
        <w:t xml:space="preserve">Serão formalizadas tantas Atas de Registro de Preços quanto necessárias para o registro de todos os itens constantes no Termo de Referência, com a indicação do licitante vencedor, a descrição do(s) </w:t>
      </w:r>
      <w:proofErr w:type="gramStart"/>
      <w:r w:rsidRPr="00782410">
        <w:rPr>
          <w:rFonts w:ascii="Arial" w:hAnsi="Arial" w:cs="Arial"/>
          <w:color w:val="000000"/>
          <w:sz w:val="20"/>
          <w:szCs w:val="20"/>
        </w:rPr>
        <w:t>item(</w:t>
      </w:r>
      <w:proofErr w:type="gramEnd"/>
      <w:r w:rsidRPr="00782410">
        <w:rPr>
          <w:rFonts w:ascii="Arial" w:hAnsi="Arial" w:cs="Arial"/>
          <w:color w:val="000000"/>
          <w:sz w:val="20"/>
          <w:szCs w:val="20"/>
        </w:rPr>
        <w:t>ns), as respectivas quantidades, preços registrados e demais condições.</w:t>
      </w:r>
    </w:p>
    <w:p w:rsidR="00CF1650" w:rsidRPr="00782410" w:rsidRDefault="00CF1650" w:rsidP="005A23A2">
      <w:pPr>
        <w:numPr>
          <w:ilvl w:val="2"/>
          <w:numId w:val="34"/>
        </w:numPr>
        <w:spacing w:before="120" w:after="120" w:line="276" w:lineRule="auto"/>
        <w:ind w:left="567" w:firstLine="0"/>
        <w:jc w:val="both"/>
        <w:rPr>
          <w:rFonts w:ascii="Arial" w:hAnsi="Arial" w:cs="Arial"/>
          <w:color w:val="000000"/>
          <w:sz w:val="20"/>
          <w:szCs w:val="20"/>
        </w:rPr>
      </w:pPr>
      <w:r w:rsidRPr="00782410">
        <w:rPr>
          <w:rFonts w:ascii="Arial" w:hAnsi="Arial" w:cs="Arial"/>
          <w:color w:val="000000"/>
          <w:sz w:val="20"/>
          <w:szCs w:val="20"/>
        </w:rPr>
        <w:lastRenderedPageBreak/>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w:t>
      </w:r>
      <w:r w:rsidR="00E153D6" w:rsidRPr="00782410">
        <w:rPr>
          <w:rFonts w:ascii="Arial" w:hAnsi="Arial" w:cs="Arial"/>
          <w:color w:val="000000"/>
          <w:sz w:val="20"/>
          <w:szCs w:val="20"/>
        </w:rPr>
        <w:t>.</w:t>
      </w:r>
      <w:r w:rsidRPr="00782410">
        <w:rPr>
          <w:rFonts w:ascii="Arial" w:hAnsi="Arial" w:cs="Arial"/>
          <w:color w:val="000000"/>
          <w:sz w:val="20"/>
          <w:szCs w:val="20"/>
        </w:rPr>
        <w:t>º 8.666, de 1993;</w:t>
      </w:r>
    </w:p>
    <w:p w:rsidR="005A23A2" w:rsidRPr="00782410" w:rsidRDefault="005A23A2" w:rsidP="005A23A2">
      <w:pPr>
        <w:ind w:left="567"/>
        <w:jc w:val="both"/>
        <w:rPr>
          <w:rFonts w:ascii="Arial" w:hAnsi="Arial" w:cs="Arial"/>
          <w:color w:val="000000"/>
          <w:sz w:val="20"/>
          <w:szCs w:val="20"/>
        </w:rPr>
      </w:pPr>
    </w:p>
    <w:p w:rsidR="00DD4982" w:rsidRPr="00782410" w:rsidRDefault="00DD4982" w:rsidP="004D6ADD">
      <w:pPr>
        <w:numPr>
          <w:ilvl w:val="0"/>
          <w:numId w:val="34"/>
        </w:numPr>
        <w:shd w:val="clear" w:color="auto" w:fill="BFBFBF"/>
        <w:spacing w:before="120" w:after="120" w:line="276" w:lineRule="auto"/>
        <w:ind w:left="0" w:firstLine="0"/>
        <w:jc w:val="both"/>
        <w:rPr>
          <w:rFonts w:ascii="Arial" w:hAnsi="Arial" w:cs="Arial"/>
          <w:color w:val="000000"/>
          <w:sz w:val="20"/>
          <w:szCs w:val="20"/>
        </w:rPr>
      </w:pPr>
      <w:r w:rsidRPr="00782410">
        <w:rPr>
          <w:rFonts w:ascii="Arial" w:hAnsi="Arial" w:cs="Arial"/>
          <w:b/>
          <w:color w:val="000000"/>
          <w:sz w:val="20"/>
          <w:szCs w:val="20"/>
        </w:rPr>
        <w:t>DO TERMO DE CONTRATO OU INSTRUMENTO EQUIVALENTE</w:t>
      </w:r>
    </w:p>
    <w:p w:rsidR="00DD4982" w:rsidRPr="00782410" w:rsidRDefault="00F05C1B" w:rsidP="005A23A2">
      <w:pPr>
        <w:numPr>
          <w:ilvl w:val="1"/>
          <w:numId w:val="34"/>
        </w:numPr>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rPr>
        <w:t xml:space="preserve">Dentro da validade da Ata de Registro de Preços, o fornecedor registrado poderá ser convocado para assinar o Termo de Contrato ou aceitar/retirar o </w:t>
      </w:r>
      <w:r w:rsidRPr="00782410">
        <w:rPr>
          <w:rFonts w:ascii="Arial" w:hAnsi="Arial" w:cs="Arial"/>
          <w:bCs/>
          <w:iCs/>
          <w:color w:val="000000"/>
          <w:sz w:val="20"/>
          <w:szCs w:val="20"/>
        </w:rPr>
        <w:t xml:space="preserve">instrumento equivalente (Nota de Empenho/Carta Contrato/Autorização). O prazo de vigência da contratação é de </w:t>
      </w:r>
      <w:r w:rsidR="004302F4" w:rsidRPr="00782410">
        <w:rPr>
          <w:rFonts w:ascii="Arial" w:hAnsi="Arial" w:cs="Arial"/>
          <w:color w:val="000000"/>
          <w:sz w:val="20"/>
          <w:szCs w:val="20"/>
        </w:rPr>
        <w:t>12 (doze) meses, contado da data da homologação do resultado da licitação,</w:t>
      </w:r>
      <w:r w:rsidRPr="00782410">
        <w:rPr>
          <w:rFonts w:ascii="Arial" w:hAnsi="Arial" w:cs="Arial"/>
          <w:bCs/>
          <w:iCs/>
          <w:color w:val="000000"/>
          <w:sz w:val="20"/>
          <w:szCs w:val="20"/>
        </w:rPr>
        <w:t xml:space="preserve"> prorrogável na forma do art. 57, § 1°, da Lei n</w:t>
      </w:r>
      <w:r w:rsidR="00E153D6" w:rsidRPr="00782410">
        <w:rPr>
          <w:rFonts w:ascii="Arial" w:hAnsi="Arial" w:cs="Arial"/>
          <w:bCs/>
          <w:iCs/>
          <w:color w:val="000000"/>
          <w:sz w:val="20"/>
          <w:szCs w:val="20"/>
        </w:rPr>
        <w:t>.</w:t>
      </w:r>
      <w:r w:rsidRPr="00782410">
        <w:rPr>
          <w:rFonts w:ascii="Arial" w:hAnsi="Arial" w:cs="Arial"/>
          <w:bCs/>
          <w:iCs/>
          <w:color w:val="000000"/>
          <w:sz w:val="20"/>
          <w:szCs w:val="20"/>
        </w:rPr>
        <w:t>° 8.666/93</w:t>
      </w:r>
      <w:r w:rsidR="00DD4982" w:rsidRPr="00782410">
        <w:rPr>
          <w:rFonts w:ascii="Arial" w:hAnsi="Arial" w:cs="Arial"/>
          <w:bCs/>
          <w:iCs/>
          <w:color w:val="000000"/>
          <w:sz w:val="20"/>
          <w:szCs w:val="20"/>
        </w:rPr>
        <w:t>.</w:t>
      </w:r>
    </w:p>
    <w:p w:rsidR="00715B6E" w:rsidRPr="00782410" w:rsidRDefault="00715B6E" w:rsidP="005A23A2">
      <w:pPr>
        <w:pStyle w:val="PargrafodaLista"/>
        <w:numPr>
          <w:ilvl w:val="1"/>
          <w:numId w:val="34"/>
        </w:numPr>
        <w:spacing w:before="120" w:after="120" w:line="276" w:lineRule="auto"/>
        <w:ind w:left="0" w:firstLine="0"/>
        <w:contextualSpacing w:val="0"/>
        <w:jc w:val="both"/>
        <w:rPr>
          <w:rFonts w:ascii="Arial" w:hAnsi="Arial" w:cs="Arial"/>
          <w:color w:val="000000"/>
          <w:sz w:val="20"/>
          <w:szCs w:val="20"/>
        </w:rPr>
      </w:pPr>
      <w:r w:rsidRPr="00782410">
        <w:rPr>
          <w:rFonts w:ascii="Arial" w:hAnsi="Arial" w:cs="Arial"/>
          <w:color w:val="000000"/>
          <w:sz w:val="20"/>
          <w:szCs w:val="20"/>
        </w:rPr>
        <w:t>Previamente à contratação, a Administração promotora da licitação realizará consulta ao SICAF para identificar eventual proibição da licitante adjudicatária de contratar com o Poder Público.</w:t>
      </w:r>
    </w:p>
    <w:p w:rsidR="00715B6E" w:rsidRPr="00782410" w:rsidRDefault="00715B6E" w:rsidP="005A23A2">
      <w:pPr>
        <w:numPr>
          <w:ilvl w:val="2"/>
          <w:numId w:val="34"/>
        </w:numPr>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rPr>
        <w:t>A adjudicatária terá o prazo de</w:t>
      </w:r>
      <w:r w:rsidR="004302F4" w:rsidRPr="00782410">
        <w:rPr>
          <w:rFonts w:ascii="Arial" w:hAnsi="Arial" w:cs="Arial"/>
          <w:color w:val="000000"/>
          <w:sz w:val="20"/>
          <w:szCs w:val="20"/>
        </w:rPr>
        <w:t xml:space="preserve"> 05 (cinco) dias úteis</w:t>
      </w:r>
      <w:r w:rsidRPr="00782410">
        <w:rPr>
          <w:rFonts w:ascii="Arial" w:hAnsi="Arial" w:cs="Arial"/>
          <w:color w:val="000000"/>
          <w:sz w:val="20"/>
          <w:szCs w:val="20"/>
        </w:rPr>
        <w:t xml:space="preserve">, contados a partir da data de sua convocação, para assinar o Termo de Contrato ou aceitar o instrumento equivalente, conforme o caso, </w:t>
      </w:r>
      <w:proofErr w:type="gramStart"/>
      <w:r w:rsidRPr="00782410">
        <w:rPr>
          <w:rFonts w:ascii="Arial" w:hAnsi="Arial" w:cs="Arial"/>
          <w:color w:val="000000"/>
          <w:sz w:val="20"/>
          <w:szCs w:val="20"/>
        </w:rPr>
        <w:t>sob pena</w:t>
      </w:r>
      <w:proofErr w:type="gramEnd"/>
      <w:r w:rsidRPr="00782410">
        <w:rPr>
          <w:rFonts w:ascii="Arial" w:hAnsi="Arial" w:cs="Arial"/>
          <w:color w:val="000000"/>
          <w:sz w:val="20"/>
          <w:szCs w:val="20"/>
        </w:rPr>
        <w:t xml:space="preserve"> de decair do direito à contratação, sem prejuízo das sanções previstas neste Edital.</w:t>
      </w:r>
    </w:p>
    <w:p w:rsidR="00715B6E" w:rsidRPr="00782410" w:rsidRDefault="00715B6E" w:rsidP="005A23A2">
      <w:pPr>
        <w:numPr>
          <w:ilvl w:val="2"/>
          <w:numId w:val="34"/>
        </w:numPr>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rPr>
        <w:t>Alternativamente à convocação para comparecer perante o órgão ou entidade</w:t>
      </w:r>
      <w:r w:rsidRPr="00782410">
        <w:rPr>
          <w:rFonts w:ascii="Arial" w:hAnsi="Arial" w:cs="Arial"/>
          <w:i/>
          <w:color w:val="000000"/>
          <w:sz w:val="20"/>
          <w:szCs w:val="20"/>
        </w:rPr>
        <w:t xml:space="preserve"> </w:t>
      </w:r>
      <w:r w:rsidRPr="00782410">
        <w:rPr>
          <w:rFonts w:ascii="Arial" w:hAnsi="Arial" w:cs="Arial"/>
          <w:color w:val="000000"/>
          <w:sz w:val="20"/>
          <w:szCs w:val="20"/>
        </w:rPr>
        <w:t>para a assinatura do Termo de Contrato ou aceite/retirada do instrumento equivalente, a Administração poderá encaminhá-lo para assinatura ou aceite da Adjudicatária,</w:t>
      </w:r>
      <w:r w:rsidRPr="00782410">
        <w:rPr>
          <w:rFonts w:ascii="Arial" w:hAnsi="Arial" w:cs="Arial"/>
          <w:bCs/>
          <w:iCs/>
          <w:color w:val="000000"/>
          <w:sz w:val="20"/>
          <w:szCs w:val="20"/>
        </w:rPr>
        <w:t xml:space="preserve"> mediante correspondência postal com aviso de recebimento (AR) ou meio eletrônico, para que seja assinado/retirado no prazo de</w:t>
      </w:r>
      <w:r w:rsidR="004302F4" w:rsidRPr="00782410">
        <w:rPr>
          <w:rFonts w:ascii="Arial" w:hAnsi="Arial" w:cs="Arial"/>
          <w:bCs/>
          <w:iCs/>
          <w:color w:val="000000"/>
          <w:sz w:val="20"/>
          <w:szCs w:val="20"/>
        </w:rPr>
        <w:t xml:space="preserve"> 05 (cinco)</w:t>
      </w:r>
      <w:r w:rsidRPr="00782410">
        <w:rPr>
          <w:rFonts w:ascii="Arial" w:hAnsi="Arial" w:cs="Arial"/>
          <w:bCs/>
          <w:iCs/>
          <w:color w:val="000000"/>
          <w:sz w:val="20"/>
          <w:szCs w:val="20"/>
        </w:rPr>
        <w:t xml:space="preserve"> dias, a contar da data de seu recebimento</w:t>
      </w:r>
      <w:r w:rsidRPr="00782410">
        <w:rPr>
          <w:rFonts w:ascii="Arial" w:hAnsi="Arial" w:cs="Arial"/>
          <w:bCs/>
          <w:i/>
          <w:iCs/>
          <w:color w:val="000000"/>
          <w:sz w:val="20"/>
          <w:szCs w:val="20"/>
        </w:rPr>
        <w:t xml:space="preserve">. </w:t>
      </w:r>
    </w:p>
    <w:p w:rsidR="00DD4982" w:rsidRDefault="00DD4982" w:rsidP="005A23A2">
      <w:pPr>
        <w:numPr>
          <w:ilvl w:val="1"/>
          <w:numId w:val="34"/>
        </w:numPr>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rPr>
        <w:t>O prazo previsto no subitem anterior poderá ser prorrogado, por igual período, por solicitação justificada do fornecedor registrado e aceita pela Administração.</w:t>
      </w:r>
    </w:p>
    <w:p w:rsidR="004C465C" w:rsidRDefault="004C465C" w:rsidP="004C465C">
      <w:pPr>
        <w:pStyle w:val="Nivel01"/>
        <w:numPr>
          <w:ilvl w:val="1"/>
          <w:numId w:val="34"/>
        </w:numPr>
        <w:ind w:hanging="786"/>
        <w:rPr>
          <w:rFonts w:ascii="Arial" w:eastAsia="Arial" w:hAnsi="Arial" w:cs="Arial"/>
          <w:b w:val="0"/>
        </w:rPr>
      </w:pPr>
      <w:r>
        <w:rPr>
          <w:rFonts w:ascii="Arial" w:eastAsia="Arial" w:hAnsi="Arial" w:cs="Arial"/>
          <w:b w:val="0"/>
        </w:rPr>
        <w:t>O Aceite da Nota de Empenho ou do instrumento equivalente, emitida à empresa adjudicada, implica no reconhecimento de que:</w:t>
      </w:r>
    </w:p>
    <w:p w:rsidR="004C465C" w:rsidRDefault="004C465C" w:rsidP="004C465C">
      <w:pPr>
        <w:pStyle w:val="PargrafodaLista"/>
        <w:spacing w:before="120" w:after="120" w:line="276" w:lineRule="auto"/>
        <w:ind w:left="930"/>
        <w:jc w:val="both"/>
        <w:rPr>
          <w:rFonts w:ascii="Arial" w:eastAsia="Arial" w:hAnsi="Arial" w:cs="Arial"/>
          <w:color w:val="000000"/>
          <w:sz w:val="20"/>
          <w:szCs w:val="20"/>
          <w:highlight w:val="yellow"/>
        </w:rPr>
      </w:pPr>
    </w:p>
    <w:p w:rsidR="004C465C" w:rsidRDefault="004C465C" w:rsidP="004C465C">
      <w:pPr>
        <w:pStyle w:val="PargrafodaLista"/>
        <w:numPr>
          <w:ilvl w:val="2"/>
          <w:numId w:val="34"/>
        </w:numPr>
        <w:spacing w:before="120" w:after="120" w:line="276" w:lineRule="auto"/>
        <w:ind w:hanging="1005"/>
        <w:jc w:val="both"/>
        <w:rPr>
          <w:rFonts w:ascii="Arial" w:eastAsia="Arial" w:hAnsi="Arial" w:cs="Arial"/>
          <w:color w:val="000000"/>
          <w:sz w:val="20"/>
          <w:szCs w:val="20"/>
        </w:rPr>
      </w:pPr>
      <w:proofErr w:type="gramStart"/>
      <w:r>
        <w:rPr>
          <w:rFonts w:ascii="Arial" w:eastAsia="Arial" w:hAnsi="Arial" w:cs="Arial"/>
          <w:color w:val="000000"/>
          <w:sz w:val="20"/>
          <w:szCs w:val="20"/>
        </w:rPr>
        <w:t>referida</w:t>
      </w:r>
      <w:proofErr w:type="gramEnd"/>
      <w:r>
        <w:rPr>
          <w:rFonts w:ascii="Arial" w:eastAsia="Arial" w:hAnsi="Arial" w:cs="Arial"/>
          <w:color w:val="000000"/>
          <w:sz w:val="20"/>
          <w:szCs w:val="20"/>
        </w:rPr>
        <w:t xml:space="preserve"> Nota está substituindo o contrato, aplicando-se à relação de negócios ali estabelecida as disposições da Lei nº 8.666, de 1993;</w:t>
      </w:r>
    </w:p>
    <w:p w:rsidR="004C465C" w:rsidRDefault="004C465C" w:rsidP="004C465C">
      <w:pPr>
        <w:pStyle w:val="PargrafodaLista"/>
        <w:numPr>
          <w:ilvl w:val="2"/>
          <w:numId w:val="34"/>
        </w:numPr>
        <w:spacing w:before="120" w:after="120" w:line="276" w:lineRule="auto"/>
        <w:ind w:left="1638" w:hanging="1071"/>
        <w:jc w:val="both"/>
        <w:rPr>
          <w:rFonts w:ascii="Arial" w:eastAsia="Arial" w:hAnsi="Arial" w:cs="Arial"/>
          <w:color w:val="000000"/>
          <w:sz w:val="20"/>
          <w:szCs w:val="20"/>
        </w:rPr>
      </w:pPr>
      <w:proofErr w:type="gramStart"/>
      <w:r>
        <w:rPr>
          <w:rFonts w:ascii="Arial" w:eastAsia="Arial" w:hAnsi="Arial" w:cs="Arial"/>
          <w:color w:val="000000"/>
          <w:sz w:val="20"/>
          <w:szCs w:val="20"/>
        </w:rPr>
        <w:t>a</w:t>
      </w:r>
      <w:proofErr w:type="gramEnd"/>
      <w:r>
        <w:rPr>
          <w:rFonts w:ascii="Arial" w:eastAsia="Arial" w:hAnsi="Arial" w:cs="Arial"/>
          <w:color w:val="000000"/>
          <w:sz w:val="20"/>
          <w:szCs w:val="20"/>
        </w:rPr>
        <w:t xml:space="preserve"> contratada se vincula à sua proposta e às previsões contidas no edital e seus anexos;</w:t>
      </w:r>
    </w:p>
    <w:p w:rsidR="004C465C" w:rsidRPr="004C465C" w:rsidRDefault="004C465C" w:rsidP="004C465C">
      <w:pPr>
        <w:pStyle w:val="PargrafodaLista"/>
        <w:numPr>
          <w:ilvl w:val="2"/>
          <w:numId w:val="34"/>
        </w:numPr>
        <w:spacing w:before="120" w:after="120" w:line="276" w:lineRule="auto"/>
        <w:ind w:left="1560" w:hanging="993"/>
        <w:jc w:val="both"/>
        <w:rPr>
          <w:rFonts w:ascii="Arial" w:eastAsia="Arial" w:hAnsi="Arial" w:cs="Arial"/>
          <w:color w:val="000000"/>
          <w:sz w:val="20"/>
          <w:szCs w:val="20"/>
        </w:rPr>
      </w:pPr>
      <w:proofErr w:type="gramStart"/>
      <w:r>
        <w:rPr>
          <w:rFonts w:ascii="Arial" w:eastAsia="Arial" w:hAnsi="Arial" w:cs="Arial"/>
          <w:color w:val="000000"/>
          <w:sz w:val="20"/>
          <w:szCs w:val="20"/>
        </w:rPr>
        <w:t>a</w:t>
      </w:r>
      <w:proofErr w:type="gramEnd"/>
      <w:r>
        <w:rPr>
          <w:rFonts w:ascii="Arial" w:eastAsia="Arial" w:hAnsi="Arial" w:cs="Arial"/>
          <w:color w:val="000000"/>
          <w:sz w:val="20"/>
          <w:szCs w:val="20"/>
        </w:rPr>
        <w:t xml:space="preserve"> contratada reconhece que as hipóteses de rescisão são aquelas previstas nos artigos 77 e 78 da Lei nº 8.666/93 e reconhece os direitos da Administração previstos nos artigos 79 e 80 da mesma Lei.</w:t>
      </w:r>
    </w:p>
    <w:p w:rsidR="004C465C" w:rsidRDefault="00DD4982" w:rsidP="004C465C">
      <w:pPr>
        <w:numPr>
          <w:ilvl w:val="1"/>
          <w:numId w:val="34"/>
        </w:numPr>
        <w:spacing w:before="120" w:after="120" w:line="276" w:lineRule="auto"/>
        <w:ind w:left="709" w:hanging="709"/>
        <w:jc w:val="both"/>
        <w:rPr>
          <w:rFonts w:ascii="Arial" w:hAnsi="Arial" w:cs="Arial"/>
          <w:color w:val="000000"/>
          <w:sz w:val="20"/>
          <w:szCs w:val="20"/>
        </w:rPr>
      </w:pPr>
      <w:r w:rsidRPr="004C465C">
        <w:rPr>
          <w:rFonts w:ascii="Arial" w:hAnsi="Arial" w:cs="Arial"/>
          <w:color w:val="000000"/>
          <w:sz w:val="20"/>
          <w:szCs w:val="20"/>
        </w:rPr>
        <w:t>Antes da assinatura do Termo de Contrato ou aceite do instrumento equivalente, a Administração realizará consulta “on line” ao SICAF</w:t>
      </w:r>
      <w:r w:rsidR="00180303" w:rsidRPr="004C465C">
        <w:rPr>
          <w:rFonts w:ascii="Arial" w:hAnsi="Arial" w:cs="Arial"/>
          <w:color w:val="000000"/>
          <w:sz w:val="20"/>
          <w:szCs w:val="20"/>
        </w:rPr>
        <w:t>, bem como ao Cadastro Informativo de Créditos não Quitados – CADIN, cujos resultados serão anexados aos autos do processo.</w:t>
      </w:r>
    </w:p>
    <w:p w:rsidR="004C465C" w:rsidRPr="004C465C" w:rsidRDefault="004C465C" w:rsidP="004C465C">
      <w:pPr>
        <w:pStyle w:val="Nivel01"/>
        <w:numPr>
          <w:ilvl w:val="2"/>
          <w:numId w:val="34"/>
        </w:numPr>
        <w:ind w:hanging="721"/>
        <w:rPr>
          <w:rFonts w:ascii="Arial" w:eastAsia="Arial" w:hAnsi="Arial" w:cs="Arial"/>
          <w:b w:val="0"/>
        </w:rPr>
      </w:pPr>
      <w:r>
        <w:rPr>
          <w:rFonts w:ascii="Arial" w:eastAsia="Arial" w:hAnsi="Arial" w:cs="Arial"/>
          <w:b w:val="0"/>
        </w:rPr>
        <w:t>Nos casos em que houver necessidade de assinatura do instrumento de contrato, e o fornecedor não estiver inscrito no SICAF, este deverá proceder ao seu cadastramento, sem ônus, antes da contratação.</w:t>
      </w:r>
    </w:p>
    <w:p w:rsidR="00CF1650" w:rsidRDefault="00582697" w:rsidP="004C465C">
      <w:pPr>
        <w:numPr>
          <w:ilvl w:val="2"/>
          <w:numId w:val="34"/>
        </w:numPr>
        <w:spacing w:before="120" w:after="120" w:line="276" w:lineRule="auto"/>
        <w:ind w:left="1560" w:hanging="709"/>
        <w:jc w:val="both"/>
        <w:rPr>
          <w:rFonts w:ascii="Arial" w:hAnsi="Arial" w:cs="Arial"/>
          <w:color w:val="000000"/>
          <w:sz w:val="20"/>
          <w:szCs w:val="20"/>
        </w:rPr>
      </w:pPr>
      <w:r w:rsidRPr="004C465C">
        <w:rPr>
          <w:rFonts w:ascii="Arial" w:hAnsi="Arial" w:cs="Arial"/>
          <w:color w:val="000000"/>
          <w:sz w:val="20"/>
          <w:szCs w:val="20"/>
        </w:rPr>
        <w:t xml:space="preserve">Na hipótese de irregularidade do registro no SICAF, o contratado deverá regularizar a sua situação perante o cadastro no prazo de até 05 (cinco) dias, sob pena de aplicação das penalidades previstas no </w:t>
      </w:r>
      <w:proofErr w:type="gramStart"/>
      <w:r w:rsidRPr="004C465C">
        <w:rPr>
          <w:rFonts w:ascii="Arial" w:hAnsi="Arial" w:cs="Arial"/>
          <w:color w:val="000000"/>
          <w:sz w:val="20"/>
          <w:szCs w:val="20"/>
        </w:rPr>
        <w:t>edital e anexos</w:t>
      </w:r>
      <w:proofErr w:type="gramEnd"/>
      <w:r w:rsidRPr="004C465C">
        <w:rPr>
          <w:rFonts w:ascii="Arial" w:hAnsi="Arial" w:cs="Arial"/>
          <w:color w:val="000000"/>
          <w:sz w:val="20"/>
          <w:szCs w:val="20"/>
        </w:rPr>
        <w:t>.</w:t>
      </w:r>
    </w:p>
    <w:p w:rsidR="004C465C" w:rsidRPr="004C465C" w:rsidRDefault="004C465C" w:rsidP="004C465C">
      <w:pPr>
        <w:pStyle w:val="Nivel01"/>
        <w:numPr>
          <w:ilvl w:val="1"/>
          <w:numId w:val="34"/>
        </w:numPr>
        <w:ind w:left="567" w:hanging="567"/>
        <w:rPr>
          <w:rFonts w:ascii="Arial" w:eastAsia="Arial" w:hAnsi="Arial" w:cs="Arial"/>
          <w:b w:val="0"/>
        </w:rPr>
      </w:pPr>
      <w:r>
        <w:rPr>
          <w:rFonts w:ascii="Arial" w:eastAsia="Arial" w:hAnsi="Arial" w:cs="Arial"/>
          <w:b w:val="0"/>
        </w:rPr>
        <w:t>Se o adjudicatário, no ato da assinatura do Termo de Contrato, não comprovar que mantém as mesmas condições de habilitação, ou quando, injustificadamente, recusar-se à assinatura,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rsidR="005A23A2" w:rsidRPr="00782410" w:rsidRDefault="005A23A2" w:rsidP="005A23A2">
      <w:pPr>
        <w:jc w:val="both"/>
        <w:rPr>
          <w:rFonts w:ascii="Arial" w:hAnsi="Arial" w:cs="Arial"/>
          <w:color w:val="000000"/>
          <w:sz w:val="20"/>
          <w:szCs w:val="20"/>
        </w:rPr>
      </w:pPr>
    </w:p>
    <w:p w:rsidR="00DD4982" w:rsidRPr="00782410" w:rsidRDefault="00DD4982" w:rsidP="004D6ADD">
      <w:pPr>
        <w:numPr>
          <w:ilvl w:val="0"/>
          <w:numId w:val="34"/>
        </w:numPr>
        <w:shd w:val="clear" w:color="auto" w:fill="BFBFBF"/>
        <w:spacing w:before="120" w:after="120" w:line="276" w:lineRule="auto"/>
        <w:ind w:left="0" w:firstLine="0"/>
        <w:jc w:val="both"/>
        <w:rPr>
          <w:rFonts w:ascii="Arial" w:hAnsi="Arial" w:cs="Arial"/>
          <w:b/>
          <w:color w:val="000000"/>
          <w:sz w:val="20"/>
          <w:szCs w:val="20"/>
        </w:rPr>
      </w:pPr>
      <w:r w:rsidRPr="00782410">
        <w:rPr>
          <w:rFonts w:ascii="Arial" w:hAnsi="Arial" w:cs="Arial"/>
          <w:b/>
          <w:color w:val="000000"/>
          <w:sz w:val="20"/>
          <w:szCs w:val="20"/>
        </w:rPr>
        <w:lastRenderedPageBreak/>
        <w:t>DO PREÇO</w:t>
      </w:r>
    </w:p>
    <w:p w:rsidR="00DD4982" w:rsidRPr="00782410" w:rsidRDefault="00DD4982" w:rsidP="005A23A2">
      <w:pPr>
        <w:numPr>
          <w:ilvl w:val="1"/>
          <w:numId w:val="34"/>
        </w:numPr>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rPr>
        <w:t>Os preços são fixos e irreajustáveis.</w:t>
      </w:r>
    </w:p>
    <w:p w:rsidR="00DD4982" w:rsidRPr="00782410" w:rsidRDefault="002013BA" w:rsidP="005A23A2">
      <w:pPr>
        <w:numPr>
          <w:ilvl w:val="1"/>
          <w:numId w:val="34"/>
        </w:numPr>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rPr>
        <w:t>As contratações decorrentes da Ata de Registro de Preços poderão sofrer alterações, obedecidas às disposições contidas no art. 65 da Lei n</w:t>
      </w:r>
      <w:r w:rsidR="00E153D6" w:rsidRPr="00782410">
        <w:rPr>
          <w:rFonts w:ascii="Arial" w:hAnsi="Arial" w:cs="Arial"/>
          <w:color w:val="000000"/>
          <w:sz w:val="20"/>
          <w:szCs w:val="20"/>
        </w:rPr>
        <w:t>.</w:t>
      </w:r>
      <w:r w:rsidRPr="00782410">
        <w:rPr>
          <w:rFonts w:ascii="Arial" w:hAnsi="Arial" w:cs="Arial"/>
          <w:color w:val="000000"/>
          <w:sz w:val="20"/>
          <w:szCs w:val="20"/>
        </w:rPr>
        <w:t>° 8.666/93 e no Decreto n</w:t>
      </w:r>
      <w:r w:rsidR="00E153D6" w:rsidRPr="00782410">
        <w:rPr>
          <w:rFonts w:ascii="Arial" w:hAnsi="Arial" w:cs="Arial"/>
          <w:color w:val="000000"/>
          <w:sz w:val="20"/>
          <w:szCs w:val="20"/>
        </w:rPr>
        <w:t>.</w:t>
      </w:r>
      <w:r w:rsidRPr="00782410">
        <w:rPr>
          <w:rFonts w:ascii="Arial" w:hAnsi="Arial" w:cs="Arial"/>
          <w:color w:val="000000"/>
          <w:sz w:val="20"/>
          <w:szCs w:val="20"/>
        </w:rPr>
        <w:t>º 7.892, de 2013.</w:t>
      </w:r>
    </w:p>
    <w:p w:rsidR="005A23A2" w:rsidRPr="00782410" w:rsidRDefault="005A23A2" w:rsidP="005A23A2">
      <w:pPr>
        <w:jc w:val="both"/>
        <w:rPr>
          <w:rFonts w:ascii="Arial" w:hAnsi="Arial" w:cs="Arial"/>
          <w:color w:val="000000"/>
          <w:sz w:val="20"/>
          <w:szCs w:val="20"/>
          <w:highlight w:val="yellow"/>
        </w:rPr>
      </w:pPr>
    </w:p>
    <w:p w:rsidR="00DD4982" w:rsidRPr="00782410" w:rsidRDefault="00DD4982" w:rsidP="004D6ADD">
      <w:pPr>
        <w:numPr>
          <w:ilvl w:val="0"/>
          <w:numId w:val="34"/>
        </w:numPr>
        <w:shd w:val="clear" w:color="auto" w:fill="BFBFBF"/>
        <w:spacing w:before="120" w:after="120" w:line="276" w:lineRule="auto"/>
        <w:ind w:left="0" w:firstLine="0"/>
        <w:jc w:val="both"/>
        <w:rPr>
          <w:rFonts w:ascii="Arial" w:hAnsi="Arial" w:cs="Arial"/>
          <w:b/>
          <w:color w:val="000000"/>
          <w:sz w:val="20"/>
          <w:szCs w:val="20"/>
        </w:rPr>
      </w:pPr>
      <w:r w:rsidRPr="00782410">
        <w:rPr>
          <w:rFonts w:ascii="Arial" w:hAnsi="Arial" w:cs="Arial"/>
          <w:b/>
          <w:color w:val="000000"/>
          <w:sz w:val="20"/>
          <w:szCs w:val="20"/>
        </w:rPr>
        <w:t>DA ENTREGA E DO RECEBIMENTO DO OBJETO E DA FISCALIZAÇÃO</w:t>
      </w:r>
    </w:p>
    <w:p w:rsidR="00CF1650" w:rsidRPr="00782410" w:rsidRDefault="00DD4982" w:rsidP="00B1394C">
      <w:pPr>
        <w:numPr>
          <w:ilvl w:val="1"/>
          <w:numId w:val="34"/>
        </w:numPr>
        <w:spacing w:before="120" w:after="120" w:line="276" w:lineRule="auto"/>
        <w:ind w:left="0" w:firstLine="0"/>
        <w:jc w:val="both"/>
        <w:rPr>
          <w:rFonts w:ascii="Arial" w:hAnsi="Arial" w:cs="Arial"/>
          <w:b/>
          <w:color w:val="000000"/>
          <w:sz w:val="20"/>
          <w:szCs w:val="20"/>
        </w:rPr>
      </w:pPr>
      <w:r w:rsidRPr="00782410">
        <w:rPr>
          <w:rFonts w:ascii="Arial" w:hAnsi="Arial" w:cs="Arial"/>
          <w:color w:val="000000"/>
          <w:sz w:val="20"/>
          <w:szCs w:val="20"/>
          <w:lang w:eastAsia="en-US"/>
        </w:rPr>
        <w:t>Os critérios de recebimento e aceitação do objeto e de fiscalização estão previstos no Termo de Referência.</w:t>
      </w:r>
    </w:p>
    <w:p w:rsidR="00B1394C" w:rsidRPr="00782410" w:rsidRDefault="00B1394C" w:rsidP="00B1394C">
      <w:pPr>
        <w:jc w:val="both"/>
        <w:rPr>
          <w:rFonts w:ascii="Arial" w:hAnsi="Arial" w:cs="Arial"/>
          <w:b/>
          <w:color w:val="000000"/>
          <w:sz w:val="20"/>
          <w:szCs w:val="20"/>
        </w:rPr>
      </w:pPr>
    </w:p>
    <w:p w:rsidR="00333A8A" w:rsidRPr="00782410" w:rsidRDefault="00DD4982" w:rsidP="004D6ADD">
      <w:pPr>
        <w:numPr>
          <w:ilvl w:val="0"/>
          <w:numId w:val="34"/>
        </w:numPr>
        <w:shd w:val="clear" w:color="auto" w:fill="BFBFBF"/>
        <w:spacing w:before="120" w:after="120" w:line="276" w:lineRule="auto"/>
        <w:ind w:left="0" w:firstLine="0"/>
        <w:jc w:val="both"/>
        <w:rPr>
          <w:rFonts w:ascii="Arial" w:hAnsi="Arial" w:cs="Arial"/>
          <w:b/>
          <w:color w:val="000000"/>
          <w:sz w:val="20"/>
          <w:szCs w:val="20"/>
        </w:rPr>
      </w:pPr>
      <w:r w:rsidRPr="00782410">
        <w:rPr>
          <w:rFonts w:ascii="Arial" w:hAnsi="Arial" w:cs="Arial"/>
          <w:b/>
          <w:color w:val="000000"/>
          <w:sz w:val="20"/>
          <w:szCs w:val="20"/>
          <w:lang w:eastAsia="en-US"/>
        </w:rPr>
        <w:t>DAS OBRIGAÇÕE</w:t>
      </w:r>
      <w:r w:rsidR="00333A8A" w:rsidRPr="00782410">
        <w:rPr>
          <w:rFonts w:ascii="Arial" w:hAnsi="Arial" w:cs="Arial"/>
          <w:b/>
          <w:color w:val="000000"/>
          <w:sz w:val="20"/>
          <w:szCs w:val="20"/>
          <w:lang w:eastAsia="en-US"/>
        </w:rPr>
        <w:t>S DA CONTRATANTE E DA CONTRATADA</w:t>
      </w:r>
    </w:p>
    <w:p w:rsidR="00DD4982" w:rsidRPr="00782410" w:rsidRDefault="00DD4982" w:rsidP="00B1394C">
      <w:pPr>
        <w:numPr>
          <w:ilvl w:val="1"/>
          <w:numId w:val="34"/>
        </w:numPr>
        <w:spacing w:before="120" w:after="120" w:line="276" w:lineRule="auto"/>
        <w:ind w:left="0" w:firstLine="0"/>
        <w:jc w:val="both"/>
        <w:rPr>
          <w:rFonts w:ascii="Arial" w:hAnsi="Arial" w:cs="Arial"/>
          <w:b/>
          <w:color w:val="000000"/>
          <w:sz w:val="20"/>
          <w:szCs w:val="20"/>
        </w:rPr>
      </w:pPr>
      <w:r w:rsidRPr="00782410">
        <w:rPr>
          <w:rFonts w:ascii="Arial" w:hAnsi="Arial" w:cs="Arial"/>
          <w:color w:val="000000"/>
          <w:sz w:val="20"/>
          <w:szCs w:val="20"/>
          <w:lang w:eastAsia="en-US"/>
        </w:rPr>
        <w:t>As obrigações da Contratante e da Contratada são as estabelecidas no Termo de Referência.</w:t>
      </w:r>
      <w:r w:rsidRPr="00782410">
        <w:rPr>
          <w:rFonts w:ascii="Arial" w:hAnsi="Arial" w:cs="Arial"/>
          <w:b/>
          <w:color w:val="000000"/>
          <w:sz w:val="20"/>
          <w:szCs w:val="20"/>
        </w:rPr>
        <w:t xml:space="preserve"> </w:t>
      </w:r>
    </w:p>
    <w:p w:rsidR="00B1394C" w:rsidRPr="00782410" w:rsidRDefault="00B1394C" w:rsidP="00B1394C">
      <w:pPr>
        <w:jc w:val="both"/>
        <w:rPr>
          <w:rFonts w:ascii="Arial" w:hAnsi="Arial" w:cs="Arial"/>
          <w:b/>
          <w:color w:val="000000"/>
          <w:sz w:val="20"/>
          <w:szCs w:val="20"/>
        </w:rPr>
      </w:pPr>
    </w:p>
    <w:p w:rsidR="00DD4982" w:rsidRPr="00782410" w:rsidRDefault="00DD4982" w:rsidP="004D6ADD">
      <w:pPr>
        <w:numPr>
          <w:ilvl w:val="0"/>
          <w:numId w:val="34"/>
        </w:numPr>
        <w:shd w:val="clear" w:color="auto" w:fill="BFBFBF"/>
        <w:spacing w:before="120" w:after="120" w:line="276" w:lineRule="auto"/>
        <w:ind w:left="0" w:firstLine="0"/>
        <w:jc w:val="both"/>
        <w:rPr>
          <w:rFonts w:ascii="Arial" w:hAnsi="Arial" w:cs="Arial"/>
          <w:b/>
          <w:color w:val="000000"/>
          <w:sz w:val="20"/>
          <w:szCs w:val="20"/>
        </w:rPr>
      </w:pPr>
      <w:r w:rsidRPr="00782410">
        <w:rPr>
          <w:rFonts w:ascii="Arial" w:hAnsi="Arial" w:cs="Arial"/>
          <w:b/>
          <w:color w:val="000000"/>
          <w:sz w:val="20"/>
          <w:szCs w:val="20"/>
        </w:rPr>
        <w:t>DO PAGAMENTO</w:t>
      </w:r>
    </w:p>
    <w:p w:rsidR="00DD4982" w:rsidRPr="00782410" w:rsidRDefault="00DD4982" w:rsidP="00B1394C">
      <w:pPr>
        <w:numPr>
          <w:ilvl w:val="1"/>
          <w:numId w:val="34"/>
        </w:numPr>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lang w:eastAsia="en-US"/>
        </w:rPr>
        <w:t xml:space="preserve"> O pagamento será realizado no prazo máximo de até </w:t>
      </w:r>
      <w:r w:rsidR="004302F4" w:rsidRPr="00782410">
        <w:rPr>
          <w:rFonts w:ascii="Arial" w:hAnsi="Arial" w:cs="Arial"/>
          <w:color w:val="000000"/>
          <w:sz w:val="20"/>
          <w:szCs w:val="20"/>
          <w:lang w:eastAsia="en-US"/>
        </w:rPr>
        <w:t>30 (trinta)</w:t>
      </w:r>
      <w:r w:rsidRPr="00782410">
        <w:rPr>
          <w:rFonts w:ascii="Arial" w:hAnsi="Arial" w:cs="Arial"/>
          <w:color w:val="000000"/>
          <w:sz w:val="20"/>
          <w:szCs w:val="20"/>
          <w:lang w:eastAsia="en-US"/>
        </w:rPr>
        <w:t xml:space="preserve"> dias, contados a partir </w:t>
      </w:r>
      <w:r w:rsidRPr="00782410">
        <w:rPr>
          <w:rFonts w:ascii="Arial" w:hAnsi="Arial" w:cs="Arial"/>
          <w:color w:val="000000"/>
          <w:sz w:val="20"/>
          <w:szCs w:val="20"/>
        </w:rPr>
        <w:t xml:space="preserve">da data final do período de adimplemento a que se referir, </w:t>
      </w:r>
      <w:r w:rsidRPr="00782410">
        <w:rPr>
          <w:rFonts w:ascii="Arial" w:hAnsi="Arial" w:cs="Arial"/>
          <w:color w:val="000000"/>
          <w:sz w:val="20"/>
          <w:szCs w:val="20"/>
          <w:lang w:eastAsia="en-US"/>
        </w:rPr>
        <w:t xml:space="preserve">através de ordem bancária, para crédito em banco, agência e </w:t>
      </w:r>
      <w:r w:rsidR="00180303" w:rsidRPr="00782410">
        <w:rPr>
          <w:rFonts w:ascii="Arial" w:hAnsi="Arial" w:cs="Arial"/>
          <w:color w:val="000000"/>
          <w:sz w:val="20"/>
          <w:szCs w:val="20"/>
          <w:lang w:eastAsia="en-US"/>
        </w:rPr>
        <w:t xml:space="preserve">conta </w:t>
      </w:r>
      <w:proofErr w:type="gramStart"/>
      <w:r w:rsidR="00180303" w:rsidRPr="00782410">
        <w:rPr>
          <w:rFonts w:ascii="Arial" w:hAnsi="Arial" w:cs="Arial"/>
          <w:color w:val="000000"/>
          <w:sz w:val="20"/>
          <w:szCs w:val="20"/>
          <w:lang w:eastAsia="en-US"/>
        </w:rPr>
        <w:t>corrente</w:t>
      </w:r>
      <w:r w:rsidRPr="00782410">
        <w:rPr>
          <w:rFonts w:ascii="Arial" w:hAnsi="Arial" w:cs="Arial"/>
          <w:color w:val="000000"/>
          <w:sz w:val="20"/>
          <w:szCs w:val="20"/>
          <w:lang w:eastAsia="en-US"/>
        </w:rPr>
        <w:t xml:space="preserve"> indicados pelo contratado</w:t>
      </w:r>
      <w:proofErr w:type="gramEnd"/>
      <w:r w:rsidRPr="00782410">
        <w:rPr>
          <w:rFonts w:ascii="Arial" w:hAnsi="Arial" w:cs="Arial"/>
          <w:color w:val="000000"/>
          <w:sz w:val="20"/>
          <w:szCs w:val="20"/>
          <w:lang w:eastAsia="en-US"/>
        </w:rPr>
        <w:t>.</w:t>
      </w:r>
    </w:p>
    <w:p w:rsidR="00DD4982" w:rsidRPr="00782410" w:rsidRDefault="00DD4982" w:rsidP="00B1394C">
      <w:pPr>
        <w:numPr>
          <w:ilvl w:val="1"/>
          <w:numId w:val="34"/>
        </w:numPr>
        <w:spacing w:before="120" w:after="120" w:line="276" w:lineRule="auto"/>
        <w:ind w:left="0" w:firstLine="0"/>
        <w:jc w:val="both"/>
        <w:rPr>
          <w:rFonts w:ascii="Arial" w:hAnsi="Arial" w:cs="Arial"/>
          <w:color w:val="000000"/>
          <w:sz w:val="20"/>
          <w:szCs w:val="20"/>
        </w:rPr>
      </w:pPr>
      <w:r w:rsidRPr="00782410">
        <w:rPr>
          <w:rFonts w:ascii="Arial" w:hAnsi="Arial" w:cs="Arial"/>
          <w:sz w:val="20"/>
          <w:szCs w:val="20"/>
          <w:lang w:eastAsia="en-US"/>
        </w:rPr>
        <w:t xml:space="preserve">Os pagamentos decorrentes de despesas cujos valores não ultrapassem o limite </w:t>
      </w:r>
      <w:r w:rsidRPr="00782410">
        <w:rPr>
          <w:rFonts w:ascii="Arial" w:hAnsi="Arial" w:cs="Arial"/>
          <w:sz w:val="20"/>
          <w:szCs w:val="20"/>
        </w:rPr>
        <w:t>de que trata o inciso II do art. 24</w:t>
      </w:r>
      <w:r w:rsidRPr="00782410">
        <w:rPr>
          <w:rFonts w:ascii="Arial" w:hAnsi="Arial" w:cs="Arial"/>
          <w:sz w:val="20"/>
          <w:szCs w:val="20"/>
          <w:lang w:eastAsia="en-US"/>
        </w:rPr>
        <w:t xml:space="preserve"> da Lei </w:t>
      </w:r>
      <w:r w:rsidR="00E153D6" w:rsidRPr="00782410">
        <w:rPr>
          <w:rFonts w:ascii="Arial" w:hAnsi="Arial" w:cs="Arial"/>
          <w:sz w:val="20"/>
          <w:szCs w:val="20"/>
          <w:lang w:eastAsia="en-US"/>
        </w:rPr>
        <w:t xml:space="preserve">n.º </w:t>
      </w:r>
      <w:r w:rsidRPr="00782410">
        <w:rPr>
          <w:rFonts w:ascii="Arial" w:hAnsi="Arial" w:cs="Arial"/>
          <w:sz w:val="20"/>
          <w:szCs w:val="20"/>
          <w:lang w:eastAsia="en-US"/>
        </w:rPr>
        <w:t xml:space="preserve">8.666, de 1993, deverão ser efetuados no prazo de até </w:t>
      </w:r>
      <w:r w:rsidR="006C3E13">
        <w:rPr>
          <w:rFonts w:ascii="Arial" w:hAnsi="Arial" w:cs="Arial"/>
          <w:sz w:val="20"/>
          <w:szCs w:val="20"/>
          <w:lang w:eastAsia="en-US"/>
        </w:rPr>
        <w:t>0</w:t>
      </w:r>
      <w:r w:rsidRPr="00782410">
        <w:rPr>
          <w:rFonts w:ascii="Arial" w:hAnsi="Arial" w:cs="Arial"/>
          <w:sz w:val="20"/>
          <w:szCs w:val="20"/>
          <w:lang w:eastAsia="en-US"/>
        </w:rPr>
        <w:t>5 (cinco) dias úteis, contados da data da apresentação da Nota Fiscal, nos termos do art. 5º, § 3º, da Lei n</w:t>
      </w:r>
      <w:r w:rsidR="00E153D6" w:rsidRPr="00782410">
        <w:rPr>
          <w:rFonts w:ascii="Arial" w:hAnsi="Arial" w:cs="Arial"/>
          <w:sz w:val="20"/>
          <w:szCs w:val="20"/>
          <w:lang w:eastAsia="en-US"/>
        </w:rPr>
        <w:t>.</w:t>
      </w:r>
      <w:r w:rsidRPr="00782410">
        <w:rPr>
          <w:rFonts w:ascii="Arial" w:hAnsi="Arial" w:cs="Arial"/>
          <w:sz w:val="20"/>
          <w:szCs w:val="20"/>
          <w:lang w:eastAsia="en-US"/>
        </w:rPr>
        <w:t>º 8.666, de 1993</w:t>
      </w:r>
      <w:r w:rsidRPr="00782410">
        <w:rPr>
          <w:rFonts w:ascii="Arial" w:hAnsi="Arial" w:cs="Arial"/>
          <w:color w:val="000000"/>
          <w:sz w:val="20"/>
          <w:szCs w:val="20"/>
          <w:lang w:eastAsia="en-US"/>
        </w:rPr>
        <w:t>.</w:t>
      </w:r>
    </w:p>
    <w:p w:rsidR="00F05C1B" w:rsidRPr="00782410" w:rsidRDefault="00DD4982" w:rsidP="00B1394C">
      <w:pPr>
        <w:numPr>
          <w:ilvl w:val="1"/>
          <w:numId w:val="34"/>
        </w:numPr>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rPr>
        <w:t>O pagamento somente será autorizado depois de efetuado o “atesto” pelo servidor competente na nota fiscal apresentada</w:t>
      </w:r>
      <w:r w:rsidR="00510C4D" w:rsidRPr="00782410">
        <w:rPr>
          <w:rFonts w:ascii="Arial" w:hAnsi="Arial" w:cs="Arial"/>
          <w:color w:val="000000"/>
          <w:sz w:val="20"/>
          <w:szCs w:val="20"/>
        </w:rPr>
        <w:t>.</w:t>
      </w:r>
    </w:p>
    <w:p w:rsidR="00DD4982" w:rsidRPr="00782410" w:rsidRDefault="00DD4982" w:rsidP="00B1394C">
      <w:pPr>
        <w:numPr>
          <w:ilvl w:val="1"/>
          <w:numId w:val="34"/>
        </w:numPr>
        <w:spacing w:before="120" w:after="120" w:line="276" w:lineRule="auto"/>
        <w:ind w:left="0" w:firstLine="0"/>
        <w:jc w:val="both"/>
        <w:rPr>
          <w:rFonts w:ascii="Arial" w:hAnsi="Arial" w:cs="Arial"/>
          <w:color w:val="000000"/>
          <w:sz w:val="20"/>
          <w:szCs w:val="20"/>
          <w:lang w:eastAsia="en-US"/>
        </w:rPr>
      </w:pPr>
      <w:r w:rsidRPr="00782410">
        <w:rPr>
          <w:rFonts w:ascii="Arial" w:hAnsi="Arial" w:cs="Arial"/>
          <w:color w:val="000000"/>
          <w:sz w:val="20"/>
          <w:szCs w:val="20"/>
          <w:lang w:eastAsia="en-US"/>
        </w:rPr>
        <w:t xml:space="preserve">Havendo erro na apresentação da Nota Fiscal ou dos documentos pertinentes à contratação, ou, ainda, circunstância que impeça a liquidação da despesa, como, por exemplo, </w:t>
      </w:r>
      <w:r w:rsidRPr="00782410">
        <w:rPr>
          <w:rFonts w:ascii="Arial" w:hAnsi="Arial" w:cs="Arial"/>
          <w:color w:val="000000"/>
          <w:sz w:val="20"/>
          <w:szCs w:val="20"/>
        </w:rPr>
        <w:t>obrigação financeira pendente, decorrente de penalidade imposta ou inadimplência,</w:t>
      </w:r>
      <w:r w:rsidRPr="00782410">
        <w:rPr>
          <w:rFonts w:ascii="Arial" w:hAnsi="Arial" w:cs="Arial"/>
          <w:color w:val="000000"/>
          <w:sz w:val="2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rsidR="00510C4D" w:rsidRPr="00782410" w:rsidRDefault="00510C4D" w:rsidP="00B1394C">
      <w:pPr>
        <w:pStyle w:val="PargrafodaLista"/>
        <w:numPr>
          <w:ilvl w:val="1"/>
          <w:numId w:val="34"/>
        </w:numPr>
        <w:spacing w:before="120" w:after="120" w:line="276" w:lineRule="auto"/>
        <w:ind w:left="0" w:firstLine="0"/>
        <w:contextualSpacing w:val="0"/>
        <w:jc w:val="both"/>
        <w:rPr>
          <w:rFonts w:ascii="Arial" w:hAnsi="Arial" w:cs="Arial"/>
          <w:color w:val="000000"/>
          <w:sz w:val="20"/>
          <w:szCs w:val="20"/>
        </w:rPr>
      </w:pPr>
      <w:r w:rsidRPr="00782410">
        <w:rPr>
          <w:rFonts w:ascii="Arial" w:hAnsi="Arial" w:cs="Arial"/>
          <w:color w:val="000000"/>
          <w:sz w:val="20"/>
          <w:szCs w:val="20"/>
        </w:rPr>
        <w:t xml:space="preserve">Será considerada data do pagamento o dia </w:t>
      </w:r>
      <w:r w:rsidRPr="00782410">
        <w:rPr>
          <w:rFonts w:ascii="Arial" w:hAnsi="Arial" w:cs="Arial"/>
          <w:color w:val="000000"/>
          <w:sz w:val="20"/>
          <w:szCs w:val="20"/>
          <w:lang w:eastAsia="en-US"/>
        </w:rPr>
        <w:t>em que constar como emitida a ordem bancária para pagamento.</w:t>
      </w:r>
    </w:p>
    <w:p w:rsidR="00510C4D" w:rsidRPr="00782410" w:rsidRDefault="00510C4D" w:rsidP="00B1394C">
      <w:pPr>
        <w:pStyle w:val="PargrafodaLista"/>
        <w:numPr>
          <w:ilvl w:val="1"/>
          <w:numId w:val="34"/>
        </w:numPr>
        <w:spacing w:before="120" w:after="120" w:line="276" w:lineRule="auto"/>
        <w:ind w:left="0" w:firstLine="0"/>
        <w:contextualSpacing w:val="0"/>
        <w:jc w:val="both"/>
        <w:rPr>
          <w:rFonts w:ascii="Arial" w:hAnsi="Arial" w:cs="Arial"/>
          <w:color w:val="000000"/>
          <w:sz w:val="20"/>
          <w:szCs w:val="20"/>
        </w:rPr>
      </w:pPr>
      <w:r w:rsidRPr="00782410">
        <w:rPr>
          <w:rFonts w:ascii="Arial" w:hAnsi="Arial" w:cs="Arial"/>
          <w:color w:val="000000"/>
          <w:sz w:val="20"/>
          <w:szCs w:val="20"/>
          <w:lang w:eastAsia="en-US"/>
        </w:rPr>
        <w:t xml:space="preserve">Antes de cada pagamento à contratada, será realizada consulta ao SICAF para verificar a manutenção das condições de habilitação exigidas no edital. </w:t>
      </w:r>
    </w:p>
    <w:p w:rsidR="00510C4D" w:rsidRPr="00782410" w:rsidRDefault="00510C4D" w:rsidP="00B1394C">
      <w:pPr>
        <w:pStyle w:val="PargrafodaLista"/>
        <w:numPr>
          <w:ilvl w:val="1"/>
          <w:numId w:val="34"/>
        </w:numPr>
        <w:spacing w:before="120" w:after="120" w:line="276" w:lineRule="auto"/>
        <w:ind w:left="0" w:firstLine="0"/>
        <w:contextualSpacing w:val="0"/>
        <w:jc w:val="both"/>
        <w:rPr>
          <w:rFonts w:ascii="Arial" w:hAnsi="Arial" w:cs="Arial"/>
          <w:color w:val="000000"/>
          <w:sz w:val="20"/>
          <w:szCs w:val="20"/>
        </w:rPr>
      </w:pPr>
      <w:r w:rsidRPr="00782410">
        <w:rPr>
          <w:rFonts w:ascii="Arial" w:hAnsi="Arial" w:cs="Arial"/>
          <w:color w:val="000000"/>
          <w:sz w:val="20"/>
          <w:szCs w:val="20"/>
          <w:lang w:eastAsia="en-US"/>
        </w:rPr>
        <w:t xml:space="preserve">Constatando-se, junto ao SICAF, a situação de irregularidade da contratada, será providenciada sua advertência, por escrito, para que, no prazo de </w:t>
      </w:r>
      <w:r w:rsidR="00E153D6" w:rsidRPr="00782410">
        <w:rPr>
          <w:rFonts w:ascii="Arial" w:hAnsi="Arial" w:cs="Arial"/>
          <w:color w:val="000000"/>
          <w:sz w:val="20"/>
          <w:szCs w:val="20"/>
          <w:lang w:eastAsia="en-US"/>
        </w:rPr>
        <w:t>0</w:t>
      </w:r>
      <w:r w:rsidRPr="00782410">
        <w:rPr>
          <w:rFonts w:ascii="Arial" w:hAnsi="Arial" w:cs="Arial"/>
          <w:color w:val="000000"/>
          <w:sz w:val="20"/>
          <w:szCs w:val="20"/>
          <w:lang w:eastAsia="en-US"/>
        </w:rPr>
        <w:t>5 (cinco) dias, regularize sua situação ou, no mesmo prazo, apresente sua defesa. O prazo poderá ser prorrogado uma vez, por igual período, a critério da contratante.</w:t>
      </w:r>
    </w:p>
    <w:p w:rsidR="00510C4D" w:rsidRPr="00782410" w:rsidRDefault="00510C4D" w:rsidP="00B1394C">
      <w:pPr>
        <w:pStyle w:val="PargrafodaLista"/>
        <w:numPr>
          <w:ilvl w:val="1"/>
          <w:numId w:val="34"/>
        </w:numPr>
        <w:spacing w:before="120" w:after="120" w:line="276" w:lineRule="auto"/>
        <w:ind w:left="0" w:firstLine="0"/>
        <w:contextualSpacing w:val="0"/>
        <w:jc w:val="both"/>
        <w:rPr>
          <w:rFonts w:ascii="Arial" w:hAnsi="Arial" w:cs="Arial"/>
          <w:color w:val="000000"/>
          <w:sz w:val="20"/>
          <w:szCs w:val="20"/>
        </w:rPr>
      </w:pPr>
      <w:r w:rsidRPr="00782410">
        <w:rPr>
          <w:rFonts w:ascii="Arial" w:hAnsi="Arial" w:cs="Arial"/>
          <w:color w:val="000000"/>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510C4D" w:rsidRPr="00782410" w:rsidRDefault="00510C4D" w:rsidP="00B1394C">
      <w:pPr>
        <w:pStyle w:val="PargrafodaLista"/>
        <w:numPr>
          <w:ilvl w:val="1"/>
          <w:numId w:val="34"/>
        </w:numPr>
        <w:spacing w:before="120" w:after="120" w:line="276" w:lineRule="auto"/>
        <w:ind w:left="0" w:firstLine="0"/>
        <w:contextualSpacing w:val="0"/>
        <w:jc w:val="both"/>
        <w:rPr>
          <w:rFonts w:ascii="Arial" w:hAnsi="Arial" w:cs="Arial"/>
          <w:color w:val="000000"/>
          <w:sz w:val="20"/>
          <w:szCs w:val="20"/>
        </w:rPr>
      </w:pPr>
      <w:r w:rsidRPr="00782410">
        <w:rPr>
          <w:rFonts w:ascii="Arial" w:hAnsi="Arial" w:cs="Arial"/>
          <w:color w:val="000000"/>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rsidR="00510C4D" w:rsidRPr="00782410" w:rsidRDefault="00510C4D" w:rsidP="00B1394C">
      <w:pPr>
        <w:pStyle w:val="PargrafodaLista"/>
        <w:numPr>
          <w:ilvl w:val="1"/>
          <w:numId w:val="34"/>
        </w:numPr>
        <w:spacing w:before="120" w:after="120" w:line="276" w:lineRule="auto"/>
        <w:ind w:left="0" w:firstLine="0"/>
        <w:contextualSpacing w:val="0"/>
        <w:jc w:val="both"/>
        <w:rPr>
          <w:rFonts w:ascii="Arial" w:hAnsi="Arial" w:cs="Arial"/>
          <w:color w:val="000000"/>
          <w:sz w:val="20"/>
          <w:szCs w:val="20"/>
        </w:rPr>
      </w:pPr>
      <w:r w:rsidRPr="00782410">
        <w:rPr>
          <w:rFonts w:ascii="Arial" w:hAnsi="Arial" w:cs="Arial"/>
          <w:color w:val="000000"/>
          <w:sz w:val="20"/>
          <w:szCs w:val="20"/>
          <w:lang w:eastAsia="en-US"/>
        </w:rPr>
        <w:t xml:space="preserve">Havendo a efetiva execução do objeto, os pagamentos serão realizados normalmente, até que se decida pela rescisão do contrato, caso a contratada não regularize sua situação junto ao SICAF.  </w:t>
      </w:r>
    </w:p>
    <w:p w:rsidR="00DD4982" w:rsidRPr="00782410" w:rsidRDefault="00510C4D" w:rsidP="00B1394C">
      <w:pPr>
        <w:numPr>
          <w:ilvl w:val="1"/>
          <w:numId w:val="34"/>
        </w:numPr>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lang w:eastAsia="en-US"/>
        </w:rPr>
        <w:lastRenderedPageBreak/>
        <w:t>Somente por motivo de economicidade, segurança nacional ou outro interesse público de alta relevância, devidamente justificado, em qualquer caso, pela máxima autoridade da contratante, não será rescindido o contrato em execução com a contratada inadimplente no SICAF</w:t>
      </w:r>
      <w:r w:rsidR="00DD4982" w:rsidRPr="00782410">
        <w:rPr>
          <w:rFonts w:ascii="Arial" w:hAnsi="Arial" w:cs="Arial"/>
          <w:color w:val="000000"/>
          <w:sz w:val="20"/>
          <w:szCs w:val="20"/>
          <w:lang w:eastAsia="en-US"/>
        </w:rPr>
        <w:t>.</w:t>
      </w:r>
    </w:p>
    <w:p w:rsidR="00DD4982" w:rsidRPr="00782410" w:rsidRDefault="00DD4982" w:rsidP="00B1394C">
      <w:pPr>
        <w:numPr>
          <w:ilvl w:val="1"/>
          <w:numId w:val="34"/>
        </w:numPr>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rPr>
        <w:t>Quando do pagamento, será efetuada a retenção tributária prevista na legislação aplicável.</w:t>
      </w:r>
    </w:p>
    <w:p w:rsidR="00DD4982" w:rsidRPr="00782410" w:rsidRDefault="00DD4982" w:rsidP="00B1394C">
      <w:pPr>
        <w:numPr>
          <w:ilvl w:val="2"/>
          <w:numId w:val="34"/>
        </w:numPr>
        <w:spacing w:before="120" w:after="120" w:line="276" w:lineRule="auto"/>
        <w:ind w:left="567" w:firstLine="0"/>
        <w:jc w:val="both"/>
        <w:rPr>
          <w:rFonts w:ascii="Arial" w:hAnsi="Arial" w:cs="Arial"/>
          <w:color w:val="000000"/>
          <w:sz w:val="20"/>
          <w:szCs w:val="20"/>
        </w:rPr>
      </w:pPr>
      <w:r w:rsidRPr="00782410">
        <w:rPr>
          <w:rFonts w:ascii="Arial" w:hAnsi="Arial" w:cs="Arial"/>
          <w:color w:val="000000"/>
          <w:sz w:val="20"/>
          <w:szCs w:val="20"/>
        </w:rPr>
        <w:t>A Contratada regularmente optante pelo Simples Nacional, nos termos da Lei Complementar n</w:t>
      </w:r>
      <w:r w:rsidR="00E153D6" w:rsidRPr="00782410">
        <w:rPr>
          <w:rFonts w:ascii="Arial" w:hAnsi="Arial" w:cs="Arial"/>
          <w:color w:val="000000"/>
          <w:sz w:val="20"/>
          <w:szCs w:val="20"/>
        </w:rPr>
        <w:t>.</w:t>
      </w:r>
      <w:r w:rsidRPr="00782410">
        <w:rPr>
          <w:rFonts w:ascii="Arial" w:hAnsi="Arial" w:cs="Arial"/>
          <w:color w:val="000000"/>
          <w:sz w:val="20"/>
          <w:szCs w:val="20"/>
        </w:rPr>
        <w:t>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DD4982" w:rsidRPr="00782410" w:rsidRDefault="00DD4982" w:rsidP="00B1394C">
      <w:pPr>
        <w:numPr>
          <w:ilvl w:val="1"/>
          <w:numId w:val="34"/>
        </w:numPr>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rPr>
        <w:t>Nos casos de eventuais atrasos de pagamento, desde que a C</w:t>
      </w:r>
      <w:r w:rsidR="00BF2587" w:rsidRPr="00782410">
        <w:rPr>
          <w:rFonts w:ascii="Arial" w:hAnsi="Arial" w:cs="Arial"/>
          <w:color w:val="000000"/>
          <w:sz w:val="20"/>
          <w:szCs w:val="20"/>
        </w:rPr>
        <w:t>ontratada</w:t>
      </w:r>
      <w:r w:rsidRPr="00782410">
        <w:rPr>
          <w:rFonts w:ascii="Arial" w:hAnsi="Arial" w:cs="Arial"/>
          <w:color w:val="000000"/>
          <w:sz w:val="20"/>
          <w:szCs w:val="20"/>
        </w:rPr>
        <w:t xml:space="preserve"> não tenha concorrido, de alguma forma, para tanto, fica convencionado que a taxa de co</w:t>
      </w:r>
      <w:r w:rsidR="00BF2587" w:rsidRPr="00782410">
        <w:rPr>
          <w:rFonts w:ascii="Arial" w:hAnsi="Arial" w:cs="Arial"/>
          <w:color w:val="000000"/>
          <w:sz w:val="20"/>
          <w:szCs w:val="20"/>
        </w:rPr>
        <w:t>mpensação financeira devida pela Contratante</w:t>
      </w:r>
      <w:r w:rsidRPr="00782410">
        <w:rPr>
          <w:rFonts w:ascii="Arial" w:hAnsi="Arial" w:cs="Arial"/>
          <w:color w:val="000000"/>
          <w:sz w:val="20"/>
          <w:szCs w:val="20"/>
        </w:rPr>
        <w:t>, entre a data do vencimento e o efetivo adimplemento da parcela, é calculada mediante a aplicação da seguinte fórmula:</w:t>
      </w:r>
    </w:p>
    <w:p w:rsidR="00DD4982" w:rsidRPr="00782410" w:rsidRDefault="00DD4982" w:rsidP="00B1394C">
      <w:pPr>
        <w:tabs>
          <w:tab w:val="left" w:pos="1701"/>
        </w:tabs>
        <w:spacing w:before="120" w:after="120" w:line="276" w:lineRule="auto"/>
        <w:jc w:val="both"/>
        <w:rPr>
          <w:rFonts w:ascii="Arial" w:hAnsi="Arial" w:cs="Arial"/>
          <w:color w:val="000000"/>
          <w:sz w:val="20"/>
          <w:szCs w:val="20"/>
        </w:rPr>
      </w:pPr>
      <w:r w:rsidRPr="00782410">
        <w:rPr>
          <w:rFonts w:ascii="Arial" w:hAnsi="Arial" w:cs="Arial"/>
          <w:color w:val="000000"/>
          <w:sz w:val="20"/>
          <w:szCs w:val="20"/>
        </w:rPr>
        <w:t>EM = I x N x VP, sendo:</w:t>
      </w:r>
    </w:p>
    <w:p w:rsidR="00DD4982" w:rsidRPr="00782410" w:rsidRDefault="00DD4982" w:rsidP="00B1394C">
      <w:pPr>
        <w:tabs>
          <w:tab w:val="left" w:pos="1701"/>
        </w:tabs>
        <w:spacing w:before="120" w:after="120" w:line="276" w:lineRule="auto"/>
        <w:jc w:val="both"/>
        <w:rPr>
          <w:rFonts w:ascii="Arial" w:hAnsi="Arial" w:cs="Arial"/>
          <w:snapToGrid w:val="0"/>
          <w:color w:val="000000"/>
          <w:sz w:val="20"/>
          <w:szCs w:val="20"/>
        </w:rPr>
      </w:pPr>
      <w:r w:rsidRPr="00782410">
        <w:rPr>
          <w:rFonts w:ascii="Arial" w:hAnsi="Arial" w:cs="Arial"/>
          <w:snapToGrid w:val="0"/>
          <w:color w:val="000000"/>
          <w:sz w:val="20"/>
          <w:szCs w:val="20"/>
        </w:rPr>
        <w:t>EM = Encargos moratórios;</w:t>
      </w:r>
    </w:p>
    <w:p w:rsidR="00DD4982" w:rsidRPr="00782410" w:rsidRDefault="00DD4982" w:rsidP="00B1394C">
      <w:pPr>
        <w:tabs>
          <w:tab w:val="left" w:pos="1701"/>
        </w:tabs>
        <w:spacing w:before="120" w:after="120" w:line="276" w:lineRule="auto"/>
        <w:jc w:val="both"/>
        <w:rPr>
          <w:rFonts w:ascii="Arial" w:hAnsi="Arial" w:cs="Arial"/>
          <w:color w:val="000000"/>
          <w:sz w:val="20"/>
          <w:szCs w:val="20"/>
        </w:rPr>
      </w:pPr>
      <w:r w:rsidRPr="00782410">
        <w:rPr>
          <w:rFonts w:ascii="Arial" w:hAnsi="Arial" w:cs="Arial"/>
          <w:color w:val="000000"/>
          <w:sz w:val="20"/>
          <w:szCs w:val="20"/>
        </w:rPr>
        <w:t>N = Número de dias entre a data prevista para o pagamento e a do efetivo pagamento;</w:t>
      </w:r>
    </w:p>
    <w:p w:rsidR="00DD4982" w:rsidRPr="00782410" w:rsidRDefault="00DD4982" w:rsidP="00B1394C">
      <w:pPr>
        <w:tabs>
          <w:tab w:val="left" w:pos="1701"/>
        </w:tabs>
        <w:spacing w:before="120" w:after="120" w:line="276" w:lineRule="auto"/>
        <w:jc w:val="both"/>
        <w:rPr>
          <w:rFonts w:ascii="Arial" w:hAnsi="Arial" w:cs="Arial"/>
          <w:color w:val="000000"/>
          <w:sz w:val="20"/>
          <w:szCs w:val="20"/>
        </w:rPr>
      </w:pPr>
      <w:r w:rsidRPr="00782410">
        <w:rPr>
          <w:rFonts w:ascii="Arial" w:hAnsi="Arial" w:cs="Arial"/>
          <w:color w:val="000000"/>
          <w:sz w:val="20"/>
          <w:szCs w:val="20"/>
        </w:rPr>
        <w:t>VP = Valor da parcela a ser paga.</w:t>
      </w:r>
    </w:p>
    <w:p w:rsidR="00DD4982" w:rsidRPr="00782410" w:rsidRDefault="00DD4982" w:rsidP="00B1394C">
      <w:pPr>
        <w:tabs>
          <w:tab w:val="left" w:pos="1701"/>
        </w:tabs>
        <w:spacing w:before="120" w:after="120" w:line="276" w:lineRule="auto"/>
        <w:jc w:val="both"/>
        <w:rPr>
          <w:rFonts w:ascii="Arial" w:hAnsi="Arial" w:cs="Arial"/>
          <w:color w:val="000000"/>
          <w:sz w:val="20"/>
          <w:szCs w:val="20"/>
        </w:rPr>
      </w:pPr>
      <w:r w:rsidRPr="00782410">
        <w:rPr>
          <w:rFonts w:ascii="Arial" w:hAnsi="Arial" w:cs="Arial"/>
          <w:snapToGrid w:val="0"/>
          <w:color w:val="000000"/>
          <w:sz w:val="20"/>
          <w:szCs w:val="20"/>
        </w:rPr>
        <w:t xml:space="preserve">I = Índice de compensação financeira = </w:t>
      </w:r>
      <w:proofErr w:type="gramStart"/>
      <w:r w:rsidRPr="00782410">
        <w:rPr>
          <w:rFonts w:ascii="Arial" w:hAnsi="Arial" w:cs="Arial"/>
          <w:color w:val="000000"/>
          <w:sz w:val="20"/>
          <w:szCs w:val="20"/>
        </w:rPr>
        <w:t>0,00016438, assim apurado</w:t>
      </w:r>
      <w:proofErr w:type="gramEnd"/>
      <w:r w:rsidRPr="00782410">
        <w:rPr>
          <w:rFonts w:ascii="Arial" w:hAnsi="Arial" w:cs="Arial"/>
          <w:color w:val="000000"/>
          <w:sz w:val="20"/>
          <w:szCs w:val="20"/>
        </w:rPr>
        <w:t>:</w:t>
      </w:r>
    </w:p>
    <w:tbl>
      <w:tblPr>
        <w:tblW w:w="0" w:type="auto"/>
        <w:tblInd w:w="425" w:type="dxa"/>
        <w:tblLook w:val="04A0" w:firstRow="1" w:lastRow="0" w:firstColumn="1" w:lastColumn="0" w:noHBand="0" w:noVBand="1"/>
      </w:tblPr>
      <w:tblGrid>
        <w:gridCol w:w="2214"/>
        <w:gridCol w:w="446"/>
        <w:gridCol w:w="1276"/>
        <w:gridCol w:w="4926"/>
      </w:tblGrid>
      <w:tr w:rsidR="00715B6E" w:rsidRPr="00782410" w:rsidTr="001A5A65">
        <w:tc>
          <w:tcPr>
            <w:tcW w:w="2214" w:type="dxa"/>
            <w:vMerge w:val="restart"/>
            <w:vAlign w:val="center"/>
          </w:tcPr>
          <w:p w:rsidR="00715B6E" w:rsidRPr="00782410" w:rsidRDefault="00715B6E" w:rsidP="00B1394C">
            <w:pPr>
              <w:tabs>
                <w:tab w:val="left" w:pos="1701"/>
              </w:tabs>
              <w:jc w:val="center"/>
              <w:rPr>
                <w:rFonts w:ascii="Arial" w:hAnsi="Arial" w:cs="Arial"/>
                <w:color w:val="000000"/>
                <w:sz w:val="20"/>
                <w:szCs w:val="20"/>
              </w:rPr>
            </w:pPr>
            <w:r w:rsidRPr="00782410">
              <w:rPr>
                <w:rFonts w:ascii="Arial" w:hAnsi="Arial" w:cs="Arial"/>
                <w:color w:val="000000"/>
                <w:sz w:val="20"/>
                <w:szCs w:val="20"/>
              </w:rPr>
              <w:t>I = (TX)</w:t>
            </w:r>
          </w:p>
        </w:tc>
        <w:tc>
          <w:tcPr>
            <w:tcW w:w="446" w:type="dxa"/>
            <w:vMerge w:val="restart"/>
            <w:vAlign w:val="center"/>
          </w:tcPr>
          <w:p w:rsidR="00715B6E" w:rsidRPr="00782410" w:rsidRDefault="00715B6E" w:rsidP="00B1394C">
            <w:pPr>
              <w:tabs>
                <w:tab w:val="left" w:pos="1701"/>
              </w:tabs>
              <w:rPr>
                <w:rFonts w:ascii="Arial" w:hAnsi="Arial" w:cs="Arial"/>
                <w:color w:val="000000"/>
                <w:sz w:val="20"/>
                <w:szCs w:val="20"/>
              </w:rPr>
            </w:pPr>
            <w:r w:rsidRPr="00782410">
              <w:rPr>
                <w:rFonts w:ascii="Arial" w:hAnsi="Arial" w:cs="Arial"/>
                <w:color w:val="000000"/>
                <w:sz w:val="20"/>
                <w:szCs w:val="20"/>
              </w:rPr>
              <w:t xml:space="preserve">I = </w:t>
            </w:r>
          </w:p>
        </w:tc>
        <w:tc>
          <w:tcPr>
            <w:tcW w:w="1276" w:type="dxa"/>
            <w:tcBorders>
              <w:bottom w:val="single" w:sz="4" w:space="0" w:color="auto"/>
            </w:tcBorders>
          </w:tcPr>
          <w:p w:rsidR="00715B6E" w:rsidRPr="00782410" w:rsidRDefault="00715B6E" w:rsidP="00B1394C">
            <w:pPr>
              <w:tabs>
                <w:tab w:val="left" w:pos="1701"/>
              </w:tabs>
              <w:jc w:val="center"/>
              <w:rPr>
                <w:rFonts w:ascii="Arial" w:hAnsi="Arial" w:cs="Arial"/>
                <w:color w:val="000000"/>
                <w:sz w:val="20"/>
                <w:szCs w:val="20"/>
              </w:rPr>
            </w:pPr>
            <w:proofErr w:type="gramStart"/>
            <w:r w:rsidRPr="00782410">
              <w:rPr>
                <w:rFonts w:ascii="Arial" w:hAnsi="Arial" w:cs="Arial"/>
                <w:color w:val="000000"/>
                <w:sz w:val="20"/>
                <w:szCs w:val="20"/>
              </w:rPr>
              <w:t xml:space="preserve">( </w:t>
            </w:r>
            <w:proofErr w:type="gramEnd"/>
            <w:r w:rsidRPr="00782410">
              <w:rPr>
                <w:rFonts w:ascii="Arial" w:hAnsi="Arial" w:cs="Arial"/>
                <w:color w:val="000000"/>
                <w:sz w:val="20"/>
                <w:szCs w:val="20"/>
              </w:rPr>
              <w:t>6 / 100 )</w:t>
            </w:r>
          </w:p>
        </w:tc>
        <w:tc>
          <w:tcPr>
            <w:tcW w:w="4926" w:type="dxa"/>
            <w:vMerge w:val="restart"/>
            <w:vAlign w:val="center"/>
          </w:tcPr>
          <w:p w:rsidR="00715B6E" w:rsidRPr="00782410" w:rsidRDefault="00715B6E" w:rsidP="00B1394C">
            <w:pPr>
              <w:tabs>
                <w:tab w:val="left" w:pos="1701"/>
              </w:tabs>
              <w:rPr>
                <w:rFonts w:ascii="Arial" w:hAnsi="Arial" w:cs="Arial"/>
                <w:color w:val="000000"/>
                <w:sz w:val="20"/>
                <w:szCs w:val="20"/>
              </w:rPr>
            </w:pPr>
            <w:r w:rsidRPr="00782410">
              <w:rPr>
                <w:rFonts w:ascii="Arial" w:hAnsi="Arial" w:cs="Arial"/>
                <w:color w:val="000000"/>
                <w:sz w:val="20"/>
                <w:szCs w:val="20"/>
              </w:rPr>
              <w:t>I = 0,00016438</w:t>
            </w:r>
          </w:p>
          <w:p w:rsidR="00715B6E" w:rsidRPr="00782410" w:rsidRDefault="00715B6E" w:rsidP="00B1394C">
            <w:pPr>
              <w:tabs>
                <w:tab w:val="left" w:pos="1701"/>
              </w:tabs>
              <w:rPr>
                <w:rFonts w:ascii="Arial" w:hAnsi="Arial" w:cs="Arial"/>
                <w:color w:val="000000"/>
                <w:sz w:val="20"/>
                <w:szCs w:val="20"/>
              </w:rPr>
            </w:pPr>
            <w:r w:rsidRPr="00782410">
              <w:rPr>
                <w:rFonts w:ascii="Arial" w:hAnsi="Arial" w:cs="Arial"/>
                <w:color w:val="000000"/>
                <w:sz w:val="20"/>
                <w:szCs w:val="20"/>
              </w:rPr>
              <w:t>TX = Percentual da taxa anual = 6%</w:t>
            </w:r>
          </w:p>
        </w:tc>
      </w:tr>
      <w:tr w:rsidR="00715B6E" w:rsidRPr="00782410" w:rsidTr="00B1394C">
        <w:tc>
          <w:tcPr>
            <w:tcW w:w="2214" w:type="dxa"/>
            <w:vMerge/>
          </w:tcPr>
          <w:p w:rsidR="00715B6E" w:rsidRPr="00782410" w:rsidRDefault="00715B6E" w:rsidP="00B1394C">
            <w:pPr>
              <w:tabs>
                <w:tab w:val="left" w:pos="1701"/>
              </w:tabs>
              <w:jc w:val="both"/>
              <w:rPr>
                <w:rFonts w:ascii="Arial" w:hAnsi="Arial" w:cs="Arial"/>
                <w:color w:val="000000"/>
                <w:sz w:val="20"/>
                <w:szCs w:val="20"/>
              </w:rPr>
            </w:pPr>
          </w:p>
        </w:tc>
        <w:tc>
          <w:tcPr>
            <w:tcW w:w="446" w:type="dxa"/>
            <w:vMerge/>
          </w:tcPr>
          <w:p w:rsidR="00715B6E" w:rsidRPr="00782410" w:rsidRDefault="00715B6E" w:rsidP="00B1394C">
            <w:pPr>
              <w:tabs>
                <w:tab w:val="left" w:pos="1701"/>
              </w:tabs>
              <w:jc w:val="both"/>
              <w:rPr>
                <w:rFonts w:ascii="Arial" w:hAnsi="Arial" w:cs="Arial"/>
                <w:color w:val="000000"/>
                <w:sz w:val="20"/>
                <w:szCs w:val="20"/>
              </w:rPr>
            </w:pPr>
          </w:p>
        </w:tc>
        <w:tc>
          <w:tcPr>
            <w:tcW w:w="1276" w:type="dxa"/>
            <w:tcBorders>
              <w:top w:val="single" w:sz="4" w:space="0" w:color="auto"/>
              <w:bottom w:val="single" w:sz="4" w:space="0" w:color="auto"/>
            </w:tcBorders>
          </w:tcPr>
          <w:p w:rsidR="00715B6E" w:rsidRPr="00782410" w:rsidRDefault="00715B6E" w:rsidP="00B1394C">
            <w:pPr>
              <w:tabs>
                <w:tab w:val="left" w:pos="1701"/>
              </w:tabs>
              <w:jc w:val="center"/>
              <w:rPr>
                <w:rFonts w:ascii="Arial" w:hAnsi="Arial" w:cs="Arial"/>
                <w:color w:val="000000"/>
                <w:sz w:val="20"/>
                <w:szCs w:val="20"/>
              </w:rPr>
            </w:pPr>
            <w:r w:rsidRPr="00782410">
              <w:rPr>
                <w:rFonts w:ascii="Arial" w:hAnsi="Arial" w:cs="Arial"/>
                <w:color w:val="000000"/>
                <w:sz w:val="20"/>
                <w:szCs w:val="20"/>
              </w:rPr>
              <w:t>365</w:t>
            </w:r>
          </w:p>
        </w:tc>
        <w:tc>
          <w:tcPr>
            <w:tcW w:w="4926" w:type="dxa"/>
            <w:vMerge/>
          </w:tcPr>
          <w:p w:rsidR="00715B6E" w:rsidRPr="00782410" w:rsidRDefault="00715B6E" w:rsidP="00B1394C">
            <w:pPr>
              <w:tabs>
                <w:tab w:val="left" w:pos="1701"/>
              </w:tabs>
              <w:jc w:val="both"/>
              <w:rPr>
                <w:rFonts w:ascii="Arial" w:hAnsi="Arial" w:cs="Arial"/>
                <w:color w:val="000000"/>
                <w:sz w:val="20"/>
                <w:szCs w:val="20"/>
              </w:rPr>
            </w:pPr>
          </w:p>
        </w:tc>
      </w:tr>
      <w:tr w:rsidR="00B1394C" w:rsidRPr="00782410" w:rsidTr="001A5A65">
        <w:tc>
          <w:tcPr>
            <w:tcW w:w="2214" w:type="dxa"/>
          </w:tcPr>
          <w:p w:rsidR="00B1394C" w:rsidRPr="00782410" w:rsidRDefault="00B1394C" w:rsidP="00B1394C">
            <w:pPr>
              <w:tabs>
                <w:tab w:val="left" w:pos="1701"/>
              </w:tabs>
              <w:jc w:val="both"/>
              <w:rPr>
                <w:rFonts w:ascii="Arial" w:hAnsi="Arial" w:cs="Arial"/>
                <w:color w:val="000000"/>
                <w:sz w:val="20"/>
                <w:szCs w:val="20"/>
              </w:rPr>
            </w:pPr>
          </w:p>
        </w:tc>
        <w:tc>
          <w:tcPr>
            <w:tcW w:w="446" w:type="dxa"/>
          </w:tcPr>
          <w:p w:rsidR="00B1394C" w:rsidRPr="00782410" w:rsidRDefault="00B1394C" w:rsidP="00B1394C">
            <w:pPr>
              <w:tabs>
                <w:tab w:val="left" w:pos="1701"/>
              </w:tabs>
              <w:jc w:val="both"/>
              <w:rPr>
                <w:rFonts w:ascii="Arial" w:hAnsi="Arial" w:cs="Arial"/>
                <w:color w:val="000000"/>
                <w:sz w:val="20"/>
                <w:szCs w:val="20"/>
              </w:rPr>
            </w:pPr>
          </w:p>
        </w:tc>
        <w:tc>
          <w:tcPr>
            <w:tcW w:w="1276" w:type="dxa"/>
            <w:tcBorders>
              <w:top w:val="single" w:sz="4" w:space="0" w:color="auto"/>
            </w:tcBorders>
          </w:tcPr>
          <w:p w:rsidR="00B1394C" w:rsidRPr="00782410" w:rsidRDefault="00B1394C" w:rsidP="00B1394C">
            <w:pPr>
              <w:tabs>
                <w:tab w:val="left" w:pos="1701"/>
              </w:tabs>
              <w:jc w:val="center"/>
              <w:rPr>
                <w:rFonts w:ascii="Arial" w:hAnsi="Arial" w:cs="Arial"/>
                <w:color w:val="000000"/>
                <w:sz w:val="20"/>
                <w:szCs w:val="20"/>
              </w:rPr>
            </w:pPr>
          </w:p>
        </w:tc>
        <w:tc>
          <w:tcPr>
            <w:tcW w:w="4926" w:type="dxa"/>
          </w:tcPr>
          <w:p w:rsidR="00B1394C" w:rsidRPr="00782410" w:rsidRDefault="00B1394C" w:rsidP="00B1394C">
            <w:pPr>
              <w:tabs>
                <w:tab w:val="left" w:pos="1701"/>
              </w:tabs>
              <w:jc w:val="both"/>
              <w:rPr>
                <w:rFonts w:ascii="Arial" w:hAnsi="Arial" w:cs="Arial"/>
                <w:color w:val="000000"/>
                <w:sz w:val="20"/>
                <w:szCs w:val="20"/>
              </w:rPr>
            </w:pPr>
          </w:p>
        </w:tc>
      </w:tr>
    </w:tbl>
    <w:p w:rsidR="00715B6E" w:rsidRPr="00782410" w:rsidRDefault="00715B6E" w:rsidP="004D6ADD">
      <w:pPr>
        <w:numPr>
          <w:ilvl w:val="0"/>
          <w:numId w:val="34"/>
        </w:numPr>
        <w:shd w:val="clear" w:color="auto" w:fill="BFBFBF"/>
        <w:spacing w:before="120" w:after="120" w:line="276" w:lineRule="auto"/>
        <w:jc w:val="both"/>
        <w:rPr>
          <w:rFonts w:ascii="Arial" w:hAnsi="Arial" w:cs="Arial"/>
          <w:b/>
          <w:color w:val="000000"/>
          <w:sz w:val="20"/>
          <w:szCs w:val="20"/>
        </w:rPr>
      </w:pPr>
      <w:r w:rsidRPr="00782410">
        <w:rPr>
          <w:rFonts w:ascii="Arial" w:hAnsi="Arial" w:cs="Arial"/>
          <w:b/>
          <w:color w:val="000000"/>
          <w:sz w:val="20"/>
          <w:szCs w:val="20"/>
        </w:rPr>
        <w:t xml:space="preserve">DA FORMAÇÃO DO CADASTRO DE RESERVA </w:t>
      </w:r>
    </w:p>
    <w:p w:rsidR="00B24CC3" w:rsidRPr="00B24CC3" w:rsidRDefault="00B24CC3" w:rsidP="00B24CC3">
      <w:pPr>
        <w:pStyle w:val="PargrafodaLista"/>
        <w:numPr>
          <w:ilvl w:val="1"/>
          <w:numId w:val="34"/>
        </w:numPr>
        <w:spacing w:before="120" w:after="120" w:line="276" w:lineRule="auto"/>
        <w:ind w:left="0" w:firstLine="0"/>
        <w:jc w:val="both"/>
        <w:rPr>
          <w:rFonts w:ascii="Arial" w:hAnsi="Arial" w:cs="Arial"/>
          <w:color w:val="000000"/>
          <w:sz w:val="20"/>
          <w:szCs w:val="20"/>
        </w:rPr>
      </w:pPr>
      <w:r w:rsidRPr="00B24CC3">
        <w:rPr>
          <w:rFonts w:ascii="Arial" w:hAnsi="Arial" w:cs="Arial"/>
          <w:color w:val="000000"/>
          <w:sz w:val="20"/>
          <w:szCs w:val="20"/>
        </w:rPr>
        <w:t>Após o encerramento da etapa competitiva, os licitantes poderão reduzir seus preços ao valor da proposta do licitante mais bem classificado.</w:t>
      </w:r>
    </w:p>
    <w:p w:rsidR="00B24CC3" w:rsidRPr="00B24CC3" w:rsidRDefault="00B24CC3" w:rsidP="00B24CC3">
      <w:pPr>
        <w:numPr>
          <w:ilvl w:val="1"/>
          <w:numId w:val="34"/>
        </w:numPr>
        <w:spacing w:before="120" w:after="120" w:line="276" w:lineRule="auto"/>
        <w:ind w:left="0" w:firstLine="0"/>
        <w:jc w:val="both"/>
        <w:rPr>
          <w:rFonts w:ascii="Arial" w:hAnsi="Arial" w:cs="Arial"/>
          <w:color w:val="000000"/>
          <w:sz w:val="20"/>
          <w:szCs w:val="20"/>
        </w:rPr>
      </w:pPr>
      <w:r w:rsidRPr="00B24CC3">
        <w:rPr>
          <w:rFonts w:ascii="Arial" w:hAnsi="Arial" w:cs="Arial"/>
          <w:color w:val="000000"/>
          <w:sz w:val="20"/>
          <w:szCs w:val="20"/>
        </w:rPr>
        <w:t>A apresentação de novas propostas na forma deste item não prejudicará o resultado do certame em relação ao licitante melhor classificado.</w:t>
      </w:r>
    </w:p>
    <w:p w:rsidR="00715B6E" w:rsidRPr="00782410" w:rsidRDefault="00715B6E" w:rsidP="00B1394C">
      <w:pPr>
        <w:numPr>
          <w:ilvl w:val="1"/>
          <w:numId w:val="34"/>
        </w:numPr>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rPr>
        <w:t>Havendo um ou mais licitantes que aceitem cotar suas propostas em valor igual ao do licitante vencedor, estes serão classificados segundo a ordem da última proposta individual apresentada durante a fase competitiva.</w:t>
      </w:r>
    </w:p>
    <w:p w:rsidR="00715B6E" w:rsidRPr="00782410" w:rsidRDefault="00715B6E" w:rsidP="00B1394C">
      <w:pPr>
        <w:numPr>
          <w:ilvl w:val="1"/>
          <w:numId w:val="34"/>
        </w:numPr>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rPr>
        <w:t xml:space="preserve">Esta ordem de classificação dos licitantes registrados deverá ser respeitada nas contratações e somente será </w:t>
      </w:r>
      <w:proofErr w:type="gramStart"/>
      <w:r w:rsidRPr="00782410">
        <w:rPr>
          <w:rFonts w:ascii="Arial" w:hAnsi="Arial" w:cs="Arial"/>
          <w:color w:val="000000"/>
          <w:sz w:val="20"/>
          <w:szCs w:val="20"/>
        </w:rPr>
        <w:t>utilizada</w:t>
      </w:r>
      <w:proofErr w:type="gramEnd"/>
      <w:r w:rsidRPr="00782410">
        <w:rPr>
          <w:rFonts w:ascii="Arial" w:hAnsi="Arial" w:cs="Arial"/>
          <w:color w:val="000000"/>
          <w:sz w:val="20"/>
          <w:szCs w:val="20"/>
        </w:rPr>
        <w:t xml:space="preserve"> acaso o melhor colocado no certame não assine a ata ou tenha seu registro cancelado nas hipóteses previstas nos artigos 20 e 21 do Decreto n</w:t>
      </w:r>
      <w:r w:rsidR="00E153D6" w:rsidRPr="00782410">
        <w:rPr>
          <w:rFonts w:ascii="Arial" w:hAnsi="Arial" w:cs="Arial"/>
          <w:color w:val="000000"/>
          <w:sz w:val="20"/>
          <w:szCs w:val="20"/>
        </w:rPr>
        <w:t>.</w:t>
      </w:r>
      <w:r w:rsidRPr="00782410">
        <w:rPr>
          <w:rFonts w:ascii="Arial" w:hAnsi="Arial" w:cs="Arial"/>
          <w:color w:val="000000"/>
          <w:sz w:val="20"/>
          <w:szCs w:val="20"/>
        </w:rPr>
        <w:t>° 7.892/2013.</w:t>
      </w:r>
    </w:p>
    <w:p w:rsidR="00B1394C" w:rsidRPr="00782410" w:rsidRDefault="00B1394C" w:rsidP="00B1394C">
      <w:pPr>
        <w:jc w:val="both"/>
        <w:rPr>
          <w:rFonts w:ascii="Arial" w:hAnsi="Arial" w:cs="Arial"/>
          <w:color w:val="000000"/>
          <w:sz w:val="20"/>
          <w:szCs w:val="20"/>
        </w:rPr>
      </w:pPr>
    </w:p>
    <w:p w:rsidR="00DD4982" w:rsidRPr="00782410" w:rsidRDefault="00DD4982" w:rsidP="004D6ADD">
      <w:pPr>
        <w:numPr>
          <w:ilvl w:val="0"/>
          <w:numId w:val="34"/>
        </w:numPr>
        <w:shd w:val="clear" w:color="auto" w:fill="BFBFBF"/>
        <w:spacing w:before="120" w:after="120" w:line="276" w:lineRule="auto"/>
        <w:ind w:left="0" w:firstLine="0"/>
        <w:jc w:val="both"/>
        <w:rPr>
          <w:rFonts w:ascii="Arial" w:hAnsi="Arial" w:cs="Arial"/>
          <w:b/>
          <w:color w:val="000000"/>
          <w:sz w:val="20"/>
          <w:szCs w:val="20"/>
        </w:rPr>
      </w:pPr>
      <w:r w:rsidRPr="00782410">
        <w:rPr>
          <w:rFonts w:ascii="Arial" w:hAnsi="Arial" w:cs="Arial"/>
          <w:b/>
          <w:color w:val="000000"/>
          <w:sz w:val="20"/>
          <w:szCs w:val="20"/>
        </w:rPr>
        <w:t>DAS SANÇÕES ADMINISTRATIVAS.</w:t>
      </w:r>
    </w:p>
    <w:p w:rsidR="00DD4982" w:rsidRPr="00782410" w:rsidRDefault="00DD4982" w:rsidP="00B1394C">
      <w:pPr>
        <w:numPr>
          <w:ilvl w:val="1"/>
          <w:numId w:val="34"/>
        </w:numPr>
        <w:spacing w:before="120" w:after="120" w:line="276" w:lineRule="auto"/>
        <w:ind w:left="0" w:firstLine="0"/>
        <w:jc w:val="both"/>
        <w:rPr>
          <w:rFonts w:ascii="Arial" w:hAnsi="Arial" w:cs="Arial"/>
          <w:sz w:val="20"/>
          <w:szCs w:val="20"/>
          <w:shd w:val="clear" w:color="auto" w:fill="FFFFFF"/>
        </w:rPr>
      </w:pPr>
      <w:r w:rsidRPr="00782410">
        <w:rPr>
          <w:rFonts w:ascii="Arial" w:hAnsi="Arial" w:cs="Arial"/>
          <w:sz w:val="20"/>
          <w:szCs w:val="20"/>
          <w:shd w:val="clear" w:color="auto" w:fill="FFFFFF"/>
        </w:rPr>
        <w:t>Comete infração administrativa, nos termos da Lei n</w:t>
      </w:r>
      <w:r w:rsidR="00E153D6" w:rsidRPr="00782410">
        <w:rPr>
          <w:rFonts w:ascii="Arial" w:hAnsi="Arial" w:cs="Arial"/>
          <w:sz w:val="20"/>
          <w:szCs w:val="20"/>
          <w:shd w:val="clear" w:color="auto" w:fill="FFFFFF"/>
        </w:rPr>
        <w:t>.</w:t>
      </w:r>
      <w:r w:rsidRPr="00782410">
        <w:rPr>
          <w:rFonts w:ascii="Arial" w:hAnsi="Arial" w:cs="Arial"/>
          <w:sz w:val="20"/>
          <w:szCs w:val="20"/>
          <w:shd w:val="clear" w:color="auto" w:fill="FFFFFF"/>
        </w:rPr>
        <w:t xml:space="preserve">º 10.520, de 2002, o licitante/adjudicatário que: </w:t>
      </w:r>
    </w:p>
    <w:p w:rsidR="00DD4982" w:rsidRPr="00782410" w:rsidRDefault="00DD4982" w:rsidP="00B1394C">
      <w:pPr>
        <w:numPr>
          <w:ilvl w:val="2"/>
          <w:numId w:val="34"/>
        </w:numPr>
        <w:spacing w:after="120" w:line="276" w:lineRule="auto"/>
        <w:ind w:left="567" w:right="-15" w:firstLine="0"/>
        <w:jc w:val="both"/>
        <w:rPr>
          <w:rFonts w:ascii="Arial" w:hAnsi="Arial" w:cs="Arial"/>
          <w:color w:val="000000"/>
          <w:sz w:val="20"/>
          <w:szCs w:val="20"/>
          <w:shd w:val="clear" w:color="auto" w:fill="FFFFFF"/>
        </w:rPr>
      </w:pPr>
      <w:proofErr w:type="gramStart"/>
      <w:r w:rsidRPr="00782410">
        <w:rPr>
          <w:rFonts w:ascii="Arial" w:hAnsi="Arial" w:cs="Arial"/>
          <w:color w:val="000000"/>
          <w:sz w:val="20"/>
          <w:szCs w:val="20"/>
          <w:shd w:val="clear" w:color="auto" w:fill="FFFFFF"/>
        </w:rPr>
        <w:t>não</w:t>
      </w:r>
      <w:proofErr w:type="gramEnd"/>
      <w:r w:rsidRPr="00782410">
        <w:rPr>
          <w:rFonts w:ascii="Arial" w:hAnsi="Arial" w:cs="Arial"/>
          <w:color w:val="000000"/>
          <w:sz w:val="20"/>
          <w:szCs w:val="20"/>
          <w:shd w:val="clear" w:color="auto" w:fill="FFFFFF"/>
        </w:rPr>
        <w:t xml:space="preserve"> assinar a ata de registro de preços quando convocado dentro do prazo de validade da proposta, não aceitar/retirar a nota de empenho ou não assinar o termo de contrato decorrente da ata de registro de preços;</w:t>
      </w:r>
    </w:p>
    <w:p w:rsidR="00DD4982" w:rsidRPr="00782410" w:rsidRDefault="00DD4982" w:rsidP="00B1394C">
      <w:pPr>
        <w:numPr>
          <w:ilvl w:val="2"/>
          <w:numId w:val="34"/>
        </w:numPr>
        <w:spacing w:after="120" w:line="276" w:lineRule="auto"/>
        <w:ind w:left="567" w:right="-15" w:firstLine="0"/>
        <w:jc w:val="both"/>
        <w:rPr>
          <w:rFonts w:ascii="Arial" w:hAnsi="Arial" w:cs="Arial"/>
          <w:sz w:val="20"/>
          <w:szCs w:val="20"/>
          <w:shd w:val="clear" w:color="auto" w:fill="FFFFFF"/>
        </w:rPr>
      </w:pPr>
      <w:proofErr w:type="gramStart"/>
      <w:r w:rsidRPr="00782410">
        <w:rPr>
          <w:rFonts w:ascii="Arial" w:hAnsi="Arial" w:cs="Arial"/>
          <w:sz w:val="20"/>
          <w:szCs w:val="20"/>
          <w:shd w:val="clear" w:color="auto" w:fill="FFFFFF"/>
        </w:rPr>
        <w:t>apresentar</w:t>
      </w:r>
      <w:proofErr w:type="gramEnd"/>
      <w:r w:rsidRPr="00782410">
        <w:rPr>
          <w:rFonts w:ascii="Arial" w:hAnsi="Arial" w:cs="Arial"/>
          <w:sz w:val="20"/>
          <w:szCs w:val="20"/>
          <w:shd w:val="clear" w:color="auto" w:fill="FFFFFF"/>
        </w:rPr>
        <w:t xml:space="preserve"> documentação falsa;</w:t>
      </w:r>
    </w:p>
    <w:p w:rsidR="00DD4982" w:rsidRPr="00782410" w:rsidRDefault="00DD4982" w:rsidP="00B1394C">
      <w:pPr>
        <w:numPr>
          <w:ilvl w:val="2"/>
          <w:numId w:val="34"/>
        </w:numPr>
        <w:spacing w:after="120" w:line="276" w:lineRule="auto"/>
        <w:ind w:left="567" w:right="-15" w:firstLine="0"/>
        <w:jc w:val="both"/>
        <w:rPr>
          <w:rFonts w:ascii="Arial" w:hAnsi="Arial" w:cs="Arial"/>
          <w:sz w:val="20"/>
          <w:szCs w:val="20"/>
          <w:shd w:val="clear" w:color="auto" w:fill="FFFFFF"/>
        </w:rPr>
      </w:pPr>
      <w:proofErr w:type="gramStart"/>
      <w:r w:rsidRPr="00782410">
        <w:rPr>
          <w:rFonts w:ascii="Arial" w:hAnsi="Arial" w:cs="Arial"/>
          <w:sz w:val="20"/>
          <w:szCs w:val="20"/>
          <w:shd w:val="clear" w:color="auto" w:fill="FFFFFF"/>
        </w:rPr>
        <w:t>deixar</w:t>
      </w:r>
      <w:proofErr w:type="gramEnd"/>
      <w:r w:rsidRPr="00782410">
        <w:rPr>
          <w:rFonts w:ascii="Arial" w:hAnsi="Arial" w:cs="Arial"/>
          <w:sz w:val="20"/>
          <w:szCs w:val="20"/>
          <w:shd w:val="clear" w:color="auto" w:fill="FFFFFF"/>
        </w:rPr>
        <w:t xml:space="preserve"> de entregar os documentos exigidos no certame;</w:t>
      </w:r>
    </w:p>
    <w:p w:rsidR="00333A8A" w:rsidRPr="00782410" w:rsidRDefault="00333A8A" w:rsidP="00B1394C">
      <w:pPr>
        <w:numPr>
          <w:ilvl w:val="2"/>
          <w:numId w:val="34"/>
        </w:numPr>
        <w:spacing w:after="120" w:line="276" w:lineRule="auto"/>
        <w:ind w:left="567" w:right="-15" w:firstLine="0"/>
        <w:jc w:val="both"/>
        <w:rPr>
          <w:rFonts w:ascii="Arial" w:hAnsi="Arial" w:cs="Arial"/>
          <w:sz w:val="20"/>
          <w:szCs w:val="20"/>
          <w:shd w:val="clear" w:color="auto" w:fill="FFFFFF"/>
        </w:rPr>
      </w:pPr>
      <w:proofErr w:type="gramStart"/>
      <w:r w:rsidRPr="00782410">
        <w:rPr>
          <w:rFonts w:ascii="Arial" w:hAnsi="Arial" w:cs="Arial"/>
          <w:sz w:val="20"/>
          <w:szCs w:val="20"/>
          <w:shd w:val="clear" w:color="auto" w:fill="FFFFFF"/>
        </w:rPr>
        <w:t>ensejar</w:t>
      </w:r>
      <w:proofErr w:type="gramEnd"/>
      <w:r w:rsidRPr="00782410">
        <w:rPr>
          <w:rFonts w:ascii="Arial" w:hAnsi="Arial" w:cs="Arial"/>
          <w:sz w:val="20"/>
          <w:szCs w:val="20"/>
          <w:shd w:val="clear" w:color="auto" w:fill="FFFFFF"/>
        </w:rPr>
        <w:t xml:space="preserve"> o retardamento da execução do objeto;</w:t>
      </w:r>
    </w:p>
    <w:p w:rsidR="00DD4982" w:rsidRPr="00782410" w:rsidRDefault="00DD4982" w:rsidP="00B1394C">
      <w:pPr>
        <w:numPr>
          <w:ilvl w:val="2"/>
          <w:numId w:val="34"/>
        </w:numPr>
        <w:spacing w:after="120" w:line="276" w:lineRule="auto"/>
        <w:ind w:left="567" w:right="-15" w:firstLine="0"/>
        <w:jc w:val="both"/>
        <w:rPr>
          <w:rFonts w:ascii="Arial" w:hAnsi="Arial" w:cs="Arial"/>
          <w:sz w:val="20"/>
          <w:szCs w:val="20"/>
          <w:shd w:val="clear" w:color="auto" w:fill="FFFFFF"/>
        </w:rPr>
      </w:pPr>
      <w:proofErr w:type="gramStart"/>
      <w:r w:rsidRPr="00782410">
        <w:rPr>
          <w:rFonts w:ascii="Arial" w:hAnsi="Arial" w:cs="Arial"/>
          <w:sz w:val="20"/>
          <w:szCs w:val="20"/>
          <w:shd w:val="clear" w:color="auto" w:fill="FFFFFF"/>
        </w:rPr>
        <w:t>não</w:t>
      </w:r>
      <w:proofErr w:type="gramEnd"/>
      <w:r w:rsidRPr="00782410">
        <w:rPr>
          <w:rFonts w:ascii="Arial" w:hAnsi="Arial" w:cs="Arial"/>
          <w:sz w:val="20"/>
          <w:szCs w:val="20"/>
          <w:shd w:val="clear" w:color="auto" w:fill="FFFFFF"/>
        </w:rPr>
        <w:t xml:space="preserve"> mantiver a proposta;</w:t>
      </w:r>
    </w:p>
    <w:p w:rsidR="00F05C1B" w:rsidRPr="00782410" w:rsidRDefault="00F05C1B" w:rsidP="00B1394C">
      <w:pPr>
        <w:numPr>
          <w:ilvl w:val="2"/>
          <w:numId w:val="34"/>
        </w:numPr>
        <w:spacing w:after="120" w:line="276" w:lineRule="auto"/>
        <w:ind w:left="567" w:right="-15" w:firstLine="0"/>
        <w:jc w:val="both"/>
        <w:rPr>
          <w:rFonts w:ascii="Arial" w:hAnsi="Arial" w:cs="Arial"/>
          <w:sz w:val="20"/>
          <w:szCs w:val="20"/>
          <w:shd w:val="clear" w:color="auto" w:fill="FFFFFF"/>
        </w:rPr>
      </w:pPr>
      <w:proofErr w:type="gramStart"/>
      <w:r w:rsidRPr="00782410">
        <w:rPr>
          <w:rFonts w:ascii="Arial" w:hAnsi="Arial" w:cs="Arial"/>
          <w:sz w:val="20"/>
          <w:szCs w:val="20"/>
          <w:shd w:val="clear" w:color="auto" w:fill="FFFFFF"/>
        </w:rPr>
        <w:lastRenderedPageBreak/>
        <w:t>cometer</w:t>
      </w:r>
      <w:proofErr w:type="gramEnd"/>
      <w:r w:rsidRPr="00782410">
        <w:rPr>
          <w:rFonts w:ascii="Arial" w:hAnsi="Arial" w:cs="Arial"/>
          <w:sz w:val="20"/>
          <w:szCs w:val="20"/>
          <w:shd w:val="clear" w:color="auto" w:fill="FFFFFF"/>
        </w:rPr>
        <w:t xml:space="preserve"> fraude fiscal;</w:t>
      </w:r>
    </w:p>
    <w:p w:rsidR="00DD4982" w:rsidRPr="00782410" w:rsidRDefault="00DD4982" w:rsidP="00B1394C">
      <w:pPr>
        <w:numPr>
          <w:ilvl w:val="2"/>
          <w:numId w:val="34"/>
        </w:numPr>
        <w:spacing w:after="120" w:line="276" w:lineRule="auto"/>
        <w:ind w:left="567" w:right="-15" w:firstLine="0"/>
        <w:jc w:val="both"/>
        <w:rPr>
          <w:rFonts w:ascii="Arial" w:hAnsi="Arial" w:cs="Arial"/>
          <w:sz w:val="20"/>
          <w:szCs w:val="20"/>
          <w:shd w:val="clear" w:color="auto" w:fill="FFFFFF"/>
        </w:rPr>
      </w:pPr>
      <w:proofErr w:type="gramStart"/>
      <w:r w:rsidRPr="00782410">
        <w:rPr>
          <w:rFonts w:ascii="Arial" w:hAnsi="Arial" w:cs="Arial"/>
          <w:sz w:val="20"/>
          <w:szCs w:val="20"/>
          <w:shd w:val="clear" w:color="auto" w:fill="FFFFFF"/>
        </w:rPr>
        <w:t>comportar</w:t>
      </w:r>
      <w:proofErr w:type="gramEnd"/>
      <w:r w:rsidRPr="00782410">
        <w:rPr>
          <w:rFonts w:ascii="Arial" w:hAnsi="Arial" w:cs="Arial"/>
          <w:sz w:val="20"/>
          <w:szCs w:val="20"/>
          <w:shd w:val="clear" w:color="auto" w:fill="FFFFFF"/>
        </w:rPr>
        <w:t>-se de modo inidôneo;</w:t>
      </w:r>
    </w:p>
    <w:p w:rsidR="00F05C1B" w:rsidRPr="00782410" w:rsidRDefault="00F05C1B" w:rsidP="00B1394C">
      <w:pPr>
        <w:numPr>
          <w:ilvl w:val="1"/>
          <w:numId w:val="34"/>
        </w:numPr>
        <w:spacing w:before="120" w:after="120" w:line="276" w:lineRule="auto"/>
        <w:ind w:left="0" w:firstLine="0"/>
        <w:jc w:val="both"/>
        <w:rPr>
          <w:rFonts w:ascii="Arial" w:hAnsi="Arial" w:cs="Arial"/>
          <w:color w:val="000000"/>
          <w:sz w:val="20"/>
          <w:szCs w:val="20"/>
          <w:shd w:val="clear" w:color="auto" w:fill="FFFFFF"/>
        </w:rPr>
      </w:pPr>
      <w:r w:rsidRPr="00782410">
        <w:rPr>
          <w:rFonts w:ascii="Arial" w:hAnsi="Arial" w:cs="Arial"/>
          <w:color w:val="000000"/>
          <w:sz w:val="20"/>
          <w:szCs w:val="20"/>
          <w:bdr w:val="none" w:sz="0" w:space="0" w:color="auto" w:frame="1"/>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DD4982" w:rsidRPr="00782410" w:rsidRDefault="00DD4982" w:rsidP="00B1394C">
      <w:pPr>
        <w:numPr>
          <w:ilvl w:val="1"/>
          <w:numId w:val="34"/>
        </w:numPr>
        <w:spacing w:before="120" w:after="120" w:line="276" w:lineRule="auto"/>
        <w:ind w:left="0" w:firstLine="0"/>
        <w:jc w:val="both"/>
        <w:rPr>
          <w:rFonts w:ascii="Arial" w:hAnsi="Arial" w:cs="Arial"/>
          <w:sz w:val="20"/>
          <w:szCs w:val="20"/>
        </w:rPr>
      </w:pPr>
      <w:r w:rsidRPr="00782410">
        <w:rPr>
          <w:rFonts w:ascii="Arial" w:hAnsi="Arial" w:cs="Arial"/>
          <w:sz w:val="20"/>
          <w:szCs w:val="20"/>
          <w:shd w:val="clear" w:color="auto" w:fill="FFFFFF"/>
        </w:rPr>
        <w:t xml:space="preserve">O licitante/adjudicatário que cometer qualquer das infrações discriminadas no subitem anterior ficará sujeito, sem prejuízo da responsabilidade civil e criminal, às </w:t>
      </w:r>
      <w:r w:rsidRPr="00782410">
        <w:rPr>
          <w:rFonts w:ascii="Arial" w:hAnsi="Arial" w:cs="Arial"/>
          <w:sz w:val="20"/>
          <w:szCs w:val="20"/>
        </w:rPr>
        <w:t>seguintes sanções:</w:t>
      </w:r>
    </w:p>
    <w:p w:rsidR="00DD4982" w:rsidRPr="00782410" w:rsidRDefault="00DD4982" w:rsidP="00B1394C">
      <w:pPr>
        <w:numPr>
          <w:ilvl w:val="2"/>
          <w:numId w:val="34"/>
        </w:numPr>
        <w:spacing w:before="120" w:after="120" w:line="276" w:lineRule="auto"/>
        <w:ind w:left="567" w:firstLine="0"/>
        <w:jc w:val="both"/>
        <w:rPr>
          <w:rFonts w:ascii="Arial" w:hAnsi="Arial" w:cs="Arial"/>
          <w:sz w:val="20"/>
          <w:szCs w:val="20"/>
          <w:shd w:val="clear" w:color="auto" w:fill="FFFFFF"/>
        </w:rPr>
      </w:pPr>
      <w:r w:rsidRPr="00782410">
        <w:rPr>
          <w:rFonts w:ascii="Arial" w:hAnsi="Arial" w:cs="Arial"/>
          <w:sz w:val="20"/>
          <w:szCs w:val="20"/>
          <w:shd w:val="clear" w:color="auto" w:fill="FFFFFF"/>
        </w:rPr>
        <w:t>Multa de</w:t>
      </w:r>
      <w:r w:rsidR="001B4992" w:rsidRPr="00782410">
        <w:rPr>
          <w:rFonts w:ascii="Arial" w:hAnsi="Arial" w:cs="Arial"/>
          <w:sz w:val="20"/>
          <w:szCs w:val="20"/>
          <w:shd w:val="clear" w:color="auto" w:fill="FFFFFF"/>
        </w:rPr>
        <w:t xml:space="preserve"> 10</w:t>
      </w:r>
      <w:r w:rsidRPr="00782410">
        <w:rPr>
          <w:rFonts w:ascii="Arial" w:hAnsi="Arial" w:cs="Arial"/>
          <w:sz w:val="20"/>
          <w:szCs w:val="20"/>
          <w:shd w:val="clear" w:color="auto" w:fill="FFFFFF"/>
        </w:rPr>
        <w:t>% (</w:t>
      </w:r>
      <w:r w:rsidR="001B4992" w:rsidRPr="00782410">
        <w:rPr>
          <w:rFonts w:ascii="Arial" w:hAnsi="Arial" w:cs="Arial"/>
          <w:sz w:val="20"/>
          <w:szCs w:val="20"/>
          <w:shd w:val="clear" w:color="auto" w:fill="FFFFFF"/>
        </w:rPr>
        <w:t>dez</w:t>
      </w:r>
      <w:r w:rsidRPr="00782410">
        <w:rPr>
          <w:rFonts w:ascii="Arial" w:hAnsi="Arial" w:cs="Arial"/>
          <w:sz w:val="20"/>
          <w:szCs w:val="20"/>
          <w:shd w:val="clear" w:color="auto" w:fill="FFFFFF"/>
        </w:rPr>
        <w:t xml:space="preserve"> por cento) sobre o valor estimado do(s) item(s) prejudicado(s) pela conduta do licitante;</w:t>
      </w:r>
    </w:p>
    <w:p w:rsidR="00DD4982" w:rsidRPr="00782410" w:rsidRDefault="00DD4982" w:rsidP="00B1394C">
      <w:pPr>
        <w:numPr>
          <w:ilvl w:val="2"/>
          <w:numId w:val="34"/>
        </w:numPr>
        <w:spacing w:before="120" w:after="120" w:line="276" w:lineRule="auto"/>
        <w:ind w:left="567" w:firstLine="0"/>
        <w:jc w:val="both"/>
        <w:rPr>
          <w:rFonts w:ascii="Arial" w:hAnsi="Arial" w:cs="Arial"/>
          <w:sz w:val="20"/>
          <w:szCs w:val="20"/>
          <w:shd w:val="clear" w:color="auto" w:fill="FFFFFF"/>
        </w:rPr>
      </w:pPr>
      <w:r w:rsidRPr="00782410">
        <w:rPr>
          <w:rFonts w:ascii="Arial" w:hAnsi="Arial" w:cs="Arial"/>
          <w:sz w:val="20"/>
          <w:szCs w:val="20"/>
          <w:shd w:val="clear" w:color="auto" w:fill="FFFFFF"/>
        </w:rPr>
        <w:t>Impedimento de licitar e de contratar com a União e descredenciamento no SICAF, pelo prazo de até cinco anos;</w:t>
      </w:r>
    </w:p>
    <w:p w:rsidR="00DD4982" w:rsidRPr="00782410" w:rsidRDefault="00DD4982" w:rsidP="00B1394C">
      <w:pPr>
        <w:numPr>
          <w:ilvl w:val="1"/>
          <w:numId w:val="34"/>
        </w:numPr>
        <w:spacing w:before="120" w:after="120" w:line="276" w:lineRule="auto"/>
        <w:ind w:left="0" w:firstLine="0"/>
        <w:jc w:val="both"/>
        <w:rPr>
          <w:rFonts w:ascii="Arial" w:hAnsi="Arial" w:cs="Arial"/>
          <w:sz w:val="20"/>
          <w:szCs w:val="20"/>
        </w:rPr>
      </w:pPr>
      <w:r w:rsidRPr="00782410">
        <w:rPr>
          <w:rFonts w:ascii="Arial" w:hAnsi="Arial" w:cs="Arial"/>
          <w:sz w:val="20"/>
          <w:szCs w:val="20"/>
          <w:shd w:val="clear" w:color="auto" w:fill="FFFFFF"/>
        </w:rPr>
        <w:t>A penalidade de multa pode ser aplicada cumulativamente com a sanção de impedimento.</w:t>
      </w:r>
    </w:p>
    <w:p w:rsidR="00DD4982" w:rsidRPr="00782410" w:rsidRDefault="00DD4982" w:rsidP="00B1394C">
      <w:pPr>
        <w:numPr>
          <w:ilvl w:val="1"/>
          <w:numId w:val="34"/>
        </w:numPr>
        <w:spacing w:before="120" w:after="120" w:line="276" w:lineRule="auto"/>
        <w:ind w:left="0" w:firstLine="0"/>
        <w:jc w:val="both"/>
        <w:rPr>
          <w:rFonts w:ascii="Arial" w:hAnsi="Arial" w:cs="Arial"/>
          <w:color w:val="000000"/>
          <w:sz w:val="20"/>
          <w:szCs w:val="20"/>
        </w:rPr>
      </w:pPr>
      <w:r w:rsidRPr="00782410">
        <w:rPr>
          <w:rFonts w:ascii="Arial" w:hAnsi="Arial" w:cs="Arial"/>
          <w:sz w:val="20"/>
          <w:szCs w:val="20"/>
        </w:rPr>
        <w:t xml:space="preserve">A </w:t>
      </w:r>
      <w:r w:rsidRPr="00782410">
        <w:rPr>
          <w:rFonts w:ascii="Arial" w:hAnsi="Arial" w:cs="Arial"/>
          <w:color w:val="000000"/>
          <w:sz w:val="20"/>
          <w:szCs w:val="20"/>
        </w:rPr>
        <w:t>aplicação de qualquer das penalidades previstas realizar-se-á em processo administrativo que assegurará o contraditório e a ampla defesa ao licitante/adjudicatário, observando-se o procedimento previsto na Lei n</w:t>
      </w:r>
      <w:r w:rsidR="00E153D6" w:rsidRPr="00782410">
        <w:rPr>
          <w:rFonts w:ascii="Arial" w:hAnsi="Arial" w:cs="Arial"/>
          <w:color w:val="000000"/>
          <w:sz w:val="20"/>
          <w:szCs w:val="20"/>
        </w:rPr>
        <w:t>.</w:t>
      </w:r>
      <w:r w:rsidRPr="00782410">
        <w:rPr>
          <w:rFonts w:ascii="Arial" w:hAnsi="Arial" w:cs="Arial"/>
          <w:color w:val="000000"/>
          <w:sz w:val="20"/>
          <w:szCs w:val="20"/>
        </w:rPr>
        <w:t>º 8.666, de 1993, e subsidiariamente na Lei n</w:t>
      </w:r>
      <w:r w:rsidR="00E153D6" w:rsidRPr="00782410">
        <w:rPr>
          <w:rFonts w:ascii="Arial" w:hAnsi="Arial" w:cs="Arial"/>
          <w:color w:val="000000"/>
          <w:sz w:val="20"/>
          <w:szCs w:val="20"/>
        </w:rPr>
        <w:t>.</w:t>
      </w:r>
      <w:r w:rsidRPr="00782410">
        <w:rPr>
          <w:rFonts w:ascii="Arial" w:hAnsi="Arial" w:cs="Arial"/>
          <w:color w:val="000000"/>
          <w:sz w:val="20"/>
          <w:szCs w:val="20"/>
        </w:rPr>
        <w:t>º 9.784, de 1999.</w:t>
      </w:r>
    </w:p>
    <w:p w:rsidR="00DD4982" w:rsidRPr="00782410" w:rsidRDefault="00DD4982" w:rsidP="00B1394C">
      <w:pPr>
        <w:numPr>
          <w:ilvl w:val="1"/>
          <w:numId w:val="34"/>
        </w:numPr>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p>
    <w:p w:rsidR="00DD4982" w:rsidRPr="00782410" w:rsidRDefault="00DD4982" w:rsidP="00B1394C">
      <w:pPr>
        <w:numPr>
          <w:ilvl w:val="1"/>
          <w:numId w:val="34"/>
        </w:numPr>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rPr>
        <w:t>As penalidades serão obrigatoriamente registradas no SICAF.</w:t>
      </w:r>
    </w:p>
    <w:p w:rsidR="009C544D" w:rsidRPr="00782410" w:rsidRDefault="00DD4982" w:rsidP="00B1394C">
      <w:pPr>
        <w:numPr>
          <w:ilvl w:val="1"/>
          <w:numId w:val="34"/>
        </w:numPr>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rPr>
        <w:t>As sanções por atos praticados no decorrer da contratação estão previstas no Termo de Referência.</w:t>
      </w:r>
    </w:p>
    <w:p w:rsidR="00B1394C" w:rsidRPr="00782410" w:rsidRDefault="00B1394C" w:rsidP="00B1394C">
      <w:pPr>
        <w:jc w:val="both"/>
        <w:rPr>
          <w:rFonts w:ascii="Arial" w:hAnsi="Arial" w:cs="Arial"/>
          <w:color w:val="000000"/>
          <w:sz w:val="20"/>
          <w:szCs w:val="20"/>
        </w:rPr>
      </w:pPr>
    </w:p>
    <w:p w:rsidR="00DD4982" w:rsidRPr="00782410" w:rsidRDefault="00DD4982" w:rsidP="004D6ADD">
      <w:pPr>
        <w:numPr>
          <w:ilvl w:val="0"/>
          <w:numId w:val="34"/>
        </w:numPr>
        <w:shd w:val="clear" w:color="auto" w:fill="BFBFBF"/>
        <w:spacing w:before="120" w:after="120" w:line="276" w:lineRule="auto"/>
        <w:ind w:left="0" w:firstLine="0"/>
        <w:jc w:val="both"/>
        <w:rPr>
          <w:rFonts w:ascii="Arial" w:hAnsi="Arial" w:cs="Arial"/>
          <w:b/>
          <w:color w:val="000000"/>
          <w:sz w:val="20"/>
          <w:szCs w:val="20"/>
        </w:rPr>
      </w:pPr>
      <w:r w:rsidRPr="00782410">
        <w:rPr>
          <w:rFonts w:ascii="Arial" w:hAnsi="Arial" w:cs="Arial"/>
          <w:b/>
          <w:color w:val="000000"/>
          <w:sz w:val="20"/>
          <w:szCs w:val="20"/>
        </w:rPr>
        <w:t>DA IMPUGNAÇÃO AO EDITAL E DO PEDIDO DE ESCLARECIMENTO</w:t>
      </w:r>
    </w:p>
    <w:p w:rsidR="00DD4982" w:rsidRPr="00782410" w:rsidRDefault="00DD4982" w:rsidP="00B1394C">
      <w:pPr>
        <w:numPr>
          <w:ilvl w:val="1"/>
          <w:numId w:val="34"/>
        </w:numPr>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rPr>
        <w:t>Até 02 (dois) dias úteis antes da data designada para a abertura da sessão pública, qualquer pessoa poderá impugnar este Edital.</w:t>
      </w:r>
    </w:p>
    <w:p w:rsidR="001B4992" w:rsidRPr="00782410" w:rsidRDefault="00DD4982" w:rsidP="00B1394C">
      <w:pPr>
        <w:numPr>
          <w:ilvl w:val="1"/>
          <w:numId w:val="34"/>
        </w:numPr>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rPr>
        <w:t xml:space="preserve">A impugnação poderá ser realizada por forma eletrônica, </w:t>
      </w:r>
      <w:r w:rsidR="00D96C93" w:rsidRPr="00782410">
        <w:rPr>
          <w:rFonts w:ascii="Arial" w:hAnsi="Arial" w:cs="Arial"/>
          <w:color w:val="000000"/>
          <w:sz w:val="20"/>
          <w:szCs w:val="20"/>
        </w:rPr>
        <w:t>pelo e-mail prega</w:t>
      </w:r>
      <w:r w:rsidR="001B4992" w:rsidRPr="00782410">
        <w:rPr>
          <w:rFonts w:ascii="Arial" w:hAnsi="Arial" w:cs="Arial"/>
          <w:color w:val="000000"/>
          <w:sz w:val="20"/>
          <w:szCs w:val="20"/>
        </w:rPr>
        <w:t xml:space="preserve">o@ufersa.edu.br, </w:t>
      </w:r>
      <w:r w:rsidR="006078AA" w:rsidRPr="006078AA">
        <w:rPr>
          <w:rFonts w:ascii="Arial" w:hAnsi="Arial" w:cs="Arial"/>
          <w:color w:val="000000"/>
          <w:sz w:val="20"/>
          <w:szCs w:val="20"/>
        </w:rPr>
        <w:t>através de envio de arquivo em PDF e Word (o arquivo em Word é necessário para que seja possível a disponibilização do requerido no sistema).</w:t>
      </w:r>
    </w:p>
    <w:p w:rsidR="00DD4982" w:rsidRPr="00782410" w:rsidRDefault="00DD4982" w:rsidP="00B1394C">
      <w:pPr>
        <w:numPr>
          <w:ilvl w:val="1"/>
          <w:numId w:val="34"/>
        </w:numPr>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rPr>
        <w:t>Caberá ao Pregoeiro decidir sobre a impugnação no prazo de até vinte e quatro horas.</w:t>
      </w:r>
    </w:p>
    <w:p w:rsidR="00DD4982" w:rsidRPr="00782410" w:rsidRDefault="00DD4982" w:rsidP="00B1394C">
      <w:pPr>
        <w:numPr>
          <w:ilvl w:val="1"/>
          <w:numId w:val="34"/>
        </w:numPr>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rPr>
        <w:t>Acolhida a impugnação, será definida e publicada nova data para a realização do certame.</w:t>
      </w:r>
    </w:p>
    <w:p w:rsidR="00DD4982" w:rsidRPr="00782410" w:rsidRDefault="00DD4982" w:rsidP="00B1394C">
      <w:pPr>
        <w:numPr>
          <w:ilvl w:val="1"/>
          <w:numId w:val="34"/>
        </w:numPr>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rPr>
        <w:t xml:space="preserve">Os pedidos de esclarecimentos referentes a este processo licitatório deverão ser enviados ao Pregoeiro, até 03 (três) dias úteis anteriores à data designada para abertura da sessão pública, </w:t>
      </w:r>
      <w:r w:rsidRPr="00782410">
        <w:rPr>
          <w:rFonts w:ascii="Arial" w:hAnsi="Arial" w:cs="Arial"/>
          <w:bCs/>
          <w:sz w:val="20"/>
          <w:szCs w:val="20"/>
          <w:lang w:eastAsia="en-US"/>
        </w:rPr>
        <w:t>exclusivamente por meio eletrônico via internet, no endereço indicado no Edital.</w:t>
      </w:r>
    </w:p>
    <w:p w:rsidR="00DD4982" w:rsidRPr="00782410" w:rsidRDefault="00DD4982" w:rsidP="00B1394C">
      <w:pPr>
        <w:numPr>
          <w:ilvl w:val="1"/>
          <w:numId w:val="34"/>
        </w:numPr>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rPr>
        <w:t>As impugnações e pedidos de esclarecimentos não suspendem os prazos previstos no certame.</w:t>
      </w:r>
    </w:p>
    <w:p w:rsidR="009C544D" w:rsidRPr="00782410" w:rsidRDefault="00DD4982" w:rsidP="00B1394C">
      <w:pPr>
        <w:numPr>
          <w:ilvl w:val="1"/>
          <w:numId w:val="34"/>
        </w:numPr>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rPr>
        <w:t>As respostas às impugnações e os esclarecimentos prestados pelo Pregoeiro serão entranhados nos autos do processo licitatório e estarão disponíveis para consulta por qualquer interessado.</w:t>
      </w:r>
    </w:p>
    <w:p w:rsidR="00B1394C" w:rsidRPr="00782410" w:rsidRDefault="00B1394C" w:rsidP="00B1394C">
      <w:pPr>
        <w:jc w:val="both"/>
        <w:rPr>
          <w:rFonts w:ascii="Arial" w:hAnsi="Arial" w:cs="Arial"/>
          <w:color w:val="000000"/>
          <w:sz w:val="20"/>
          <w:szCs w:val="20"/>
        </w:rPr>
      </w:pPr>
    </w:p>
    <w:p w:rsidR="00DD4982" w:rsidRPr="00782410" w:rsidRDefault="00DD4982" w:rsidP="005A3F3E">
      <w:pPr>
        <w:numPr>
          <w:ilvl w:val="0"/>
          <w:numId w:val="34"/>
        </w:numPr>
        <w:shd w:val="clear" w:color="auto" w:fill="BFBFBF"/>
        <w:spacing w:before="120" w:after="120" w:line="276" w:lineRule="auto"/>
        <w:ind w:left="0" w:firstLine="0"/>
        <w:jc w:val="both"/>
        <w:rPr>
          <w:rFonts w:ascii="Arial" w:hAnsi="Arial" w:cs="Arial"/>
          <w:b/>
          <w:color w:val="000000"/>
          <w:sz w:val="20"/>
          <w:szCs w:val="20"/>
        </w:rPr>
      </w:pPr>
      <w:r w:rsidRPr="00782410">
        <w:rPr>
          <w:rFonts w:ascii="Arial" w:hAnsi="Arial" w:cs="Arial"/>
          <w:b/>
          <w:color w:val="000000"/>
          <w:sz w:val="20"/>
          <w:szCs w:val="20"/>
        </w:rPr>
        <w:t>DAS DISPOSIÇÕES GERAIS</w:t>
      </w:r>
    </w:p>
    <w:p w:rsidR="00B24CC3" w:rsidRPr="00B24CC3" w:rsidRDefault="00B24CC3" w:rsidP="00B24CC3">
      <w:pPr>
        <w:numPr>
          <w:ilvl w:val="1"/>
          <w:numId w:val="34"/>
        </w:numPr>
        <w:spacing w:before="120" w:after="120" w:line="276" w:lineRule="auto"/>
        <w:ind w:hanging="786"/>
        <w:jc w:val="both"/>
        <w:rPr>
          <w:rFonts w:ascii="Arial" w:hAnsi="Arial" w:cs="Arial"/>
          <w:color w:val="000000"/>
          <w:sz w:val="20"/>
          <w:szCs w:val="20"/>
        </w:rPr>
      </w:pPr>
      <w:r>
        <w:rPr>
          <w:rFonts w:ascii="Arial" w:hAnsi="Arial" w:cs="Arial"/>
          <w:color w:val="000000"/>
          <w:sz w:val="20"/>
          <w:szCs w:val="20"/>
        </w:rPr>
        <w:t>Da sessão pública do Pregão divulgar-se-á Ata no sistema eletrônico.</w:t>
      </w:r>
    </w:p>
    <w:p w:rsidR="00DD4982" w:rsidRDefault="00DD4982" w:rsidP="00B1394C">
      <w:pPr>
        <w:numPr>
          <w:ilvl w:val="1"/>
          <w:numId w:val="34"/>
        </w:numPr>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B24CC3" w:rsidRDefault="00B24CC3" w:rsidP="00B24CC3">
      <w:pPr>
        <w:numPr>
          <w:ilvl w:val="1"/>
          <w:numId w:val="34"/>
        </w:numPr>
        <w:spacing w:before="120" w:after="120" w:line="276" w:lineRule="auto"/>
        <w:ind w:left="0" w:firstLine="0"/>
        <w:jc w:val="both"/>
        <w:rPr>
          <w:rFonts w:ascii="Arial" w:hAnsi="Arial" w:cs="Arial"/>
          <w:color w:val="000000"/>
          <w:sz w:val="20"/>
          <w:szCs w:val="20"/>
        </w:rPr>
      </w:pPr>
      <w:r>
        <w:rPr>
          <w:rFonts w:ascii="Arial" w:hAnsi="Arial" w:cs="Arial"/>
          <w:color w:val="000000"/>
          <w:sz w:val="20"/>
          <w:szCs w:val="20"/>
        </w:rPr>
        <w:lastRenderedPageBreak/>
        <w:t>Todas as referências de tempo no Edital, no aviso e durante a sessão pública observarão o horário de Brasília – DF.</w:t>
      </w:r>
    </w:p>
    <w:p w:rsidR="00B24CC3" w:rsidRDefault="00B24CC3" w:rsidP="00B24CC3">
      <w:pPr>
        <w:numPr>
          <w:ilvl w:val="1"/>
          <w:numId w:val="34"/>
        </w:numPr>
        <w:spacing w:before="120" w:after="120" w:line="276" w:lineRule="auto"/>
        <w:ind w:left="0" w:firstLine="0"/>
        <w:jc w:val="both"/>
        <w:rPr>
          <w:rFonts w:ascii="Arial" w:hAnsi="Arial" w:cs="Arial"/>
          <w:color w:val="000000"/>
          <w:sz w:val="20"/>
          <w:szCs w:val="20"/>
        </w:rPr>
      </w:pPr>
      <w:r>
        <w:rPr>
          <w:rFonts w:ascii="Arial" w:hAnsi="Arial" w:cs="Arial"/>
          <w:color w:val="000000"/>
          <w:sz w:val="20"/>
          <w:szCs w:val="20"/>
        </w:rPr>
        <w:t>O licitante será responsável por todas as transações que forem efetuadas em seu nome no sistema eletrônico, assumindo como firmes e verdadeiras suas propostas e lances.</w:t>
      </w:r>
    </w:p>
    <w:p w:rsidR="00B24CC3" w:rsidRPr="00B24CC3" w:rsidRDefault="00B24CC3" w:rsidP="00B24CC3">
      <w:pPr>
        <w:numPr>
          <w:ilvl w:val="1"/>
          <w:numId w:val="34"/>
        </w:numPr>
        <w:spacing w:before="120" w:after="120" w:line="276" w:lineRule="auto"/>
        <w:ind w:left="0" w:firstLine="0"/>
        <w:jc w:val="both"/>
        <w:rPr>
          <w:rFonts w:ascii="Arial" w:hAnsi="Arial" w:cs="Arial"/>
          <w:color w:val="000000"/>
          <w:sz w:val="20"/>
          <w:szCs w:val="20"/>
        </w:rPr>
      </w:pPr>
      <w:r>
        <w:rPr>
          <w:rFonts w:ascii="Arial" w:hAnsi="Arial" w:cs="Arial"/>
          <w:color w:val="000000"/>
          <w:sz w:val="20"/>
          <w:szCs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DD4982" w:rsidRPr="00E7601F" w:rsidRDefault="00DD4982" w:rsidP="00B1394C">
      <w:pPr>
        <w:numPr>
          <w:ilvl w:val="1"/>
          <w:numId w:val="34"/>
        </w:numPr>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rPr>
        <w:t xml:space="preserve">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w:t>
      </w:r>
      <w:r w:rsidRPr="00E7601F">
        <w:rPr>
          <w:rFonts w:ascii="Arial" w:hAnsi="Arial" w:cs="Arial"/>
          <w:color w:val="000000"/>
          <w:sz w:val="20"/>
          <w:szCs w:val="20"/>
        </w:rPr>
        <w:t>classificação.</w:t>
      </w:r>
    </w:p>
    <w:p w:rsidR="00A94FF0" w:rsidRPr="00E7601F" w:rsidRDefault="00A94FF0" w:rsidP="00A94FF0">
      <w:pPr>
        <w:numPr>
          <w:ilvl w:val="1"/>
          <w:numId w:val="34"/>
        </w:numPr>
        <w:spacing w:before="120" w:after="120" w:line="276" w:lineRule="auto"/>
        <w:ind w:left="0" w:firstLine="0"/>
        <w:jc w:val="both"/>
        <w:rPr>
          <w:rFonts w:ascii="Arial" w:hAnsi="Arial" w:cs="Arial"/>
          <w:color w:val="000000"/>
          <w:sz w:val="20"/>
          <w:szCs w:val="20"/>
        </w:rPr>
      </w:pPr>
      <w:r w:rsidRPr="00E7601F">
        <w:rPr>
          <w:rFonts w:ascii="Arial" w:hAnsi="Arial" w:cs="Arial"/>
          <w:color w:val="000000"/>
          <w:sz w:val="20"/>
          <w:szCs w:val="20"/>
        </w:rPr>
        <w:t>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w:t>
      </w:r>
    </w:p>
    <w:p w:rsidR="003D5249" w:rsidRPr="00E7601F" w:rsidRDefault="003D5249" w:rsidP="00B1394C">
      <w:pPr>
        <w:numPr>
          <w:ilvl w:val="1"/>
          <w:numId w:val="34"/>
        </w:numPr>
        <w:spacing w:before="120" w:after="120" w:line="276" w:lineRule="auto"/>
        <w:ind w:left="0" w:firstLine="0"/>
        <w:jc w:val="both"/>
        <w:rPr>
          <w:rFonts w:ascii="Arial" w:hAnsi="Arial" w:cs="Arial"/>
          <w:color w:val="000000"/>
          <w:sz w:val="20"/>
          <w:szCs w:val="20"/>
        </w:rPr>
      </w:pPr>
      <w:r w:rsidRPr="00E7601F">
        <w:rPr>
          <w:rFonts w:ascii="Arial" w:hAnsi="Arial" w:cs="Arial"/>
          <w:color w:val="000000"/>
          <w:sz w:val="20"/>
          <w:szCs w:val="20"/>
        </w:rPr>
        <w:t>A homologação do resultado desta licitação não implicará direito à contratação.</w:t>
      </w:r>
    </w:p>
    <w:p w:rsidR="001D370C" w:rsidRPr="00E7601F" w:rsidRDefault="001D370C" w:rsidP="00B1394C">
      <w:pPr>
        <w:numPr>
          <w:ilvl w:val="1"/>
          <w:numId w:val="34"/>
        </w:numPr>
        <w:spacing w:before="120" w:after="120" w:line="276" w:lineRule="auto"/>
        <w:ind w:left="0" w:firstLine="0"/>
        <w:jc w:val="both"/>
        <w:rPr>
          <w:rFonts w:ascii="Arial" w:hAnsi="Arial" w:cs="Arial"/>
          <w:color w:val="000000"/>
          <w:sz w:val="20"/>
          <w:szCs w:val="20"/>
        </w:rPr>
      </w:pPr>
      <w:r w:rsidRPr="00E7601F">
        <w:rPr>
          <w:rFonts w:ascii="Arial" w:hAnsi="Arial" w:cs="Arial"/>
          <w:color w:val="000000"/>
          <w:sz w:val="20"/>
          <w:szCs w:val="20"/>
        </w:rPr>
        <w:t>A contratação com o fornecedor registrado, de acordo com a necessidade do órgão, será formalizada por intermédio de emissão de nota de empenho de despesa, conforme disposto no art. 62 da Lei nº 8.666, de 1993, e obedecidos os requisitos pertinentes do artigo 15°, do Decreto nº 7.892, de 2013.</w:t>
      </w:r>
    </w:p>
    <w:p w:rsidR="00DD4982" w:rsidRPr="00E7601F" w:rsidRDefault="00DD4982" w:rsidP="00B1394C">
      <w:pPr>
        <w:numPr>
          <w:ilvl w:val="1"/>
          <w:numId w:val="34"/>
        </w:numPr>
        <w:spacing w:before="120" w:after="120" w:line="276" w:lineRule="auto"/>
        <w:ind w:left="0" w:firstLine="0"/>
        <w:jc w:val="both"/>
        <w:rPr>
          <w:rFonts w:ascii="Arial" w:hAnsi="Arial" w:cs="Arial"/>
          <w:color w:val="000000"/>
          <w:sz w:val="20"/>
          <w:szCs w:val="20"/>
        </w:rPr>
      </w:pPr>
      <w:r w:rsidRPr="00E7601F">
        <w:rPr>
          <w:rFonts w:ascii="Arial" w:hAnsi="Arial" w:cs="Arial"/>
          <w:color w:val="000000"/>
          <w:sz w:val="2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DD4982" w:rsidRPr="00E7601F" w:rsidRDefault="00DD4982" w:rsidP="00B1394C">
      <w:pPr>
        <w:numPr>
          <w:ilvl w:val="1"/>
          <w:numId w:val="34"/>
        </w:numPr>
        <w:spacing w:before="120" w:after="120" w:line="276" w:lineRule="auto"/>
        <w:ind w:left="0" w:firstLine="0"/>
        <w:jc w:val="both"/>
        <w:rPr>
          <w:rFonts w:ascii="Arial" w:hAnsi="Arial" w:cs="Arial"/>
          <w:color w:val="000000"/>
          <w:sz w:val="20"/>
          <w:szCs w:val="20"/>
        </w:rPr>
      </w:pPr>
      <w:r w:rsidRPr="00E7601F">
        <w:rPr>
          <w:rFonts w:ascii="Arial" w:hAnsi="Arial" w:cs="Arial"/>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rsidR="00DD4982" w:rsidRPr="00E7601F" w:rsidRDefault="00DD4982" w:rsidP="00B1394C">
      <w:pPr>
        <w:numPr>
          <w:ilvl w:val="1"/>
          <w:numId w:val="34"/>
        </w:numPr>
        <w:spacing w:before="120" w:after="120" w:line="276" w:lineRule="auto"/>
        <w:ind w:left="0" w:firstLine="0"/>
        <w:jc w:val="both"/>
        <w:rPr>
          <w:rFonts w:ascii="Arial" w:hAnsi="Arial" w:cs="Arial"/>
          <w:color w:val="000000"/>
          <w:sz w:val="20"/>
          <w:szCs w:val="20"/>
        </w:rPr>
      </w:pPr>
      <w:r w:rsidRPr="00E7601F">
        <w:rPr>
          <w:rFonts w:ascii="Arial" w:hAnsi="Arial" w:cs="Arial"/>
          <w:color w:val="000000"/>
          <w:sz w:val="20"/>
          <w:szCs w:val="20"/>
        </w:rPr>
        <w:t>Na contagem dos prazos estabelecidos neste Edital e seus Anexos, excluir-se-á o dia do início e incluir-se-á o do vencimento. Só se iniciam e vencem os prazos em dias de expediente na Administração.</w:t>
      </w:r>
    </w:p>
    <w:p w:rsidR="00DD4982" w:rsidRPr="00E7601F" w:rsidRDefault="00DD4982" w:rsidP="00B1394C">
      <w:pPr>
        <w:numPr>
          <w:ilvl w:val="1"/>
          <w:numId w:val="34"/>
        </w:numPr>
        <w:spacing w:before="120" w:after="120" w:line="276" w:lineRule="auto"/>
        <w:ind w:left="0" w:firstLine="0"/>
        <w:jc w:val="both"/>
        <w:rPr>
          <w:rFonts w:ascii="Arial" w:hAnsi="Arial" w:cs="Arial"/>
          <w:color w:val="000000"/>
          <w:sz w:val="20"/>
          <w:szCs w:val="20"/>
        </w:rPr>
      </w:pPr>
      <w:r w:rsidRPr="00E7601F">
        <w:rPr>
          <w:rFonts w:ascii="Arial" w:hAnsi="Arial" w:cs="Arial"/>
          <w:color w:val="000000"/>
          <w:sz w:val="20"/>
          <w:szCs w:val="20"/>
        </w:rPr>
        <w:t xml:space="preserve">O desatendimento de exigências formais não essenciais não importará o afastamento do licitante, desde que seja possível o aproveitamento do ato, </w:t>
      </w:r>
      <w:proofErr w:type="gramStart"/>
      <w:r w:rsidRPr="00E7601F">
        <w:rPr>
          <w:rFonts w:ascii="Arial" w:hAnsi="Arial" w:cs="Arial"/>
          <w:color w:val="000000"/>
          <w:sz w:val="20"/>
          <w:szCs w:val="20"/>
        </w:rPr>
        <w:t>observados</w:t>
      </w:r>
      <w:proofErr w:type="gramEnd"/>
      <w:r w:rsidRPr="00E7601F">
        <w:rPr>
          <w:rFonts w:ascii="Arial" w:hAnsi="Arial" w:cs="Arial"/>
          <w:color w:val="000000"/>
          <w:sz w:val="20"/>
          <w:szCs w:val="20"/>
        </w:rPr>
        <w:t xml:space="preserve"> os princípios da isonomia e do interesse público.</w:t>
      </w:r>
    </w:p>
    <w:p w:rsidR="00DD4982" w:rsidRPr="00E7601F" w:rsidRDefault="00DC383F" w:rsidP="00B1394C">
      <w:pPr>
        <w:numPr>
          <w:ilvl w:val="1"/>
          <w:numId w:val="34"/>
        </w:numPr>
        <w:spacing w:before="120" w:after="120" w:line="276" w:lineRule="auto"/>
        <w:ind w:left="0" w:firstLine="0"/>
        <w:jc w:val="both"/>
        <w:rPr>
          <w:rFonts w:ascii="Arial" w:hAnsi="Arial" w:cs="Arial"/>
          <w:color w:val="000000"/>
          <w:sz w:val="20"/>
          <w:szCs w:val="20"/>
        </w:rPr>
      </w:pPr>
      <w:r w:rsidRPr="00E7601F">
        <w:rPr>
          <w:rFonts w:ascii="Arial" w:hAnsi="Arial" w:cs="Arial"/>
          <w:color w:val="000000"/>
          <w:sz w:val="20"/>
          <w:szCs w:val="20"/>
          <w:shd w:val="clear" w:color="auto" w:fill="FFFFFF"/>
        </w:rPr>
        <w:t>Em caso de divergência entre as especificações do objeto descritas no site</w:t>
      </w:r>
      <w:r w:rsidRPr="00E7601F">
        <w:rPr>
          <w:rStyle w:val="apple-converted-space"/>
          <w:rFonts w:ascii="Arial" w:eastAsia="MS Gothic" w:hAnsi="Arial" w:cs="Arial"/>
          <w:color w:val="000000"/>
          <w:sz w:val="20"/>
          <w:szCs w:val="20"/>
          <w:shd w:val="clear" w:color="auto" w:fill="FFFFFF"/>
        </w:rPr>
        <w:t> </w:t>
      </w:r>
      <w:hyperlink r:id="rId12" w:tgtFrame="_blank" w:history="1">
        <w:r w:rsidRPr="00E7601F">
          <w:rPr>
            <w:rStyle w:val="Hyperlink"/>
            <w:rFonts w:ascii="Arial" w:hAnsi="Arial" w:cs="Arial"/>
            <w:sz w:val="20"/>
            <w:szCs w:val="20"/>
            <w:shd w:val="clear" w:color="auto" w:fill="FFFFFF"/>
          </w:rPr>
          <w:t>www.comprasgovernamentais.gov.br</w:t>
        </w:r>
      </w:hyperlink>
      <w:r w:rsidRPr="00E7601F">
        <w:rPr>
          <w:rFonts w:ascii="Arial" w:hAnsi="Arial" w:cs="Arial"/>
          <w:color w:val="000000"/>
          <w:sz w:val="20"/>
          <w:szCs w:val="20"/>
          <w:shd w:val="clear" w:color="auto" w:fill="FFFFFF"/>
        </w:rPr>
        <w:t xml:space="preserve">, e as especificações técnicas constantes no Termo de Referência - Anexo I e no Relatório dos Materiais a </w:t>
      </w:r>
      <w:proofErr w:type="gramStart"/>
      <w:r w:rsidRPr="00E7601F">
        <w:rPr>
          <w:rFonts w:ascii="Arial" w:hAnsi="Arial" w:cs="Arial"/>
          <w:color w:val="000000"/>
          <w:sz w:val="20"/>
          <w:szCs w:val="20"/>
          <w:shd w:val="clear" w:color="auto" w:fill="FFFFFF"/>
        </w:rPr>
        <w:t>Serem</w:t>
      </w:r>
      <w:proofErr w:type="gramEnd"/>
      <w:r w:rsidRPr="00E7601F">
        <w:rPr>
          <w:rFonts w:ascii="Arial" w:hAnsi="Arial" w:cs="Arial"/>
          <w:color w:val="000000"/>
          <w:sz w:val="20"/>
          <w:szCs w:val="20"/>
          <w:shd w:val="clear" w:color="auto" w:fill="FFFFFF"/>
        </w:rPr>
        <w:t xml:space="preserve"> Licitados - Anexo II, o licitante deverá obedecer ao descrito na lista dos materiais anexo II do Edital.</w:t>
      </w:r>
    </w:p>
    <w:p w:rsidR="001B4992" w:rsidRPr="00782410" w:rsidRDefault="00DD4982" w:rsidP="00B1394C">
      <w:pPr>
        <w:pStyle w:val="PargrafodaLista"/>
        <w:numPr>
          <w:ilvl w:val="1"/>
          <w:numId w:val="34"/>
        </w:numPr>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rPr>
        <w:t xml:space="preserve">O Edital está disponibilizado, na íntegra, </w:t>
      </w:r>
      <w:r w:rsidR="001B4992" w:rsidRPr="00782410">
        <w:rPr>
          <w:rFonts w:ascii="Arial" w:hAnsi="Arial" w:cs="Arial"/>
          <w:color w:val="000000"/>
          <w:sz w:val="20"/>
          <w:szCs w:val="20"/>
        </w:rPr>
        <w:t xml:space="preserve">no endereço eletrônico </w:t>
      </w:r>
      <w:hyperlink r:id="rId13" w:history="1">
        <w:r w:rsidR="006078AA" w:rsidRPr="00DB1EDD">
          <w:rPr>
            <w:rStyle w:val="Hyperlink"/>
            <w:rFonts w:ascii="Arial" w:hAnsi="Arial" w:cs="Arial"/>
            <w:sz w:val="20"/>
            <w:szCs w:val="20"/>
          </w:rPr>
          <w:t>www.comprasgovenamentais.gov.br</w:t>
        </w:r>
      </w:hyperlink>
      <w:r w:rsidR="006078AA">
        <w:rPr>
          <w:rFonts w:ascii="Arial" w:hAnsi="Arial" w:cs="Arial"/>
          <w:color w:val="000000"/>
          <w:sz w:val="20"/>
          <w:szCs w:val="20"/>
        </w:rPr>
        <w:t xml:space="preserve"> </w:t>
      </w:r>
      <w:r w:rsidR="006078AA" w:rsidRPr="006078AA">
        <w:rPr>
          <w:rFonts w:ascii="Arial" w:hAnsi="Arial" w:cs="Arial"/>
          <w:color w:val="000000"/>
          <w:sz w:val="20"/>
          <w:szCs w:val="20"/>
        </w:rPr>
        <w:t xml:space="preserve">e </w:t>
      </w:r>
      <w:hyperlink r:id="rId14" w:history="1">
        <w:r w:rsidR="006078AA" w:rsidRPr="006078AA">
          <w:rPr>
            <w:rStyle w:val="Hyperlink"/>
            <w:rFonts w:ascii="Arial" w:hAnsi="Arial" w:cs="Arial"/>
            <w:sz w:val="20"/>
            <w:szCs w:val="20"/>
          </w:rPr>
          <w:t>www.licitacao.ufersa.edu.br/noticias/</w:t>
        </w:r>
      </w:hyperlink>
      <w:r w:rsidR="006078AA" w:rsidRPr="006078AA">
        <w:rPr>
          <w:rFonts w:ascii="Arial" w:hAnsi="Arial" w:cs="Arial"/>
          <w:color w:val="000000"/>
          <w:sz w:val="20"/>
          <w:szCs w:val="20"/>
        </w:rPr>
        <w:t>.</w:t>
      </w:r>
    </w:p>
    <w:p w:rsidR="00DD4982" w:rsidRPr="00782410" w:rsidRDefault="00DD4982" w:rsidP="00B1394C">
      <w:pPr>
        <w:numPr>
          <w:ilvl w:val="1"/>
          <w:numId w:val="34"/>
        </w:numPr>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rPr>
        <w:t>Integram este Edital, para todos os fins e efeitos, os seguintes anexos:</w:t>
      </w:r>
    </w:p>
    <w:p w:rsidR="00DD4982" w:rsidRPr="00782410" w:rsidRDefault="00DD4982" w:rsidP="00B1394C">
      <w:pPr>
        <w:numPr>
          <w:ilvl w:val="2"/>
          <w:numId w:val="34"/>
        </w:numPr>
        <w:spacing w:before="120" w:after="120" w:line="276" w:lineRule="auto"/>
        <w:ind w:left="567" w:firstLine="0"/>
        <w:jc w:val="both"/>
        <w:rPr>
          <w:rFonts w:ascii="Arial" w:hAnsi="Arial" w:cs="Arial"/>
          <w:iCs/>
          <w:color w:val="000000"/>
          <w:sz w:val="20"/>
          <w:szCs w:val="20"/>
        </w:rPr>
      </w:pPr>
      <w:r w:rsidRPr="00782410">
        <w:rPr>
          <w:rFonts w:ascii="Arial" w:hAnsi="Arial" w:cs="Arial"/>
          <w:color w:val="000000"/>
          <w:sz w:val="20"/>
          <w:szCs w:val="20"/>
        </w:rPr>
        <w:t xml:space="preserve"> ANEXO I - Termo de Referência</w:t>
      </w:r>
      <w:r w:rsidR="00BF2587" w:rsidRPr="00782410">
        <w:rPr>
          <w:rFonts w:ascii="Arial" w:hAnsi="Arial" w:cs="Arial"/>
          <w:color w:val="000000"/>
          <w:sz w:val="20"/>
          <w:szCs w:val="20"/>
        </w:rPr>
        <w:t>;</w:t>
      </w:r>
    </w:p>
    <w:p w:rsidR="00DD4982" w:rsidRPr="00782410" w:rsidRDefault="00DD4982" w:rsidP="00B1394C">
      <w:pPr>
        <w:numPr>
          <w:ilvl w:val="2"/>
          <w:numId w:val="34"/>
        </w:numPr>
        <w:spacing w:before="120" w:after="120" w:line="276" w:lineRule="auto"/>
        <w:ind w:left="567" w:firstLine="0"/>
        <w:jc w:val="both"/>
        <w:rPr>
          <w:rFonts w:ascii="Arial" w:hAnsi="Arial" w:cs="Arial"/>
          <w:iCs/>
          <w:color w:val="000000"/>
          <w:sz w:val="20"/>
          <w:szCs w:val="20"/>
        </w:rPr>
      </w:pPr>
      <w:r w:rsidRPr="00782410">
        <w:rPr>
          <w:rFonts w:ascii="Arial" w:hAnsi="Arial" w:cs="Arial"/>
          <w:color w:val="000000"/>
          <w:sz w:val="20"/>
          <w:szCs w:val="20"/>
        </w:rPr>
        <w:t xml:space="preserve">ANEXO II – </w:t>
      </w:r>
      <w:r w:rsidR="007071FC" w:rsidRPr="00782410">
        <w:rPr>
          <w:rFonts w:ascii="Arial" w:hAnsi="Arial" w:cs="Arial"/>
          <w:color w:val="000000"/>
          <w:sz w:val="20"/>
          <w:szCs w:val="20"/>
        </w:rPr>
        <w:t>Lista dos Materiais</w:t>
      </w:r>
      <w:r w:rsidR="00BF2587" w:rsidRPr="00782410">
        <w:rPr>
          <w:rFonts w:ascii="Arial" w:hAnsi="Arial" w:cs="Arial"/>
          <w:color w:val="000000"/>
          <w:sz w:val="20"/>
          <w:szCs w:val="20"/>
        </w:rPr>
        <w:t>;</w:t>
      </w:r>
    </w:p>
    <w:p w:rsidR="00DD4982" w:rsidRPr="00782410" w:rsidRDefault="00DD4982" w:rsidP="00B1394C">
      <w:pPr>
        <w:numPr>
          <w:ilvl w:val="2"/>
          <w:numId w:val="34"/>
        </w:numPr>
        <w:spacing w:before="120" w:after="120" w:line="276" w:lineRule="auto"/>
        <w:ind w:left="567" w:firstLine="0"/>
        <w:jc w:val="both"/>
        <w:rPr>
          <w:rFonts w:ascii="Arial" w:hAnsi="Arial" w:cs="Arial"/>
          <w:iCs/>
          <w:color w:val="000000"/>
          <w:sz w:val="20"/>
          <w:szCs w:val="20"/>
        </w:rPr>
      </w:pPr>
      <w:r w:rsidRPr="00782410">
        <w:rPr>
          <w:rFonts w:ascii="Arial" w:hAnsi="Arial" w:cs="Arial"/>
          <w:bCs/>
          <w:iCs/>
          <w:color w:val="000000"/>
          <w:sz w:val="20"/>
          <w:szCs w:val="20"/>
        </w:rPr>
        <w:t xml:space="preserve"> ANEXO III – </w:t>
      </w:r>
      <w:r w:rsidR="007071FC" w:rsidRPr="00782410">
        <w:rPr>
          <w:rFonts w:ascii="Arial" w:hAnsi="Arial" w:cs="Arial"/>
          <w:bCs/>
          <w:iCs/>
          <w:color w:val="000000"/>
          <w:sz w:val="20"/>
          <w:szCs w:val="20"/>
        </w:rPr>
        <w:t>Ata de Registro de Preços</w:t>
      </w:r>
    </w:p>
    <w:p w:rsidR="00E7601F" w:rsidRDefault="0041400D" w:rsidP="00B731FF">
      <w:pPr>
        <w:spacing w:after="120" w:line="276" w:lineRule="auto"/>
        <w:ind w:right="-15" w:firstLine="4962"/>
        <w:jc w:val="both"/>
        <w:rPr>
          <w:rFonts w:ascii="Arial" w:hAnsi="Arial" w:cs="Arial"/>
          <w:color w:val="000000"/>
          <w:sz w:val="20"/>
          <w:szCs w:val="20"/>
        </w:rPr>
      </w:pPr>
      <w:bookmarkStart w:id="0" w:name="_GoBack"/>
      <w:bookmarkEnd w:id="0"/>
      <w:r w:rsidRPr="00782410">
        <w:rPr>
          <w:rFonts w:ascii="Arial" w:hAnsi="Arial" w:cs="Arial"/>
          <w:color w:val="000000"/>
          <w:sz w:val="20"/>
          <w:szCs w:val="20"/>
        </w:rPr>
        <w:t xml:space="preserve">       </w:t>
      </w:r>
    </w:p>
    <w:p w:rsidR="005F1E6E" w:rsidRPr="00782410" w:rsidRDefault="0041400D" w:rsidP="00B731FF">
      <w:pPr>
        <w:spacing w:after="120" w:line="276" w:lineRule="auto"/>
        <w:ind w:right="-15" w:firstLine="4962"/>
        <w:jc w:val="both"/>
        <w:rPr>
          <w:rFonts w:ascii="Arial" w:hAnsi="Arial" w:cs="Arial"/>
          <w:b/>
          <w:bCs/>
          <w:iCs/>
          <w:color w:val="000000"/>
          <w:sz w:val="20"/>
          <w:szCs w:val="20"/>
        </w:rPr>
      </w:pPr>
      <w:r w:rsidRPr="00782410">
        <w:rPr>
          <w:rFonts w:ascii="Arial" w:hAnsi="Arial" w:cs="Arial"/>
          <w:color w:val="000000"/>
          <w:sz w:val="20"/>
          <w:szCs w:val="20"/>
        </w:rPr>
        <w:t xml:space="preserve">    </w:t>
      </w:r>
      <w:r w:rsidR="007071FC" w:rsidRPr="00782410">
        <w:rPr>
          <w:rFonts w:ascii="Arial" w:hAnsi="Arial" w:cs="Arial"/>
          <w:color w:val="000000"/>
          <w:sz w:val="20"/>
          <w:szCs w:val="20"/>
        </w:rPr>
        <w:t>Mossoró</w:t>
      </w:r>
      <w:r w:rsidRPr="00782410">
        <w:rPr>
          <w:rFonts w:ascii="Arial" w:hAnsi="Arial" w:cs="Arial"/>
          <w:color w:val="000000"/>
          <w:sz w:val="20"/>
          <w:szCs w:val="20"/>
        </w:rPr>
        <w:t>/RN</w:t>
      </w:r>
      <w:r w:rsidR="007071FC" w:rsidRPr="00782410">
        <w:rPr>
          <w:rFonts w:ascii="Arial" w:hAnsi="Arial" w:cs="Arial"/>
          <w:color w:val="000000"/>
          <w:sz w:val="20"/>
          <w:szCs w:val="20"/>
        </w:rPr>
        <w:t xml:space="preserve">, </w:t>
      </w:r>
      <w:r w:rsidR="00F650A8">
        <w:rPr>
          <w:rFonts w:ascii="Arial" w:hAnsi="Arial" w:cs="Arial"/>
          <w:color w:val="000000"/>
          <w:sz w:val="20"/>
          <w:szCs w:val="20"/>
        </w:rPr>
        <w:t>29</w:t>
      </w:r>
      <w:r w:rsidR="00E24279">
        <w:rPr>
          <w:rFonts w:ascii="Arial" w:hAnsi="Arial" w:cs="Arial"/>
          <w:color w:val="000000"/>
          <w:sz w:val="20"/>
          <w:szCs w:val="20"/>
        </w:rPr>
        <w:t xml:space="preserve"> de </w:t>
      </w:r>
      <w:r w:rsidR="00F650A8">
        <w:rPr>
          <w:rFonts w:ascii="Arial" w:hAnsi="Arial" w:cs="Arial"/>
          <w:color w:val="000000"/>
          <w:sz w:val="20"/>
          <w:szCs w:val="20"/>
        </w:rPr>
        <w:t>maio</w:t>
      </w:r>
      <w:r w:rsidR="00D73218">
        <w:rPr>
          <w:rFonts w:ascii="Arial" w:hAnsi="Arial" w:cs="Arial"/>
          <w:color w:val="000000"/>
          <w:sz w:val="20"/>
          <w:szCs w:val="20"/>
        </w:rPr>
        <w:t xml:space="preserve"> </w:t>
      </w:r>
      <w:r w:rsidR="002E7ECD" w:rsidRPr="00782410">
        <w:rPr>
          <w:rFonts w:ascii="Arial" w:hAnsi="Arial" w:cs="Arial"/>
          <w:color w:val="000000"/>
          <w:sz w:val="20"/>
          <w:szCs w:val="20"/>
        </w:rPr>
        <w:t>de 201</w:t>
      </w:r>
      <w:r w:rsidR="00B24CC3">
        <w:rPr>
          <w:rFonts w:ascii="Arial" w:hAnsi="Arial" w:cs="Arial"/>
          <w:color w:val="000000"/>
          <w:sz w:val="20"/>
          <w:szCs w:val="20"/>
        </w:rPr>
        <w:t>9</w:t>
      </w:r>
      <w:r w:rsidR="00D73218">
        <w:rPr>
          <w:rFonts w:ascii="Arial" w:hAnsi="Arial" w:cs="Arial"/>
          <w:color w:val="000000"/>
          <w:sz w:val="20"/>
          <w:szCs w:val="20"/>
        </w:rPr>
        <w:t>.</w:t>
      </w:r>
    </w:p>
    <w:p w:rsidR="00355656" w:rsidRPr="004B28EF" w:rsidRDefault="00D73218" w:rsidP="002B7ED2">
      <w:pPr>
        <w:jc w:val="center"/>
        <w:rPr>
          <w:rFonts w:ascii="Arial" w:hAnsi="Arial" w:cs="Arial"/>
          <w:b/>
          <w:noProof/>
          <w:sz w:val="20"/>
          <w:szCs w:val="20"/>
        </w:rPr>
      </w:pPr>
      <w:r>
        <w:rPr>
          <w:rFonts w:ascii="Arial" w:hAnsi="Arial" w:cs="Arial"/>
          <w:noProof/>
          <w:sz w:val="20"/>
          <w:szCs w:val="20"/>
        </w:rPr>
        <w:br w:type="page"/>
      </w:r>
      <w:r w:rsidR="00355656" w:rsidRPr="004B28EF">
        <w:rPr>
          <w:rFonts w:ascii="Arial" w:hAnsi="Arial" w:cs="Arial"/>
          <w:b/>
          <w:noProof/>
          <w:sz w:val="20"/>
          <w:szCs w:val="20"/>
        </w:rPr>
        <w:lastRenderedPageBreak/>
        <w:t>ANEXO I</w:t>
      </w:r>
    </w:p>
    <w:p w:rsidR="00791634" w:rsidRPr="00782410" w:rsidRDefault="004833DF" w:rsidP="00791634">
      <w:pPr>
        <w:jc w:val="center"/>
        <w:rPr>
          <w:rFonts w:ascii="Arial" w:hAnsi="Arial" w:cs="Arial"/>
          <w:b/>
          <w:bCs/>
          <w:color w:val="000000"/>
          <w:sz w:val="20"/>
          <w:szCs w:val="20"/>
        </w:rPr>
      </w:pPr>
      <w:r>
        <w:rPr>
          <w:rFonts w:ascii="Arial" w:hAnsi="Arial" w:cs="Arial"/>
          <w:noProof/>
          <w:sz w:val="20"/>
          <w:szCs w:val="20"/>
        </w:rPr>
        <w:drawing>
          <wp:inline distT="0" distB="0" distL="0" distR="0">
            <wp:extent cx="774065" cy="1121410"/>
            <wp:effectExtent l="0" t="0" r="6985" b="254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4065" cy="1121410"/>
                    </a:xfrm>
                    <a:prstGeom prst="rect">
                      <a:avLst/>
                    </a:prstGeom>
                    <a:solidFill>
                      <a:srgbClr val="FFFFFF"/>
                    </a:solidFill>
                    <a:ln>
                      <a:noFill/>
                    </a:ln>
                  </pic:spPr>
                </pic:pic>
              </a:graphicData>
            </a:graphic>
          </wp:inline>
        </w:drawing>
      </w:r>
    </w:p>
    <w:p w:rsidR="00791634" w:rsidRPr="00782410" w:rsidRDefault="00791634" w:rsidP="00791634">
      <w:pPr>
        <w:jc w:val="center"/>
        <w:rPr>
          <w:rFonts w:ascii="Arial" w:hAnsi="Arial" w:cs="Arial"/>
          <w:b/>
          <w:sz w:val="20"/>
          <w:szCs w:val="20"/>
        </w:rPr>
      </w:pPr>
      <w:r w:rsidRPr="00782410">
        <w:rPr>
          <w:rFonts w:ascii="Arial" w:hAnsi="Arial" w:cs="Arial"/>
          <w:b/>
          <w:sz w:val="20"/>
          <w:szCs w:val="20"/>
        </w:rPr>
        <w:t xml:space="preserve">SERVIÇO PÚBLICO FEDERAL </w:t>
      </w:r>
      <w:r>
        <w:rPr>
          <w:rFonts w:ascii="Arial" w:hAnsi="Arial" w:cs="Arial"/>
          <w:b/>
          <w:sz w:val="20"/>
          <w:szCs w:val="20"/>
        </w:rPr>
        <w:t>–</w:t>
      </w:r>
      <w:r w:rsidRPr="00782410">
        <w:rPr>
          <w:rFonts w:ascii="Arial" w:hAnsi="Arial" w:cs="Arial"/>
          <w:b/>
          <w:sz w:val="20"/>
          <w:szCs w:val="20"/>
        </w:rPr>
        <w:t xml:space="preserve"> SPF</w:t>
      </w:r>
    </w:p>
    <w:p w:rsidR="00791634" w:rsidRPr="00782410" w:rsidRDefault="00791634" w:rsidP="00791634">
      <w:pPr>
        <w:jc w:val="center"/>
        <w:rPr>
          <w:rFonts w:ascii="Arial" w:hAnsi="Arial" w:cs="Arial"/>
          <w:b/>
          <w:sz w:val="20"/>
          <w:szCs w:val="20"/>
        </w:rPr>
      </w:pPr>
      <w:r w:rsidRPr="00782410">
        <w:rPr>
          <w:rFonts w:ascii="Arial" w:hAnsi="Arial" w:cs="Arial"/>
          <w:b/>
          <w:sz w:val="20"/>
          <w:szCs w:val="20"/>
        </w:rPr>
        <w:t xml:space="preserve">MINISTÉRIO DA EDUCAÇÃO </w:t>
      </w:r>
      <w:r>
        <w:rPr>
          <w:rFonts w:ascii="Arial" w:hAnsi="Arial" w:cs="Arial"/>
          <w:b/>
          <w:sz w:val="20"/>
          <w:szCs w:val="20"/>
        </w:rPr>
        <w:t>–</w:t>
      </w:r>
      <w:r w:rsidRPr="00782410">
        <w:rPr>
          <w:rFonts w:ascii="Arial" w:hAnsi="Arial" w:cs="Arial"/>
          <w:b/>
          <w:sz w:val="20"/>
          <w:szCs w:val="20"/>
        </w:rPr>
        <w:t xml:space="preserve"> MEC</w:t>
      </w:r>
    </w:p>
    <w:p w:rsidR="00791634" w:rsidRPr="00782410" w:rsidRDefault="00791634" w:rsidP="00791634">
      <w:pPr>
        <w:jc w:val="center"/>
        <w:rPr>
          <w:rFonts w:ascii="Arial" w:hAnsi="Arial" w:cs="Arial"/>
          <w:b/>
          <w:sz w:val="20"/>
          <w:szCs w:val="20"/>
        </w:rPr>
      </w:pPr>
      <w:r w:rsidRPr="00782410">
        <w:rPr>
          <w:rFonts w:ascii="Arial" w:hAnsi="Arial" w:cs="Arial"/>
          <w:b/>
          <w:sz w:val="20"/>
          <w:szCs w:val="20"/>
        </w:rPr>
        <w:t xml:space="preserve">UNIVERSIDADE FEDERAL RURAL DO </w:t>
      </w:r>
      <w:proofErr w:type="gramStart"/>
      <w:r w:rsidRPr="00782410">
        <w:rPr>
          <w:rFonts w:ascii="Arial" w:hAnsi="Arial" w:cs="Arial"/>
          <w:b/>
          <w:sz w:val="20"/>
          <w:szCs w:val="20"/>
        </w:rPr>
        <w:t>SEMI-ÁRIDO</w:t>
      </w:r>
      <w:proofErr w:type="gramEnd"/>
      <w:r w:rsidRPr="00782410">
        <w:rPr>
          <w:rFonts w:ascii="Arial" w:hAnsi="Arial" w:cs="Arial"/>
          <w:b/>
          <w:sz w:val="20"/>
          <w:szCs w:val="20"/>
        </w:rPr>
        <w:t xml:space="preserve"> </w:t>
      </w:r>
      <w:r>
        <w:rPr>
          <w:rFonts w:ascii="Arial" w:hAnsi="Arial" w:cs="Arial"/>
          <w:b/>
          <w:sz w:val="20"/>
          <w:szCs w:val="20"/>
        </w:rPr>
        <w:t>–</w:t>
      </w:r>
      <w:r w:rsidRPr="00782410">
        <w:rPr>
          <w:rFonts w:ascii="Arial" w:hAnsi="Arial" w:cs="Arial"/>
          <w:b/>
          <w:sz w:val="20"/>
          <w:szCs w:val="20"/>
        </w:rPr>
        <w:t xml:space="preserve"> UFERSA</w:t>
      </w:r>
    </w:p>
    <w:p w:rsidR="00791634" w:rsidRPr="00782410" w:rsidRDefault="00791634" w:rsidP="00791634">
      <w:pPr>
        <w:jc w:val="center"/>
        <w:rPr>
          <w:rFonts w:ascii="Arial" w:hAnsi="Arial" w:cs="Arial"/>
          <w:b/>
          <w:sz w:val="20"/>
          <w:szCs w:val="20"/>
        </w:rPr>
      </w:pPr>
      <w:r w:rsidRPr="00782410">
        <w:rPr>
          <w:rFonts w:ascii="Arial" w:hAnsi="Arial" w:cs="Arial"/>
          <w:b/>
          <w:sz w:val="20"/>
          <w:szCs w:val="20"/>
        </w:rPr>
        <w:t xml:space="preserve">PRÓ-REITORIA DE ADMINISTRAÇÃO </w:t>
      </w:r>
      <w:r>
        <w:rPr>
          <w:rFonts w:ascii="Arial" w:hAnsi="Arial" w:cs="Arial"/>
          <w:b/>
          <w:sz w:val="20"/>
          <w:szCs w:val="20"/>
        </w:rPr>
        <w:t>–</w:t>
      </w:r>
      <w:r w:rsidRPr="00782410">
        <w:rPr>
          <w:rFonts w:ascii="Arial" w:hAnsi="Arial" w:cs="Arial"/>
          <w:b/>
          <w:sz w:val="20"/>
          <w:szCs w:val="20"/>
        </w:rPr>
        <w:t xml:space="preserve"> PROAD</w:t>
      </w:r>
    </w:p>
    <w:p w:rsidR="00791634" w:rsidRPr="00BF1B72" w:rsidRDefault="00791634" w:rsidP="00791634">
      <w:pPr>
        <w:pStyle w:val="Ttulo6"/>
        <w:spacing w:before="0"/>
        <w:jc w:val="center"/>
        <w:rPr>
          <w:rFonts w:ascii="Arial" w:eastAsia="Times New Roman" w:hAnsi="Arial" w:cs="Arial"/>
          <w:b/>
          <w:i w:val="0"/>
          <w:iCs w:val="0"/>
          <w:color w:val="auto"/>
          <w:sz w:val="20"/>
          <w:szCs w:val="20"/>
          <w:lang w:val="pt-BR"/>
        </w:rPr>
      </w:pPr>
      <w:r w:rsidRPr="00782410">
        <w:rPr>
          <w:rFonts w:ascii="Arial" w:eastAsia="Times New Roman" w:hAnsi="Arial" w:cs="Arial"/>
          <w:b/>
          <w:i w:val="0"/>
          <w:iCs w:val="0"/>
          <w:color w:val="auto"/>
          <w:sz w:val="20"/>
          <w:szCs w:val="20"/>
        </w:rPr>
        <w:t xml:space="preserve">SETOR DE COMPRAS </w:t>
      </w:r>
      <w:r>
        <w:rPr>
          <w:rFonts w:ascii="Arial" w:eastAsia="Times New Roman" w:hAnsi="Arial" w:cs="Arial"/>
          <w:b/>
          <w:i w:val="0"/>
          <w:iCs w:val="0"/>
          <w:color w:val="auto"/>
          <w:sz w:val="20"/>
          <w:szCs w:val="20"/>
        </w:rPr>
        <w:t>–</w:t>
      </w:r>
      <w:r w:rsidRPr="00782410">
        <w:rPr>
          <w:rFonts w:ascii="Arial" w:eastAsia="Times New Roman" w:hAnsi="Arial" w:cs="Arial"/>
          <w:b/>
          <w:i w:val="0"/>
          <w:iCs w:val="0"/>
          <w:color w:val="auto"/>
          <w:sz w:val="20"/>
          <w:szCs w:val="20"/>
        </w:rPr>
        <w:t xml:space="preserve"> SECOMP</w:t>
      </w:r>
    </w:p>
    <w:p w:rsidR="00791634" w:rsidRPr="00782410" w:rsidRDefault="00791634" w:rsidP="00791634">
      <w:pPr>
        <w:jc w:val="center"/>
        <w:rPr>
          <w:rFonts w:ascii="Arial" w:hAnsi="Arial" w:cs="Arial"/>
          <w:b/>
          <w:bCs/>
          <w:color w:val="000000"/>
          <w:sz w:val="20"/>
          <w:szCs w:val="20"/>
        </w:rPr>
      </w:pPr>
    </w:p>
    <w:p w:rsidR="00791634" w:rsidRPr="00782410" w:rsidRDefault="00791634" w:rsidP="00791634">
      <w:pPr>
        <w:jc w:val="center"/>
        <w:rPr>
          <w:rFonts w:ascii="Arial" w:hAnsi="Arial" w:cs="Arial"/>
          <w:b/>
          <w:bCs/>
          <w:color w:val="000000"/>
          <w:sz w:val="20"/>
          <w:szCs w:val="20"/>
        </w:rPr>
      </w:pPr>
    </w:p>
    <w:p w:rsidR="00791634" w:rsidRPr="00263A32" w:rsidRDefault="00791634" w:rsidP="00791634">
      <w:pPr>
        <w:jc w:val="center"/>
        <w:rPr>
          <w:rFonts w:ascii="Arial" w:hAnsi="Arial" w:cs="Arial"/>
          <w:b/>
          <w:bCs/>
          <w:color w:val="000000"/>
          <w:sz w:val="20"/>
          <w:szCs w:val="20"/>
        </w:rPr>
      </w:pPr>
      <w:r w:rsidRPr="00263A32">
        <w:rPr>
          <w:rFonts w:ascii="Arial" w:hAnsi="Arial" w:cs="Arial"/>
          <w:b/>
          <w:bCs/>
          <w:color w:val="000000"/>
          <w:sz w:val="20"/>
          <w:szCs w:val="20"/>
        </w:rPr>
        <w:t xml:space="preserve">PREGÃO </w:t>
      </w:r>
      <w:r w:rsidRPr="00263A32">
        <w:rPr>
          <w:rFonts w:ascii="Arial" w:hAnsi="Arial" w:cs="Arial"/>
          <w:b/>
          <w:bCs/>
          <w:sz w:val="20"/>
          <w:szCs w:val="20"/>
        </w:rPr>
        <w:t xml:space="preserve">SRP </w:t>
      </w:r>
      <w:r w:rsidRPr="00263A32">
        <w:rPr>
          <w:rFonts w:ascii="Arial" w:hAnsi="Arial" w:cs="Arial"/>
          <w:b/>
          <w:bCs/>
          <w:color w:val="000000"/>
          <w:sz w:val="20"/>
          <w:szCs w:val="20"/>
        </w:rPr>
        <w:t xml:space="preserve">N.º </w:t>
      </w:r>
      <w:r w:rsidR="00263A32" w:rsidRPr="00263A32">
        <w:rPr>
          <w:rFonts w:ascii="Arial" w:hAnsi="Arial" w:cs="Arial"/>
          <w:b/>
          <w:bCs/>
          <w:color w:val="000000"/>
          <w:sz w:val="20"/>
          <w:szCs w:val="20"/>
        </w:rPr>
        <w:t>17</w:t>
      </w:r>
      <w:r w:rsidRPr="00263A32">
        <w:rPr>
          <w:rFonts w:ascii="Arial" w:hAnsi="Arial" w:cs="Arial"/>
          <w:b/>
          <w:bCs/>
          <w:color w:val="000000"/>
          <w:sz w:val="20"/>
          <w:szCs w:val="20"/>
        </w:rPr>
        <w:t>/201</w:t>
      </w:r>
      <w:r w:rsidR="00F536D0" w:rsidRPr="00263A32">
        <w:rPr>
          <w:rFonts w:ascii="Arial" w:hAnsi="Arial" w:cs="Arial"/>
          <w:b/>
          <w:bCs/>
          <w:color w:val="000000"/>
          <w:sz w:val="20"/>
          <w:szCs w:val="20"/>
        </w:rPr>
        <w:t>9</w:t>
      </w:r>
    </w:p>
    <w:p w:rsidR="00791634" w:rsidRPr="00263A32" w:rsidRDefault="00791634" w:rsidP="00791634">
      <w:pPr>
        <w:jc w:val="center"/>
        <w:rPr>
          <w:rFonts w:ascii="Arial" w:hAnsi="Arial" w:cs="Arial"/>
          <w:bCs/>
          <w:color w:val="000000"/>
          <w:sz w:val="20"/>
          <w:szCs w:val="20"/>
        </w:rPr>
      </w:pPr>
      <w:r w:rsidRPr="00263A32">
        <w:rPr>
          <w:rFonts w:ascii="Arial" w:hAnsi="Arial" w:cs="Arial"/>
          <w:bCs/>
          <w:color w:val="000000"/>
          <w:sz w:val="20"/>
          <w:szCs w:val="20"/>
        </w:rPr>
        <w:t xml:space="preserve">Processo Administrativo </w:t>
      </w:r>
      <w:proofErr w:type="spellStart"/>
      <w:r w:rsidRPr="00263A32">
        <w:rPr>
          <w:rFonts w:ascii="Arial" w:hAnsi="Arial" w:cs="Arial"/>
          <w:bCs/>
          <w:color w:val="000000"/>
          <w:sz w:val="20"/>
          <w:szCs w:val="20"/>
        </w:rPr>
        <w:t>N.°</w:t>
      </w:r>
      <w:proofErr w:type="spellEnd"/>
      <w:r w:rsidRPr="00263A32">
        <w:rPr>
          <w:rFonts w:ascii="Arial" w:hAnsi="Arial" w:cs="Arial"/>
          <w:bCs/>
          <w:color w:val="000000"/>
          <w:sz w:val="20"/>
          <w:szCs w:val="20"/>
        </w:rPr>
        <w:t xml:space="preserve"> 23091.</w:t>
      </w:r>
      <w:r w:rsidR="00F650A8" w:rsidRPr="00263A32">
        <w:rPr>
          <w:rFonts w:ascii="Arial" w:hAnsi="Arial" w:cs="Arial"/>
          <w:bCs/>
          <w:color w:val="000000"/>
          <w:sz w:val="20"/>
          <w:szCs w:val="20"/>
        </w:rPr>
        <w:t>003115</w:t>
      </w:r>
      <w:r w:rsidRPr="00263A32">
        <w:rPr>
          <w:rFonts w:ascii="Arial" w:hAnsi="Arial" w:cs="Arial"/>
          <w:bCs/>
          <w:color w:val="000000"/>
          <w:sz w:val="20"/>
          <w:szCs w:val="20"/>
        </w:rPr>
        <w:t>/201</w:t>
      </w:r>
      <w:r w:rsidR="00797E3D" w:rsidRPr="00263A32">
        <w:rPr>
          <w:rFonts w:ascii="Arial" w:hAnsi="Arial" w:cs="Arial"/>
          <w:bCs/>
          <w:color w:val="000000"/>
          <w:sz w:val="20"/>
          <w:szCs w:val="20"/>
        </w:rPr>
        <w:t>9</w:t>
      </w:r>
      <w:r w:rsidRPr="00263A32">
        <w:rPr>
          <w:rFonts w:ascii="Arial" w:hAnsi="Arial" w:cs="Arial"/>
          <w:bCs/>
          <w:color w:val="000000"/>
          <w:sz w:val="20"/>
          <w:szCs w:val="20"/>
        </w:rPr>
        <w:t>-</w:t>
      </w:r>
      <w:r w:rsidR="00F650A8" w:rsidRPr="00263A32">
        <w:rPr>
          <w:rFonts w:ascii="Arial" w:hAnsi="Arial" w:cs="Arial"/>
          <w:bCs/>
          <w:color w:val="000000"/>
          <w:sz w:val="20"/>
          <w:szCs w:val="20"/>
        </w:rPr>
        <w:t>9</w:t>
      </w:r>
      <w:r w:rsidR="00F536D0" w:rsidRPr="00263A32">
        <w:rPr>
          <w:rFonts w:ascii="Arial" w:hAnsi="Arial" w:cs="Arial"/>
          <w:bCs/>
          <w:color w:val="000000"/>
          <w:sz w:val="20"/>
          <w:szCs w:val="20"/>
        </w:rPr>
        <w:t>0</w:t>
      </w:r>
      <w:proofErr w:type="gramStart"/>
    </w:p>
    <w:p w:rsidR="00791634" w:rsidRPr="00263A32" w:rsidRDefault="00791634" w:rsidP="00791634">
      <w:pPr>
        <w:jc w:val="center"/>
        <w:rPr>
          <w:rFonts w:ascii="Arial" w:hAnsi="Arial" w:cs="Arial"/>
          <w:bCs/>
          <w:color w:val="000000"/>
          <w:sz w:val="20"/>
          <w:szCs w:val="20"/>
        </w:rPr>
      </w:pPr>
      <w:proofErr w:type="gramEnd"/>
    </w:p>
    <w:p w:rsidR="00791634" w:rsidRPr="00263A32" w:rsidRDefault="00791634" w:rsidP="00791634">
      <w:pPr>
        <w:pStyle w:val="Ttulo6"/>
        <w:spacing w:line="276" w:lineRule="auto"/>
        <w:jc w:val="center"/>
        <w:rPr>
          <w:rFonts w:ascii="Arial" w:eastAsia="Times New Roman" w:hAnsi="Arial" w:cs="Arial"/>
          <w:b/>
          <w:i w:val="0"/>
          <w:iCs w:val="0"/>
          <w:color w:val="auto"/>
          <w:sz w:val="20"/>
          <w:szCs w:val="20"/>
          <w:u w:val="single"/>
        </w:rPr>
      </w:pPr>
      <w:r w:rsidRPr="00263A32">
        <w:rPr>
          <w:rFonts w:ascii="Arial" w:eastAsia="Times New Roman" w:hAnsi="Arial" w:cs="Arial"/>
          <w:b/>
          <w:i w:val="0"/>
          <w:iCs w:val="0"/>
          <w:color w:val="auto"/>
          <w:sz w:val="20"/>
          <w:szCs w:val="20"/>
          <w:u w:val="single"/>
        </w:rPr>
        <w:t xml:space="preserve">TERMO DE REFERÊNCIA N.º </w:t>
      </w:r>
      <w:r w:rsidR="00F650A8" w:rsidRPr="00263A32">
        <w:rPr>
          <w:rFonts w:ascii="Arial" w:eastAsia="Times New Roman" w:hAnsi="Arial" w:cs="Arial"/>
          <w:b/>
          <w:i w:val="0"/>
          <w:iCs w:val="0"/>
          <w:color w:val="auto"/>
          <w:sz w:val="20"/>
          <w:szCs w:val="20"/>
          <w:u w:val="single"/>
          <w:lang w:val="pt-BR"/>
        </w:rPr>
        <w:t>14</w:t>
      </w:r>
      <w:r w:rsidRPr="00263A32">
        <w:rPr>
          <w:rFonts w:ascii="Arial" w:eastAsia="Times New Roman" w:hAnsi="Arial" w:cs="Arial"/>
          <w:b/>
          <w:i w:val="0"/>
          <w:iCs w:val="0"/>
          <w:color w:val="auto"/>
          <w:sz w:val="20"/>
          <w:szCs w:val="20"/>
          <w:u w:val="single"/>
        </w:rPr>
        <w:t>/201</w:t>
      </w:r>
      <w:r w:rsidR="00797E3D" w:rsidRPr="00263A32">
        <w:rPr>
          <w:rFonts w:ascii="Arial" w:eastAsia="Times New Roman" w:hAnsi="Arial" w:cs="Arial"/>
          <w:b/>
          <w:i w:val="0"/>
          <w:iCs w:val="0"/>
          <w:color w:val="auto"/>
          <w:sz w:val="20"/>
          <w:szCs w:val="20"/>
          <w:u w:val="single"/>
          <w:lang w:val="pt-BR"/>
        </w:rPr>
        <w:t>9</w:t>
      </w:r>
    </w:p>
    <w:p w:rsidR="00791634" w:rsidRPr="00263A32" w:rsidRDefault="00791634" w:rsidP="00791634">
      <w:pPr>
        <w:jc w:val="center"/>
        <w:rPr>
          <w:rFonts w:ascii="Arial" w:hAnsi="Arial" w:cs="Arial"/>
          <w:bCs/>
          <w:color w:val="000000"/>
          <w:sz w:val="20"/>
          <w:szCs w:val="20"/>
          <w:u w:val="single"/>
        </w:rPr>
      </w:pPr>
    </w:p>
    <w:p w:rsidR="00791634" w:rsidRPr="00263A32" w:rsidRDefault="00791634" w:rsidP="00791634">
      <w:pPr>
        <w:spacing w:after="120" w:line="276" w:lineRule="auto"/>
        <w:ind w:right="-15"/>
        <w:jc w:val="center"/>
        <w:rPr>
          <w:rFonts w:ascii="Arial" w:hAnsi="Arial" w:cs="Arial"/>
          <w:b/>
          <w:bCs/>
          <w:color w:val="000000"/>
          <w:sz w:val="20"/>
          <w:szCs w:val="20"/>
        </w:rPr>
      </w:pPr>
    </w:p>
    <w:p w:rsidR="00791634" w:rsidRPr="00263A32" w:rsidRDefault="00791634" w:rsidP="00791634">
      <w:pPr>
        <w:pStyle w:val="PargrafodaLista"/>
        <w:numPr>
          <w:ilvl w:val="0"/>
          <w:numId w:val="36"/>
        </w:numPr>
        <w:shd w:val="clear" w:color="auto" w:fill="BFBFBF"/>
        <w:spacing w:after="120" w:line="276" w:lineRule="auto"/>
        <w:ind w:right="-15"/>
        <w:jc w:val="both"/>
        <w:rPr>
          <w:rFonts w:ascii="Arial" w:hAnsi="Arial" w:cs="Arial"/>
          <w:b/>
          <w:color w:val="000000"/>
          <w:sz w:val="20"/>
          <w:szCs w:val="20"/>
        </w:rPr>
      </w:pPr>
      <w:r w:rsidRPr="00263A32">
        <w:rPr>
          <w:rFonts w:ascii="Arial" w:hAnsi="Arial" w:cs="Arial"/>
          <w:b/>
          <w:color w:val="000000"/>
          <w:sz w:val="20"/>
          <w:szCs w:val="20"/>
        </w:rPr>
        <w:t>DO OBJETO</w:t>
      </w:r>
    </w:p>
    <w:p w:rsidR="00791634" w:rsidRPr="00263A32" w:rsidRDefault="00791634" w:rsidP="00791634">
      <w:pPr>
        <w:pStyle w:val="PargrafodaLista"/>
        <w:spacing w:after="120" w:line="276" w:lineRule="auto"/>
        <w:ind w:left="360" w:right="-15"/>
        <w:jc w:val="both"/>
        <w:rPr>
          <w:rFonts w:ascii="Arial" w:hAnsi="Arial" w:cs="Arial"/>
          <w:b/>
          <w:color w:val="000000"/>
          <w:sz w:val="20"/>
          <w:szCs w:val="20"/>
        </w:rPr>
      </w:pPr>
    </w:p>
    <w:p w:rsidR="00791634" w:rsidRPr="00263A32" w:rsidRDefault="00791634" w:rsidP="00791634">
      <w:pPr>
        <w:pStyle w:val="PargrafodaLista"/>
        <w:ind w:left="0" w:firstLine="709"/>
        <w:jc w:val="both"/>
        <w:rPr>
          <w:rFonts w:ascii="Arial" w:eastAsia="Calibri" w:hAnsi="Arial" w:cs="Arial"/>
          <w:sz w:val="20"/>
          <w:szCs w:val="20"/>
          <w:lang w:eastAsia="en-US"/>
        </w:rPr>
      </w:pPr>
      <w:r w:rsidRPr="00263A32">
        <w:rPr>
          <w:rFonts w:ascii="Arial" w:eastAsia="Calibri" w:hAnsi="Arial" w:cs="Arial"/>
          <w:sz w:val="20"/>
          <w:szCs w:val="20"/>
          <w:lang w:eastAsia="en-US"/>
        </w:rPr>
        <w:t xml:space="preserve">Registro de Preço para aquisição de </w:t>
      </w:r>
      <w:r w:rsidR="00F650A8" w:rsidRPr="00263A32">
        <w:rPr>
          <w:rFonts w:ascii="Arial" w:eastAsia="Calibri" w:hAnsi="Arial" w:cs="Arial"/>
          <w:sz w:val="20"/>
          <w:szCs w:val="20"/>
          <w:lang w:eastAsia="en-US"/>
        </w:rPr>
        <w:t>ferramentas, máquinas e utensílios de oficina</w:t>
      </w:r>
      <w:r w:rsidR="00B47062" w:rsidRPr="00263A32">
        <w:rPr>
          <w:rFonts w:ascii="Arial" w:eastAsia="Calibri" w:hAnsi="Arial" w:cs="Arial"/>
          <w:sz w:val="20"/>
          <w:szCs w:val="20"/>
          <w:lang w:eastAsia="en-US"/>
        </w:rPr>
        <w:t>,</w:t>
      </w:r>
      <w:r w:rsidRPr="00263A32">
        <w:rPr>
          <w:rFonts w:ascii="Arial" w:eastAsia="Calibri" w:hAnsi="Arial" w:cs="Arial"/>
          <w:sz w:val="20"/>
          <w:szCs w:val="20"/>
          <w:lang w:eastAsia="en-US"/>
        </w:rPr>
        <w:t xml:space="preserve"> destinados à Universidade Federal Rural do Semi-Árido – UFERSA que serão distribuídos aos campi conforme condições, quantidades, exigências e estimativas, inclusive as encaminhadas pelos órgãos e entidades participantes (quando for o caso), estabelecidas na lista dos materiais a serem licitados - Anexo II.</w:t>
      </w:r>
    </w:p>
    <w:p w:rsidR="00791634" w:rsidRPr="00263A32" w:rsidRDefault="00791634" w:rsidP="00791634">
      <w:pPr>
        <w:pStyle w:val="PargrafodaLista"/>
        <w:spacing w:before="120" w:after="120" w:line="276" w:lineRule="auto"/>
        <w:ind w:left="426"/>
        <w:jc w:val="both"/>
        <w:rPr>
          <w:rFonts w:ascii="Arial" w:eastAsia="Calibri" w:hAnsi="Arial" w:cs="Arial"/>
          <w:sz w:val="20"/>
          <w:szCs w:val="20"/>
          <w:lang w:eastAsia="en-US"/>
        </w:rPr>
      </w:pPr>
    </w:p>
    <w:p w:rsidR="00791634" w:rsidRPr="00263A32" w:rsidRDefault="00791634" w:rsidP="00946471">
      <w:pPr>
        <w:pStyle w:val="PargrafodaLista"/>
        <w:numPr>
          <w:ilvl w:val="0"/>
          <w:numId w:val="36"/>
        </w:numPr>
        <w:shd w:val="clear" w:color="auto" w:fill="BFBFBF"/>
        <w:autoSpaceDE w:val="0"/>
        <w:spacing w:after="120" w:line="360" w:lineRule="auto"/>
        <w:jc w:val="both"/>
        <w:rPr>
          <w:rFonts w:ascii="Arial" w:hAnsi="Arial" w:cs="Arial"/>
          <w:b/>
          <w:sz w:val="20"/>
          <w:szCs w:val="20"/>
        </w:rPr>
      </w:pPr>
      <w:r w:rsidRPr="00263A32">
        <w:rPr>
          <w:rFonts w:ascii="Arial" w:hAnsi="Arial" w:cs="Arial"/>
          <w:b/>
          <w:sz w:val="20"/>
          <w:szCs w:val="20"/>
        </w:rPr>
        <w:t>JUSTIFICATIVA E OBJETIVO DA CONTRATAÇÃO</w:t>
      </w:r>
    </w:p>
    <w:p w:rsidR="004E6D00" w:rsidRPr="00263A32" w:rsidRDefault="00791634" w:rsidP="00D8198D">
      <w:pPr>
        <w:pStyle w:val="PargrafodaLista"/>
        <w:autoSpaceDE w:val="0"/>
        <w:spacing w:after="120" w:line="276" w:lineRule="auto"/>
        <w:ind w:left="0" w:firstLine="567"/>
        <w:jc w:val="both"/>
        <w:rPr>
          <w:rFonts w:ascii="Arial" w:hAnsi="Arial" w:cs="Arial"/>
          <w:sz w:val="20"/>
          <w:szCs w:val="20"/>
          <w:lang w:eastAsia="en-US"/>
        </w:rPr>
      </w:pPr>
      <w:r w:rsidRPr="00263A32">
        <w:rPr>
          <w:rFonts w:ascii="Arial" w:hAnsi="Arial" w:cs="Arial"/>
          <w:sz w:val="21"/>
          <w:szCs w:val="21"/>
          <w:lang w:eastAsia="en-US"/>
        </w:rPr>
        <w:t xml:space="preserve">O presente pregão tem por objeto a </w:t>
      </w:r>
      <w:r w:rsidR="00F536D0" w:rsidRPr="00263A32">
        <w:rPr>
          <w:rFonts w:ascii="Arial" w:hAnsi="Arial" w:cs="Arial"/>
          <w:b/>
          <w:sz w:val="21"/>
          <w:szCs w:val="21"/>
          <w:lang w:eastAsia="en-US"/>
        </w:rPr>
        <w:t xml:space="preserve">aquisição de </w:t>
      </w:r>
      <w:r w:rsidR="00F650A8" w:rsidRPr="00263A32">
        <w:rPr>
          <w:rFonts w:ascii="Arial" w:hAnsi="Arial" w:cs="Arial"/>
          <w:b/>
          <w:sz w:val="21"/>
          <w:szCs w:val="21"/>
          <w:lang w:eastAsia="en-US"/>
        </w:rPr>
        <w:t>ferramentas, máquinas e utensílios de oficina</w:t>
      </w:r>
      <w:r w:rsidR="005B1809" w:rsidRPr="00263A32">
        <w:rPr>
          <w:rFonts w:ascii="Arial" w:eastAsia="Calibri" w:hAnsi="Arial" w:cs="Arial"/>
          <w:b/>
          <w:sz w:val="21"/>
          <w:szCs w:val="21"/>
          <w:lang w:eastAsia="en-US"/>
        </w:rPr>
        <w:t>,</w:t>
      </w:r>
      <w:r w:rsidRPr="00263A32">
        <w:rPr>
          <w:rFonts w:ascii="Arial" w:hAnsi="Arial" w:cs="Arial"/>
          <w:sz w:val="21"/>
          <w:szCs w:val="21"/>
          <w:lang w:eastAsia="en-US"/>
        </w:rPr>
        <w:t xml:space="preserve"> </w:t>
      </w:r>
      <w:r w:rsidR="00430893" w:rsidRPr="00263A32">
        <w:rPr>
          <w:rFonts w:ascii="Arial" w:hAnsi="Arial" w:cs="Arial"/>
          <w:sz w:val="21"/>
          <w:szCs w:val="21"/>
          <w:lang w:eastAsia="en-US"/>
        </w:rPr>
        <w:t>que serão destinado</w:t>
      </w:r>
      <w:r w:rsidR="00AB1905" w:rsidRPr="00263A32">
        <w:rPr>
          <w:rFonts w:ascii="Arial" w:hAnsi="Arial" w:cs="Arial"/>
          <w:sz w:val="21"/>
          <w:szCs w:val="21"/>
          <w:lang w:eastAsia="en-US"/>
        </w:rPr>
        <w:t xml:space="preserve">s aos campi da </w:t>
      </w:r>
      <w:r w:rsidRPr="00263A32">
        <w:rPr>
          <w:rFonts w:ascii="Arial" w:hAnsi="Arial" w:cs="Arial"/>
          <w:sz w:val="21"/>
          <w:szCs w:val="21"/>
          <w:lang w:eastAsia="en-US"/>
        </w:rPr>
        <w:t xml:space="preserve">Universidade Federal Rural do </w:t>
      </w:r>
      <w:proofErr w:type="spellStart"/>
      <w:r w:rsidRPr="00263A32">
        <w:rPr>
          <w:rFonts w:ascii="Arial" w:hAnsi="Arial" w:cs="Arial"/>
          <w:sz w:val="21"/>
          <w:szCs w:val="21"/>
          <w:lang w:eastAsia="en-US"/>
        </w:rPr>
        <w:t>Semi-Árido</w:t>
      </w:r>
      <w:proofErr w:type="spellEnd"/>
      <w:r w:rsidRPr="00263A32">
        <w:rPr>
          <w:rFonts w:ascii="Arial" w:hAnsi="Arial" w:cs="Arial"/>
          <w:sz w:val="21"/>
          <w:szCs w:val="21"/>
          <w:lang w:eastAsia="en-US"/>
        </w:rPr>
        <w:t xml:space="preserve"> - UFERSA.</w:t>
      </w:r>
    </w:p>
    <w:p w:rsidR="00946471" w:rsidRDefault="00C5427C" w:rsidP="00946471">
      <w:pPr>
        <w:pStyle w:val="PargrafodaLista"/>
        <w:autoSpaceDE w:val="0"/>
        <w:spacing w:after="120" w:line="276" w:lineRule="auto"/>
        <w:ind w:left="0" w:firstLine="567"/>
        <w:jc w:val="both"/>
        <w:rPr>
          <w:rFonts w:ascii="Arial" w:hAnsi="Arial" w:cs="Arial"/>
          <w:sz w:val="20"/>
          <w:szCs w:val="20"/>
        </w:rPr>
      </w:pPr>
      <w:r w:rsidRPr="00263A32">
        <w:rPr>
          <w:rFonts w:ascii="Arial" w:hAnsi="Arial" w:cs="Arial"/>
          <w:sz w:val="20"/>
          <w:szCs w:val="20"/>
        </w:rPr>
        <w:t>Os insumos serão utilizados na construção, montagem</w:t>
      </w:r>
      <w:r>
        <w:rPr>
          <w:rFonts w:ascii="Arial" w:hAnsi="Arial" w:cs="Arial"/>
          <w:sz w:val="20"/>
          <w:szCs w:val="20"/>
        </w:rPr>
        <w:t xml:space="preserve"> e manutenção de equipamentos para uso nas aulas práticas ministradas nos laboratórios</w:t>
      </w:r>
      <w:r w:rsidR="00D643D2">
        <w:rPr>
          <w:rFonts w:ascii="Arial" w:hAnsi="Arial" w:cs="Arial"/>
          <w:sz w:val="20"/>
          <w:szCs w:val="20"/>
        </w:rPr>
        <w:t>, assim como nas atividades de pesquisa e extensão</w:t>
      </w:r>
      <w:r w:rsidR="00946471">
        <w:rPr>
          <w:rFonts w:ascii="Arial" w:hAnsi="Arial" w:cs="Arial"/>
          <w:sz w:val="20"/>
          <w:szCs w:val="20"/>
        </w:rPr>
        <w:t>, proporcionando, assim, a continuidade e a ampliação da prestação dos serviços públicos essenciais.</w:t>
      </w:r>
    </w:p>
    <w:p w:rsidR="00946471" w:rsidRDefault="00946471" w:rsidP="00946471">
      <w:pPr>
        <w:pStyle w:val="PargrafodaLista"/>
        <w:autoSpaceDE w:val="0"/>
        <w:spacing w:after="120" w:line="276" w:lineRule="auto"/>
        <w:ind w:left="0" w:firstLine="567"/>
        <w:jc w:val="both"/>
        <w:rPr>
          <w:rFonts w:ascii="Arial" w:hAnsi="Arial" w:cs="Arial"/>
          <w:sz w:val="20"/>
          <w:szCs w:val="20"/>
        </w:rPr>
      </w:pPr>
      <w:r w:rsidRPr="00946471">
        <w:rPr>
          <w:rFonts w:ascii="Arial" w:hAnsi="Arial" w:cs="Arial"/>
          <w:sz w:val="20"/>
          <w:szCs w:val="20"/>
        </w:rPr>
        <w:t>A aquisição desses produtos visa, também, proporcionar mais segurança e confiabilidade na</w:t>
      </w:r>
      <w:r>
        <w:rPr>
          <w:rFonts w:ascii="Arial" w:hAnsi="Arial" w:cs="Arial"/>
          <w:sz w:val="20"/>
          <w:szCs w:val="20"/>
        </w:rPr>
        <w:t xml:space="preserve"> realização de</w:t>
      </w:r>
      <w:r w:rsidRPr="00946471">
        <w:rPr>
          <w:rFonts w:ascii="Arial" w:hAnsi="Arial" w:cs="Arial"/>
          <w:sz w:val="20"/>
          <w:szCs w:val="20"/>
        </w:rPr>
        <w:t xml:space="preserve"> serviços</w:t>
      </w:r>
      <w:r>
        <w:rPr>
          <w:rFonts w:ascii="Arial" w:hAnsi="Arial" w:cs="Arial"/>
          <w:sz w:val="20"/>
          <w:szCs w:val="20"/>
        </w:rPr>
        <w:t xml:space="preserve"> que</w:t>
      </w:r>
      <w:r w:rsidRPr="00946471">
        <w:rPr>
          <w:rFonts w:ascii="Arial" w:hAnsi="Arial" w:cs="Arial"/>
          <w:sz w:val="20"/>
          <w:szCs w:val="20"/>
        </w:rPr>
        <w:t xml:space="preserve"> exigem muita precisão e</w:t>
      </w:r>
      <w:r>
        <w:rPr>
          <w:rFonts w:ascii="Arial" w:hAnsi="Arial" w:cs="Arial"/>
          <w:sz w:val="20"/>
          <w:szCs w:val="20"/>
        </w:rPr>
        <w:t>/ou</w:t>
      </w:r>
      <w:r w:rsidRPr="00946471">
        <w:rPr>
          <w:rFonts w:ascii="Arial" w:hAnsi="Arial" w:cs="Arial"/>
          <w:sz w:val="20"/>
          <w:szCs w:val="20"/>
        </w:rPr>
        <w:t xml:space="preserve"> ferramentas espec</w:t>
      </w:r>
      <w:r>
        <w:rPr>
          <w:rFonts w:ascii="Arial" w:hAnsi="Arial" w:cs="Arial"/>
          <w:sz w:val="20"/>
          <w:szCs w:val="20"/>
        </w:rPr>
        <w:t>íficas.</w:t>
      </w:r>
    </w:p>
    <w:p w:rsidR="00D86F71" w:rsidRPr="00782410" w:rsidRDefault="00D86F71" w:rsidP="00D8198D">
      <w:pPr>
        <w:pStyle w:val="PargrafodaLista"/>
        <w:autoSpaceDE w:val="0"/>
        <w:spacing w:after="120" w:line="276" w:lineRule="auto"/>
        <w:ind w:left="0" w:firstLine="567"/>
        <w:jc w:val="both"/>
        <w:rPr>
          <w:rFonts w:ascii="Arial" w:hAnsi="Arial" w:cs="Arial"/>
          <w:sz w:val="20"/>
          <w:szCs w:val="20"/>
          <w:lang w:eastAsia="en-US"/>
        </w:rPr>
      </w:pPr>
      <w:r>
        <w:rPr>
          <w:rFonts w:ascii="Arial" w:hAnsi="Arial" w:cs="Arial"/>
          <w:sz w:val="20"/>
          <w:szCs w:val="20"/>
        </w:rPr>
        <w:t>A justificativa detalhada para a aquisição dos itens está anexa ao processo, em local específico de cada requisição de compra.</w:t>
      </w:r>
    </w:p>
    <w:p w:rsidR="00791634" w:rsidRPr="00782410" w:rsidRDefault="00791634" w:rsidP="00791634">
      <w:pPr>
        <w:shd w:val="clear" w:color="auto" w:fill="BFBFBF"/>
        <w:autoSpaceDE w:val="0"/>
        <w:spacing w:after="120" w:line="276" w:lineRule="auto"/>
        <w:jc w:val="both"/>
        <w:rPr>
          <w:rFonts w:ascii="Arial" w:hAnsi="Arial" w:cs="Arial"/>
          <w:b/>
          <w:color w:val="000000"/>
          <w:sz w:val="20"/>
          <w:szCs w:val="20"/>
        </w:rPr>
      </w:pPr>
      <w:r w:rsidRPr="00782410">
        <w:rPr>
          <w:rFonts w:ascii="Arial" w:hAnsi="Arial" w:cs="Arial"/>
          <w:b/>
          <w:color w:val="000000"/>
          <w:sz w:val="20"/>
          <w:szCs w:val="20"/>
        </w:rPr>
        <w:t>3. CLASSIFICAÇÃO DOS BENS COMUNS</w:t>
      </w:r>
    </w:p>
    <w:p w:rsidR="00791634" w:rsidRPr="00782410" w:rsidRDefault="00791634" w:rsidP="00791634">
      <w:pPr>
        <w:spacing w:before="120" w:after="120" w:line="276" w:lineRule="auto"/>
        <w:jc w:val="both"/>
        <w:rPr>
          <w:rFonts w:ascii="Arial" w:hAnsi="Arial" w:cs="Arial"/>
          <w:b/>
          <w:color w:val="000000"/>
          <w:sz w:val="20"/>
          <w:szCs w:val="20"/>
        </w:rPr>
      </w:pPr>
      <w:r w:rsidRPr="00782410">
        <w:rPr>
          <w:rFonts w:ascii="Arial" w:hAnsi="Arial" w:cs="Arial"/>
          <w:color w:val="000000"/>
          <w:sz w:val="20"/>
          <w:szCs w:val="20"/>
          <w:shd w:val="clear" w:color="auto" w:fill="FFFFFF"/>
        </w:rPr>
        <w:t>3.1.        O bem a ser adquirido possui natureza de serviço comum, pois os padrões de desempenho e qualidade podem ser objetivamente definidos pelo edital, por meio de especificações usuais no mercado.</w:t>
      </w:r>
    </w:p>
    <w:p w:rsidR="00791634" w:rsidRPr="00782410" w:rsidRDefault="00791634" w:rsidP="00791634">
      <w:pPr>
        <w:pStyle w:val="PargrafodaLista"/>
        <w:ind w:left="0" w:firstLine="493"/>
        <w:jc w:val="both"/>
        <w:rPr>
          <w:rFonts w:ascii="Arial" w:hAnsi="Arial" w:cs="Arial"/>
          <w:iCs/>
          <w:color w:val="000000"/>
          <w:sz w:val="20"/>
          <w:szCs w:val="20"/>
        </w:rPr>
      </w:pPr>
    </w:p>
    <w:p w:rsidR="00791634" w:rsidRPr="00782410" w:rsidRDefault="00791634" w:rsidP="00791634">
      <w:pPr>
        <w:pStyle w:val="PargrafodaLista"/>
        <w:numPr>
          <w:ilvl w:val="0"/>
          <w:numId w:val="1"/>
        </w:numPr>
        <w:shd w:val="clear" w:color="auto" w:fill="BFBFBF"/>
        <w:spacing w:before="120" w:after="120" w:line="276" w:lineRule="auto"/>
        <w:jc w:val="both"/>
        <w:rPr>
          <w:rFonts w:ascii="Arial" w:hAnsi="Arial" w:cs="Arial"/>
          <w:b/>
          <w:bCs/>
          <w:color w:val="000000"/>
          <w:sz w:val="20"/>
          <w:szCs w:val="20"/>
        </w:rPr>
      </w:pPr>
      <w:r w:rsidRPr="00782410">
        <w:rPr>
          <w:rFonts w:ascii="Arial" w:hAnsi="Arial" w:cs="Arial"/>
          <w:b/>
          <w:bCs/>
          <w:color w:val="000000"/>
          <w:sz w:val="20"/>
          <w:szCs w:val="20"/>
        </w:rPr>
        <w:t>ENTREGA E CRITÉRIOS DE ACEITAÇÃO DO OBJETO.</w:t>
      </w:r>
    </w:p>
    <w:p w:rsidR="00791634" w:rsidRPr="00263A32" w:rsidRDefault="00791634" w:rsidP="00791634">
      <w:pPr>
        <w:pStyle w:val="PargrafodaLista"/>
        <w:numPr>
          <w:ilvl w:val="1"/>
          <w:numId w:val="1"/>
        </w:numPr>
        <w:spacing w:before="120" w:after="120" w:line="276" w:lineRule="auto"/>
        <w:ind w:left="0" w:firstLine="0"/>
        <w:jc w:val="both"/>
        <w:rPr>
          <w:rFonts w:ascii="Arial" w:hAnsi="Arial" w:cs="Arial"/>
          <w:color w:val="000000"/>
          <w:sz w:val="20"/>
          <w:szCs w:val="20"/>
          <w:lang w:eastAsia="en-US"/>
        </w:rPr>
      </w:pPr>
      <w:r w:rsidRPr="00782410">
        <w:rPr>
          <w:rFonts w:ascii="Arial" w:hAnsi="Arial" w:cs="Arial"/>
          <w:color w:val="000000"/>
          <w:sz w:val="20"/>
          <w:szCs w:val="20"/>
          <w:lang w:eastAsia="en-US"/>
        </w:rPr>
        <w:t xml:space="preserve">O prazo de entrega dos bens é de 30 (trinta) dias, contados do recebimento da nota de empenho, no seguinte endereço: Avenida Francisco Mota, 572, Bairro Presidente Costa e Silva, Mossoró/RN, CEP: </w:t>
      </w:r>
      <w:r w:rsidRPr="00263A32">
        <w:rPr>
          <w:rFonts w:ascii="Arial" w:hAnsi="Arial" w:cs="Arial"/>
          <w:color w:val="000000"/>
          <w:sz w:val="20"/>
          <w:szCs w:val="20"/>
          <w:lang w:eastAsia="en-US"/>
        </w:rPr>
        <w:t xml:space="preserve">59625-900. </w:t>
      </w:r>
    </w:p>
    <w:p w:rsidR="0028342B" w:rsidRPr="00263A32" w:rsidRDefault="0028342B" w:rsidP="0028342B">
      <w:pPr>
        <w:pStyle w:val="PargrafodaLista"/>
        <w:spacing w:before="120" w:after="120" w:line="276" w:lineRule="auto"/>
        <w:jc w:val="both"/>
        <w:rPr>
          <w:rFonts w:ascii="Arial" w:hAnsi="Arial" w:cs="Arial"/>
          <w:color w:val="000000"/>
          <w:sz w:val="20"/>
          <w:szCs w:val="20"/>
          <w:lang w:eastAsia="en-US"/>
        </w:rPr>
      </w:pPr>
    </w:p>
    <w:p w:rsidR="0028342B" w:rsidRPr="00263A32" w:rsidRDefault="0028342B" w:rsidP="00791634">
      <w:pPr>
        <w:pStyle w:val="PargrafodaLista"/>
        <w:numPr>
          <w:ilvl w:val="1"/>
          <w:numId w:val="1"/>
        </w:numPr>
        <w:spacing w:before="120" w:after="120" w:line="276" w:lineRule="auto"/>
        <w:ind w:left="0" w:firstLine="0"/>
        <w:jc w:val="both"/>
        <w:rPr>
          <w:rFonts w:ascii="Arial" w:hAnsi="Arial" w:cs="Arial"/>
          <w:color w:val="000000"/>
          <w:sz w:val="20"/>
          <w:szCs w:val="20"/>
          <w:lang w:eastAsia="en-US"/>
        </w:rPr>
      </w:pPr>
      <w:r w:rsidRPr="00263A32">
        <w:rPr>
          <w:rFonts w:ascii="Arial" w:hAnsi="Arial" w:cs="Arial"/>
          <w:sz w:val="20"/>
          <w:szCs w:val="20"/>
        </w:rPr>
        <w:t>No caso dos órgãos participantes, a entrega deverá ser realizada em seus respectivos endereços, quando solicitados:</w:t>
      </w:r>
    </w:p>
    <w:p w:rsidR="0028342B" w:rsidRPr="00263A32" w:rsidRDefault="0028342B" w:rsidP="0028342B">
      <w:pPr>
        <w:pStyle w:val="PargrafodaLista"/>
        <w:rPr>
          <w:rFonts w:ascii="Arial" w:hAnsi="Arial" w:cs="Arial"/>
          <w:color w:val="000000"/>
          <w:sz w:val="20"/>
          <w:szCs w:val="20"/>
          <w:lang w:eastAsia="en-US"/>
        </w:rPr>
      </w:pPr>
    </w:p>
    <w:p w:rsidR="00405762" w:rsidRPr="00263A32" w:rsidRDefault="0028342B" w:rsidP="0028342B">
      <w:pPr>
        <w:pStyle w:val="PargrafodaLista"/>
        <w:numPr>
          <w:ilvl w:val="2"/>
          <w:numId w:val="1"/>
        </w:numPr>
        <w:spacing w:before="120" w:after="120" w:line="276" w:lineRule="auto"/>
        <w:jc w:val="both"/>
        <w:rPr>
          <w:rFonts w:ascii="Arial" w:hAnsi="Arial" w:cs="Arial"/>
          <w:i/>
          <w:color w:val="000000"/>
          <w:sz w:val="20"/>
          <w:szCs w:val="20"/>
          <w:lang w:eastAsia="en-US"/>
        </w:rPr>
      </w:pPr>
      <w:r w:rsidRPr="00263A32">
        <w:rPr>
          <w:rFonts w:ascii="Arial" w:hAnsi="Arial" w:cs="Arial"/>
          <w:i/>
          <w:color w:val="000000"/>
          <w:sz w:val="20"/>
          <w:szCs w:val="20"/>
          <w:lang w:eastAsia="en-US"/>
        </w:rPr>
        <w:lastRenderedPageBreak/>
        <w:t xml:space="preserve">Em relação ao </w:t>
      </w:r>
      <w:r w:rsidR="00DA76D8" w:rsidRPr="00263A32">
        <w:rPr>
          <w:rFonts w:ascii="Arial" w:hAnsi="Arial" w:cs="Arial"/>
          <w:i/>
          <w:color w:val="000000"/>
          <w:sz w:val="20"/>
          <w:szCs w:val="20"/>
          <w:lang w:eastAsia="en-US"/>
        </w:rPr>
        <w:t>Instituto Federal do Rio Grande do Norte/Campus Parnamirim</w:t>
      </w:r>
      <w:r w:rsidRPr="00263A32">
        <w:rPr>
          <w:rFonts w:ascii="Arial" w:hAnsi="Arial" w:cs="Arial"/>
          <w:i/>
          <w:color w:val="000000"/>
          <w:sz w:val="20"/>
          <w:szCs w:val="20"/>
          <w:lang w:eastAsia="en-US"/>
        </w:rPr>
        <w:t xml:space="preserve"> (UASG: </w:t>
      </w:r>
      <w:r w:rsidR="00DA76D8" w:rsidRPr="00263A32">
        <w:rPr>
          <w:rFonts w:ascii="Arial" w:hAnsi="Arial" w:cs="Arial"/>
          <w:i/>
          <w:color w:val="000000"/>
          <w:sz w:val="20"/>
          <w:szCs w:val="20"/>
          <w:lang w:eastAsia="en-US"/>
        </w:rPr>
        <w:t>152756</w:t>
      </w:r>
      <w:r w:rsidRPr="00263A32">
        <w:rPr>
          <w:rFonts w:ascii="Arial" w:hAnsi="Arial" w:cs="Arial"/>
          <w:i/>
          <w:color w:val="000000"/>
          <w:sz w:val="20"/>
          <w:szCs w:val="20"/>
          <w:lang w:eastAsia="en-US"/>
        </w:rPr>
        <w:t xml:space="preserve">), o endereço para entrega é: </w:t>
      </w:r>
      <w:r w:rsidR="00DA76D8" w:rsidRPr="00263A32">
        <w:rPr>
          <w:rFonts w:ascii="Arial" w:hAnsi="Arial" w:cs="Arial"/>
          <w:i/>
          <w:color w:val="000000"/>
          <w:sz w:val="20"/>
          <w:szCs w:val="20"/>
          <w:lang w:eastAsia="en-US"/>
        </w:rPr>
        <w:t>Rua Antônia de Lima Paiva, nº 155, Nova Esperança, CEP: 59143-455 – Parnamirim/RN;</w:t>
      </w:r>
    </w:p>
    <w:p w:rsidR="0028342B" w:rsidRPr="00263A32" w:rsidRDefault="0028342B" w:rsidP="0028342B">
      <w:pPr>
        <w:pStyle w:val="PargrafodaLista"/>
        <w:numPr>
          <w:ilvl w:val="2"/>
          <w:numId w:val="1"/>
        </w:numPr>
        <w:spacing w:before="120" w:after="120" w:line="276" w:lineRule="auto"/>
        <w:jc w:val="both"/>
        <w:rPr>
          <w:rFonts w:ascii="Arial" w:hAnsi="Arial" w:cs="Arial"/>
          <w:i/>
          <w:color w:val="000000"/>
          <w:sz w:val="20"/>
          <w:szCs w:val="20"/>
          <w:lang w:eastAsia="en-US"/>
        </w:rPr>
      </w:pPr>
      <w:r w:rsidRPr="00263A32">
        <w:rPr>
          <w:rFonts w:ascii="Arial" w:hAnsi="Arial" w:cs="Arial"/>
          <w:i/>
          <w:color w:val="000000"/>
          <w:sz w:val="20"/>
          <w:szCs w:val="20"/>
          <w:lang w:eastAsia="en-US"/>
        </w:rPr>
        <w:t xml:space="preserve">Em relação ao Instituto Federal </w:t>
      </w:r>
      <w:r w:rsidR="00405762" w:rsidRPr="00263A32">
        <w:rPr>
          <w:rFonts w:ascii="Arial" w:hAnsi="Arial" w:cs="Arial"/>
          <w:i/>
          <w:color w:val="000000"/>
          <w:sz w:val="20"/>
          <w:szCs w:val="20"/>
          <w:lang w:eastAsia="en-US"/>
        </w:rPr>
        <w:t>do Rio Grande do Norte</w:t>
      </w:r>
      <w:r w:rsidRPr="00263A32">
        <w:rPr>
          <w:rFonts w:ascii="Arial" w:hAnsi="Arial" w:cs="Arial"/>
          <w:i/>
          <w:color w:val="000000"/>
          <w:sz w:val="20"/>
          <w:szCs w:val="20"/>
          <w:lang w:eastAsia="en-US"/>
        </w:rPr>
        <w:t xml:space="preserve"> – </w:t>
      </w:r>
      <w:proofErr w:type="gramStart"/>
      <w:r w:rsidRPr="00263A32">
        <w:rPr>
          <w:rFonts w:ascii="Arial" w:hAnsi="Arial" w:cs="Arial"/>
          <w:i/>
          <w:color w:val="000000"/>
          <w:sz w:val="20"/>
          <w:szCs w:val="20"/>
          <w:lang w:eastAsia="en-US"/>
        </w:rPr>
        <w:t xml:space="preserve">Campus </w:t>
      </w:r>
      <w:r w:rsidR="00405762" w:rsidRPr="00263A32">
        <w:rPr>
          <w:rFonts w:ascii="Arial" w:hAnsi="Arial" w:cs="Arial"/>
          <w:i/>
          <w:color w:val="000000"/>
          <w:sz w:val="20"/>
          <w:szCs w:val="20"/>
          <w:lang w:eastAsia="en-US"/>
        </w:rPr>
        <w:t>N</w:t>
      </w:r>
      <w:r w:rsidR="00DA76D8" w:rsidRPr="00263A32">
        <w:rPr>
          <w:rFonts w:ascii="Arial" w:hAnsi="Arial" w:cs="Arial"/>
          <w:i/>
          <w:color w:val="000000"/>
          <w:sz w:val="20"/>
          <w:szCs w:val="20"/>
          <w:lang w:eastAsia="en-US"/>
        </w:rPr>
        <w:t>ova</w:t>
      </w:r>
      <w:proofErr w:type="gramEnd"/>
      <w:r w:rsidR="00DA76D8" w:rsidRPr="00263A32">
        <w:rPr>
          <w:rFonts w:ascii="Arial" w:hAnsi="Arial" w:cs="Arial"/>
          <w:i/>
          <w:color w:val="000000"/>
          <w:sz w:val="20"/>
          <w:szCs w:val="20"/>
          <w:lang w:eastAsia="en-US"/>
        </w:rPr>
        <w:t xml:space="preserve"> Cruz</w:t>
      </w:r>
      <w:r w:rsidR="00534823" w:rsidRPr="00263A32">
        <w:rPr>
          <w:rFonts w:ascii="Arial" w:hAnsi="Arial" w:cs="Arial"/>
          <w:i/>
          <w:color w:val="000000"/>
          <w:sz w:val="20"/>
          <w:szCs w:val="20"/>
          <w:lang w:eastAsia="en-US"/>
        </w:rPr>
        <w:t xml:space="preserve"> (UASG: </w:t>
      </w:r>
      <w:r w:rsidR="00DA76D8" w:rsidRPr="00263A32">
        <w:rPr>
          <w:rFonts w:ascii="Arial" w:hAnsi="Arial" w:cs="Arial"/>
          <w:i/>
          <w:color w:val="000000"/>
          <w:sz w:val="20"/>
          <w:szCs w:val="20"/>
          <w:lang w:eastAsia="en-US"/>
        </w:rPr>
        <w:t>152757</w:t>
      </w:r>
      <w:r w:rsidRPr="00263A32">
        <w:rPr>
          <w:rFonts w:ascii="Arial" w:hAnsi="Arial" w:cs="Arial"/>
          <w:i/>
          <w:color w:val="000000"/>
          <w:sz w:val="20"/>
          <w:szCs w:val="20"/>
          <w:lang w:eastAsia="en-US"/>
        </w:rPr>
        <w:t xml:space="preserve">), o endereço para entrega é: </w:t>
      </w:r>
      <w:r w:rsidR="00DA76D8" w:rsidRPr="00263A32">
        <w:rPr>
          <w:rFonts w:ascii="Arial" w:hAnsi="Arial" w:cs="Arial"/>
          <w:i/>
          <w:color w:val="000000"/>
          <w:sz w:val="20"/>
          <w:szCs w:val="20"/>
          <w:lang w:eastAsia="en-US"/>
        </w:rPr>
        <w:t>Av. José Rodrigues de Aquino Filho, nº 640, RN 120, Alto de Santa Luzia, CEP: 59215-000 – Nova Cruz/RN</w:t>
      </w:r>
      <w:r w:rsidR="003059CE" w:rsidRPr="00263A32">
        <w:rPr>
          <w:rFonts w:ascii="Arial" w:hAnsi="Arial" w:cs="Arial"/>
          <w:i/>
          <w:color w:val="000000"/>
          <w:sz w:val="20"/>
          <w:szCs w:val="20"/>
          <w:lang w:eastAsia="en-US"/>
        </w:rPr>
        <w:t>;</w:t>
      </w:r>
    </w:p>
    <w:p w:rsidR="003059CE" w:rsidRPr="00263A32" w:rsidRDefault="00F347CE" w:rsidP="0028342B">
      <w:pPr>
        <w:pStyle w:val="PargrafodaLista"/>
        <w:numPr>
          <w:ilvl w:val="2"/>
          <w:numId w:val="1"/>
        </w:numPr>
        <w:spacing w:before="120" w:after="120" w:line="276" w:lineRule="auto"/>
        <w:jc w:val="both"/>
        <w:rPr>
          <w:rFonts w:ascii="Arial" w:hAnsi="Arial" w:cs="Arial"/>
          <w:i/>
          <w:color w:val="000000"/>
          <w:sz w:val="20"/>
          <w:szCs w:val="20"/>
          <w:lang w:eastAsia="en-US"/>
        </w:rPr>
      </w:pPr>
      <w:r w:rsidRPr="00263A32">
        <w:rPr>
          <w:rFonts w:ascii="Arial" w:hAnsi="Arial" w:cs="Arial"/>
          <w:i/>
          <w:color w:val="000000"/>
          <w:sz w:val="20"/>
          <w:szCs w:val="20"/>
          <w:lang w:eastAsia="en-US"/>
        </w:rPr>
        <w:t xml:space="preserve">Em relação ao </w:t>
      </w:r>
      <w:r w:rsidR="00DA76D8" w:rsidRPr="00263A32">
        <w:rPr>
          <w:rFonts w:ascii="Arial" w:hAnsi="Arial" w:cs="Arial"/>
          <w:i/>
          <w:color w:val="000000"/>
          <w:sz w:val="20"/>
          <w:szCs w:val="20"/>
          <w:lang w:eastAsia="en-US"/>
        </w:rPr>
        <w:t>7º Batalhão de Engenharia de Combate</w:t>
      </w:r>
      <w:r w:rsidRPr="00263A32">
        <w:rPr>
          <w:rFonts w:ascii="Arial" w:hAnsi="Arial" w:cs="Arial"/>
          <w:i/>
          <w:color w:val="000000"/>
          <w:sz w:val="20"/>
          <w:szCs w:val="20"/>
          <w:lang w:eastAsia="en-US"/>
        </w:rPr>
        <w:t xml:space="preserve"> (UASG: </w:t>
      </w:r>
      <w:r w:rsidR="00DA76D8" w:rsidRPr="00263A32">
        <w:rPr>
          <w:rFonts w:ascii="Arial" w:hAnsi="Arial" w:cs="Arial"/>
          <w:i/>
          <w:color w:val="000000"/>
          <w:sz w:val="20"/>
          <w:szCs w:val="20"/>
          <w:lang w:eastAsia="en-US"/>
        </w:rPr>
        <w:t>160343</w:t>
      </w:r>
      <w:r w:rsidRPr="00263A32">
        <w:rPr>
          <w:rFonts w:ascii="Arial" w:hAnsi="Arial" w:cs="Arial"/>
          <w:i/>
          <w:color w:val="000000"/>
          <w:sz w:val="20"/>
          <w:szCs w:val="20"/>
          <w:lang w:eastAsia="en-US"/>
        </w:rPr>
        <w:t xml:space="preserve">), o endereço para entrega é: </w:t>
      </w:r>
      <w:proofErr w:type="gramStart"/>
      <w:r w:rsidRPr="00263A32">
        <w:rPr>
          <w:rFonts w:ascii="Arial" w:hAnsi="Arial" w:cs="Arial"/>
          <w:i/>
          <w:color w:val="000000"/>
          <w:sz w:val="20"/>
          <w:szCs w:val="20"/>
          <w:lang w:eastAsia="en-US"/>
        </w:rPr>
        <w:t xml:space="preserve">Rua </w:t>
      </w:r>
      <w:r w:rsidR="00DA76D8" w:rsidRPr="00263A32">
        <w:rPr>
          <w:rFonts w:ascii="Arial" w:hAnsi="Arial" w:cs="Arial"/>
          <w:i/>
          <w:color w:val="000000"/>
          <w:sz w:val="20"/>
          <w:szCs w:val="20"/>
          <w:lang w:eastAsia="en-US"/>
        </w:rPr>
        <w:t xml:space="preserve">Djalma Maranhão, </w:t>
      </w:r>
      <w:r w:rsidR="00874EA7" w:rsidRPr="00263A32">
        <w:rPr>
          <w:rFonts w:ascii="Arial" w:hAnsi="Arial" w:cs="Arial"/>
          <w:i/>
          <w:color w:val="000000"/>
          <w:sz w:val="20"/>
          <w:szCs w:val="20"/>
          <w:lang w:eastAsia="en-US"/>
        </w:rPr>
        <w:t xml:space="preserve">nº </w:t>
      </w:r>
      <w:r w:rsidR="00DA76D8" w:rsidRPr="00263A32">
        <w:rPr>
          <w:rFonts w:ascii="Arial" w:hAnsi="Arial" w:cs="Arial"/>
          <w:i/>
          <w:color w:val="000000"/>
          <w:sz w:val="20"/>
          <w:szCs w:val="20"/>
          <w:lang w:eastAsia="en-US"/>
        </w:rPr>
        <w:t>641, Nova</w:t>
      </w:r>
      <w:proofErr w:type="gramEnd"/>
      <w:r w:rsidR="00DA76D8" w:rsidRPr="00263A32">
        <w:rPr>
          <w:rFonts w:ascii="Arial" w:hAnsi="Arial" w:cs="Arial"/>
          <w:i/>
          <w:color w:val="000000"/>
          <w:sz w:val="20"/>
          <w:szCs w:val="20"/>
          <w:lang w:eastAsia="en-US"/>
        </w:rPr>
        <w:t xml:space="preserve"> Descoberta, CEP: 59075-290 – Natal/RN</w:t>
      </w:r>
      <w:r w:rsidRPr="00263A32">
        <w:rPr>
          <w:rFonts w:ascii="Arial" w:hAnsi="Arial" w:cs="Arial"/>
          <w:i/>
          <w:color w:val="000000"/>
          <w:sz w:val="20"/>
          <w:szCs w:val="20"/>
          <w:lang w:eastAsia="en-US"/>
        </w:rPr>
        <w:t>;</w:t>
      </w:r>
    </w:p>
    <w:p w:rsidR="004C3381" w:rsidRPr="00874EA7" w:rsidRDefault="00F347CE" w:rsidP="0028342B">
      <w:pPr>
        <w:pStyle w:val="PargrafodaLista"/>
        <w:numPr>
          <w:ilvl w:val="2"/>
          <w:numId w:val="1"/>
        </w:numPr>
        <w:spacing w:before="120" w:after="120" w:line="276" w:lineRule="auto"/>
        <w:jc w:val="both"/>
        <w:rPr>
          <w:rFonts w:ascii="Arial" w:hAnsi="Arial" w:cs="Arial"/>
          <w:i/>
          <w:color w:val="000000"/>
          <w:sz w:val="20"/>
          <w:szCs w:val="20"/>
          <w:lang w:eastAsia="en-US"/>
        </w:rPr>
      </w:pPr>
      <w:r w:rsidRPr="00263A32">
        <w:rPr>
          <w:rFonts w:ascii="Arial" w:hAnsi="Arial" w:cs="Arial"/>
          <w:i/>
          <w:color w:val="000000"/>
          <w:sz w:val="20"/>
          <w:szCs w:val="20"/>
          <w:lang w:eastAsia="en-US"/>
        </w:rPr>
        <w:t xml:space="preserve">Em relação ao </w:t>
      </w:r>
      <w:r w:rsidR="00DA76D8" w:rsidRPr="00263A32">
        <w:rPr>
          <w:rFonts w:ascii="Arial" w:hAnsi="Arial" w:cs="Arial"/>
          <w:i/>
          <w:color w:val="000000"/>
          <w:sz w:val="20"/>
          <w:szCs w:val="20"/>
          <w:lang w:eastAsia="en-US"/>
        </w:rPr>
        <w:t>16º Batalhão de Infantaria Motorizado</w:t>
      </w:r>
      <w:r w:rsidRPr="00263A32">
        <w:rPr>
          <w:rFonts w:ascii="Arial" w:hAnsi="Arial" w:cs="Arial"/>
          <w:i/>
          <w:color w:val="000000"/>
          <w:sz w:val="20"/>
          <w:szCs w:val="20"/>
          <w:lang w:eastAsia="en-US"/>
        </w:rPr>
        <w:t xml:space="preserve"> (UASG: 1</w:t>
      </w:r>
      <w:r w:rsidR="00874EA7" w:rsidRPr="00263A32">
        <w:rPr>
          <w:rFonts w:ascii="Arial" w:hAnsi="Arial" w:cs="Arial"/>
          <w:i/>
          <w:color w:val="000000"/>
          <w:sz w:val="20"/>
          <w:szCs w:val="20"/>
          <w:lang w:eastAsia="en-US"/>
        </w:rPr>
        <w:t>60340</w:t>
      </w:r>
      <w:r w:rsidRPr="00263A32">
        <w:rPr>
          <w:rFonts w:ascii="Arial" w:hAnsi="Arial" w:cs="Arial"/>
          <w:i/>
          <w:color w:val="000000"/>
          <w:sz w:val="20"/>
          <w:szCs w:val="20"/>
          <w:lang w:eastAsia="en-US"/>
        </w:rPr>
        <w:t>), o endereço</w:t>
      </w:r>
      <w:r w:rsidRPr="00874EA7">
        <w:rPr>
          <w:rFonts w:ascii="Arial" w:hAnsi="Arial" w:cs="Arial"/>
          <w:i/>
          <w:color w:val="000000"/>
          <w:sz w:val="20"/>
          <w:szCs w:val="20"/>
          <w:lang w:eastAsia="en-US"/>
        </w:rPr>
        <w:t xml:space="preserve"> para entrega é: </w:t>
      </w:r>
      <w:r w:rsidR="00874EA7" w:rsidRPr="00874EA7">
        <w:rPr>
          <w:rFonts w:ascii="Arial" w:hAnsi="Arial" w:cs="Arial"/>
          <w:i/>
          <w:color w:val="000000"/>
          <w:sz w:val="20"/>
          <w:szCs w:val="20"/>
          <w:lang w:eastAsia="en-US"/>
        </w:rPr>
        <w:t xml:space="preserve">Av. Hermes da Fonseca, nº 1355, </w:t>
      </w:r>
      <w:proofErr w:type="spellStart"/>
      <w:r w:rsidR="00874EA7" w:rsidRPr="00874EA7">
        <w:rPr>
          <w:rFonts w:ascii="Arial" w:hAnsi="Arial" w:cs="Arial"/>
          <w:i/>
          <w:color w:val="000000"/>
          <w:sz w:val="20"/>
          <w:szCs w:val="20"/>
          <w:lang w:eastAsia="en-US"/>
        </w:rPr>
        <w:t>Tirol</w:t>
      </w:r>
      <w:proofErr w:type="spellEnd"/>
      <w:r w:rsidR="00874EA7" w:rsidRPr="00874EA7">
        <w:rPr>
          <w:rFonts w:ascii="Arial" w:hAnsi="Arial" w:cs="Arial"/>
          <w:i/>
          <w:color w:val="000000"/>
          <w:sz w:val="20"/>
          <w:szCs w:val="20"/>
          <w:lang w:eastAsia="en-US"/>
        </w:rPr>
        <w:t>, CEP: 59015-145 – Natal/RN</w:t>
      </w:r>
      <w:r w:rsidR="004C3381" w:rsidRPr="00874EA7">
        <w:rPr>
          <w:rFonts w:ascii="Arial" w:hAnsi="Arial" w:cs="Arial"/>
          <w:i/>
          <w:color w:val="000000"/>
          <w:sz w:val="20"/>
          <w:szCs w:val="20"/>
          <w:lang w:eastAsia="en-US"/>
        </w:rPr>
        <w:t>.</w:t>
      </w:r>
    </w:p>
    <w:p w:rsidR="0028342B" w:rsidRPr="003059CE" w:rsidRDefault="0028342B" w:rsidP="0028342B">
      <w:pPr>
        <w:pStyle w:val="PargrafodaLista"/>
        <w:spacing w:before="120" w:after="120" w:line="276" w:lineRule="auto"/>
        <w:ind w:left="0"/>
        <w:jc w:val="both"/>
        <w:rPr>
          <w:rFonts w:ascii="Arial" w:hAnsi="Arial" w:cs="Arial"/>
          <w:i/>
          <w:color w:val="000000"/>
          <w:sz w:val="20"/>
          <w:szCs w:val="20"/>
          <w:lang w:eastAsia="en-US"/>
        </w:rPr>
      </w:pPr>
    </w:p>
    <w:p w:rsidR="00791634" w:rsidRPr="00782410" w:rsidRDefault="00791634" w:rsidP="00791634">
      <w:pPr>
        <w:numPr>
          <w:ilvl w:val="1"/>
          <w:numId w:val="1"/>
        </w:numPr>
        <w:spacing w:before="120" w:after="120" w:line="276" w:lineRule="auto"/>
        <w:ind w:left="0" w:firstLine="0"/>
        <w:jc w:val="both"/>
        <w:rPr>
          <w:rFonts w:ascii="Arial" w:hAnsi="Arial" w:cs="Arial"/>
          <w:color w:val="000000"/>
          <w:sz w:val="20"/>
          <w:szCs w:val="20"/>
          <w:lang w:eastAsia="en-US"/>
        </w:rPr>
      </w:pPr>
      <w:r w:rsidRPr="00782410">
        <w:rPr>
          <w:rFonts w:ascii="Arial" w:hAnsi="Arial" w:cs="Arial"/>
          <w:color w:val="000000"/>
          <w:sz w:val="20"/>
          <w:szCs w:val="20"/>
          <w:lang w:eastAsia="en-US"/>
        </w:rPr>
        <w:t xml:space="preserve">Os bens serão recebidos provisoriamente no prazo de 15 (quinze) dias, </w:t>
      </w:r>
      <w:proofErr w:type="gramStart"/>
      <w:r w:rsidRPr="00782410">
        <w:rPr>
          <w:rFonts w:ascii="Arial" w:hAnsi="Arial" w:cs="Arial"/>
          <w:color w:val="000000"/>
          <w:sz w:val="20"/>
          <w:szCs w:val="20"/>
          <w:lang w:eastAsia="en-US"/>
        </w:rPr>
        <w:t>pelo(</w:t>
      </w:r>
      <w:proofErr w:type="gramEnd"/>
      <w:r w:rsidRPr="00782410">
        <w:rPr>
          <w:rFonts w:ascii="Arial" w:hAnsi="Arial" w:cs="Arial"/>
          <w:color w:val="000000"/>
          <w:sz w:val="20"/>
          <w:szCs w:val="20"/>
          <w:lang w:eastAsia="en-US"/>
        </w:rPr>
        <w:t xml:space="preserve">a) responsável pelo acompanhamento e fiscalização do contrato, para efeito de posterior verificação de sua conformidade com as especificações constantes neste Termo de Referência e na proposta. </w:t>
      </w:r>
    </w:p>
    <w:p w:rsidR="00791634" w:rsidRPr="00782410" w:rsidRDefault="00791634" w:rsidP="00791634">
      <w:pPr>
        <w:numPr>
          <w:ilvl w:val="1"/>
          <w:numId w:val="1"/>
        </w:numPr>
        <w:spacing w:before="120" w:after="120" w:line="276" w:lineRule="auto"/>
        <w:ind w:left="0" w:firstLine="0"/>
        <w:jc w:val="both"/>
        <w:rPr>
          <w:rFonts w:ascii="Arial" w:hAnsi="Arial" w:cs="Arial"/>
          <w:color w:val="000000"/>
          <w:sz w:val="20"/>
          <w:szCs w:val="20"/>
          <w:lang w:eastAsia="en-US"/>
        </w:rPr>
      </w:pPr>
      <w:r w:rsidRPr="00782410">
        <w:rPr>
          <w:rFonts w:ascii="Arial" w:hAnsi="Arial" w:cs="Arial"/>
          <w:color w:val="000000"/>
          <w:sz w:val="20"/>
          <w:szCs w:val="20"/>
          <w:lang w:eastAsia="en-US"/>
        </w:rPr>
        <w:t>Os bens poderão ser rejeitados, no todo ou em parte, quando em desacordo com as especificações constantes neste Termo de Referência e na proposta, devendo ser substituídos no prazo de 30 (trinta) dias, a contar da notificação da contratada, às suas custas, sem prejuízo da aplicação das penalidades.</w:t>
      </w:r>
    </w:p>
    <w:p w:rsidR="00791634" w:rsidRPr="00782410" w:rsidRDefault="00791634" w:rsidP="00791634">
      <w:pPr>
        <w:numPr>
          <w:ilvl w:val="1"/>
          <w:numId w:val="1"/>
        </w:numPr>
        <w:spacing w:before="120" w:after="120" w:line="276" w:lineRule="auto"/>
        <w:ind w:left="0" w:firstLine="0"/>
        <w:jc w:val="both"/>
        <w:rPr>
          <w:rFonts w:ascii="Arial" w:hAnsi="Arial" w:cs="Arial"/>
          <w:color w:val="000000"/>
          <w:sz w:val="20"/>
          <w:szCs w:val="20"/>
          <w:lang w:eastAsia="en-US"/>
        </w:rPr>
      </w:pPr>
      <w:r w:rsidRPr="00782410">
        <w:rPr>
          <w:rFonts w:ascii="Arial" w:hAnsi="Arial" w:cs="Arial"/>
          <w:color w:val="000000"/>
          <w:sz w:val="20"/>
          <w:szCs w:val="20"/>
          <w:lang w:eastAsia="en-US"/>
        </w:rPr>
        <w:t>Os bens serão recebidos definitivamente no prazo de 15 (quinze) dias úteis, contados do recebimento provisório, após a verificação da qualidade e quantidade do material e consequente aceitação mediante termo circunstanciado.</w:t>
      </w:r>
    </w:p>
    <w:p w:rsidR="00791634" w:rsidRPr="00782410" w:rsidRDefault="00791634" w:rsidP="00791634">
      <w:pPr>
        <w:numPr>
          <w:ilvl w:val="2"/>
          <w:numId w:val="1"/>
        </w:numPr>
        <w:spacing w:before="120" w:after="120" w:line="276" w:lineRule="auto"/>
        <w:ind w:left="567" w:firstLine="0"/>
        <w:jc w:val="both"/>
        <w:rPr>
          <w:rFonts w:ascii="Arial" w:hAnsi="Arial" w:cs="Arial"/>
          <w:color w:val="000000"/>
          <w:sz w:val="20"/>
          <w:szCs w:val="20"/>
          <w:lang w:eastAsia="en-US"/>
        </w:rPr>
      </w:pPr>
      <w:r w:rsidRPr="00782410">
        <w:rPr>
          <w:rFonts w:ascii="Arial" w:hAnsi="Arial" w:cs="Arial"/>
          <w:color w:val="000000"/>
          <w:sz w:val="20"/>
          <w:szCs w:val="20"/>
          <w:lang w:eastAsia="en-US"/>
        </w:rPr>
        <w:t>Na hipótese de a verificação a que se refere o subitem anterior não ser procedida dentro do prazo fixado, reputar-se-á como realizada, consumando-se o recebimento definitivo no dia do esgotamento do prazo.</w:t>
      </w:r>
    </w:p>
    <w:p w:rsidR="00791634" w:rsidRPr="00782410" w:rsidRDefault="00791634" w:rsidP="00791634">
      <w:pPr>
        <w:numPr>
          <w:ilvl w:val="1"/>
          <w:numId w:val="1"/>
        </w:numPr>
        <w:spacing w:before="120" w:after="120" w:line="276" w:lineRule="auto"/>
        <w:ind w:left="0" w:firstLine="0"/>
        <w:jc w:val="both"/>
        <w:rPr>
          <w:rFonts w:ascii="Arial" w:hAnsi="Arial" w:cs="Arial"/>
          <w:color w:val="000000"/>
          <w:sz w:val="20"/>
          <w:szCs w:val="20"/>
          <w:lang w:eastAsia="en-US"/>
        </w:rPr>
      </w:pPr>
      <w:r w:rsidRPr="00782410">
        <w:rPr>
          <w:rFonts w:ascii="Arial" w:hAnsi="Arial" w:cs="Arial"/>
          <w:color w:val="000000"/>
          <w:sz w:val="20"/>
          <w:szCs w:val="20"/>
          <w:lang w:eastAsia="en-US"/>
        </w:rPr>
        <w:t>O recebimento provisório ou definitivo do objeto não exclui a responsabilidade da contratada pelos prejuízos resultantes da incorreta execução do contrato.</w:t>
      </w:r>
    </w:p>
    <w:p w:rsidR="00791634" w:rsidRPr="00782410" w:rsidRDefault="00791634" w:rsidP="00791634">
      <w:pPr>
        <w:ind w:left="425"/>
        <w:jc w:val="both"/>
        <w:rPr>
          <w:rFonts w:ascii="Arial" w:hAnsi="Arial" w:cs="Arial"/>
          <w:color w:val="000000"/>
          <w:sz w:val="20"/>
          <w:szCs w:val="20"/>
          <w:lang w:eastAsia="en-US"/>
        </w:rPr>
      </w:pPr>
    </w:p>
    <w:p w:rsidR="00791634" w:rsidRPr="00782410" w:rsidRDefault="00791634" w:rsidP="00791634">
      <w:pPr>
        <w:numPr>
          <w:ilvl w:val="0"/>
          <w:numId w:val="1"/>
        </w:numPr>
        <w:shd w:val="clear" w:color="auto" w:fill="BFBFBF"/>
        <w:spacing w:before="120" w:after="120" w:line="276" w:lineRule="auto"/>
        <w:ind w:left="0" w:firstLine="0"/>
        <w:jc w:val="both"/>
        <w:rPr>
          <w:rFonts w:ascii="Arial" w:hAnsi="Arial" w:cs="Arial"/>
          <w:b/>
          <w:color w:val="000000"/>
          <w:sz w:val="20"/>
          <w:szCs w:val="20"/>
        </w:rPr>
      </w:pPr>
      <w:r w:rsidRPr="00782410">
        <w:rPr>
          <w:rFonts w:ascii="Arial" w:hAnsi="Arial" w:cs="Arial"/>
          <w:b/>
          <w:bCs/>
          <w:color w:val="000000"/>
          <w:sz w:val="20"/>
          <w:szCs w:val="20"/>
          <w:lang w:eastAsia="en-US"/>
        </w:rPr>
        <w:t>DAS OBRIGAÇÕES DA CONTRATANTE</w:t>
      </w:r>
    </w:p>
    <w:p w:rsidR="00791634" w:rsidRPr="00782410" w:rsidRDefault="00791634" w:rsidP="00791634">
      <w:pPr>
        <w:numPr>
          <w:ilvl w:val="1"/>
          <w:numId w:val="1"/>
        </w:numPr>
        <w:spacing w:before="120" w:after="120" w:line="276" w:lineRule="auto"/>
        <w:ind w:left="0" w:firstLine="0"/>
        <w:jc w:val="both"/>
        <w:rPr>
          <w:rFonts w:ascii="Arial" w:hAnsi="Arial" w:cs="Arial"/>
          <w:b/>
          <w:color w:val="000000"/>
          <w:sz w:val="20"/>
          <w:szCs w:val="20"/>
        </w:rPr>
      </w:pPr>
      <w:r w:rsidRPr="00782410">
        <w:rPr>
          <w:rFonts w:ascii="Arial" w:hAnsi="Arial" w:cs="Arial"/>
          <w:sz w:val="20"/>
          <w:szCs w:val="20"/>
        </w:rPr>
        <w:t>São obrigações da Contratante:</w:t>
      </w:r>
    </w:p>
    <w:p w:rsidR="00791634" w:rsidRPr="00782410" w:rsidRDefault="00791634" w:rsidP="00791634">
      <w:pPr>
        <w:numPr>
          <w:ilvl w:val="2"/>
          <w:numId w:val="1"/>
        </w:numPr>
        <w:spacing w:before="120" w:after="120" w:line="276" w:lineRule="auto"/>
        <w:ind w:left="567" w:firstLine="0"/>
        <w:jc w:val="both"/>
        <w:rPr>
          <w:rFonts w:ascii="Arial" w:hAnsi="Arial" w:cs="Arial"/>
          <w:b/>
          <w:color w:val="000000"/>
          <w:sz w:val="20"/>
          <w:szCs w:val="20"/>
        </w:rPr>
      </w:pPr>
      <w:proofErr w:type="gramStart"/>
      <w:r w:rsidRPr="00782410">
        <w:rPr>
          <w:rFonts w:ascii="Arial" w:hAnsi="Arial" w:cs="Arial"/>
          <w:sz w:val="20"/>
          <w:szCs w:val="20"/>
        </w:rPr>
        <w:t>receber</w:t>
      </w:r>
      <w:proofErr w:type="gramEnd"/>
      <w:r w:rsidRPr="00782410">
        <w:rPr>
          <w:rFonts w:ascii="Arial" w:hAnsi="Arial" w:cs="Arial"/>
          <w:sz w:val="20"/>
          <w:szCs w:val="20"/>
        </w:rPr>
        <w:t xml:space="preserve"> o objeto no prazo e condições estabelecidas no Edital e seus anexos;</w:t>
      </w:r>
    </w:p>
    <w:p w:rsidR="00791634" w:rsidRPr="00782410" w:rsidRDefault="00791634" w:rsidP="00791634">
      <w:pPr>
        <w:numPr>
          <w:ilvl w:val="2"/>
          <w:numId w:val="1"/>
        </w:numPr>
        <w:spacing w:before="120" w:after="120" w:line="276" w:lineRule="auto"/>
        <w:ind w:left="567" w:firstLine="0"/>
        <w:jc w:val="both"/>
        <w:rPr>
          <w:rFonts w:ascii="Arial" w:hAnsi="Arial" w:cs="Arial"/>
          <w:b/>
          <w:color w:val="000000"/>
          <w:sz w:val="20"/>
          <w:szCs w:val="20"/>
        </w:rPr>
      </w:pPr>
      <w:proofErr w:type="gramStart"/>
      <w:r w:rsidRPr="00782410">
        <w:rPr>
          <w:rFonts w:ascii="Arial" w:hAnsi="Arial" w:cs="Arial"/>
          <w:sz w:val="20"/>
          <w:szCs w:val="20"/>
          <w:lang w:eastAsia="en-US"/>
        </w:rPr>
        <w:t>verificar</w:t>
      </w:r>
      <w:proofErr w:type="gramEnd"/>
      <w:r w:rsidRPr="00782410">
        <w:rPr>
          <w:rFonts w:ascii="Arial" w:hAnsi="Arial" w:cs="Arial"/>
          <w:sz w:val="20"/>
          <w:szCs w:val="20"/>
          <w:lang w:eastAsia="en-US"/>
        </w:rPr>
        <w:t xml:space="preserve"> minuciosamente, no prazo fixado, a conformidade dos bens recebidos provisoriamente com as especificações constantes do Edital e da proposta, para fins de aceitação e recebimento definitivo;</w:t>
      </w:r>
    </w:p>
    <w:p w:rsidR="00791634" w:rsidRPr="00782410" w:rsidRDefault="00791634" w:rsidP="00791634">
      <w:pPr>
        <w:numPr>
          <w:ilvl w:val="2"/>
          <w:numId w:val="1"/>
        </w:numPr>
        <w:spacing w:before="120" w:after="120" w:line="276" w:lineRule="auto"/>
        <w:ind w:left="567" w:firstLine="0"/>
        <w:jc w:val="both"/>
        <w:rPr>
          <w:rFonts w:ascii="Arial" w:hAnsi="Arial" w:cs="Arial"/>
          <w:b/>
          <w:color w:val="000000"/>
          <w:sz w:val="20"/>
          <w:szCs w:val="20"/>
        </w:rPr>
      </w:pPr>
      <w:proofErr w:type="gramStart"/>
      <w:r w:rsidRPr="00782410">
        <w:rPr>
          <w:rFonts w:ascii="Arial" w:hAnsi="Arial" w:cs="Arial"/>
          <w:sz w:val="20"/>
          <w:szCs w:val="20"/>
        </w:rPr>
        <w:t>comunicar</w:t>
      </w:r>
      <w:proofErr w:type="gramEnd"/>
      <w:r w:rsidRPr="00782410">
        <w:rPr>
          <w:rFonts w:ascii="Arial" w:hAnsi="Arial" w:cs="Arial"/>
          <w:sz w:val="20"/>
          <w:szCs w:val="20"/>
        </w:rPr>
        <w:t xml:space="preserve"> à Contratada, por escrito, sobre imperfeições, falhas ou irregularidades verificadas no objeto fornecido, para que seja substituído, reparado ou corrigido;</w:t>
      </w:r>
    </w:p>
    <w:p w:rsidR="00791634" w:rsidRPr="00782410" w:rsidRDefault="00791634" w:rsidP="00791634">
      <w:pPr>
        <w:numPr>
          <w:ilvl w:val="2"/>
          <w:numId w:val="1"/>
        </w:numPr>
        <w:spacing w:before="120" w:after="120" w:line="276" w:lineRule="auto"/>
        <w:ind w:left="567" w:firstLine="0"/>
        <w:jc w:val="both"/>
        <w:rPr>
          <w:rFonts w:ascii="Arial" w:hAnsi="Arial" w:cs="Arial"/>
          <w:b/>
          <w:color w:val="000000"/>
          <w:sz w:val="20"/>
          <w:szCs w:val="20"/>
        </w:rPr>
      </w:pPr>
      <w:proofErr w:type="gramStart"/>
      <w:r w:rsidRPr="00782410">
        <w:rPr>
          <w:rFonts w:ascii="Arial" w:hAnsi="Arial" w:cs="Arial"/>
          <w:sz w:val="20"/>
          <w:szCs w:val="20"/>
          <w:lang w:eastAsia="en-US"/>
        </w:rPr>
        <w:t>acompanhar</w:t>
      </w:r>
      <w:proofErr w:type="gramEnd"/>
      <w:r w:rsidRPr="00782410">
        <w:rPr>
          <w:rFonts w:ascii="Arial" w:hAnsi="Arial" w:cs="Arial"/>
          <w:sz w:val="20"/>
          <w:szCs w:val="20"/>
          <w:lang w:eastAsia="en-US"/>
        </w:rPr>
        <w:t xml:space="preserve"> e fiscalizar o cumprimento das obrigações da Contratada, através de comissão/servidor especialmente designado;</w:t>
      </w:r>
    </w:p>
    <w:p w:rsidR="00791634" w:rsidRPr="00782410" w:rsidRDefault="00791634" w:rsidP="00791634">
      <w:pPr>
        <w:numPr>
          <w:ilvl w:val="2"/>
          <w:numId w:val="1"/>
        </w:numPr>
        <w:spacing w:before="120" w:after="120" w:line="276" w:lineRule="auto"/>
        <w:ind w:left="567" w:firstLine="0"/>
        <w:jc w:val="both"/>
        <w:rPr>
          <w:rFonts w:ascii="Arial" w:hAnsi="Arial" w:cs="Arial"/>
          <w:b/>
          <w:color w:val="000000"/>
          <w:sz w:val="20"/>
          <w:szCs w:val="20"/>
        </w:rPr>
      </w:pPr>
      <w:proofErr w:type="gramStart"/>
      <w:r w:rsidRPr="00782410">
        <w:rPr>
          <w:rFonts w:ascii="Arial" w:hAnsi="Arial" w:cs="Arial"/>
          <w:sz w:val="20"/>
          <w:szCs w:val="20"/>
        </w:rPr>
        <w:t>efetuar</w:t>
      </w:r>
      <w:proofErr w:type="gramEnd"/>
      <w:r w:rsidRPr="00782410">
        <w:rPr>
          <w:rFonts w:ascii="Arial" w:hAnsi="Arial" w:cs="Arial"/>
          <w:sz w:val="20"/>
          <w:szCs w:val="20"/>
        </w:rPr>
        <w:t xml:space="preserve"> o pagamento à Contratada</w:t>
      </w:r>
      <w:r w:rsidRPr="00782410">
        <w:rPr>
          <w:rFonts w:ascii="Arial" w:hAnsi="Arial" w:cs="Arial"/>
          <w:b/>
          <w:sz w:val="20"/>
          <w:szCs w:val="20"/>
        </w:rPr>
        <w:t xml:space="preserve"> </w:t>
      </w:r>
      <w:r w:rsidRPr="00782410">
        <w:rPr>
          <w:rFonts w:ascii="Arial" w:hAnsi="Arial" w:cs="Arial"/>
          <w:sz w:val="20"/>
          <w:szCs w:val="20"/>
        </w:rPr>
        <w:t>no valor correspondente ao fornecimento do objeto, no prazo e forma estabelecidos no Edital e seus anexos;</w:t>
      </w:r>
    </w:p>
    <w:p w:rsidR="00791634" w:rsidRPr="00782410" w:rsidRDefault="00791634" w:rsidP="00791634">
      <w:pPr>
        <w:numPr>
          <w:ilvl w:val="1"/>
          <w:numId w:val="1"/>
        </w:numPr>
        <w:spacing w:before="120" w:after="120" w:line="276" w:lineRule="auto"/>
        <w:ind w:left="0" w:firstLine="0"/>
        <w:jc w:val="both"/>
        <w:rPr>
          <w:rFonts w:ascii="Arial" w:hAnsi="Arial" w:cs="Arial"/>
          <w:b/>
          <w:color w:val="000000"/>
          <w:sz w:val="20"/>
          <w:szCs w:val="20"/>
        </w:rPr>
      </w:pPr>
      <w:r w:rsidRPr="00782410">
        <w:rPr>
          <w:rFonts w:ascii="Arial" w:hAnsi="Arial" w:cs="Arial"/>
          <w:sz w:val="20"/>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791634" w:rsidRPr="00782410" w:rsidRDefault="00791634" w:rsidP="00791634">
      <w:pPr>
        <w:numPr>
          <w:ilvl w:val="1"/>
          <w:numId w:val="1"/>
        </w:numPr>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rPr>
        <w:t>A Administração realizará pesquisa de preços periodicamente, em prazo não superior a 180 (cento e oitenta) dias, a fim de verificar a vantajosidade dos preços registrados em Ata.</w:t>
      </w:r>
    </w:p>
    <w:p w:rsidR="00791634" w:rsidRPr="00782410" w:rsidRDefault="00791634" w:rsidP="00791634">
      <w:pPr>
        <w:ind w:left="425"/>
        <w:jc w:val="both"/>
        <w:rPr>
          <w:rFonts w:ascii="Arial" w:hAnsi="Arial" w:cs="Arial"/>
          <w:color w:val="000000"/>
          <w:sz w:val="20"/>
          <w:szCs w:val="20"/>
        </w:rPr>
      </w:pPr>
    </w:p>
    <w:p w:rsidR="00791634" w:rsidRPr="00782410" w:rsidRDefault="00791634" w:rsidP="00791634">
      <w:pPr>
        <w:numPr>
          <w:ilvl w:val="0"/>
          <w:numId w:val="1"/>
        </w:numPr>
        <w:shd w:val="clear" w:color="auto" w:fill="BFBFBF"/>
        <w:spacing w:after="120" w:line="276" w:lineRule="auto"/>
        <w:ind w:right="-15"/>
        <w:jc w:val="both"/>
        <w:rPr>
          <w:rFonts w:ascii="Arial" w:hAnsi="Arial" w:cs="Arial"/>
          <w:b/>
          <w:color w:val="000000"/>
          <w:sz w:val="20"/>
          <w:szCs w:val="20"/>
        </w:rPr>
      </w:pPr>
      <w:r w:rsidRPr="00782410">
        <w:rPr>
          <w:rFonts w:ascii="Arial" w:hAnsi="Arial" w:cs="Arial"/>
          <w:b/>
          <w:sz w:val="20"/>
          <w:szCs w:val="20"/>
        </w:rPr>
        <w:t>OBRIGAÇÕES DA CONTRATADA</w:t>
      </w:r>
    </w:p>
    <w:p w:rsidR="00791634" w:rsidRPr="00782410" w:rsidRDefault="00791634" w:rsidP="00791634">
      <w:pPr>
        <w:numPr>
          <w:ilvl w:val="1"/>
          <w:numId w:val="1"/>
        </w:numPr>
        <w:spacing w:before="120" w:after="120" w:line="276" w:lineRule="auto"/>
        <w:ind w:left="0" w:firstLine="0"/>
        <w:jc w:val="both"/>
        <w:rPr>
          <w:rFonts w:ascii="Arial" w:hAnsi="Arial" w:cs="Arial"/>
          <w:b/>
          <w:color w:val="000000"/>
          <w:sz w:val="20"/>
          <w:szCs w:val="20"/>
        </w:rPr>
      </w:pPr>
      <w:r w:rsidRPr="00782410">
        <w:rPr>
          <w:rFonts w:ascii="Arial" w:hAnsi="Arial" w:cs="Arial"/>
          <w:sz w:val="20"/>
          <w:szCs w:val="20"/>
        </w:rPr>
        <w:t>A Contratada deve cumprir todas as obrigações constantes no Edital, seus anexos e sua proposta, assumindo como exclusivamente seus os riscos e as despesas decorrentes da boa e perfeita execução do objeto e, ainda:</w:t>
      </w:r>
    </w:p>
    <w:p w:rsidR="00791634" w:rsidRPr="00782410" w:rsidRDefault="00791634" w:rsidP="00791634">
      <w:pPr>
        <w:numPr>
          <w:ilvl w:val="2"/>
          <w:numId w:val="1"/>
        </w:numPr>
        <w:tabs>
          <w:tab w:val="left" w:pos="567"/>
        </w:tabs>
        <w:spacing w:before="120" w:after="120" w:line="276" w:lineRule="auto"/>
        <w:ind w:left="567" w:firstLine="0"/>
        <w:jc w:val="both"/>
        <w:rPr>
          <w:rFonts w:ascii="Arial" w:hAnsi="Arial" w:cs="Arial"/>
          <w:sz w:val="20"/>
          <w:szCs w:val="20"/>
        </w:rPr>
      </w:pPr>
      <w:proofErr w:type="gramStart"/>
      <w:r w:rsidRPr="00782410">
        <w:rPr>
          <w:rFonts w:ascii="Arial" w:hAnsi="Arial" w:cs="Arial"/>
          <w:sz w:val="20"/>
          <w:szCs w:val="20"/>
        </w:rPr>
        <w:t>efetuar</w:t>
      </w:r>
      <w:proofErr w:type="gramEnd"/>
      <w:r w:rsidRPr="00782410">
        <w:rPr>
          <w:rFonts w:ascii="Arial" w:hAnsi="Arial" w:cs="Arial"/>
          <w:sz w:val="20"/>
          <w:szCs w:val="20"/>
        </w:rPr>
        <w:t xml:space="preserve"> a entrega do objeto em perfeitas condições, conforme especificações, prazo e local constantes no Edital e seus anexos, acompanhado da respectiva nota fiscal, na qual constarão as indicações referentes à: marca, fabricante, modelo, procedência e prazo de garantia ou validade</w:t>
      </w:r>
      <w:r>
        <w:rPr>
          <w:rFonts w:ascii="Arial" w:hAnsi="Arial" w:cs="Arial"/>
          <w:sz w:val="20"/>
          <w:szCs w:val="20"/>
        </w:rPr>
        <w:t>, quando aplicável</w:t>
      </w:r>
      <w:r w:rsidRPr="00782410">
        <w:rPr>
          <w:rFonts w:ascii="Arial" w:hAnsi="Arial" w:cs="Arial"/>
          <w:sz w:val="20"/>
          <w:szCs w:val="20"/>
        </w:rPr>
        <w:t>;</w:t>
      </w:r>
    </w:p>
    <w:p w:rsidR="00791634" w:rsidRPr="00782410" w:rsidRDefault="00791634" w:rsidP="00791634">
      <w:pPr>
        <w:numPr>
          <w:ilvl w:val="2"/>
          <w:numId w:val="1"/>
        </w:numPr>
        <w:tabs>
          <w:tab w:val="left" w:pos="567"/>
        </w:tabs>
        <w:spacing w:before="120" w:after="120" w:line="276" w:lineRule="auto"/>
        <w:ind w:left="567" w:firstLine="0"/>
        <w:jc w:val="both"/>
        <w:rPr>
          <w:rFonts w:ascii="Arial" w:hAnsi="Arial" w:cs="Arial"/>
          <w:sz w:val="20"/>
          <w:szCs w:val="20"/>
        </w:rPr>
      </w:pPr>
      <w:proofErr w:type="gramStart"/>
      <w:r w:rsidRPr="00782410">
        <w:rPr>
          <w:rFonts w:ascii="Arial" w:hAnsi="Arial" w:cs="Arial"/>
          <w:sz w:val="20"/>
          <w:szCs w:val="20"/>
        </w:rPr>
        <w:t>responsabilizar</w:t>
      </w:r>
      <w:proofErr w:type="gramEnd"/>
      <w:r w:rsidRPr="00782410">
        <w:rPr>
          <w:rFonts w:ascii="Arial" w:hAnsi="Arial" w:cs="Arial"/>
          <w:sz w:val="20"/>
          <w:szCs w:val="20"/>
        </w:rPr>
        <w:t>-se pelos vícios e danos decorrentes do objeto, de acordo com os artigos 12, 13 e 17 a 27, do Código de Defesa do Consumidor (Lei n.º 8.078, de 1990);</w:t>
      </w:r>
    </w:p>
    <w:p w:rsidR="00791634" w:rsidRPr="00782410" w:rsidRDefault="00791634" w:rsidP="00791634">
      <w:pPr>
        <w:numPr>
          <w:ilvl w:val="2"/>
          <w:numId w:val="1"/>
        </w:numPr>
        <w:tabs>
          <w:tab w:val="left" w:pos="567"/>
        </w:tabs>
        <w:spacing w:before="120" w:after="120" w:line="276" w:lineRule="auto"/>
        <w:ind w:left="567" w:firstLine="0"/>
        <w:jc w:val="both"/>
        <w:rPr>
          <w:rFonts w:ascii="Arial" w:hAnsi="Arial" w:cs="Arial"/>
          <w:sz w:val="20"/>
          <w:szCs w:val="20"/>
        </w:rPr>
      </w:pPr>
      <w:proofErr w:type="gramStart"/>
      <w:r w:rsidRPr="00782410">
        <w:rPr>
          <w:rFonts w:ascii="Arial" w:hAnsi="Arial" w:cs="Arial"/>
          <w:sz w:val="20"/>
          <w:szCs w:val="20"/>
        </w:rPr>
        <w:t>substituir</w:t>
      </w:r>
      <w:proofErr w:type="gramEnd"/>
      <w:r w:rsidRPr="00782410">
        <w:rPr>
          <w:rFonts w:ascii="Arial" w:hAnsi="Arial" w:cs="Arial"/>
          <w:sz w:val="20"/>
          <w:szCs w:val="20"/>
        </w:rPr>
        <w:t>, reparar ou corrigir, às suas expensas, no prazo fixado neste Termo de Referência, o objeto com avarias ou defeitos;</w:t>
      </w:r>
    </w:p>
    <w:p w:rsidR="00791634" w:rsidRPr="00782410" w:rsidRDefault="00791634" w:rsidP="00791634">
      <w:pPr>
        <w:numPr>
          <w:ilvl w:val="2"/>
          <w:numId w:val="1"/>
        </w:numPr>
        <w:tabs>
          <w:tab w:val="left" w:pos="567"/>
        </w:tabs>
        <w:spacing w:before="120" w:after="120" w:line="276" w:lineRule="auto"/>
        <w:ind w:left="567" w:firstLine="0"/>
        <w:jc w:val="both"/>
        <w:rPr>
          <w:rFonts w:ascii="Arial" w:hAnsi="Arial" w:cs="Arial"/>
          <w:sz w:val="20"/>
          <w:szCs w:val="20"/>
        </w:rPr>
      </w:pPr>
      <w:proofErr w:type="gramStart"/>
      <w:r w:rsidRPr="00782410">
        <w:rPr>
          <w:rFonts w:ascii="Arial" w:hAnsi="Arial" w:cs="Arial"/>
          <w:sz w:val="20"/>
          <w:szCs w:val="20"/>
        </w:rPr>
        <w:t>comunicar</w:t>
      </w:r>
      <w:proofErr w:type="gramEnd"/>
      <w:r w:rsidRPr="00782410">
        <w:rPr>
          <w:rFonts w:ascii="Arial" w:hAnsi="Arial" w:cs="Arial"/>
          <w:sz w:val="20"/>
          <w:szCs w:val="20"/>
        </w:rPr>
        <w:t xml:space="preserve"> à Contratante, no prazo máximo de 24 (vinte e quatro) horas que antecede a data da entrega, os motivos que impossibilitem o cumprimento do prazo previsto, com a devida comprovação;</w:t>
      </w:r>
    </w:p>
    <w:p w:rsidR="00791634" w:rsidRPr="00782410" w:rsidRDefault="00791634" w:rsidP="00791634">
      <w:pPr>
        <w:numPr>
          <w:ilvl w:val="2"/>
          <w:numId w:val="1"/>
        </w:numPr>
        <w:tabs>
          <w:tab w:val="left" w:pos="567"/>
        </w:tabs>
        <w:spacing w:before="120" w:after="120" w:line="276" w:lineRule="auto"/>
        <w:ind w:left="567" w:firstLine="0"/>
        <w:jc w:val="both"/>
        <w:rPr>
          <w:rFonts w:ascii="Arial" w:hAnsi="Arial" w:cs="Arial"/>
          <w:sz w:val="20"/>
          <w:szCs w:val="20"/>
        </w:rPr>
      </w:pPr>
      <w:proofErr w:type="gramStart"/>
      <w:r w:rsidRPr="00782410">
        <w:rPr>
          <w:rFonts w:ascii="Arial" w:hAnsi="Arial" w:cs="Arial"/>
          <w:sz w:val="20"/>
          <w:szCs w:val="20"/>
        </w:rPr>
        <w:t>manter</w:t>
      </w:r>
      <w:proofErr w:type="gramEnd"/>
      <w:r w:rsidRPr="00782410">
        <w:rPr>
          <w:rFonts w:ascii="Arial" w:hAnsi="Arial" w:cs="Arial"/>
          <w:sz w:val="20"/>
          <w:szCs w:val="20"/>
        </w:rPr>
        <w:t>, durante toda a execução do contrato, em compatibilidade com as obrigações assumidas, todas as condições de habilitação e qualificação exigidas na licitação;</w:t>
      </w:r>
    </w:p>
    <w:p w:rsidR="00791634" w:rsidRPr="00782410" w:rsidRDefault="00791634" w:rsidP="00791634">
      <w:pPr>
        <w:numPr>
          <w:ilvl w:val="2"/>
          <w:numId w:val="1"/>
        </w:numPr>
        <w:tabs>
          <w:tab w:val="left" w:pos="567"/>
        </w:tabs>
        <w:spacing w:before="120" w:after="120" w:line="276" w:lineRule="auto"/>
        <w:ind w:left="567" w:firstLine="0"/>
        <w:jc w:val="both"/>
        <w:rPr>
          <w:rFonts w:ascii="Arial" w:hAnsi="Arial" w:cs="Arial"/>
          <w:sz w:val="20"/>
          <w:szCs w:val="20"/>
        </w:rPr>
      </w:pPr>
      <w:proofErr w:type="gramStart"/>
      <w:r w:rsidRPr="00782410">
        <w:rPr>
          <w:rFonts w:ascii="Arial" w:hAnsi="Arial" w:cs="Arial"/>
          <w:sz w:val="20"/>
          <w:szCs w:val="20"/>
        </w:rPr>
        <w:t>indicar</w:t>
      </w:r>
      <w:proofErr w:type="gramEnd"/>
      <w:r w:rsidRPr="00782410">
        <w:rPr>
          <w:rFonts w:ascii="Arial" w:hAnsi="Arial" w:cs="Arial"/>
          <w:sz w:val="20"/>
          <w:szCs w:val="20"/>
        </w:rPr>
        <w:t xml:space="preserve"> preposto para representá-la durante a execução do contrato.</w:t>
      </w:r>
    </w:p>
    <w:p w:rsidR="00791634" w:rsidRPr="00782410" w:rsidRDefault="00791634" w:rsidP="00791634">
      <w:pPr>
        <w:ind w:left="425"/>
        <w:jc w:val="both"/>
        <w:rPr>
          <w:rFonts w:ascii="Arial" w:hAnsi="Arial" w:cs="Arial"/>
          <w:color w:val="000000"/>
          <w:sz w:val="20"/>
          <w:szCs w:val="20"/>
          <w:lang w:eastAsia="en-US"/>
        </w:rPr>
      </w:pPr>
    </w:p>
    <w:p w:rsidR="00791634" w:rsidRPr="00782410" w:rsidRDefault="00791634" w:rsidP="00791634">
      <w:pPr>
        <w:numPr>
          <w:ilvl w:val="0"/>
          <w:numId w:val="1"/>
        </w:numPr>
        <w:shd w:val="clear" w:color="auto" w:fill="BFBFBF"/>
        <w:spacing w:after="120" w:line="276" w:lineRule="auto"/>
        <w:ind w:right="-15"/>
        <w:jc w:val="both"/>
        <w:rPr>
          <w:rFonts w:ascii="Arial" w:hAnsi="Arial" w:cs="Arial"/>
          <w:b/>
          <w:color w:val="000000"/>
          <w:sz w:val="20"/>
          <w:szCs w:val="20"/>
          <w:lang w:eastAsia="en-US"/>
        </w:rPr>
      </w:pPr>
      <w:r w:rsidRPr="00782410">
        <w:rPr>
          <w:rFonts w:ascii="Arial" w:hAnsi="Arial" w:cs="Arial"/>
          <w:b/>
          <w:color w:val="000000"/>
          <w:sz w:val="20"/>
          <w:szCs w:val="20"/>
          <w:lang w:eastAsia="en-US"/>
        </w:rPr>
        <w:t>ALTERAÇÃO SUBJETIVA</w:t>
      </w:r>
    </w:p>
    <w:p w:rsidR="00791634" w:rsidRPr="00782410" w:rsidRDefault="00791634" w:rsidP="00791634">
      <w:pPr>
        <w:numPr>
          <w:ilvl w:val="1"/>
          <w:numId w:val="1"/>
        </w:numPr>
        <w:spacing w:before="120" w:after="120" w:line="276" w:lineRule="auto"/>
        <w:ind w:left="0" w:firstLine="0"/>
        <w:jc w:val="both"/>
        <w:rPr>
          <w:rFonts w:ascii="Arial" w:hAnsi="Arial" w:cs="Arial"/>
          <w:sz w:val="20"/>
          <w:szCs w:val="20"/>
          <w:lang w:eastAsia="en-US"/>
        </w:rPr>
      </w:pPr>
      <w:r w:rsidRPr="00782410">
        <w:rPr>
          <w:rFonts w:ascii="Arial" w:hAnsi="Arial" w:cs="Arial"/>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791634" w:rsidRPr="00782410" w:rsidRDefault="00791634" w:rsidP="00791634">
      <w:pPr>
        <w:spacing w:before="120" w:after="120" w:line="276" w:lineRule="auto"/>
        <w:ind w:left="425"/>
        <w:jc w:val="both"/>
        <w:rPr>
          <w:rFonts w:ascii="Arial" w:hAnsi="Arial" w:cs="Arial"/>
          <w:sz w:val="20"/>
          <w:szCs w:val="20"/>
          <w:lang w:eastAsia="en-US"/>
        </w:rPr>
      </w:pPr>
    </w:p>
    <w:p w:rsidR="00791634" w:rsidRPr="00782410" w:rsidRDefault="00791634" w:rsidP="00791634">
      <w:pPr>
        <w:numPr>
          <w:ilvl w:val="0"/>
          <w:numId w:val="1"/>
        </w:numPr>
        <w:shd w:val="clear" w:color="auto" w:fill="BFBFBF"/>
        <w:spacing w:after="120" w:line="276" w:lineRule="auto"/>
        <w:ind w:right="-15"/>
        <w:jc w:val="both"/>
        <w:rPr>
          <w:rFonts w:ascii="Arial" w:hAnsi="Arial" w:cs="Arial"/>
          <w:b/>
          <w:color w:val="000000"/>
          <w:sz w:val="20"/>
          <w:szCs w:val="20"/>
          <w:lang w:eastAsia="en-US"/>
        </w:rPr>
      </w:pPr>
      <w:r w:rsidRPr="00782410">
        <w:rPr>
          <w:rFonts w:ascii="Arial" w:hAnsi="Arial" w:cs="Arial"/>
          <w:b/>
          <w:color w:val="000000"/>
          <w:sz w:val="20"/>
          <w:szCs w:val="20"/>
          <w:lang w:eastAsia="en-US"/>
        </w:rPr>
        <w:t>CONTROLE DA EXECUÇÃO</w:t>
      </w:r>
    </w:p>
    <w:p w:rsidR="00791634" w:rsidRPr="00782410" w:rsidRDefault="00791634" w:rsidP="00791634">
      <w:pPr>
        <w:numPr>
          <w:ilvl w:val="1"/>
          <w:numId w:val="1"/>
        </w:numPr>
        <w:spacing w:before="120" w:after="120" w:line="276" w:lineRule="auto"/>
        <w:ind w:left="0" w:firstLine="0"/>
        <w:jc w:val="both"/>
        <w:rPr>
          <w:rFonts w:ascii="Arial" w:hAnsi="Arial" w:cs="Arial"/>
          <w:bCs/>
          <w:color w:val="000000"/>
          <w:sz w:val="20"/>
          <w:szCs w:val="20"/>
        </w:rPr>
      </w:pPr>
      <w:r w:rsidRPr="00782410">
        <w:rPr>
          <w:rFonts w:ascii="Arial" w:hAnsi="Arial" w:cs="Arial"/>
          <w:color w:val="000000"/>
          <w:sz w:val="2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791634" w:rsidRPr="00782410" w:rsidRDefault="00791634" w:rsidP="00791634">
      <w:pPr>
        <w:numPr>
          <w:ilvl w:val="1"/>
          <w:numId w:val="1"/>
        </w:numPr>
        <w:spacing w:before="120" w:after="120" w:line="276" w:lineRule="auto"/>
        <w:ind w:left="0" w:firstLine="0"/>
        <w:jc w:val="both"/>
        <w:rPr>
          <w:rFonts w:ascii="Arial" w:hAnsi="Arial" w:cs="Arial"/>
          <w:color w:val="000000"/>
          <w:sz w:val="20"/>
          <w:szCs w:val="20"/>
          <w:lang w:eastAsia="en-US"/>
        </w:rPr>
      </w:pPr>
      <w:r w:rsidRPr="00782410">
        <w:rPr>
          <w:rFonts w:ascii="Arial" w:hAnsi="Arial" w:cs="Arial"/>
          <w:color w:val="000000"/>
          <w:sz w:val="20"/>
          <w:szCs w:val="20"/>
          <w:lang w:eastAsia="en-US"/>
        </w:rPr>
        <w:t xml:space="preserve">A fiscalização de que trata este item não exclui nem reduz a </w:t>
      </w:r>
      <w:r w:rsidRPr="00782410">
        <w:rPr>
          <w:rFonts w:ascii="Arial" w:hAnsi="Arial" w:cs="Arial"/>
          <w:color w:val="000000"/>
          <w:sz w:val="20"/>
          <w:szCs w:val="20"/>
        </w:rPr>
        <w:t>responsabilidade</w:t>
      </w:r>
      <w:r w:rsidRPr="00782410">
        <w:rPr>
          <w:rFonts w:ascii="Arial" w:hAnsi="Arial" w:cs="Arial"/>
          <w:color w:val="000000"/>
          <w:sz w:val="20"/>
          <w:szCs w:val="20"/>
          <w:lang w:eastAsia="en-US"/>
        </w:rPr>
        <w:t xml:space="preserv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791634" w:rsidRPr="00782410" w:rsidRDefault="00791634" w:rsidP="00791634">
      <w:pPr>
        <w:numPr>
          <w:ilvl w:val="1"/>
          <w:numId w:val="1"/>
        </w:numPr>
        <w:spacing w:before="120" w:after="120" w:line="276" w:lineRule="auto"/>
        <w:ind w:left="0" w:firstLine="0"/>
        <w:jc w:val="both"/>
        <w:rPr>
          <w:rFonts w:ascii="Arial" w:hAnsi="Arial" w:cs="Arial"/>
          <w:color w:val="000000"/>
          <w:sz w:val="20"/>
          <w:szCs w:val="20"/>
        </w:rPr>
      </w:pPr>
      <w:r w:rsidRPr="00782410">
        <w:rPr>
          <w:rFonts w:ascii="Arial" w:hAnsi="Arial" w:cs="Arial"/>
          <w:color w:val="000000"/>
          <w:sz w:val="20"/>
          <w:szCs w:val="20"/>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791634" w:rsidRPr="00782410" w:rsidRDefault="00791634" w:rsidP="00791634">
      <w:pPr>
        <w:ind w:left="539" w:right="-17"/>
        <w:jc w:val="both"/>
        <w:rPr>
          <w:rFonts w:ascii="Arial" w:hAnsi="Arial" w:cs="Arial"/>
          <w:color w:val="000000"/>
          <w:sz w:val="20"/>
          <w:szCs w:val="20"/>
        </w:rPr>
      </w:pPr>
    </w:p>
    <w:p w:rsidR="00791634" w:rsidRPr="00782410" w:rsidRDefault="00791634" w:rsidP="00791634">
      <w:pPr>
        <w:numPr>
          <w:ilvl w:val="0"/>
          <w:numId w:val="1"/>
        </w:numPr>
        <w:shd w:val="clear" w:color="auto" w:fill="BFBFBF"/>
        <w:spacing w:after="120" w:line="276" w:lineRule="auto"/>
        <w:ind w:right="-15"/>
        <w:jc w:val="both"/>
        <w:rPr>
          <w:rFonts w:ascii="Arial" w:hAnsi="Arial" w:cs="Arial"/>
          <w:sz w:val="20"/>
          <w:szCs w:val="20"/>
        </w:rPr>
      </w:pPr>
      <w:r w:rsidRPr="00782410">
        <w:rPr>
          <w:rFonts w:ascii="Arial" w:hAnsi="Arial" w:cs="Arial"/>
          <w:b/>
          <w:sz w:val="20"/>
          <w:szCs w:val="20"/>
        </w:rPr>
        <w:t>DAS SANÇÕES ADMINISTRATIVAS</w:t>
      </w:r>
    </w:p>
    <w:p w:rsidR="00791634" w:rsidRPr="00782410" w:rsidRDefault="00791634" w:rsidP="00791634">
      <w:pPr>
        <w:numPr>
          <w:ilvl w:val="1"/>
          <w:numId w:val="1"/>
        </w:numPr>
        <w:spacing w:before="120" w:after="120" w:line="276" w:lineRule="auto"/>
        <w:ind w:left="0" w:firstLine="0"/>
        <w:jc w:val="both"/>
        <w:rPr>
          <w:rFonts w:ascii="Arial" w:hAnsi="Arial" w:cs="Arial"/>
          <w:sz w:val="20"/>
          <w:szCs w:val="20"/>
        </w:rPr>
      </w:pPr>
      <w:r w:rsidRPr="00782410">
        <w:rPr>
          <w:rFonts w:ascii="Arial" w:hAnsi="Arial" w:cs="Arial"/>
          <w:sz w:val="20"/>
          <w:szCs w:val="20"/>
        </w:rPr>
        <w:t>Comete infração administrativa nos termos da Lei n.º 8.666, de 1993 e da Lei n.º 10.520, de 2002, a Contratada que:</w:t>
      </w:r>
    </w:p>
    <w:p w:rsidR="00791634" w:rsidRPr="00782410" w:rsidRDefault="00791634" w:rsidP="00791634">
      <w:pPr>
        <w:numPr>
          <w:ilvl w:val="2"/>
          <w:numId w:val="1"/>
        </w:numPr>
        <w:tabs>
          <w:tab w:val="left" w:pos="567"/>
        </w:tabs>
        <w:spacing w:before="120" w:after="120" w:line="276" w:lineRule="auto"/>
        <w:ind w:left="567" w:firstLine="0"/>
        <w:jc w:val="both"/>
        <w:rPr>
          <w:rFonts w:ascii="Arial" w:hAnsi="Arial" w:cs="Arial"/>
          <w:sz w:val="20"/>
          <w:szCs w:val="20"/>
        </w:rPr>
      </w:pPr>
      <w:proofErr w:type="gramStart"/>
      <w:r w:rsidRPr="00782410">
        <w:rPr>
          <w:rFonts w:ascii="Arial" w:hAnsi="Arial" w:cs="Arial"/>
          <w:sz w:val="20"/>
          <w:szCs w:val="20"/>
        </w:rPr>
        <w:t>inexecutar</w:t>
      </w:r>
      <w:proofErr w:type="gramEnd"/>
      <w:r w:rsidRPr="00782410">
        <w:rPr>
          <w:rFonts w:ascii="Arial" w:hAnsi="Arial" w:cs="Arial"/>
          <w:sz w:val="20"/>
          <w:szCs w:val="20"/>
        </w:rPr>
        <w:t xml:space="preserve"> total ou parcialmente qualquer das obrigações assumidas em decorrência da contratação;</w:t>
      </w:r>
    </w:p>
    <w:p w:rsidR="00791634" w:rsidRPr="00782410" w:rsidRDefault="00791634" w:rsidP="00791634">
      <w:pPr>
        <w:numPr>
          <w:ilvl w:val="2"/>
          <w:numId w:val="1"/>
        </w:numPr>
        <w:tabs>
          <w:tab w:val="left" w:pos="567"/>
        </w:tabs>
        <w:spacing w:before="120" w:after="120" w:line="276" w:lineRule="auto"/>
        <w:ind w:left="567" w:firstLine="0"/>
        <w:jc w:val="both"/>
        <w:rPr>
          <w:rFonts w:ascii="Arial" w:hAnsi="Arial" w:cs="Arial"/>
          <w:sz w:val="20"/>
          <w:szCs w:val="20"/>
        </w:rPr>
      </w:pPr>
      <w:proofErr w:type="gramStart"/>
      <w:r w:rsidRPr="00782410">
        <w:rPr>
          <w:rFonts w:ascii="Arial" w:hAnsi="Arial" w:cs="Arial"/>
          <w:sz w:val="20"/>
          <w:szCs w:val="20"/>
        </w:rPr>
        <w:t>ensejar</w:t>
      </w:r>
      <w:proofErr w:type="gramEnd"/>
      <w:r w:rsidRPr="00782410">
        <w:rPr>
          <w:rFonts w:ascii="Arial" w:hAnsi="Arial" w:cs="Arial"/>
          <w:sz w:val="20"/>
          <w:szCs w:val="20"/>
        </w:rPr>
        <w:t xml:space="preserve"> o retardamento da execução do objeto;</w:t>
      </w:r>
    </w:p>
    <w:p w:rsidR="00791634" w:rsidRPr="00782410" w:rsidRDefault="00791634" w:rsidP="00791634">
      <w:pPr>
        <w:numPr>
          <w:ilvl w:val="2"/>
          <w:numId w:val="1"/>
        </w:numPr>
        <w:tabs>
          <w:tab w:val="left" w:pos="567"/>
        </w:tabs>
        <w:spacing w:before="120" w:after="120" w:line="276" w:lineRule="auto"/>
        <w:ind w:left="567" w:firstLine="0"/>
        <w:jc w:val="both"/>
        <w:rPr>
          <w:rFonts w:ascii="Arial" w:hAnsi="Arial" w:cs="Arial"/>
          <w:sz w:val="20"/>
          <w:szCs w:val="20"/>
        </w:rPr>
      </w:pPr>
      <w:proofErr w:type="gramStart"/>
      <w:r w:rsidRPr="00782410">
        <w:rPr>
          <w:rFonts w:ascii="Arial" w:hAnsi="Arial" w:cs="Arial"/>
          <w:sz w:val="20"/>
          <w:szCs w:val="20"/>
        </w:rPr>
        <w:lastRenderedPageBreak/>
        <w:t>fraudar</w:t>
      </w:r>
      <w:proofErr w:type="gramEnd"/>
      <w:r w:rsidRPr="00782410">
        <w:rPr>
          <w:rFonts w:ascii="Arial" w:hAnsi="Arial" w:cs="Arial"/>
          <w:sz w:val="20"/>
          <w:szCs w:val="20"/>
        </w:rPr>
        <w:t xml:space="preserve"> na execução do contrato;</w:t>
      </w:r>
    </w:p>
    <w:p w:rsidR="00791634" w:rsidRPr="00782410" w:rsidRDefault="00791634" w:rsidP="00791634">
      <w:pPr>
        <w:numPr>
          <w:ilvl w:val="2"/>
          <w:numId w:val="1"/>
        </w:numPr>
        <w:tabs>
          <w:tab w:val="left" w:pos="567"/>
        </w:tabs>
        <w:spacing w:before="120" w:after="120" w:line="276" w:lineRule="auto"/>
        <w:ind w:left="567" w:firstLine="0"/>
        <w:jc w:val="both"/>
        <w:rPr>
          <w:rFonts w:ascii="Arial" w:hAnsi="Arial" w:cs="Arial"/>
          <w:sz w:val="20"/>
          <w:szCs w:val="20"/>
        </w:rPr>
      </w:pPr>
      <w:proofErr w:type="gramStart"/>
      <w:r w:rsidRPr="00782410">
        <w:rPr>
          <w:rFonts w:ascii="Arial" w:hAnsi="Arial" w:cs="Arial"/>
          <w:sz w:val="20"/>
          <w:szCs w:val="20"/>
        </w:rPr>
        <w:t>comportar</w:t>
      </w:r>
      <w:proofErr w:type="gramEnd"/>
      <w:r w:rsidRPr="00782410">
        <w:rPr>
          <w:rFonts w:ascii="Arial" w:hAnsi="Arial" w:cs="Arial"/>
          <w:sz w:val="20"/>
          <w:szCs w:val="20"/>
        </w:rPr>
        <w:t>-se de modo inidôneo;</w:t>
      </w:r>
    </w:p>
    <w:p w:rsidR="00791634" w:rsidRPr="00782410" w:rsidRDefault="00791634" w:rsidP="00791634">
      <w:pPr>
        <w:numPr>
          <w:ilvl w:val="2"/>
          <w:numId w:val="1"/>
        </w:numPr>
        <w:tabs>
          <w:tab w:val="left" w:pos="567"/>
        </w:tabs>
        <w:spacing w:before="120" w:after="120" w:line="276" w:lineRule="auto"/>
        <w:ind w:left="567" w:firstLine="0"/>
        <w:jc w:val="both"/>
        <w:rPr>
          <w:rFonts w:ascii="Arial" w:hAnsi="Arial" w:cs="Arial"/>
          <w:sz w:val="20"/>
          <w:szCs w:val="20"/>
        </w:rPr>
      </w:pPr>
      <w:proofErr w:type="gramStart"/>
      <w:r w:rsidRPr="00782410">
        <w:rPr>
          <w:rFonts w:ascii="Arial" w:hAnsi="Arial" w:cs="Arial"/>
          <w:sz w:val="20"/>
          <w:szCs w:val="20"/>
        </w:rPr>
        <w:t>cometer</w:t>
      </w:r>
      <w:proofErr w:type="gramEnd"/>
      <w:r w:rsidRPr="00782410">
        <w:rPr>
          <w:rFonts w:ascii="Arial" w:hAnsi="Arial" w:cs="Arial"/>
          <w:sz w:val="20"/>
          <w:szCs w:val="20"/>
        </w:rPr>
        <w:t xml:space="preserve"> fraude fiscal;</w:t>
      </w:r>
    </w:p>
    <w:p w:rsidR="00791634" w:rsidRPr="00782410" w:rsidRDefault="00791634" w:rsidP="00791634">
      <w:pPr>
        <w:numPr>
          <w:ilvl w:val="2"/>
          <w:numId w:val="1"/>
        </w:numPr>
        <w:tabs>
          <w:tab w:val="left" w:pos="567"/>
        </w:tabs>
        <w:spacing w:before="120" w:after="120" w:line="276" w:lineRule="auto"/>
        <w:ind w:left="567" w:firstLine="0"/>
        <w:jc w:val="both"/>
        <w:rPr>
          <w:rFonts w:ascii="Arial" w:hAnsi="Arial" w:cs="Arial"/>
          <w:sz w:val="20"/>
          <w:szCs w:val="20"/>
        </w:rPr>
      </w:pPr>
      <w:proofErr w:type="gramStart"/>
      <w:r w:rsidRPr="00782410">
        <w:rPr>
          <w:rFonts w:ascii="Arial" w:hAnsi="Arial" w:cs="Arial"/>
          <w:sz w:val="20"/>
          <w:szCs w:val="20"/>
        </w:rPr>
        <w:t>não</w:t>
      </w:r>
      <w:proofErr w:type="gramEnd"/>
      <w:r w:rsidRPr="00782410">
        <w:rPr>
          <w:rFonts w:ascii="Arial" w:hAnsi="Arial" w:cs="Arial"/>
          <w:sz w:val="20"/>
          <w:szCs w:val="20"/>
        </w:rPr>
        <w:t xml:space="preserve"> mantiver a proposta.</w:t>
      </w:r>
    </w:p>
    <w:p w:rsidR="00791634" w:rsidRPr="00782410" w:rsidRDefault="00791634" w:rsidP="00791634">
      <w:pPr>
        <w:numPr>
          <w:ilvl w:val="1"/>
          <w:numId w:val="1"/>
        </w:numPr>
        <w:spacing w:before="120" w:after="120" w:line="276" w:lineRule="auto"/>
        <w:ind w:left="0" w:firstLine="0"/>
        <w:jc w:val="both"/>
        <w:rPr>
          <w:rFonts w:ascii="Arial" w:hAnsi="Arial" w:cs="Arial"/>
          <w:sz w:val="20"/>
          <w:szCs w:val="20"/>
        </w:rPr>
      </w:pPr>
      <w:r w:rsidRPr="00782410">
        <w:rPr>
          <w:rFonts w:ascii="Arial" w:hAnsi="Arial" w:cs="Arial"/>
          <w:sz w:val="20"/>
          <w:szCs w:val="20"/>
        </w:rPr>
        <w:t>A Contratada que cometer qualquer das infrações discriminadas no subitem acima ficará sujeita, sem prejuízo da responsabilidade civil e criminal, às seguintes sanções:</w:t>
      </w:r>
    </w:p>
    <w:p w:rsidR="00791634" w:rsidRPr="00782410" w:rsidRDefault="00791634" w:rsidP="00791634">
      <w:pPr>
        <w:numPr>
          <w:ilvl w:val="2"/>
          <w:numId w:val="1"/>
        </w:numPr>
        <w:tabs>
          <w:tab w:val="left" w:pos="567"/>
        </w:tabs>
        <w:spacing w:before="120" w:after="120" w:line="276" w:lineRule="auto"/>
        <w:ind w:left="567" w:firstLine="0"/>
        <w:jc w:val="both"/>
        <w:rPr>
          <w:rFonts w:ascii="Arial" w:hAnsi="Arial" w:cs="Arial"/>
          <w:sz w:val="20"/>
          <w:szCs w:val="20"/>
        </w:rPr>
      </w:pPr>
      <w:proofErr w:type="gramStart"/>
      <w:r w:rsidRPr="00782410">
        <w:rPr>
          <w:rFonts w:ascii="Arial" w:hAnsi="Arial" w:cs="Arial"/>
          <w:sz w:val="20"/>
          <w:szCs w:val="20"/>
        </w:rPr>
        <w:t>advertência</w:t>
      </w:r>
      <w:proofErr w:type="gramEnd"/>
      <w:r w:rsidRPr="00782410">
        <w:rPr>
          <w:rFonts w:ascii="Arial" w:hAnsi="Arial" w:cs="Arial"/>
          <w:sz w:val="20"/>
          <w:szCs w:val="20"/>
        </w:rPr>
        <w:t xml:space="preserve"> por faltas leves, assim entendidas aquelas que não acarretem prejuízos significativos para a Contratante;</w:t>
      </w:r>
    </w:p>
    <w:p w:rsidR="00791634" w:rsidRPr="00782410" w:rsidRDefault="00791634" w:rsidP="00791634">
      <w:pPr>
        <w:numPr>
          <w:ilvl w:val="2"/>
          <w:numId w:val="1"/>
        </w:numPr>
        <w:tabs>
          <w:tab w:val="left" w:pos="567"/>
        </w:tabs>
        <w:spacing w:before="120" w:after="120" w:line="276" w:lineRule="auto"/>
        <w:ind w:left="567" w:firstLine="0"/>
        <w:jc w:val="both"/>
        <w:rPr>
          <w:rFonts w:ascii="Arial" w:hAnsi="Arial" w:cs="Arial"/>
          <w:sz w:val="20"/>
          <w:szCs w:val="20"/>
        </w:rPr>
      </w:pPr>
      <w:proofErr w:type="gramStart"/>
      <w:r w:rsidRPr="00782410">
        <w:rPr>
          <w:rFonts w:ascii="Arial" w:hAnsi="Arial" w:cs="Arial"/>
          <w:sz w:val="20"/>
          <w:szCs w:val="20"/>
        </w:rPr>
        <w:t>multa</w:t>
      </w:r>
      <w:proofErr w:type="gramEnd"/>
      <w:r w:rsidRPr="00782410">
        <w:rPr>
          <w:rFonts w:ascii="Arial" w:hAnsi="Arial" w:cs="Arial"/>
          <w:sz w:val="20"/>
          <w:szCs w:val="20"/>
        </w:rPr>
        <w:t xml:space="preserve"> moratória de 0,1% (um décimo por cento) por dia de atraso injustificado sobre o valor da parcela inadimplida, até o limite de 10% (dez por cento);</w:t>
      </w:r>
    </w:p>
    <w:p w:rsidR="00791634" w:rsidRPr="00782410" w:rsidRDefault="00791634" w:rsidP="00791634">
      <w:pPr>
        <w:numPr>
          <w:ilvl w:val="2"/>
          <w:numId w:val="1"/>
        </w:numPr>
        <w:tabs>
          <w:tab w:val="left" w:pos="567"/>
        </w:tabs>
        <w:spacing w:before="120" w:after="120" w:line="276" w:lineRule="auto"/>
        <w:ind w:left="567" w:firstLine="0"/>
        <w:jc w:val="both"/>
        <w:rPr>
          <w:rFonts w:ascii="Arial" w:hAnsi="Arial" w:cs="Arial"/>
          <w:sz w:val="20"/>
          <w:szCs w:val="20"/>
        </w:rPr>
      </w:pPr>
      <w:proofErr w:type="gramStart"/>
      <w:r w:rsidRPr="00782410">
        <w:rPr>
          <w:rFonts w:ascii="Arial" w:hAnsi="Arial" w:cs="Arial"/>
          <w:sz w:val="20"/>
          <w:szCs w:val="20"/>
        </w:rPr>
        <w:t>multa</w:t>
      </w:r>
      <w:proofErr w:type="gramEnd"/>
      <w:r w:rsidRPr="00782410">
        <w:rPr>
          <w:rFonts w:ascii="Arial" w:hAnsi="Arial" w:cs="Arial"/>
          <w:sz w:val="20"/>
          <w:szCs w:val="20"/>
        </w:rPr>
        <w:t xml:space="preserve"> compensatória de 10% (dez por cento) sobre o valor total do contrato, no caso de inexecução total do objeto;</w:t>
      </w:r>
    </w:p>
    <w:p w:rsidR="00791634" w:rsidRPr="00782410" w:rsidRDefault="00791634" w:rsidP="00791634">
      <w:pPr>
        <w:numPr>
          <w:ilvl w:val="2"/>
          <w:numId w:val="1"/>
        </w:numPr>
        <w:tabs>
          <w:tab w:val="left" w:pos="567"/>
        </w:tabs>
        <w:spacing w:before="120" w:after="120" w:line="276" w:lineRule="auto"/>
        <w:ind w:left="567" w:firstLine="0"/>
        <w:jc w:val="both"/>
        <w:rPr>
          <w:rFonts w:ascii="Arial" w:hAnsi="Arial" w:cs="Arial"/>
          <w:sz w:val="20"/>
          <w:szCs w:val="20"/>
        </w:rPr>
      </w:pPr>
      <w:proofErr w:type="gramStart"/>
      <w:r w:rsidRPr="00782410">
        <w:rPr>
          <w:rFonts w:ascii="Arial" w:hAnsi="Arial" w:cs="Arial"/>
          <w:sz w:val="20"/>
          <w:szCs w:val="20"/>
        </w:rPr>
        <w:t>em</w:t>
      </w:r>
      <w:proofErr w:type="gramEnd"/>
      <w:r w:rsidRPr="00782410">
        <w:rPr>
          <w:rFonts w:ascii="Arial" w:hAnsi="Arial" w:cs="Arial"/>
          <w:sz w:val="20"/>
          <w:szCs w:val="20"/>
        </w:rPr>
        <w:t xml:space="preserve"> caso de inexecução parcial, a multa compensatória, no mesmo percentual do subitem acima, será aplicada de forma proporcional à obrigação inadimplida;</w:t>
      </w:r>
    </w:p>
    <w:p w:rsidR="00791634" w:rsidRPr="00782410" w:rsidRDefault="00791634" w:rsidP="00791634">
      <w:pPr>
        <w:numPr>
          <w:ilvl w:val="2"/>
          <w:numId w:val="1"/>
        </w:numPr>
        <w:tabs>
          <w:tab w:val="left" w:pos="567"/>
        </w:tabs>
        <w:spacing w:before="120" w:after="120" w:line="276" w:lineRule="auto"/>
        <w:ind w:left="567" w:firstLine="0"/>
        <w:jc w:val="both"/>
        <w:rPr>
          <w:rFonts w:ascii="Arial" w:hAnsi="Arial" w:cs="Arial"/>
          <w:b/>
          <w:i/>
          <w:color w:val="7030A0"/>
          <w:sz w:val="20"/>
          <w:szCs w:val="20"/>
          <w:u w:val="single"/>
        </w:rPr>
      </w:pPr>
      <w:proofErr w:type="gramStart"/>
      <w:r w:rsidRPr="00782410">
        <w:rPr>
          <w:rFonts w:ascii="Arial" w:hAnsi="Arial" w:cs="Arial"/>
          <w:sz w:val="20"/>
          <w:szCs w:val="20"/>
        </w:rPr>
        <w:t>suspensão</w:t>
      </w:r>
      <w:proofErr w:type="gramEnd"/>
      <w:r w:rsidRPr="00782410">
        <w:rPr>
          <w:rFonts w:ascii="Arial" w:hAnsi="Arial" w:cs="Arial"/>
          <w:sz w:val="20"/>
          <w:szCs w:val="20"/>
        </w:rPr>
        <w:t xml:space="preserve"> de licitar e impedimento de contratar com o órgão, entidade ou unidade administrativa pela qual a Administração Pública opera e atua concretamente, pelo prazo de até dois anos; </w:t>
      </w:r>
    </w:p>
    <w:p w:rsidR="00791634" w:rsidRPr="00782410" w:rsidRDefault="00791634" w:rsidP="00791634">
      <w:pPr>
        <w:numPr>
          <w:ilvl w:val="2"/>
          <w:numId w:val="1"/>
        </w:numPr>
        <w:tabs>
          <w:tab w:val="left" w:pos="567"/>
        </w:tabs>
        <w:spacing w:before="120" w:after="120" w:line="276" w:lineRule="auto"/>
        <w:ind w:left="567" w:firstLine="0"/>
        <w:jc w:val="both"/>
        <w:rPr>
          <w:rFonts w:ascii="Arial" w:hAnsi="Arial" w:cs="Arial"/>
          <w:sz w:val="20"/>
          <w:szCs w:val="20"/>
        </w:rPr>
      </w:pPr>
      <w:proofErr w:type="gramStart"/>
      <w:r w:rsidRPr="00782410">
        <w:rPr>
          <w:rFonts w:ascii="Arial" w:hAnsi="Arial" w:cs="Arial"/>
          <w:sz w:val="20"/>
          <w:szCs w:val="20"/>
        </w:rPr>
        <w:t>impedimento</w:t>
      </w:r>
      <w:proofErr w:type="gramEnd"/>
      <w:r w:rsidRPr="00782410">
        <w:rPr>
          <w:rFonts w:ascii="Arial" w:hAnsi="Arial" w:cs="Arial"/>
          <w:sz w:val="20"/>
          <w:szCs w:val="20"/>
        </w:rPr>
        <w:t xml:space="preserve"> de licitar e contratar com a União com o consequente descredenciamento no SICAF pelo prazo de até cinco anos;</w:t>
      </w:r>
    </w:p>
    <w:p w:rsidR="00791634" w:rsidRPr="00782410" w:rsidRDefault="00791634" w:rsidP="00791634">
      <w:pPr>
        <w:numPr>
          <w:ilvl w:val="2"/>
          <w:numId w:val="1"/>
        </w:numPr>
        <w:tabs>
          <w:tab w:val="left" w:pos="567"/>
        </w:tabs>
        <w:spacing w:before="120" w:after="120" w:line="276" w:lineRule="auto"/>
        <w:ind w:left="567" w:firstLine="0"/>
        <w:jc w:val="both"/>
        <w:rPr>
          <w:rFonts w:ascii="Arial" w:hAnsi="Arial" w:cs="Arial"/>
          <w:sz w:val="20"/>
          <w:szCs w:val="20"/>
        </w:rPr>
      </w:pPr>
      <w:proofErr w:type="gramStart"/>
      <w:r w:rsidRPr="00782410">
        <w:rPr>
          <w:rFonts w:ascii="Arial" w:hAnsi="Arial" w:cs="Arial"/>
          <w:sz w:val="20"/>
          <w:szCs w:val="20"/>
        </w:rPr>
        <w:t>declaração</w:t>
      </w:r>
      <w:proofErr w:type="gramEnd"/>
      <w:r w:rsidRPr="00782410">
        <w:rPr>
          <w:rFonts w:ascii="Arial" w:hAnsi="Arial" w:cs="Arial"/>
          <w:sz w:val="20"/>
          <w:szCs w:val="20"/>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791634" w:rsidRPr="00782410" w:rsidRDefault="00791634" w:rsidP="00791634">
      <w:pPr>
        <w:numPr>
          <w:ilvl w:val="1"/>
          <w:numId w:val="1"/>
        </w:numPr>
        <w:spacing w:before="120" w:after="120" w:line="276" w:lineRule="auto"/>
        <w:ind w:left="0" w:firstLine="0"/>
        <w:jc w:val="both"/>
        <w:rPr>
          <w:rFonts w:ascii="Arial" w:hAnsi="Arial" w:cs="Arial"/>
          <w:sz w:val="20"/>
          <w:szCs w:val="20"/>
        </w:rPr>
      </w:pPr>
      <w:r w:rsidRPr="00782410">
        <w:rPr>
          <w:rFonts w:ascii="Arial" w:hAnsi="Arial" w:cs="Arial"/>
          <w:sz w:val="20"/>
          <w:szCs w:val="20"/>
        </w:rPr>
        <w:t>Também ficam sujeitas às penalidades do art. 87, III e IV da Lei n.º 8.666, de 1993, as empresas e os profissionais que:</w:t>
      </w:r>
    </w:p>
    <w:p w:rsidR="00791634" w:rsidRPr="00782410" w:rsidRDefault="00791634" w:rsidP="00791634">
      <w:pPr>
        <w:numPr>
          <w:ilvl w:val="2"/>
          <w:numId w:val="1"/>
        </w:numPr>
        <w:tabs>
          <w:tab w:val="left" w:pos="567"/>
        </w:tabs>
        <w:spacing w:before="120" w:after="120" w:line="276" w:lineRule="auto"/>
        <w:ind w:left="567" w:firstLine="0"/>
        <w:jc w:val="both"/>
        <w:rPr>
          <w:rFonts w:ascii="Arial" w:hAnsi="Arial" w:cs="Arial"/>
          <w:sz w:val="20"/>
          <w:szCs w:val="20"/>
        </w:rPr>
      </w:pPr>
      <w:proofErr w:type="gramStart"/>
      <w:r w:rsidRPr="00782410">
        <w:rPr>
          <w:rFonts w:ascii="Arial" w:hAnsi="Arial" w:cs="Arial"/>
          <w:sz w:val="20"/>
          <w:szCs w:val="20"/>
        </w:rPr>
        <w:t>tenham</w:t>
      </w:r>
      <w:proofErr w:type="gramEnd"/>
      <w:r w:rsidRPr="00782410">
        <w:rPr>
          <w:rFonts w:ascii="Arial" w:hAnsi="Arial" w:cs="Arial"/>
          <w:sz w:val="20"/>
          <w:szCs w:val="20"/>
        </w:rPr>
        <w:t xml:space="preserve"> sofrido condenação definitiva por praticar, por meio dolosos, fraude fiscal no recolhimento de quaisquer tributos;</w:t>
      </w:r>
    </w:p>
    <w:p w:rsidR="00791634" w:rsidRPr="00782410" w:rsidRDefault="00791634" w:rsidP="00791634">
      <w:pPr>
        <w:numPr>
          <w:ilvl w:val="2"/>
          <w:numId w:val="1"/>
        </w:numPr>
        <w:tabs>
          <w:tab w:val="left" w:pos="567"/>
        </w:tabs>
        <w:spacing w:before="120" w:after="120" w:line="276" w:lineRule="auto"/>
        <w:ind w:left="567" w:firstLine="0"/>
        <w:jc w:val="both"/>
        <w:rPr>
          <w:rFonts w:ascii="Arial" w:hAnsi="Arial" w:cs="Arial"/>
          <w:sz w:val="20"/>
          <w:szCs w:val="20"/>
        </w:rPr>
      </w:pPr>
      <w:proofErr w:type="gramStart"/>
      <w:r w:rsidRPr="00782410">
        <w:rPr>
          <w:rFonts w:ascii="Arial" w:hAnsi="Arial" w:cs="Arial"/>
          <w:sz w:val="20"/>
          <w:szCs w:val="20"/>
        </w:rPr>
        <w:t>tenham</w:t>
      </w:r>
      <w:proofErr w:type="gramEnd"/>
      <w:r w:rsidRPr="00782410">
        <w:rPr>
          <w:rFonts w:ascii="Arial" w:hAnsi="Arial" w:cs="Arial"/>
          <w:sz w:val="20"/>
          <w:szCs w:val="20"/>
        </w:rPr>
        <w:t xml:space="preserve"> praticado atos ilícitos visando a frustrar os objetivos da licitação;</w:t>
      </w:r>
    </w:p>
    <w:p w:rsidR="00791634" w:rsidRPr="00782410" w:rsidRDefault="00791634" w:rsidP="00791634">
      <w:pPr>
        <w:numPr>
          <w:ilvl w:val="2"/>
          <w:numId w:val="1"/>
        </w:numPr>
        <w:tabs>
          <w:tab w:val="left" w:pos="567"/>
        </w:tabs>
        <w:spacing w:before="120" w:after="120" w:line="276" w:lineRule="auto"/>
        <w:ind w:left="567" w:firstLine="0"/>
        <w:jc w:val="both"/>
        <w:rPr>
          <w:rFonts w:ascii="Arial" w:hAnsi="Arial" w:cs="Arial"/>
          <w:sz w:val="20"/>
          <w:szCs w:val="20"/>
        </w:rPr>
      </w:pPr>
      <w:proofErr w:type="gramStart"/>
      <w:r w:rsidRPr="00782410">
        <w:rPr>
          <w:rFonts w:ascii="Arial" w:hAnsi="Arial" w:cs="Arial"/>
          <w:sz w:val="20"/>
          <w:szCs w:val="20"/>
        </w:rPr>
        <w:t>demonstrem</w:t>
      </w:r>
      <w:proofErr w:type="gramEnd"/>
      <w:r w:rsidRPr="00782410">
        <w:rPr>
          <w:rFonts w:ascii="Arial" w:hAnsi="Arial" w:cs="Arial"/>
          <w:sz w:val="20"/>
          <w:szCs w:val="20"/>
        </w:rPr>
        <w:t xml:space="preserve"> não possuir idoneidade para contratar com a Administração em virtude de atos ilícitos praticados.</w:t>
      </w:r>
    </w:p>
    <w:p w:rsidR="00791634" w:rsidRPr="00782410" w:rsidRDefault="00791634" w:rsidP="00791634">
      <w:pPr>
        <w:numPr>
          <w:ilvl w:val="1"/>
          <w:numId w:val="1"/>
        </w:numPr>
        <w:spacing w:before="120" w:after="120" w:line="276" w:lineRule="auto"/>
        <w:ind w:left="0" w:firstLine="0"/>
        <w:jc w:val="both"/>
        <w:rPr>
          <w:rFonts w:ascii="Arial" w:hAnsi="Arial" w:cs="Arial"/>
          <w:sz w:val="20"/>
          <w:szCs w:val="20"/>
        </w:rPr>
      </w:pPr>
      <w:r w:rsidRPr="00782410">
        <w:rPr>
          <w:rFonts w:ascii="Arial" w:hAnsi="Arial" w:cs="Arial"/>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791634" w:rsidRPr="00782410" w:rsidRDefault="00791634" w:rsidP="00791634">
      <w:pPr>
        <w:numPr>
          <w:ilvl w:val="1"/>
          <w:numId w:val="1"/>
        </w:numPr>
        <w:spacing w:before="120" w:after="120" w:line="276" w:lineRule="auto"/>
        <w:ind w:left="0" w:firstLine="0"/>
        <w:jc w:val="both"/>
        <w:rPr>
          <w:rFonts w:ascii="Arial" w:hAnsi="Arial" w:cs="Arial"/>
          <w:i/>
          <w:sz w:val="20"/>
          <w:szCs w:val="20"/>
        </w:rPr>
      </w:pPr>
      <w:r w:rsidRPr="00782410">
        <w:rPr>
          <w:rFonts w:ascii="Arial" w:hAnsi="Arial" w:cs="Arial"/>
          <w:sz w:val="20"/>
          <w:szCs w:val="20"/>
        </w:rPr>
        <w:t>A autoridade competente, na aplicação das sanções, levará em consideração a gravidade da conduta do infrator, o caráter educativo da pena, bem como o dano causado à Administração, observado o princípio da proporcionalidade.</w:t>
      </w:r>
    </w:p>
    <w:p w:rsidR="00791634" w:rsidRPr="00782410" w:rsidRDefault="00791634" w:rsidP="00791634">
      <w:pPr>
        <w:numPr>
          <w:ilvl w:val="1"/>
          <w:numId w:val="1"/>
        </w:numPr>
        <w:spacing w:before="120" w:after="120" w:line="276" w:lineRule="auto"/>
        <w:ind w:left="0" w:right="-567" w:firstLine="0"/>
        <w:jc w:val="both"/>
        <w:rPr>
          <w:rFonts w:ascii="Arial" w:hAnsi="Arial" w:cs="Arial"/>
          <w:i/>
          <w:sz w:val="20"/>
          <w:szCs w:val="20"/>
        </w:rPr>
      </w:pPr>
      <w:r w:rsidRPr="00782410">
        <w:rPr>
          <w:rFonts w:ascii="Arial" w:hAnsi="Arial" w:cs="Arial"/>
          <w:sz w:val="20"/>
          <w:szCs w:val="20"/>
        </w:rPr>
        <w:t>As penalidades serão obrigatoriamente registradas no SICAF.</w:t>
      </w:r>
    </w:p>
    <w:p w:rsidR="00791634" w:rsidRPr="00782410" w:rsidRDefault="00791634" w:rsidP="00791634">
      <w:pPr>
        <w:ind w:left="425"/>
        <w:jc w:val="both"/>
        <w:rPr>
          <w:rFonts w:ascii="Arial" w:hAnsi="Arial" w:cs="Arial"/>
          <w:sz w:val="20"/>
          <w:szCs w:val="20"/>
        </w:rPr>
      </w:pPr>
    </w:p>
    <w:p w:rsidR="00791634" w:rsidRPr="00782410" w:rsidRDefault="00791634" w:rsidP="00791634">
      <w:pPr>
        <w:numPr>
          <w:ilvl w:val="0"/>
          <w:numId w:val="1"/>
        </w:numPr>
        <w:shd w:val="clear" w:color="auto" w:fill="BFBFBF"/>
        <w:spacing w:after="120" w:line="276" w:lineRule="auto"/>
        <w:ind w:right="-15"/>
        <w:jc w:val="both"/>
        <w:rPr>
          <w:rFonts w:ascii="Arial" w:hAnsi="Arial" w:cs="Arial"/>
          <w:b/>
          <w:sz w:val="20"/>
          <w:szCs w:val="20"/>
        </w:rPr>
      </w:pPr>
      <w:r w:rsidRPr="00782410">
        <w:rPr>
          <w:rFonts w:ascii="Arial" w:hAnsi="Arial" w:cs="Arial"/>
          <w:b/>
          <w:sz w:val="20"/>
          <w:szCs w:val="20"/>
        </w:rPr>
        <w:t>DA RESPONSABILIDADE PELA ELABORAÇÃO DO TERMO</w:t>
      </w:r>
    </w:p>
    <w:p w:rsidR="003059CE" w:rsidRDefault="00791634" w:rsidP="00874EA7">
      <w:pPr>
        <w:numPr>
          <w:ilvl w:val="1"/>
          <w:numId w:val="1"/>
        </w:numPr>
        <w:shd w:val="clear" w:color="auto" w:fill="BFBFBF"/>
        <w:spacing w:after="120" w:line="276" w:lineRule="auto"/>
        <w:ind w:right="-15"/>
        <w:jc w:val="both"/>
        <w:rPr>
          <w:rFonts w:ascii="Arial" w:hAnsi="Arial" w:cs="Arial"/>
          <w:b/>
          <w:sz w:val="20"/>
          <w:szCs w:val="20"/>
        </w:rPr>
      </w:pPr>
      <w:r w:rsidRPr="00782410">
        <w:rPr>
          <w:rFonts w:ascii="Arial" w:hAnsi="Arial" w:cs="Arial"/>
          <w:b/>
          <w:sz w:val="20"/>
          <w:szCs w:val="20"/>
        </w:rPr>
        <w:t>Unidade responsável: Setor de Compras – SECOMP</w:t>
      </w:r>
    </w:p>
    <w:p w:rsidR="00791634" w:rsidRPr="00782410" w:rsidRDefault="00791634" w:rsidP="00791634">
      <w:pPr>
        <w:tabs>
          <w:tab w:val="left" w:pos="6780"/>
        </w:tabs>
        <w:spacing w:before="100" w:beforeAutospacing="1" w:after="100" w:afterAutospacing="1" w:line="276" w:lineRule="auto"/>
        <w:rPr>
          <w:rFonts w:ascii="Arial" w:hAnsi="Arial" w:cs="Arial"/>
          <w:sz w:val="20"/>
          <w:szCs w:val="20"/>
        </w:rPr>
      </w:pPr>
      <w:r w:rsidRPr="00782410">
        <w:rPr>
          <w:rFonts w:ascii="Arial" w:hAnsi="Arial" w:cs="Arial"/>
          <w:sz w:val="20"/>
          <w:szCs w:val="20"/>
        </w:rPr>
        <w:t xml:space="preserve">Termo finalizado em </w:t>
      </w:r>
      <w:r w:rsidR="00874EA7">
        <w:rPr>
          <w:rFonts w:ascii="Arial" w:hAnsi="Arial" w:cs="Arial"/>
          <w:sz w:val="20"/>
          <w:szCs w:val="20"/>
        </w:rPr>
        <w:t>29</w:t>
      </w:r>
      <w:r w:rsidR="00132A99">
        <w:rPr>
          <w:rFonts w:ascii="Arial" w:hAnsi="Arial" w:cs="Arial"/>
          <w:sz w:val="20"/>
          <w:szCs w:val="20"/>
        </w:rPr>
        <w:t xml:space="preserve"> de </w:t>
      </w:r>
      <w:r w:rsidR="00874EA7">
        <w:rPr>
          <w:rFonts w:ascii="Arial" w:hAnsi="Arial" w:cs="Arial"/>
          <w:sz w:val="20"/>
          <w:szCs w:val="20"/>
        </w:rPr>
        <w:t>maio</w:t>
      </w:r>
      <w:r w:rsidRPr="00782410">
        <w:rPr>
          <w:rFonts w:ascii="Arial" w:hAnsi="Arial" w:cs="Arial"/>
          <w:sz w:val="20"/>
          <w:szCs w:val="20"/>
        </w:rPr>
        <w:t xml:space="preserve"> de 201</w:t>
      </w:r>
      <w:r w:rsidR="00D86F71">
        <w:rPr>
          <w:rFonts w:ascii="Arial" w:hAnsi="Arial" w:cs="Arial"/>
          <w:sz w:val="20"/>
          <w:szCs w:val="20"/>
        </w:rPr>
        <w:t>9</w:t>
      </w:r>
      <w:r w:rsidRPr="00782410">
        <w:rPr>
          <w:rFonts w:ascii="Arial" w:hAnsi="Arial" w:cs="Arial"/>
          <w:sz w:val="20"/>
          <w:szCs w:val="20"/>
        </w:rPr>
        <w:t>.</w:t>
      </w:r>
    </w:p>
    <w:p w:rsidR="00791634" w:rsidRPr="00782410" w:rsidRDefault="00791634" w:rsidP="00791634">
      <w:pPr>
        <w:tabs>
          <w:tab w:val="left" w:pos="6780"/>
        </w:tabs>
        <w:spacing w:before="100" w:beforeAutospacing="1" w:after="100" w:afterAutospacing="1" w:line="276" w:lineRule="auto"/>
        <w:rPr>
          <w:rFonts w:ascii="Arial" w:hAnsi="Arial" w:cs="Arial"/>
          <w:sz w:val="20"/>
          <w:szCs w:val="20"/>
        </w:rPr>
      </w:pPr>
    </w:p>
    <w:p w:rsidR="00791634" w:rsidRPr="00782410" w:rsidRDefault="00791634" w:rsidP="00791634">
      <w:pPr>
        <w:spacing w:line="276" w:lineRule="auto"/>
        <w:ind w:left="284"/>
        <w:jc w:val="center"/>
        <w:rPr>
          <w:rFonts w:ascii="Arial" w:hAnsi="Arial" w:cs="Arial"/>
          <w:b/>
          <w:sz w:val="20"/>
          <w:szCs w:val="20"/>
        </w:rPr>
      </w:pPr>
      <w:r w:rsidRPr="00782410">
        <w:rPr>
          <w:rFonts w:ascii="Arial" w:hAnsi="Arial" w:cs="Arial"/>
          <w:b/>
          <w:sz w:val="20"/>
          <w:szCs w:val="20"/>
        </w:rPr>
        <w:t>___________________________________________</w:t>
      </w:r>
    </w:p>
    <w:p w:rsidR="00791634" w:rsidRPr="00782410" w:rsidRDefault="00791634" w:rsidP="00791634">
      <w:pPr>
        <w:spacing w:line="276" w:lineRule="auto"/>
        <w:ind w:left="284"/>
        <w:jc w:val="center"/>
        <w:rPr>
          <w:rFonts w:ascii="Arial" w:hAnsi="Arial" w:cs="Arial"/>
          <w:b/>
          <w:sz w:val="20"/>
          <w:szCs w:val="20"/>
        </w:rPr>
      </w:pPr>
      <w:r w:rsidRPr="00782410">
        <w:rPr>
          <w:rFonts w:ascii="Arial" w:hAnsi="Arial" w:cs="Arial"/>
          <w:b/>
          <w:sz w:val="20"/>
          <w:szCs w:val="20"/>
        </w:rPr>
        <w:t>Assinatura do responsável pela elaboração</w:t>
      </w:r>
    </w:p>
    <w:p w:rsidR="00791634" w:rsidRPr="00782410" w:rsidRDefault="00791634" w:rsidP="00791634">
      <w:pPr>
        <w:numPr>
          <w:ilvl w:val="0"/>
          <w:numId w:val="1"/>
        </w:numPr>
        <w:shd w:val="clear" w:color="auto" w:fill="BFBFBF"/>
        <w:spacing w:line="276" w:lineRule="auto"/>
        <w:rPr>
          <w:rFonts w:ascii="Arial" w:hAnsi="Arial" w:cs="Arial"/>
          <w:b/>
          <w:sz w:val="20"/>
          <w:szCs w:val="20"/>
        </w:rPr>
      </w:pPr>
      <w:r w:rsidRPr="00782410">
        <w:rPr>
          <w:rFonts w:ascii="Arial" w:hAnsi="Arial" w:cs="Arial"/>
          <w:b/>
          <w:sz w:val="20"/>
          <w:szCs w:val="20"/>
        </w:rPr>
        <w:t>DA APROVAÇÃO MOTIVADA DO TERMO DE REFERÊNCIA</w:t>
      </w:r>
    </w:p>
    <w:p w:rsidR="00791634" w:rsidRPr="00782410" w:rsidRDefault="00791634" w:rsidP="00791634">
      <w:pPr>
        <w:spacing w:line="360" w:lineRule="auto"/>
        <w:ind w:firstLine="708"/>
        <w:rPr>
          <w:rFonts w:ascii="Arial" w:hAnsi="Arial" w:cs="Arial"/>
          <w:sz w:val="20"/>
          <w:szCs w:val="20"/>
        </w:rPr>
      </w:pPr>
    </w:p>
    <w:p w:rsidR="00791634" w:rsidRPr="00263A32" w:rsidRDefault="00791634" w:rsidP="00791634">
      <w:pPr>
        <w:spacing w:line="360" w:lineRule="auto"/>
        <w:ind w:firstLine="708"/>
        <w:jc w:val="both"/>
        <w:rPr>
          <w:rFonts w:ascii="Arial" w:hAnsi="Arial" w:cs="Arial"/>
          <w:sz w:val="20"/>
          <w:szCs w:val="20"/>
        </w:rPr>
      </w:pPr>
      <w:r w:rsidRPr="00782410">
        <w:rPr>
          <w:rFonts w:ascii="Arial" w:hAnsi="Arial" w:cs="Arial"/>
          <w:sz w:val="20"/>
          <w:szCs w:val="20"/>
        </w:rPr>
        <w:t xml:space="preserve">Trata-se o presente processo de aquisição de </w:t>
      </w:r>
      <w:r w:rsidR="00874EA7" w:rsidRPr="00263A32">
        <w:rPr>
          <w:rFonts w:ascii="Arial" w:hAnsi="Arial" w:cs="Arial"/>
          <w:sz w:val="20"/>
          <w:szCs w:val="20"/>
        </w:rPr>
        <w:t>ferramentas, máquinas e utensílios de oficina</w:t>
      </w:r>
      <w:r w:rsidR="00560679" w:rsidRPr="00263A32">
        <w:rPr>
          <w:rFonts w:ascii="Arial" w:hAnsi="Arial" w:cs="Arial"/>
          <w:sz w:val="20"/>
          <w:szCs w:val="20"/>
        </w:rPr>
        <w:t>, destinada</w:t>
      </w:r>
      <w:r w:rsidRPr="00263A32">
        <w:rPr>
          <w:rFonts w:ascii="Arial" w:hAnsi="Arial" w:cs="Arial"/>
          <w:sz w:val="20"/>
          <w:szCs w:val="20"/>
        </w:rPr>
        <w:t>s à UFERSA que serão distribuídos aos campi.</w:t>
      </w:r>
    </w:p>
    <w:p w:rsidR="00791634" w:rsidRPr="00263A32" w:rsidRDefault="00791634" w:rsidP="00791634">
      <w:pPr>
        <w:spacing w:line="360" w:lineRule="auto"/>
        <w:ind w:firstLine="708"/>
        <w:jc w:val="both"/>
        <w:rPr>
          <w:rFonts w:ascii="Arial" w:hAnsi="Arial" w:cs="Arial"/>
          <w:sz w:val="20"/>
          <w:szCs w:val="20"/>
        </w:rPr>
      </w:pPr>
      <w:r w:rsidRPr="00263A32">
        <w:rPr>
          <w:rFonts w:ascii="Arial" w:hAnsi="Arial" w:cs="Arial"/>
          <w:sz w:val="20"/>
          <w:szCs w:val="20"/>
        </w:rPr>
        <w:t>Não consta nos autos a informação acerca de existência de disponibilidade orçamentária para arcar com a aquisição pretendida. No entanto, como a mesma ocorrerá por meio do Sistema de Registro de Preços - SRP poderá ficar sobrestado até o momento da aquisição.</w:t>
      </w:r>
    </w:p>
    <w:p w:rsidR="00791634" w:rsidRPr="00782410" w:rsidRDefault="00791634" w:rsidP="00791634">
      <w:pPr>
        <w:spacing w:line="360" w:lineRule="auto"/>
        <w:ind w:right="-1" w:firstLine="709"/>
        <w:jc w:val="both"/>
        <w:rPr>
          <w:rFonts w:ascii="Arial" w:hAnsi="Arial" w:cs="Arial"/>
          <w:sz w:val="20"/>
          <w:szCs w:val="20"/>
        </w:rPr>
      </w:pPr>
      <w:r w:rsidRPr="00263A32">
        <w:rPr>
          <w:rFonts w:ascii="Arial" w:hAnsi="Arial" w:cs="Arial"/>
          <w:sz w:val="20"/>
          <w:szCs w:val="20"/>
        </w:rPr>
        <w:t xml:space="preserve">Em cumprimento ao que prescreve o inciso II, do art. 9º do Decreto n.º 5.450/2005 e na delegação de competência outorgada por meio da Portaria n.º 0029/2018, de 25 de janeiro de 2018, APROVO o Termo de Referência n.º </w:t>
      </w:r>
      <w:r w:rsidR="00874EA7" w:rsidRPr="00263A32">
        <w:rPr>
          <w:rFonts w:ascii="Arial" w:hAnsi="Arial" w:cs="Arial"/>
          <w:sz w:val="20"/>
          <w:szCs w:val="20"/>
        </w:rPr>
        <w:t>14</w:t>
      </w:r>
      <w:r w:rsidR="00E80578" w:rsidRPr="00263A32">
        <w:rPr>
          <w:rFonts w:ascii="Arial" w:hAnsi="Arial" w:cs="Arial"/>
          <w:sz w:val="20"/>
          <w:szCs w:val="20"/>
        </w:rPr>
        <w:t>/</w:t>
      </w:r>
      <w:r w:rsidRPr="00263A32">
        <w:rPr>
          <w:rFonts w:ascii="Arial" w:hAnsi="Arial" w:cs="Arial"/>
          <w:sz w:val="20"/>
          <w:szCs w:val="20"/>
        </w:rPr>
        <w:t>201</w:t>
      </w:r>
      <w:r w:rsidR="00E80578" w:rsidRPr="00263A32">
        <w:rPr>
          <w:rFonts w:ascii="Arial" w:hAnsi="Arial" w:cs="Arial"/>
          <w:sz w:val="20"/>
          <w:szCs w:val="20"/>
        </w:rPr>
        <w:t>9</w:t>
      </w:r>
      <w:r w:rsidRPr="00263A32">
        <w:rPr>
          <w:rFonts w:ascii="Arial" w:hAnsi="Arial" w:cs="Arial"/>
          <w:sz w:val="20"/>
          <w:szCs w:val="20"/>
        </w:rPr>
        <w:t xml:space="preserve"> constante dos autos do processo, cuja finalidade é subsidiar a Administração na elaboração das diretrizes que darão ordem e forma à licitação na modalidade PREGÃO</w:t>
      </w:r>
      <w:r w:rsidRPr="00782410">
        <w:rPr>
          <w:rFonts w:ascii="Arial" w:hAnsi="Arial" w:cs="Arial"/>
          <w:sz w:val="20"/>
          <w:szCs w:val="20"/>
        </w:rPr>
        <w:t xml:space="preserve">, na forma ELETRÔNICA, notadamente no que tange ao objeto, condições da licitação e a contratação que se seguirá com o licitante vencedor. </w:t>
      </w:r>
    </w:p>
    <w:p w:rsidR="00791634" w:rsidRPr="00782410" w:rsidRDefault="00791634" w:rsidP="00791634">
      <w:pPr>
        <w:spacing w:line="360" w:lineRule="auto"/>
        <w:ind w:firstLine="708"/>
        <w:rPr>
          <w:rFonts w:ascii="Arial" w:hAnsi="Arial" w:cs="Arial"/>
          <w:sz w:val="20"/>
          <w:szCs w:val="20"/>
        </w:rPr>
      </w:pPr>
    </w:p>
    <w:p w:rsidR="00791634" w:rsidRPr="00782410" w:rsidRDefault="00791634" w:rsidP="00791634">
      <w:pPr>
        <w:spacing w:line="360" w:lineRule="auto"/>
        <w:ind w:firstLine="708"/>
        <w:rPr>
          <w:rFonts w:ascii="Arial" w:hAnsi="Arial" w:cs="Arial"/>
          <w:sz w:val="20"/>
          <w:szCs w:val="20"/>
        </w:rPr>
      </w:pPr>
    </w:p>
    <w:p w:rsidR="00791634" w:rsidRPr="00782410" w:rsidRDefault="00791634" w:rsidP="00791634">
      <w:pPr>
        <w:spacing w:line="276" w:lineRule="auto"/>
        <w:jc w:val="center"/>
        <w:rPr>
          <w:rFonts w:ascii="Arial" w:hAnsi="Arial" w:cs="Arial"/>
          <w:b/>
          <w:sz w:val="20"/>
          <w:szCs w:val="20"/>
        </w:rPr>
      </w:pPr>
    </w:p>
    <w:p w:rsidR="00791634" w:rsidRPr="00782410" w:rsidRDefault="00791634" w:rsidP="00791634">
      <w:pPr>
        <w:spacing w:line="276" w:lineRule="auto"/>
        <w:jc w:val="center"/>
        <w:rPr>
          <w:rFonts w:ascii="Arial" w:hAnsi="Arial" w:cs="Arial"/>
          <w:b/>
          <w:sz w:val="20"/>
          <w:szCs w:val="20"/>
        </w:rPr>
      </w:pPr>
      <w:r w:rsidRPr="00782410">
        <w:rPr>
          <w:rFonts w:ascii="Arial" w:hAnsi="Arial" w:cs="Arial"/>
          <w:b/>
          <w:sz w:val="20"/>
          <w:szCs w:val="20"/>
        </w:rPr>
        <w:t>_______________________________________</w:t>
      </w:r>
    </w:p>
    <w:p w:rsidR="00791634" w:rsidRPr="00782410" w:rsidRDefault="00791634" w:rsidP="00791634">
      <w:pPr>
        <w:pStyle w:val="PargrafodaLista"/>
        <w:ind w:left="0"/>
        <w:jc w:val="center"/>
        <w:rPr>
          <w:rFonts w:ascii="Arial" w:hAnsi="Arial" w:cs="Arial"/>
          <w:b/>
          <w:sz w:val="20"/>
          <w:szCs w:val="20"/>
        </w:rPr>
      </w:pPr>
      <w:r>
        <w:rPr>
          <w:rFonts w:ascii="Arial" w:hAnsi="Arial" w:cs="Arial"/>
          <w:b/>
          <w:sz w:val="20"/>
          <w:szCs w:val="20"/>
        </w:rPr>
        <w:t>Jorge Luiz de Oliveira Cunha</w:t>
      </w:r>
    </w:p>
    <w:p w:rsidR="00791634" w:rsidRPr="00782410" w:rsidRDefault="00791634" w:rsidP="00791634">
      <w:pPr>
        <w:pStyle w:val="PargrafodaLista"/>
        <w:ind w:left="0"/>
        <w:jc w:val="center"/>
        <w:rPr>
          <w:rFonts w:ascii="Arial" w:hAnsi="Arial" w:cs="Arial"/>
          <w:sz w:val="20"/>
          <w:szCs w:val="20"/>
        </w:rPr>
      </w:pPr>
      <w:r w:rsidRPr="00782410">
        <w:rPr>
          <w:rFonts w:ascii="Arial" w:hAnsi="Arial" w:cs="Arial"/>
          <w:sz w:val="20"/>
          <w:szCs w:val="20"/>
        </w:rPr>
        <w:t>Pró-Reitor de Administração</w:t>
      </w:r>
    </w:p>
    <w:p w:rsidR="00791634" w:rsidRPr="00782410" w:rsidRDefault="00791634" w:rsidP="00791634">
      <w:pPr>
        <w:jc w:val="center"/>
        <w:rPr>
          <w:rFonts w:ascii="Arial" w:hAnsi="Arial" w:cs="Arial"/>
          <w:sz w:val="20"/>
          <w:szCs w:val="20"/>
        </w:rPr>
      </w:pPr>
      <w:r w:rsidRPr="00782410">
        <w:rPr>
          <w:rFonts w:ascii="Arial" w:hAnsi="Arial" w:cs="Arial"/>
          <w:sz w:val="20"/>
          <w:szCs w:val="20"/>
        </w:rPr>
        <w:t>Portaria UFERSA/GAB N.º 6</w:t>
      </w:r>
      <w:r>
        <w:rPr>
          <w:rFonts w:ascii="Arial" w:hAnsi="Arial" w:cs="Arial"/>
          <w:sz w:val="20"/>
          <w:szCs w:val="20"/>
        </w:rPr>
        <w:t>72</w:t>
      </w:r>
      <w:r w:rsidRPr="00782410">
        <w:rPr>
          <w:rFonts w:ascii="Arial" w:hAnsi="Arial" w:cs="Arial"/>
          <w:sz w:val="20"/>
          <w:szCs w:val="20"/>
        </w:rPr>
        <w:t>/201</w:t>
      </w:r>
      <w:r>
        <w:rPr>
          <w:rFonts w:ascii="Arial" w:hAnsi="Arial" w:cs="Arial"/>
          <w:sz w:val="20"/>
          <w:szCs w:val="20"/>
        </w:rPr>
        <w:t>7</w:t>
      </w:r>
    </w:p>
    <w:p w:rsidR="00791634" w:rsidRPr="00782410" w:rsidRDefault="00791634" w:rsidP="00791634">
      <w:pPr>
        <w:tabs>
          <w:tab w:val="left" w:pos="-720"/>
          <w:tab w:val="left" w:pos="1607"/>
        </w:tabs>
        <w:spacing w:line="276" w:lineRule="auto"/>
        <w:jc w:val="center"/>
        <w:rPr>
          <w:rFonts w:ascii="Arial" w:hAnsi="Arial" w:cs="Arial"/>
          <w:sz w:val="20"/>
          <w:szCs w:val="20"/>
        </w:rPr>
      </w:pPr>
    </w:p>
    <w:p w:rsidR="00791634" w:rsidRPr="00782410" w:rsidRDefault="00791634" w:rsidP="00791634">
      <w:pPr>
        <w:tabs>
          <w:tab w:val="left" w:pos="-720"/>
          <w:tab w:val="left" w:pos="1607"/>
        </w:tabs>
        <w:spacing w:line="276" w:lineRule="auto"/>
        <w:jc w:val="center"/>
        <w:rPr>
          <w:rFonts w:ascii="Arial" w:hAnsi="Arial" w:cs="Arial"/>
          <w:sz w:val="20"/>
          <w:szCs w:val="20"/>
        </w:rPr>
      </w:pPr>
      <w:r w:rsidRPr="00782410">
        <w:rPr>
          <w:rFonts w:ascii="Arial" w:hAnsi="Arial" w:cs="Arial"/>
          <w:sz w:val="20"/>
          <w:szCs w:val="20"/>
        </w:rPr>
        <w:t xml:space="preserve">Mossoró-RN, </w:t>
      </w:r>
      <w:r w:rsidR="00874EA7">
        <w:rPr>
          <w:rFonts w:ascii="Arial" w:hAnsi="Arial" w:cs="Arial"/>
          <w:sz w:val="20"/>
          <w:szCs w:val="20"/>
        </w:rPr>
        <w:t>29</w:t>
      </w:r>
      <w:r w:rsidR="00E91398">
        <w:rPr>
          <w:rFonts w:ascii="Arial" w:hAnsi="Arial" w:cs="Arial"/>
          <w:sz w:val="20"/>
          <w:szCs w:val="20"/>
        </w:rPr>
        <w:t xml:space="preserve"> de </w:t>
      </w:r>
      <w:r w:rsidR="00874EA7">
        <w:rPr>
          <w:rFonts w:ascii="Arial" w:hAnsi="Arial" w:cs="Arial"/>
          <w:sz w:val="20"/>
          <w:szCs w:val="20"/>
        </w:rPr>
        <w:t>maio</w:t>
      </w:r>
      <w:r w:rsidRPr="00782410">
        <w:rPr>
          <w:rFonts w:ascii="Arial" w:hAnsi="Arial" w:cs="Arial"/>
          <w:sz w:val="20"/>
          <w:szCs w:val="20"/>
        </w:rPr>
        <w:t xml:space="preserve"> de 201</w:t>
      </w:r>
      <w:r w:rsidR="00E80578">
        <w:rPr>
          <w:rFonts w:ascii="Arial" w:hAnsi="Arial" w:cs="Arial"/>
          <w:sz w:val="20"/>
          <w:szCs w:val="20"/>
        </w:rPr>
        <w:t>9</w:t>
      </w:r>
      <w:r w:rsidRPr="00782410">
        <w:rPr>
          <w:rFonts w:ascii="Arial" w:hAnsi="Arial" w:cs="Arial"/>
          <w:sz w:val="20"/>
          <w:szCs w:val="20"/>
        </w:rPr>
        <w:t>.</w:t>
      </w:r>
    </w:p>
    <w:p w:rsidR="00791634" w:rsidRDefault="00791634" w:rsidP="00791634"/>
    <w:p w:rsidR="00B1394C" w:rsidRPr="00782410" w:rsidRDefault="00780B87" w:rsidP="00084CAE">
      <w:pPr>
        <w:tabs>
          <w:tab w:val="left" w:pos="-720"/>
          <w:tab w:val="left" w:pos="1607"/>
        </w:tabs>
        <w:spacing w:line="276" w:lineRule="auto"/>
        <w:jc w:val="center"/>
        <w:rPr>
          <w:rFonts w:ascii="Arial" w:hAnsi="Arial" w:cs="Arial"/>
          <w:b/>
          <w:bCs/>
          <w:iCs/>
          <w:color w:val="000000"/>
          <w:sz w:val="20"/>
          <w:szCs w:val="20"/>
        </w:rPr>
      </w:pPr>
      <w:r w:rsidRPr="00782410">
        <w:rPr>
          <w:rFonts w:ascii="Arial" w:hAnsi="Arial" w:cs="Arial"/>
          <w:b/>
          <w:bCs/>
          <w:iCs/>
          <w:color w:val="000000"/>
          <w:sz w:val="20"/>
          <w:szCs w:val="20"/>
        </w:rPr>
        <w:br w:type="page"/>
      </w:r>
    </w:p>
    <w:p w:rsidR="00CC1A3B" w:rsidRPr="00782410" w:rsidRDefault="004833DF" w:rsidP="00CC1A3B">
      <w:pPr>
        <w:jc w:val="center"/>
        <w:rPr>
          <w:rFonts w:ascii="Arial" w:hAnsi="Arial" w:cs="Arial"/>
          <w:b/>
          <w:bCs/>
          <w:iCs/>
          <w:color w:val="000000"/>
          <w:sz w:val="20"/>
          <w:szCs w:val="20"/>
        </w:rPr>
      </w:pPr>
      <w:r>
        <w:rPr>
          <w:rFonts w:ascii="Arial" w:hAnsi="Arial" w:cs="Arial"/>
          <w:noProof/>
          <w:sz w:val="20"/>
          <w:szCs w:val="20"/>
        </w:rPr>
        <w:lastRenderedPageBreak/>
        <w:drawing>
          <wp:inline distT="0" distB="0" distL="0" distR="0">
            <wp:extent cx="774065" cy="1121410"/>
            <wp:effectExtent l="0" t="0" r="6985" b="254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4065" cy="1121410"/>
                    </a:xfrm>
                    <a:prstGeom prst="rect">
                      <a:avLst/>
                    </a:prstGeom>
                    <a:solidFill>
                      <a:srgbClr val="FFFFFF"/>
                    </a:solidFill>
                    <a:ln>
                      <a:noFill/>
                    </a:ln>
                  </pic:spPr>
                </pic:pic>
              </a:graphicData>
            </a:graphic>
          </wp:inline>
        </w:drawing>
      </w:r>
    </w:p>
    <w:p w:rsidR="00CC1A3B" w:rsidRPr="00782410" w:rsidRDefault="00CC1A3B" w:rsidP="00CC1A3B">
      <w:pPr>
        <w:jc w:val="center"/>
        <w:rPr>
          <w:rFonts w:ascii="Arial" w:hAnsi="Arial" w:cs="Arial"/>
          <w:b/>
          <w:bCs/>
          <w:iCs/>
          <w:color w:val="000000"/>
          <w:sz w:val="20"/>
          <w:szCs w:val="20"/>
        </w:rPr>
      </w:pPr>
    </w:p>
    <w:p w:rsidR="007952C8" w:rsidRPr="00BD7D59" w:rsidRDefault="00BD7D59" w:rsidP="007952C8">
      <w:pPr>
        <w:shd w:val="clear" w:color="auto" w:fill="FFFFFF"/>
        <w:jc w:val="center"/>
        <w:rPr>
          <w:rFonts w:ascii="Arial" w:hAnsi="Arial" w:cs="Arial"/>
          <w:b/>
          <w:smallCaps/>
          <w:color w:val="000000"/>
          <w:sz w:val="18"/>
          <w:szCs w:val="18"/>
        </w:rPr>
      </w:pPr>
      <w:r>
        <w:rPr>
          <w:rFonts w:ascii="Arial" w:hAnsi="Arial" w:cs="Arial"/>
          <w:b/>
          <w:smallCaps/>
          <w:color w:val="000000"/>
          <w:sz w:val="18"/>
          <w:szCs w:val="18"/>
        </w:rPr>
        <w:t xml:space="preserve">ANEXO II - </w:t>
      </w:r>
      <w:r w:rsidR="007952C8" w:rsidRPr="00BD7D59">
        <w:rPr>
          <w:rFonts w:ascii="Arial" w:hAnsi="Arial" w:cs="Arial"/>
          <w:b/>
          <w:smallCaps/>
          <w:color w:val="000000"/>
          <w:sz w:val="18"/>
          <w:szCs w:val="18"/>
        </w:rPr>
        <w:t>RELATÓRIO DOS MATERIAIS A SEREM LICITADOS</w:t>
      </w:r>
    </w:p>
    <w:tbl>
      <w:tblPr>
        <w:tblW w:w="0" w:type="auto"/>
        <w:tblCellMar>
          <w:top w:w="15" w:type="dxa"/>
          <w:left w:w="15" w:type="dxa"/>
          <w:bottom w:w="15" w:type="dxa"/>
          <w:right w:w="15" w:type="dxa"/>
        </w:tblCellMar>
        <w:tblLook w:val="04A0" w:firstRow="1" w:lastRow="0" w:firstColumn="1" w:lastColumn="0" w:noHBand="0" w:noVBand="1"/>
      </w:tblPr>
      <w:tblGrid>
        <w:gridCol w:w="724"/>
        <w:gridCol w:w="8938"/>
      </w:tblGrid>
      <w:tr w:rsidR="00977115" w:rsidRPr="00BD7D59" w:rsidTr="00977115">
        <w:tc>
          <w:tcPr>
            <w:tcW w:w="0" w:type="auto"/>
            <w:vAlign w:val="center"/>
            <w:hideMark/>
          </w:tcPr>
          <w:p w:rsidR="00977115" w:rsidRPr="00BD7D59" w:rsidRDefault="00977115" w:rsidP="00977115">
            <w:pPr>
              <w:rPr>
                <w:rFonts w:ascii="Arial" w:hAnsi="Arial" w:cs="Arial"/>
                <w:b/>
                <w:bCs/>
                <w:color w:val="000000"/>
                <w:sz w:val="16"/>
                <w:szCs w:val="16"/>
              </w:rPr>
            </w:pPr>
            <w:r w:rsidRPr="00BD7D59">
              <w:rPr>
                <w:rFonts w:ascii="Arial" w:hAnsi="Arial" w:cs="Arial"/>
                <w:b/>
                <w:bCs/>
                <w:color w:val="000000"/>
                <w:sz w:val="16"/>
                <w:szCs w:val="16"/>
              </w:rPr>
              <w:t>Gestora:</w:t>
            </w:r>
          </w:p>
        </w:tc>
        <w:tc>
          <w:tcPr>
            <w:tcW w:w="0" w:type="auto"/>
            <w:vAlign w:val="center"/>
            <w:hideMark/>
          </w:tcPr>
          <w:p w:rsidR="00977115" w:rsidRPr="00BD7D59" w:rsidRDefault="00977115" w:rsidP="00977115">
            <w:pPr>
              <w:rPr>
                <w:rFonts w:ascii="Arial" w:hAnsi="Arial" w:cs="Arial"/>
                <w:color w:val="000000"/>
                <w:sz w:val="16"/>
                <w:szCs w:val="16"/>
              </w:rPr>
            </w:pPr>
            <w:r w:rsidRPr="00BD7D59">
              <w:rPr>
                <w:rFonts w:ascii="Arial" w:hAnsi="Arial" w:cs="Arial"/>
                <w:color w:val="000000"/>
                <w:sz w:val="16"/>
                <w:szCs w:val="16"/>
              </w:rPr>
              <w:t>1100 - UFERSA</w:t>
            </w:r>
          </w:p>
        </w:tc>
      </w:tr>
      <w:tr w:rsidR="00977115" w:rsidRPr="00BD7D59" w:rsidTr="00977115">
        <w:tc>
          <w:tcPr>
            <w:tcW w:w="0" w:type="auto"/>
            <w:vAlign w:val="center"/>
            <w:hideMark/>
          </w:tcPr>
          <w:p w:rsidR="00977115" w:rsidRPr="00BD7D59" w:rsidRDefault="00977115" w:rsidP="00977115">
            <w:pPr>
              <w:rPr>
                <w:rFonts w:ascii="Arial" w:hAnsi="Arial" w:cs="Arial"/>
                <w:b/>
                <w:bCs/>
                <w:color w:val="000000"/>
                <w:sz w:val="16"/>
                <w:szCs w:val="16"/>
              </w:rPr>
            </w:pPr>
            <w:r w:rsidRPr="00BD7D59">
              <w:rPr>
                <w:rFonts w:ascii="Arial" w:hAnsi="Arial" w:cs="Arial"/>
                <w:b/>
                <w:bCs/>
                <w:color w:val="000000"/>
                <w:sz w:val="16"/>
                <w:szCs w:val="16"/>
              </w:rPr>
              <w:t>Assunto:</w:t>
            </w:r>
          </w:p>
        </w:tc>
        <w:tc>
          <w:tcPr>
            <w:tcW w:w="0" w:type="auto"/>
            <w:vAlign w:val="center"/>
            <w:hideMark/>
          </w:tcPr>
          <w:p w:rsidR="00977115" w:rsidRPr="00BD7D59" w:rsidRDefault="00977115" w:rsidP="00977115">
            <w:pPr>
              <w:rPr>
                <w:rFonts w:ascii="Arial" w:hAnsi="Arial" w:cs="Arial"/>
                <w:color w:val="000000"/>
                <w:sz w:val="16"/>
                <w:szCs w:val="16"/>
              </w:rPr>
            </w:pPr>
            <w:r w:rsidRPr="00BD7D59">
              <w:rPr>
                <w:rFonts w:ascii="Arial" w:hAnsi="Arial" w:cs="Arial"/>
                <w:color w:val="000000"/>
                <w:sz w:val="16"/>
                <w:szCs w:val="16"/>
              </w:rPr>
              <w:t>AQUISIÇÃO DE MATERIAL DE CONSUMO E PERMANENTE (FERRAMENTAS, MÁQUINAS E UTENSÍLIOS DE OFICINA).</w:t>
            </w:r>
          </w:p>
        </w:tc>
      </w:tr>
      <w:tr w:rsidR="00977115" w:rsidRPr="00BD7D59" w:rsidTr="00977115">
        <w:tc>
          <w:tcPr>
            <w:tcW w:w="0" w:type="auto"/>
            <w:vAlign w:val="center"/>
            <w:hideMark/>
          </w:tcPr>
          <w:p w:rsidR="00977115" w:rsidRPr="00BD7D59" w:rsidRDefault="00977115" w:rsidP="00977115">
            <w:pPr>
              <w:rPr>
                <w:rFonts w:ascii="Arial" w:hAnsi="Arial" w:cs="Arial"/>
                <w:b/>
                <w:bCs/>
                <w:color w:val="000000"/>
                <w:sz w:val="16"/>
                <w:szCs w:val="16"/>
              </w:rPr>
            </w:pPr>
            <w:r w:rsidRPr="00BD7D59">
              <w:rPr>
                <w:rFonts w:ascii="Arial" w:hAnsi="Arial" w:cs="Arial"/>
                <w:b/>
                <w:bCs/>
                <w:color w:val="000000"/>
                <w:sz w:val="16"/>
                <w:szCs w:val="16"/>
              </w:rPr>
              <w:t>Tipo:</w:t>
            </w:r>
          </w:p>
        </w:tc>
        <w:tc>
          <w:tcPr>
            <w:tcW w:w="0" w:type="auto"/>
            <w:vAlign w:val="center"/>
            <w:hideMark/>
          </w:tcPr>
          <w:p w:rsidR="00977115" w:rsidRPr="00BD7D59" w:rsidRDefault="00977115" w:rsidP="00977115">
            <w:pPr>
              <w:rPr>
                <w:rFonts w:ascii="Arial" w:hAnsi="Arial" w:cs="Arial"/>
                <w:color w:val="000000"/>
                <w:sz w:val="16"/>
                <w:szCs w:val="16"/>
              </w:rPr>
            </w:pPr>
            <w:r w:rsidRPr="00BD7D59">
              <w:rPr>
                <w:rFonts w:ascii="Arial" w:hAnsi="Arial" w:cs="Arial"/>
                <w:color w:val="000000"/>
                <w:sz w:val="16"/>
                <w:szCs w:val="16"/>
              </w:rPr>
              <w:t>MATERIAIS</w:t>
            </w:r>
          </w:p>
        </w:tc>
      </w:tr>
      <w:tr w:rsidR="00977115" w:rsidRPr="00BD7D59" w:rsidTr="00977115">
        <w:tc>
          <w:tcPr>
            <w:tcW w:w="0" w:type="auto"/>
            <w:vAlign w:val="center"/>
            <w:hideMark/>
          </w:tcPr>
          <w:p w:rsidR="00977115" w:rsidRPr="00BD7D59" w:rsidRDefault="00977115" w:rsidP="00977115">
            <w:pPr>
              <w:rPr>
                <w:rFonts w:ascii="Arial" w:hAnsi="Arial" w:cs="Arial"/>
                <w:b/>
                <w:bCs/>
                <w:color w:val="000000"/>
                <w:sz w:val="16"/>
                <w:szCs w:val="16"/>
              </w:rPr>
            </w:pPr>
            <w:r w:rsidRPr="00BD7D59">
              <w:rPr>
                <w:rFonts w:ascii="Arial" w:hAnsi="Arial" w:cs="Arial"/>
                <w:b/>
                <w:bCs/>
                <w:color w:val="000000"/>
                <w:sz w:val="16"/>
                <w:szCs w:val="16"/>
              </w:rPr>
              <w:t>Status:</w:t>
            </w:r>
          </w:p>
        </w:tc>
        <w:tc>
          <w:tcPr>
            <w:tcW w:w="0" w:type="auto"/>
            <w:vAlign w:val="center"/>
            <w:hideMark/>
          </w:tcPr>
          <w:p w:rsidR="00977115" w:rsidRPr="00BD7D59" w:rsidRDefault="00977115" w:rsidP="00977115">
            <w:pPr>
              <w:rPr>
                <w:rFonts w:ascii="Arial" w:hAnsi="Arial" w:cs="Arial"/>
                <w:color w:val="000000"/>
                <w:sz w:val="16"/>
                <w:szCs w:val="16"/>
              </w:rPr>
            </w:pPr>
            <w:r w:rsidRPr="00BD7D59">
              <w:rPr>
                <w:rFonts w:ascii="Arial" w:hAnsi="Arial" w:cs="Arial"/>
                <w:color w:val="000000"/>
                <w:sz w:val="16"/>
                <w:szCs w:val="16"/>
              </w:rPr>
              <w:t>SETOR DE COMPRAS - EM ANALISE - SETOR COMPRAS</w:t>
            </w:r>
          </w:p>
        </w:tc>
      </w:tr>
    </w:tbl>
    <w:p w:rsidR="00977115" w:rsidRPr="00977115" w:rsidRDefault="00977115" w:rsidP="00977115">
      <w:pPr>
        <w:rPr>
          <w:rFonts w:ascii="Times New Roman" w:hAnsi="Times New Roman" w:cs="Times New Roman"/>
        </w:rPr>
      </w:pPr>
    </w:p>
    <w:tbl>
      <w:tblPr>
        <w:tblW w:w="5000" w:type="pct"/>
        <w:tblCellMar>
          <w:top w:w="15" w:type="dxa"/>
          <w:left w:w="15" w:type="dxa"/>
          <w:bottom w:w="15" w:type="dxa"/>
          <w:right w:w="15" w:type="dxa"/>
        </w:tblCellMar>
        <w:tblLook w:val="04A0" w:firstRow="1" w:lastRow="0" w:firstColumn="1" w:lastColumn="0" w:noHBand="0" w:noVBand="1"/>
      </w:tblPr>
      <w:tblGrid>
        <w:gridCol w:w="461"/>
        <w:gridCol w:w="1541"/>
        <w:gridCol w:w="3985"/>
        <w:gridCol w:w="1193"/>
        <w:gridCol w:w="822"/>
        <w:gridCol w:w="867"/>
        <w:gridCol w:w="799"/>
      </w:tblGrid>
      <w:tr w:rsidR="00977115" w:rsidRPr="00BD7D59" w:rsidTr="00977115">
        <w:tc>
          <w:tcPr>
            <w:tcW w:w="0" w:type="auto"/>
            <w:gridSpan w:val="7"/>
            <w:tcBorders>
              <w:top w:val="single" w:sz="12" w:space="0" w:color="000000"/>
            </w:tcBorders>
            <w:vAlign w:val="center"/>
            <w:hideMark/>
          </w:tcPr>
          <w:p w:rsidR="00977115" w:rsidRPr="00BD7D59" w:rsidRDefault="00977115" w:rsidP="00977115">
            <w:pPr>
              <w:jc w:val="center"/>
              <w:rPr>
                <w:rFonts w:ascii="Arial" w:hAnsi="Arial" w:cs="Arial"/>
                <w:sz w:val="16"/>
                <w:szCs w:val="16"/>
              </w:rPr>
            </w:pPr>
            <w:r w:rsidRPr="00BD7D59">
              <w:rPr>
                <w:rFonts w:ascii="Arial" w:hAnsi="Arial" w:cs="Arial"/>
                <w:b/>
                <w:bCs/>
                <w:sz w:val="16"/>
                <w:szCs w:val="16"/>
              </w:rPr>
              <w:t>LISTA DOS MATERIAIS</w:t>
            </w:r>
          </w:p>
        </w:tc>
      </w:tr>
      <w:tr w:rsidR="00977115" w:rsidRPr="00BD7D59" w:rsidTr="00977115">
        <w:tc>
          <w:tcPr>
            <w:tcW w:w="0" w:type="auto"/>
            <w:gridSpan w:val="7"/>
            <w:tcBorders>
              <w:top w:val="single" w:sz="12" w:space="0" w:color="000000"/>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540" w:type="dxa"/>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Item</w:t>
            </w:r>
            <w:r w:rsidRPr="00BD7D59">
              <w:rPr>
                <w:rFonts w:ascii="Arial" w:hAnsi="Arial" w:cs="Arial"/>
                <w:sz w:val="16"/>
                <w:szCs w:val="16"/>
              </w:rPr>
              <w:t>  </w:t>
            </w:r>
          </w:p>
        </w:tc>
        <w:tc>
          <w:tcPr>
            <w:tcW w:w="0" w:type="auto"/>
            <w:gridSpan w:val="2"/>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Especificação do Material</w:t>
            </w:r>
          </w:p>
        </w:tc>
        <w:tc>
          <w:tcPr>
            <w:tcW w:w="825"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Unid.</w:t>
            </w:r>
          </w:p>
        </w:tc>
        <w:tc>
          <w:tcPr>
            <w:tcW w:w="765" w:type="dxa"/>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Quant.</w:t>
            </w:r>
            <w:r w:rsidRPr="00BD7D59">
              <w:rPr>
                <w:rFonts w:ascii="Arial" w:hAnsi="Arial" w:cs="Arial"/>
                <w:b/>
                <w:bCs/>
                <w:sz w:val="16"/>
                <w:szCs w:val="16"/>
              </w:rPr>
              <w:br/>
              <w:t>Interna</w:t>
            </w:r>
          </w:p>
        </w:tc>
        <w:tc>
          <w:tcPr>
            <w:tcW w:w="765" w:type="dxa"/>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Quant.</w:t>
            </w:r>
            <w:r w:rsidRPr="00BD7D59">
              <w:rPr>
                <w:rFonts w:ascii="Arial" w:hAnsi="Arial" w:cs="Arial"/>
                <w:b/>
                <w:bCs/>
                <w:sz w:val="16"/>
                <w:szCs w:val="16"/>
              </w:rPr>
              <w:br/>
              <w:t>Externa</w:t>
            </w:r>
          </w:p>
        </w:tc>
        <w:tc>
          <w:tcPr>
            <w:tcW w:w="765" w:type="dxa"/>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Quant.</w:t>
            </w:r>
            <w:r w:rsidRPr="00BD7D59">
              <w:rPr>
                <w:rFonts w:ascii="Arial" w:hAnsi="Arial" w:cs="Arial"/>
                <w:b/>
                <w:bCs/>
                <w:sz w:val="16"/>
                <w:szCs w:val="16"/>
              </w:rPr>
              <w:br/>
              <w:t>Total</w:t>
            </w:r>
          </w:p>
        </w:tc>
      </w:tr>
      <w:tr w:rsidR="00977115" w:rsidRPr="00BD7D59" w:rsidTr="00977115">
        <w:tc>
          <w:tcPr>
            <w:tcW w:w="0" w:type="auto"/>
            <w:gridSpan w:val="7"/>
            <w:tcBorders>
              <w:top w:val="single" w:sz="12" w:space="0" w:color="000000"/>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gridSpan w:val="7"/>
            <w:shd w:val="clear" w:color="auto" w:fill="DEDFE3"/>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NÃO ASSOCIADO(S) A LOTE/GRUPO</w:t>
            </w:r>
          </w:p>
        </w:tc>
      </w:tr>
      <w:tr w:rsidR="00977115" w:rsidRPr="00BD7D59" w:rsidTr="00977115">
        <w:tc>
          <w:tcPr>
            <w:tcW w:w="0" w:type="auto"/>
            <w:gridSpan w:val="7"/>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b/>
                <w:bCs/>
                <w:sz w:val="16"/>
                <w:szCs w:val="16"/>
              </w:rPr>
              <w:t>1</w:t>
            </w:r>
            <w:proofErr w:type="gramEnd"/>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304200000230</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 xml:space="preserve">ALICATE DE CORTE </w:t>
            </w:r>
            <w:proofErr w:type="gramStart"/>
            <w:r w:rsidRPr="00BD7D59">
              <w:rPr>
                <w:rFonts w:ascii="Arial" w:hAnsi="Arial" w:cs="Arial"/>
                <w:b/>
                <w:bCs/>
                <w:sz w:val="16"/>
                <w:szCs w:val="16"/>
              </w:rPr>
              <w:t>5</w:t>
            </w:r>
            <w:proofErr w:type="gramEnd"/>
            <w:r w:rsidRPr="00BD7D59">
              <w:rPr>
                <w:rFonts w:ascii="Arial" w:hAnsi="Arial" w:cs="Arial"/>
                <w:b/>
                <w:bCs/>
                <w:sz w:val="16"/>
                <w:szCs w:val="16"/>
              </w:rPr>
              <w:t>"</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20</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30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 xml:space="preserve">Características </w:t>
            </w:r>
            <w:proofErr w:type="spellStart"/>
            <w:proofErr w:type="gramStart"/>
            <w:r w:rsidRPr="00BD7D59">
              <w:rPr>
                <w:rFonts w:ascii="Arial" w:hAnsi="Arial" w:cs="Arial"/>
                <w:sz w:val="16"/>
                <w:szCs w:val="16"/>
              </w:rPr>
              <w:t>Gerais:</w:t>
            </w:r>
            <w:proofErr w:type="gramEnd"/>
            <w:r w:rsidRPr="00BD7D59">
              <w:rPr>
                <w:rFonts w:ascii="Arial" w:hAnsi="Arial" w:cs="Arial"/>
                <w:sz w:val="16"/>
                <w:szCs w:val="16"/>
              </w:rPr>
              <w:t>Alicate</w:t>
            </w:r>
            <w:proofErr w:type="spellEnd"/>
            <w:r w:rsidRPr="00BD7D59">
              <w:rPr>
                <w:rFonts w:ascii="Arial" w:hAnsi="Arial" w:cs="Arial"/>
                <w:sz w:val="16"/>
                <w:szCs w:val="16"/>
              </w:rPr>
              <w:t xml:space="preserve"> de corte diagonal em aço-</w:t>
            </w:r>
            <w:proofErr w:type="spellStart"/>
            <w:r w:rsidRPr="00BD7D59">
              <w:rPr>
                <w:rFonts w:ascii="Arial" w:hAnsi="Arial" w:cs="Arial"/>
                <w:sz w:val="16"/>
                <w:szCs w:val="16"/>
              </w:rPr>
              <w:t>Vanadium</w:t>
            </w:r>
            <w:proofErr w:type="spellEnd"/>
            <w:r w:rsidRPr="00BD7D59">
              <w:rPr>
                <w:rFonts w:ascii="Arial" w:hAnsi="Arial" w:cs="Arial"/>
                <w:sz w:val="16"/>
                <w:szCs w:val="16"/>
              </w:rPr>
              <w:t xml:space="preserve">; </w:t>
            </w:r>
            <w:proofErr w:type="spellStart"/>
            <w:r w:rsidRPr="00BD7D59">
              <w:rPr>
                <w:rFonts w:ascii="Arial" w:hAnsi="Arial" w:cs="Arial"/>
                <w:sz w:val="16"/>
                <w:szCs w:val="16"/>
              </w:rPr>
              <w:t>Fosfatizado</w:t>
            </w:r>
            <w:proofErr w:type="spellEnd"/>
            <w:r w:rsidRPr="00BD7D59">
              <w:rPr>
                <w:rFonts w:ascii="Arial" w:hAnsi="Arial" w:cs="Arial"/>
                <w:sz w:val="16"/>
                <w:szCs w:val="16"/>
              </w:rPr>
              <w:t xml:space="preserve"> e faces lixadas; Tratamento térmico e indução no corte. Projetado para cortar arame duro de até </w:t>
            </w:r>
            <w:proofErr w:type="gramStart"/>
            <w:r w:rsidRPr="00BD7D59">
              <w:rPr>
                <w:rFonts w:ascii="Arial" w:hAnsi="Arial" w:cs="Arial"/>
                <w:sz w:val="16"/>
                <w:szCs w:val="16"/>
              </w:rPr>
              <w:t>1</w:t>
            </w:r>
            <w:proofErr w:type="gramEnd"/>
            <w:r w:rsidRPr="00BD7D59">
              <w:rPr>
                <w:rFonts w:ascii="Arial" w:hAnsi="Arial" w:cs="Arial"/>
                <w:sz w:val="16"/>
                <w:szCs w:val="16"/>
              </w:rPr>
              <w:t xml:space="preserve"> mm ou modelo superior. Com isolamento. Comprimento: </w:t>
            </w:r>
            <w:proofErr w:type="gramStart"/>
            <w:r w:rsidRPr="00BD7D59">
              <w:rPr>
                <w:rFonts w:ascii="Arial" w:hAnsi="Arial" w:cs="Arial"/>
                <w:sz w:val="16"/>
                <w:szCs w:val="16"/>
              </w:rPr>
              <w:t>5</w:t>
            </w:r>
            <w:proofErr w:type="gramEnd"/>
            <w:r w:rsidRPr="00BD7D59">
              <w:rPr>
                <w:rFonts w:ascii="Arial" w:hAnsi="Arial" w:cs="Arial"/>
                <w:sz w:val="16"/>
                <w:szCs w:val="16"/>
              </w:rPr>
              <w:t xml:space="preserve">”. Similar a Marca/Modelo </w:t>
            </w:r>
            <w:proofErr w:type="spellStart"/>
            <w:r w:rsidRPr="00BD7D59">
              <w:rPr>
                <w:rFonts w:ascii="Arial" w:hAnsi="Arial" w:cs="Arial"/>
                <w:sz w:val="16"/>
                <w:szCs w:val="16"/>
              </w:rPr>
              <w:t>Gedore</w:t>
            </w:r>
            <w:proofErr w:type="spellEnd"/>
            <w:r w:rsidRPr="00BD7D59">
              <w:rPr>
                <w:rFonts w:ascii="Arial" w:hAnsi="Arial" w:cs="Arial"/>
                <w:sz w:val="16"/>
                <w:szCs w:val="16"/>
              </w:rPr>
              <w:t xml:space="preserve"> - Referência 8310. Garantia mínima de 90 dias. CATMAT: 251600.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160343 - 7 BATALHAO DE ENGENHARIA DE COMBATE</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proofErr w:type="gramStart"/>
            <w:r w:rsidRPr="00BD7D59">
              <w:rPr>
                <w:rFonts w:ascii="Arial" w:hAnsi="Arial" w:cs="Arial"/>
                <w:sz w:val="16"/>
                <w:szCs w:val="16"/>
              </w:rPr>
              <w:t>152757 - INSTITUTO</w:t>
            </w:r>
            <w:proofErr w:type="gramEnd"/>
            <w:r w:rsidRPr="00BD7D59">
              <w:rPr>
                <w:rFonts w:ascii="Arial" w:hAnsi="Arial" w:cs="Arial"/>
                <w:sz w:val="16"/>
                <w:szCs w:val="16"/>
              </w:rPr>
              <w:t xml:space="preserve"> FEDERAL DO RN - CAMPUS NOVA CRUZ</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b/>
                <w:bCs/>
                <w:sz w:val="16"/>
                <w:szCs w:val="16"/>
              </w:rPr>
              <w:t>2</w:t>
            </w:r>
            <w:proofErr w:type="gramEnd"/>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3042000000530</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 xml:space="preserve">ALICATE DE CORTE </w:t>
            </w:r>
            <w:proofErr w:type="gramStart"/>
            <w:r w:rsidRPr="00BD7D59">
              <w:rPr>
                <w:rFonts w:ascii="Arial" w:hAnsi="Arial" w:cs="Arial"/>
                <w:b/>
                <w:bCs/>
                <w:sz w:val="16"/>
                <w:szCs w:val="16"/>
              </w:rPr>
              <w:t>6</w:t>
            </w:r>
            <w:proofErr w:type="gramEnd"/>
            <w:r w:rsidRPr="00BD7D59">
              <w:rPr>
                <w:rFonts w:ascii="Arial" w:hAnsi="Arial" w:cs="Arial"/>
                <w:b/>
                <w:bCs/>
                <w:sz w:val="16"/>
                <w:szCs w:val="16"/>
              </w:rPr>
              <w:t>"</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4</w:t>
            </w:r>
            <w:proofErr w:type="gramEnd"/>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19</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23</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xml:space="preserve">Características Gerais: Alicate de Corte Diagonal; </w:t>
            </w:r>
            <w:proofErr w:type="gramStart"/>
            <w:r w:rsidRPr="00BD7D59">
              <w:rPr>
                <w:rFonts w:ascii="Arial" w:hAnsi="Arial" w:cs="Arial"/>
                <w:sz w:val="16"/>
                <w:szCs w:val="16"/>
              </w:rPr>
              <w:t>6</w:t>
            </w:r>
            <w:proofErr w:type="gramEnd"/>
            <w:r w:rsidRPr="00BD7D59">
              <w:rPr>
                <w:rFonts w:ascii="Arial" w:hAnsi="Arial" w:cs="Arial"/>
                <w:sz w:val="16"/>
                <w:szCs w:val="16"/>
              </w:rPr>
              <w:t xml:space="preserve"> polegadas; Isolado 1000 V. Material: aço cromo vanádio. CATMAT: 336881.</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4</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160343 - 7 BATALHAO DE ENGENHARIA DE COMBATE</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proofErr w:type="gramStart"/>
            <w:r w:rsidRPr="00BD7D59">
              <w:rPr>
                <w:rFonts w:ascii="Arial" w:hAnsi="Arial" w:cs="Arial"/>
                <w:sz w:val="16"/>
                <w:szCs w:val="16"/>
              </w:rPr>
              <w:t>152757 - INSTITUTO</w:t>
            </w:r>
            <w:proofErr w:type="gramEnd"/>
            <w:r w:rsidRPr="00BD7D59">
              <w:rPr>
                <w:rFonts w:ascii="Arial" w:hAnsi="Arial" w:cs="Arial"/>
                <w:sz w:val="16"/>
                <w:szCs w:val="16"/>
              </w:rPr>
              <w:t xml:space="preserve"> FEDERAL DO RN - CAMPUS NOVA CRUZ</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4</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b/>
                <w:bCs/>
                <w:sz w:val="16"/>
                <w:szCs w:val="16"/>
              </w:rPr>
              <w:t>3</w:t>
            </w:r>
            <w:proofErr w:type="gramEnd"/>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304200000231</w:t>
            </w:r>
          </w:p>
        </w:tc>
        <w:tc>
          <w:tcPr>
            <w:tcW w:w="6210" w:type="dxa"/>
            <w:vAlign w:val="center"/>
            <w:hideMark/>
          </w:tcPr>
          <w:p w:rsidR="00977115" w:rsidRPr="00BD7D59" w:rsidRDefault="00977115" w:rsidP="00977115">
            <w:pPr>
              <w:rPr>
                <w:rFonts w:ascii="Arial" w:hAnsi="Arial" w:cs="Arial"/>
                <w:sz w:val="16"/>
                <w:szCs w:val="16"/>
              </w:rPr>
            </w:pPr>
            <w:proofErr w:type="gramStart"/>
            <w:r w:rsidRPr="00BD7D59">
              <w:rPr>
                <w:rFonts w:ascii="Arial" w:hAnsi="Arial" w:cs="Arial"/>
                <w:b/>
                <w:bCs/>
                <w:sz w:val="16"/>
                <w:szCs w:val="16"/>
              </w:rPr>
              <w:t>ALICATE DE PRESSÃO 10"</w:t>
            </w:r>
            <w:proofErr w:type="gramEnd"/>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19</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20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proofErr w:type="gramStart"/>
            <w:r w:rsidRPr="00BD7D59">
              <w:rPr>
                <w:rFonts w:ascii="Arial" w:hAnsi="Arial" w:cs="Arial"/>
                <w:sz w:val="16"/>
                <w:szCs w:val="16"/>
              </w:rPr>
              <w:t>Características gerais: Alicate de pressão; material ferro tratamento superficial aço niquelado; mordente inferior curvo; abertura da boca 28 mm; tamanho 10”</w:t>
            </w:r>
            <w:proofErr w:type="gramEnd"/>
            <w:r w:rsidRPr="00BD7D59">
              <w:rPr>
                <w:rFonts w:ascii="Arial" w:hAnsi="Arial" w:cs="Arial"/>
                <w:sz w:val="16"/>
                <w:szCs w:val="16"/>
              </w:rPr>
              <w:t>; similar a marca GEDORE; garantia 12 meses. CATMAT: 307420.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160343 - 7 BATALHAO DE ENGENHARIA DE COMBATE</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proofErr w:type="gramStart"/>
            <w:r w:rsidRPr="00BD7D59">
              <w:rPr>
                <w:rFonts w:ascii="Arial" w:hAnsi="Arial" w:cs="Arial"/>
                <w:sz w:val="16"/>
                <w:szCs w:val="16"/>
              </w:rPr>
              <w:t>152757 - INSTITUTO</w:t>
            </w:r>
            <w:proofErr w:type="gramEnd"/>
            <w:r w:rsidRPr="00BD7D59">
              <w:rPr>
                <w:rFonts w:ascii="Arial" w:hAnsi="Arial" w:cs="Arial"/>
                <w:sz w:val="16"/>
                <w:szCs w:val="16"/>
              </w:rPr>
              <w:t xml:space="preserve"> FEDERAL DO RN - CAMPUS NOVA CRUZ</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4</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b/>
                <w:bCs/>
                <w:sz w:val="16"/>
                <w:szCs w:val="16"/>
              </w:rPr>
              <w:t>4</w:t>
            </w:r>
            <w:proofErr w:type="gramEnd"/>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304200000056</w:t>
            </w:r>
          </w:p>
        </w:tc>
        <w:tc>
          <w:tcPr>
            <w:tcW w:w="6210" w:type="dxa"/>
            <w:vAlign w:val="center"/>
            <w:hideMark/>
          </w:tcPr>
          <w:p w:rsidR="00977115" w:rsidRPr="00BD7D59" w:rsidRDefault="00977115" w:rsidP="00977115">
            <w:pPr>
              <w:rPr>
                <w:rFonts w:ascii="Arial" w:hAnsi="Arial" w:cs="Arial"/>
                <w:sz w:val="16"/>
                <w:szCs w:val="16"/>
              </w:rPr>
            </w:pPr>
            <w:proofErr w:type="gramStart"/>
            <w:r w:rsidRPr="00BD7D59">
              <w:rPr>
                <w:rFonts w:ascii="Arial" w:hAnsi="Arial" w:cs="Arial"/>
                <w:b/>
                <w:bCs/>
                <w:sz w:val="16"/>
                <w:szCs w:val="16"/>
              </w:rPr>
              <w:t>ALICATE UNIVERSAL - 8"</w:t>
            </w:r>
            <w:proofErr w:type="gramEnd"/>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17</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19</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 xml:space="preserve">Características gerais: Alicate universal; </w:t>
            </w:r>
            <w:proofErr w:type="spellStart"/>
            <w:r w:rsidRPr="00BD7D59">
              <w:rPr>
                <w:rFonts w:ascii="Arial" w:hAnsi="Arial" w:cs="Arial"/>
                <w:sz w:val="16"/>
                <w:szCs w:val="16"/>
              </w:rPr>
              <w:t>med</w:t>
            </w:r>
            <w:proofErr w:type="spellEnd"/>
            <w:r w:rsidRPr="00BD7D59">
              <w:rPr>
                <w:rFonts w:ascii="Arial" w:hAnsi="Arial" w:cs="Arial"/>
                <w:sz w:val="16"/>
                <w:szCs w:val="16"/>
              </w:rPr>
              <w:t xml:space="preserve"> </w:t>
            </w:r>
            <w:proofErr w:type="gramStart"/>
            <w:r w:rsidRPr="00BD7D59">
              <w:rPr>
                <w:rFonts w:ascii="Arial" w:hAnsi="Arial" w:cs="Arial"/>
                <w:sz w:val="16"/>
                <w:szCs w:val="16"/>
              </w:rPr>
              <w:t>8</w:t>
            </w:r>
            <w:proofErr w:type="gramEnd"/>
            <w:r w:rsidRPr="00BD7D59">
              <w:rPr>
                <w:rFonts w:ascii="Arial" w:hAnsi="Arial" w:cs="Arial"/>
                <w:sz w:val="16"/>
                <w:szCs w:val="16"/>
              </w:rPr>
              <w:t xml:space="preserve">”; fabricado em aço cromo-vanádio; arestas de corte com ajuste temperadas por indução; aresta de corte longa; corta fios e malhas de cobre; dispositivo para prensar terminais de diversas medidas até 10 mm sem isolação; Cabo </w:t>
            </w:r>
            <w:proofErr w:type="spellStart"/>
            <w:r w:rsidRPr="00BD7D59">
              <w:rPr>
                <w:rFonts w:ascii="Arial" w:hAnsi="Arial" w:cs="Arial"/>
                <w:sz w:val="16"/>
                <w:szCs w:val="16"/>
              </w:rPr>
              <w:t>antideslizante</w:t>
            </w:r>
            <w:proofErr w:type="spellEnd"/>
            <w:r w:rsidRPr="00BD7D59">
              <w:rPr>
                <w:rFonts w:ascii="Arial" w:hAnsi="Arial" w:cs="Arial"/>
                <w:sz w:val="16"/>
                <w:szCs w:val="16"/>
              </w:rPr>
              <w:t xml:space="preserve"> com abas protetoras arredondadas; isolamento para 1.000V; Aprovado pela NBR9699 e NR10; peso aproximado 410g. Similar a marca/modelo: GEDORE/8280 E IOX. Garantia mínima de 90 dias. CATMAT: 402035.</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160343 - 7 BATALHAO DE ENGENHARIA DE COMBATE</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proofErr w:type="gramStart"/>
            <w:r w:rsidRPr="00BD7D59">
              <w:rPr>
                <w:rFonts w:ascii="Arial" w:hAnsi="Arial" w:cs="Arial"/>
                <w:sz w:val="16"/>
                <w:szCs w:val="16"/>
              </w:rPr>
              <w:t>152757 - INSTITUTO</w:t>
            </w:r>
            <w:proofErr w:type="gramEnd"/>
            <w:r w:rsidRPr="00BD7D59">
              <w:rPr>
                <w:rFonts w:ascii="Arial" w:hAnsi="Arial" w:cs="Arial"/>
                <w:sz w:val="16"/>
                <w:szCs w:val="16"/>
              </w:rPr>
              <w:t xml:space="preserve"> FEDERAL DO RN - CAMPUS NOVA CRUZ</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b/>
                <w:bCs/>
                <w:sz w:val="16"/>
                <w:szCs w:val="16"/>
              </w:rPr>
              <w:lastRenderedPageBreak/>
              <w:t>5</w:t>
            </w:r>
            <w:proofErr w:type="gramEnd"/>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304200000325</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 xml:space="preserve">ALICATE UNIVERSAL </w:t>
            </w:r>
            <w:proofErr w:type="gramStart"/>
            <w:r w:rsidRPr="00BD7D59">
              <w:rPr>
                <w:rFonts w:ascii="Arial" w:hAnsi="Arial" w:cs="Arial"/>
                <w:b/>
                <w:bCs/>
                <w:sz w:val="16"/>
                <w:szCs w:val="16"/>
              </w:rPr>
              <w:t>6</w:t>
            </w:r>
            <w:proofErr w:type="gramEnd"/>
            <w:r w:rsidRPr="00BD7D59">
              <w:rPr>
                <w:rFonts w:ascii="Arial" w:hAnsi="Arial" w:cs="Arial"/>
                <w:b/>
                <w:bCs/>
                <w:sz w:val="16"/>
                <w:szCs w:val="16"/>
              </w:rPr>
              <w:t>"</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4</w:t>
            </w:r>
            <w:proofErr w:type="gramEnd"/>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19</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23</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proofErr w:type="gramStart"/>
            <w:r w:rsidRPr="00BD7D59">
              <w:rPr>
                <w:rFonts w:ascii="Arial" w:hAnsi="Arial" w:cs="Arial"/>
                <w:sz w:val="16"/>
                <w:szCs w:val="16"/>
              </w:rPr>
              <w:t>Características gerais: Alicate universal; Forjado em aço; Cabeça e articulações polidas; Altura de corte 36 mm; comprimento Total 160 mm – 6”</w:t>
            </w:r>
            <w:proofErr w:type="gramEnd"/>
            <w:r w:rsidRPr="00BD7D59">
              <w:rPr>
                <w:rFonts w:ascii="Arial" w:hAnsi="Arial" w:cs="Arial"/>
                <w:sz w:val="16"/>
                <w:szCs w:val="16"/>
              </w:rPr>
              <w:t>; espessura da cabeça do alicate 24mm; total da ponta do alicate 5 mm; total de perfil 11 mm; peso aproximado 0,220 Kg; similar a marca GEDORE. CATMAT: 305636.</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4</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160343 - 7 BATALHAO DE ENGENHARIA DE COMBATE</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proofErr w:type="gramStart"/>
            <w:r w:rsidRPr="00BD7D59">
              <w:rPr>
                <w:rFonts w:ascii="Arial" w:hAnsi="Arial" w:cs="Arial"/>
                <w:sz w:val="16"/>
                <w:szCs w:val="16"/>
              </w:rPr>
              <w:t>152757 - INSTITUTO</w:t>
            </w:r>
            <w:proofErr w:type="gramEnd"/>
            <w:r w:rsidRPr="00BD7D59">
              <w:rPr>
                <w:rFonts w:ascii="Arial" w:hAnsi="Arial" w:cs="Arial"/>
                <w:sz w:val="16"/>
                <w:szCs w:val="16"/>
              </w:rPr>
              <w:t xml:space="preserve"> FEDERAL DO RN - CAMPUS NOVA CRUZ</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4</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b/>
                <w:bCs/>
                <w:sz w:val="16"/>
                <w:szCs w:val="16"/>
              </w:rPr>
              <w:t>6</w:t>
            </w:r>
            <w:proofErr w:type="gramEnd"/>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3042000000489</w:t>
            </w:r>
          </w:p>
        </w:tc>
        <w:tc>
          <w:tcPr>
            <w:tcW w:w="6210" w:type="dxa"/>
            <w:vAlign w:val="center"/>
            <w:hideMark/>
          </w:tcPr>
          <w:p w:rsidR="00977115" w:rsidRPr="00BD7D59" w:rsidRDefault="00977115" w:rsidP="00977115">
            <w:pPr>
              <w:rPr>
                <w:rFonts w:ascii="Arial" w:hAnsi="Arial" w:cs="Arial"/>
                <w:sz w:val="16"/>
                <w:szCs w:val="16"/>
              </w:rPr>
            </w:pPr>
            <w:proofErr w:type="gramStart"/>
            <w:r w:rsidRPr="00BD7D59">
              <w:rPr>
                <w:rFonts w:ascii="Arial" w:hAnsi="Arial" w:cs="Arial"/>
                <w:b/>
                <w:bCs/>
                <w:sz w:val="16"/>
                <w:szCs w:val="16"/>
              </w:rPr>
              <w:t>ARCO DE SERRA 12"</w:t>
            </w:r>
            <w:proofErr w:type="gramEnd"/>
            <w:r w:rsidRPr="00BD7D59">
              <w:rPr>
                <w:rFonts w:ascii="Arial" w:hAnsi="Arial" w:cs="Arial"/>
                <w:b/>
                <w:bCs/>
                <w:sz w:val="16"/>
                <w:szCs w:val="16"/>
              </w:rPr>
              <w:t xml:space="preserve"> COM CABO ERGONÔMICO PARA METAIS</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40</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45</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 xml:space="preserve">Características Gerais: Arco de serra para metais, com cabo ergonômico e fechado. </w:t>
            </w:r>
            <w:proofErr w:type="gramStart"/>
            <w:r w:rsidRPr="00BD7D59">
              <w:rPr>
                <w:rFonts w:ascii="Arial" w:hAnsi="Arial" w:cs="Arial"/>
                <w:sz w:val="16"/>
                <w:szCs w:val="16"/>
              </w:rPr>
              <w:t>Arco para lâminas de até 12”</w:t>
            </w:r>
            <w:proofErr w:type="gramEnd"/>
            <w:r w:rsidRPr="00BD7D59">
              <w:rPr>
                <w:rFonts w:ascii="Arial" w:hAnsi="Arial" w:cs="Arial"/>
                <w:sz w:val="16"/>
                <w:szCs w:val="16"/>
              </w:rPr>
              <w:t xml:space="preserve">. Ajustável para ser usado com lâmina na vertical ou horizontal em relação ao arco. Profundidade de corte: 90 </w:t>
            </w:r>
            <w:proofErr w:type="spellStart"/>
            <w:r w:rsidRPr="00BD7D59">
              <w:rPr>
                <w:rFonts w:ascii="Arial" w:hAnsi="Arial" w:cs="Arial"/>
                <w:sz w:val="16"/>
                <w:szCs w:val="16"/>
              </w:rPr>
              <w:t>mm.</w:t>
            </w:r>
            <w:proofErr w:type="spellEnd"/>
            <w:r w:rsidRPr="00BD7D59">
              <w:rPr>
                <w:rFonts w:ascii="Arial" w:hAnsi="Arial" w:cs="Arial"/>
                <w:sz w:val="16"/>
                <w:szCs w:val="16"/>
              </w:rPr>
              <w:t xml:space="preserve"> Cabo em alumínio com pintura eletrostática. Similar a Marca/Modelo </w:t>
            </w:r>
            <w:proofErr w:type="spellStart"/>
            <w:r w:rsidRPr="00BD7D59">
              <w:rPr>
                <w:rFonts w:ascii="Arial" w:hAnsi="Arial" w:cs="Arial"/>
                <w:sz w:val="16"/>
                <w:szCs w:val="16"/>
              </w:rPr>
              <w:t>Gedore</w:t>
            </w:r>
            <w:proofErr w:type="spellEnd"/>
            <w:r w:rsidRPr="00BD7D59">
              <w:rPr>
                <w:rFonts w:ascii="Arial" w:hAnsi="Arial" w:cs="Arial"/>
                <w:sz w:val="16"/>
                <w:szCs w:val="16"/>
              </w:rPr>
              <w:t>. CATMAT: 265028.</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160343 - 7 BATALHAO DE ENGENHARIA DE COMBATE</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20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proofErr w:type="gramStart"/>
            <w:r w:rsidRPr="00BD7D59">
              <w:rPr>
                <w:rFonts w:ascii="Arial" w:hAnsi="Arial" w:cs="Arial"/>
                <w:sz w:val="16"/>
                <w:szCs w:val="16"/>
              </w:rPr>
              <w:t>152757 - INSTITUTO</w:t>
            </w:r>
            <w:proofErr w:type="gramEnd"/>
            <w:r w:rsidRPr="00BD7D59">
              <w:rPr>
                <w:rFonts w:ascii="Arial" w:hAnsi="Arial" w:cs="Arial"/>
                <w:sz w:val="16"/>
                <w:szCs w:val="16"/>
              </w:rPr>
              <w:t xml:space="preserve"> FEDERAL DO RN - CAMPUS NOVA CRUZ</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b/>
                <w:bCs/>
                <w:sz w:val="16"/>
                <w:szCs w:val="16"/>
              </w:rPr>
              <w:t>7</w:t>
            </w:r>
            <w:proofErr w:type="gramEnd"/>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304200000112</w:t>
            </w:r>
          </w:p>
        </w:tc>
        <w:tc>
          <w:tcPr>
            <w:tcW w:w="6210" w:type="dxa"/>
            <w:vAlign w:val="center"/>
            <w:hideMark/>
          </w:tcPr>
          <w:p w:rsidR="00977115" w:rsidRPr="00BD7D59" w:rsidRDefault="00977115" w:rsidP="00977115">
            <w:pPr>
              <w:rPr>
                <w:rFonts w:ascii="Arial" w:hAnsi="Arial" w:cs="Arial"/>
                <w:sz w:val="16"/>
                <w:szCs w:val="16"/>
              </w:rPr>
            </w:pPr>
            <w:proofErr w:type="gramStart"/>
            <w:r w:rsidRPr="00BD7D59">
              <w:rPr>
                <w:rFonts w:ascii="Arial" w:hAnsi="Arial" w:cs="Arial"/>
                <w:b/>
                <w:bCs/>
                <w:sz w:val="16"/>
                <w:szCs w:val="16"/>
              </w:rPr>
              <w:t>BEDAME RETO - 5/8"</w:t>
            </w:r>
            <w:proofErr w:type="gramEnd"/>
            <w:r w:rsidRPr="00BD7D59">
              <w:rPr>
                <w:rFonts w:ascii="Arial" w:hAnsi="Arial" w:cs="Arial"/>
                <w:b/>
                <w:bCs/>
                <w:sz w:val="16"/>
                <w:szCs w:val="16"/>
              </w:rPr>
              <w:t xml:space="preserve"> X 1/8" X 6"</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30</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32</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proofErr w:type="gramStart"/>
            <w:r w:rsidRPr="00BD7D59">
              <w:rPr>
                <w:rFonts w:ascii="Arial" w:hAnsi="Arial" w:cs="Arial"/>
                <w:sz w:val="16"/>
                <w:szCs w:val="16"/>
              </w:rPr>
              <w:t xml:space="preserve">Características Gerais: </w:t>
            </w:r>
            <w:proofErr w:type="spellStart"/>
            <w:r w:rsidRPr="00BD7D59">
              <w:rPr>
                <w:rFonts w:ascii="Arial" w:hAnsi="Arial" w:cs="Arial"/>
                <w:sz w:val="16"/>
                <w:szCs w:val="16"/>
              </w:rPr>
              <w:t>Bedame</w:t>
            </w:r>
            <w:proofErr w:type="spellEnd"/>
            <w:r w:rsidRPr="00BD7D59">
              <w:rPr>
                <w:rFonts w:ascii="Arial" w:hAnsi="Arial" w:cs="Arial"/>
                <w:sz w:val="16"/>
                <w:szCs w:val="16"/>
              </w:rPr>
              <w:t xml:space="preserve"> reto HSS (aço rápido) 5/8"</w:t>
            </w:r>
            <w:proofErr w:type="gramEnd"/>
            <w:r w:rsidRPr="00BD7D59">
              <w:rPr>
                <w:rFonts w:ascii="Arial" w:hAnsi="Arial" w:cs="Arial"/>
                <w:sz w:val="16"/>
                <w:szCs w:val="16"/>
              </w:rPr>
              <w:t xml:space="preserve"> x 1/8" x 6". Fabricado conforme norma DIN 4964. Tolerância dimensional h14. - Temperado e revenido com 65 ± 2 HRC. - Fabricado em aço rápido M2, que permite a usinagem de aços médio carbono, aço inox, etc. CATMAT: 392519.</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160343 - 7 BATALHAO DE ENGENHARIA DE COMBATE</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20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b/>
                <w:bCs/>
                <w:sz w:val="16"/>
                <w:szCs w:val="16"/>
              </w:rPr>
              <w:t>8</w:t>
            </w:r>
            <w:proofErr w:type="gramEnd"/>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304200000109</w:t>
            </w:r>
          </w:p>
        </w:tc>
        <w:tc>
          <w:tcPr>
            <w:tcW w:w="6210" w:type="dxa"/>
            <w:vAlign w:val="center"/>
            <w:hideMark/>
          </w:tcPr>
          <w:p w:rsidR="00977115" w:rsidRPr="00BD7D59" w:rsidRDefault="00977115" w:rsidP="00977115">
            <w:pPr>
              <w:rPr>
                <w:rFonts w:ascii="Arial" w:hAnsi="Arial" w:cs="Arial"/>
                <w:sz w:val="16"/>
                <w:szCs w:val="16"/>
              </w:rPr>
            </w:pPr>
            <w:proofErr w:type="gramStart"/>
            <w:r w:rsidRPr="00BD7D59">
              <w:rPr>
                <w:rFonts w:ascii="Arial" w:hAnsi="Arial" w:cs="Arial"/>
                <w:b/>
                <w:bCs/>
                <w:sz w:val="16"/>
                <w:szCs w:val="16"/>
              </w:rPr>
              <w:t>BITS QUADRADO 1/4"</w:t>
            </w:r>
            <w:proofErr w:type="gramEnd"/>
            <w:r w:rsidRPr="00BD7D59">
              <w:rPr>
                <w:rFonts w:ascii="Arial" w:hAnsi="Arial" w:cs="Arial"/>
                <w:b/>
                <w:bCs/>
                <w:sz w:val="16"/>
                <w:szCs w:val="16"/>
              </w:rPr>
              <w:t xml:space="preserve"> X 4"</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30</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32</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proofErr w:type="gramStart"/>
            <w:r w:rsidRPr="00BD7D59">
              <w:rPr>
                <w:rFonts w:ascii="Arial" w:hAnsi="Arial" w:cs="Arial"/>
                <w:sz w:val="16"/>
                <w:szCs w:val="16"/>
              </w:rPr>
              <w:t>Características Gerais: Bits quadrado HSS (aço rápido) 1/4"</w:t>
            </w:r>
            <w:proofErr w:type="gramEnd"/>
            <w:r w:rsidRPr="00BD7D59">
              <w:rPr>
                <w:rFonts w:ascii="Arial" w:hAnsi="Arial" w:cs="Arial"/>
                <w:sz w:val="16"/>
                <w:szCs w:val="16"/>
              </w:rPr>
              <w:t xml:space="preserve"> x 4". Fabricado conforme norma DIN 4964. Tolerância dimensional h14. Temperado e revenido com 65 ± 2 HRC. Fabricado em aço rápido M2, que permite a usinagem de aços médio carbono, aço inox, etc. CATMAT: 376326.</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xml:space="preserve">152756 - INST. FED. DO RN / CAMPUS </w:t>
            </w:r>
            <w:proofErr w:type="gramStart"/>
            <w:r w:rsidRPr="00BD7D59">
              <w:rPr>
                <w:rFonts w:ascii="Arial" w:hAnsi="Arial" w:cs="Arial"/>
                <w:sz w:val="16"/>
                <w:szCs w:val="16"/>
              </w:rPr>
              <w:t>PARNAMIRIM</w:t>
            </w:r>
            <w:proofErr w:type="gramEnd"/>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20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b/>
                <w:bCs/>
                <w:sz w:val="16"/>
                <w:szCs w:val="16"/>
              </w:rPr>
              <w:t>9</w:t>
            </w:r>
            <w:proofErr w:type="gramEnd"/>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304200000110</w:t>
            </w:r>
          </w:p>
        </w:tc>
        <w:tc>
          <w:tcPr>
            <w:tcW w:w="6210" w:type="dxa"/>
            <w:vAlign w:val="center"/>
            <w:hideMark/>
          </w:tcPr>
          <w:p w:rsidR="00977115" w:rsidRPr="00BD7D59" w:rsidRDefault="00977115" w:rsidP="00977115">
            <w:pPr>
              <w:rPr>
                <w:rFonts w:ascii="Arial" w:hAnsi="Arial" w:cs="Arial"/>
                <w:sz w:val="16"/>
                <w:szCs w:val="16"/>
              </w:rPr>
            </w:pPr>
            <w:proofErr w:type="gramStart"/>
            <w:r w:rsidRPr="00BD7D59">
              <w:rPr>
                <w:rFonts w:ascii="Arial" w:hAnsi="Arial" w:cs="Arial"/>
                <w:b/>
                <w:bCs/>
                <w:sz w:val="16"/>
                <w:szCs w:val="16"/>
              </w:rPr>
              <w:t>BITS QUADRADO 3/8"</w:t>
            </w:r>
            <w:proofErr w:type="gramEnd"/>
            <w:r w:rsidRPr="00BD7D59">
              <w:rPr>
                <w:rFonts w:ascii="Arial" w:hAnsi="Arial" w:cs="Arial"/>
                <w:b/>
                <w:bCs/>
                <w:sz w:val="16"/>
                <w:szCs w:val="16"/>
              </w:rPr>
              <w:t xml:space="preserve"> X 4"</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30</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32</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proofErr w:type="gramStart"/>
            <w:r w:rsidRPr="00BD7D59">
              <w:rPr>
                <w:rFonts w:ascii="Arial" w:hAnsi="Arial" w:cs="Arial"/>
                <w:sz w:val="16"/>
                <w:szCs w:val="16"/>
              </w:rPr>
              <w:t>Características Gerais: Bits quadrado HSS (aço rápido) 3/8"</w:t>
            </w:r>
            <w:proofErr w:type="gramEnd"/>
            <w:r w:rsidRPr="00BD7D59">
              <w:rPr>
                <w:rFonts w:ascii="Arial" w:hAnsi="Arial" w:cs="Arial"/>
                <w:sz w:val="16"/>
                <w:szCs w:val="16"/>
              </w:rPr>
              <w:t xml:space="preserve"> x 4". Fabricado conforme norma DIN </w:t>
            </w:r>
            <w:proofErr w:type="gramStart"/>
            <w:r w:rsidRPr="00BD7D59">
              <w:rPr>
                <w:rFonts w:ascii="Arial" w:hAnsi="Arial" w:cs="Arial"/>
                <w:sz w:val="16"/>
                <w:szCs w:val="16"/>
              </w:rPr>
              <w:t>4964.</w:t>
            </w:r>
            <w:proofErr w:type="gramEnd"/>
            <w:r w:rsidRPr="00BD7D59">
              <w:rPr>
                <w:rFonts w:ascii="Arial" w:hAnsi="Arial" w:cs="Arial"/>
                <w:sz w:val="16"/>
                <w:szCs w:val="16"/>
              </w:rPr>
              <w:t>Tolerância dimensional h14. Temperado e revenido com 65 ± 2 HRC. Fabricado em aço rápido M2, que permite a usinagem de aços médio carbono, aço inox, etc. CATMAT: 376326.</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xml:space="preserve">152756 - INST. FED. DO RN / CAMPUS </w:t>
            </w:r>
            <w:proofErr w:type="gramStart"/>
            <w:r w:rsidRPr="00BD7D59">
              <w:rPr>
                <w:rFonts w:ascii="Arial" w:hAnsi="Arial" w:cs="Arial"/>
                <w:sz w:val="16"/>
                <w:szCs w:val="16"/>
              </w:rPr>
              <w:t>PARNAMIRIM</w:t>
            </w:r>
            <w:proofErr w:type="gramEnd"/>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20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10</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304200000404</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 xml:space="preserve">BROCA AÇO RAPIDO </w:t>
            </w:r>
            <w:proofErr w:type="gramStart"/>
            <w:r w:rsidRPr="00BD7D59">
              <w:rPr>
                <w:rFonts w:ascii="Arial" w:hAnsi="Arial" w:cs="Arial"/>
                <w:b/>
                <w:bCs/>
                <w:sz w:val="16"/>
                <w:szCs w:val="16"/>
              </w:rPr>
              <w:t>14MM</w:t>
            </w:r>
            <w:proofErr w:type="gramEnd"/>
            <w:r w:rsidRPr="00BD7D59">
              <w:rPr>
                <w:rFonts w:ascii="Arial" w:hAnsi="Arial" w:cs="Arial"/>
                <w:b/>
                <w:bCs/>
                <w:sz w:val="16"/>
                <w:szCs w:val="16"/>
              </w:rPr>
              <w:t xml:space="preserve"> DIN338</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22</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23</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 xml:space="preserve">Características Gerais: Broca em aço rápido, diâmetro 14 mm, haste cilíndrica. Utilizada em trabalhos de perfuração em aço. Comprimento total: 160 </w:t>
            </w:r>
            <w:proofErr w:type="spellStart"/>
            <w:r w:rsidRPr="00BD7D59">
              <w:rPr>
                <w:rFonts w:ascii="Arial" w:hAnsi="Arial" w:cs="Arial"/>
                <w:sz w:val="16"/>
                <w:szCs w:val="16"/>
              </w:rPr>
              <w:t>mm.</w:t>
            </w:r>
            <w:proofErr w:type="spellEnd"/>
            <w:r w:rsidRPr="00BD7D59">
              <w:rPr>
                <w:rFonts w:ascii="Arial" w:hAnsi="Arial" w:cs="Arial"/>
                <w:sz w:val="16"/>
                <w:szCs w:val="16"/>
              </w:rPr>
              <w:t xml:space="preserve"> Compatível com todos os tipos de furadeiras. Fabricada conforme a norma DIN338. CATMAT: 312623.</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xml:space="preserve">152756 - INST. FED. DO RN / CAMPUS </w:t>
            </w:r>
            <w:proofErr w:type="gramStart"/>
            <w:r w:rsidRPr="00BD7D59">
              <w:rPr>
                <w:rFonts w:ascii="Arial" w:hAnsi="Arial" w:cs="Arial"/>
                <w:sz w:val="16"/>
                <w:szCs w:val="16"/>
              </w:rPr>
              <w:t>PARNAMIRIM</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7</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proofErr w:type="gramStart"/>
            <w:r w:rsidRPr="00BD7D59">
              <w:rPr>
                <w:rFonts w:ascii="Arial" w:hAnsi="Arial" w:cs="Arial"/>
                <w:sz w:val="16"/>
                <w:szCs w:val="16"/>
              </w:rPr>
              <w:t>152757 - INSTITUTO</w:t>
            </w:r>
            <w:proofErr w:type="gramEnd"/>
            <w:r w:rsidRPr="00BD7D59">
              <w:rPr>
                <w:rFonts w:ascii="Arial" w:hAnsi="Arial" w:cs="Arial"/>
                <w:sz w:val="16"/>
                <w:szCs w:val="16"/>
              </w:rPr>
              <w:t xml:space="preserve"> FEDERAL DO RN - CAMPUS NOVA CRUZ</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11</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304200000400</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 xml:space="preserve">BROCA AÇO RAPIDO </w:t>
            </w:r>
            <w:proofErr w:type="gramStart"/>
            <w:r w:rsidRPr="00BD7D59">
              <w:rPr>
                <w:rFonts w:ascii="Arial" w:hAnsi="Arial" w:cs="Arial"/>
                <w:b/>
                <w:bCs/>
                <w:sz w:val="16"/>
                <w:szCs w:val="16"/>
              </w:rPr>
              <w:t>18MM</w:t>
            </w:r>
            <w:proofErr w:type="gramEnd"/>
            <w:r w:rsidRPr="00BD7D59">
              <w:rPr>
                <w:rFonts w:ascii="Arial" w:hAnsi="Arial" w:cs="Arial"/>
                <w:b/>
                <w:bCs/>
                <w:sz w:val="16"/>
                <w:szCs w:val="16"/>
              </w:rPr>
              <w:t xml:space="preserve"> DIN338</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22</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23</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 xml:space="preserve">Características Gerais: Broca em aço rápido, diâmetro 18 mm, haste cilíndrica. Utilizada em trabalhos de perfuração em aço. </w:t>
            </w:r>
            <w:r w:rsidRPr="00BD7D59">
              <w:rPr>
                <w:rFonts w:ascii="Arial" w:hAnsi="Arial" w:cs="Arial"/>
                <w:sz w:val="16"/>
                <w:szCs w:val="16"/>
              </w:rPr>
              <w:lastRenderedPageBreak/>
              <w:t xml:space="preserve">Comprimento total: 191 </w:t>
            </w:r>
            <w:proofErr w:type="spellStart"/>
            <w:r w:rsidRPr="00BD7D59">
              <w:rPr>
                <w:rFonts w:ascii="Arial" w:hAnsi="Arial" w:cs="Arial"/>
                <w:sz w:val="16"/>
                <w:szCs w:val="16"/>
              </w:rPr>
              <w:t>mm.</w:t>
            </w:r>
            <w:proofErr w:type="spellEnd"/>
            <w:r w:rsidRPr="00BD7D59">
              <w:rPr>
                <w:rFonts w:ascii="Arial" w:hAnsi="Arial" w:cs="Arial"/>
                <w:sz w:val="16"/>
                <w:szCs w:val="16"/>
              </w:rPr>
              <w:t xml:space="preserve"> Compatível com todos os tipos de furadeiras. Fabricada conforme a norma DIN338. CATMAT: 312629</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lastRenderedPageBreak/>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xml:space="preserve">152756 - INST. FED. DO RN / CAMPUS </w:t>
            </w:r>
            <w:proofErr w:type="gramStart"/>
            <w:r w:rsidRPr="00BD7D59">
              <w:rPr>
                <w:rFonts w:ascii="Arial" w:hAnsi="Arial" w:cs="Arial"/>
                <w:sz w:val="16"/>
                <w:szCs w:val="16"/>
              </w:rPr>
              <w:t>PARNAMIRIM</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7</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proofErr w:type="gramStart"/>
            <w:r w:rsidRPr="00BD7D59">
              <w:rPr>
                <w:rFonts w:ascii="Arial" w:hAnsi="Arial" w:cs="Arial"/>
                <w:sz w:val="16"/>
                <w:szCs w:val="16"/>
              </w:rPr>
              <w:t>152757 - INSTITUTO</w:t>
            </w:r>
            <w:proofErr w:type="gramEnd"/>
            <w:r w:rsidRPr="00BD7D59">
              <w:rPr>
                <w:rFonts w:ascii="Arial" w:hAnsi="Arial" w:cs="Arial"/>
                <w:sz w:val="16"/>
                <w:szCs w:val="16"/>
              </w:rPr>
              <w:t xml:space="preserve"> FEDERAL DO RN - CAMPUS NOVA CRUZ</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12</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304200000402</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 xml:space="preserve">BROCA AÇO RAPIDO </w:t>
            </w:r>
            <w:proofErr w:type="gramStart"/>
            <w:r w:rsidRPr="00BD7D59">
              <w:rPr>
                <w:rFonts w:ascii="Arial" w:hAnsi="Arial" w:cs="Arial"/>
                <w:b/>
                <w:bCs/>
                <w:sz w:val="16"/>
                <w:szCs w:val="16"/>
              </w:rPr>
              <w:t>20MM</w:t>
            </w:r>
            <w:proofErr w:type="gramEnd"/>
            <w:r w:rsidRPr="00BD7D59">
              <w:rPr>
                <w:rFonts w:ascii="Arial" w:hAnsi="Arial" w:cs="Arial"/>
                <w:b/>
                <w:bCs/>
                <w:sz w:val="16"/>
                <w:szCs w:val="16"/>
              </w:rPr>
              <w:t xml:space="preserve"> DIN338</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20</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21</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 xml:space="preserve">Características Gerais: Broca em aço rápido, diâmetro 20 mm, haste cilíndrica. Utilizada em trabalhos de perfuração em aço. Comprimento total: 205 </w:t>
            </w:r>
            <w:proofErr w:type="spellStart"/>
            <w:r w:rsidRPr="00BD7D59">
              <w:rPr>
                <w:rFonts w:ascii="Arial" w:hAnsi="Arial" w:cs="Arial"/>
                <w:sz w:val="16"/>
                <w:szCs w:val="16"/>
              </w:rPr>
              <w:t>mm.</w:t>
            </w:r>
            <w:proofErr w:type="spellEnd"/>
            <w:r w:rsidRPr="00BD7D59">
              <w:rPr>
                <w:rFonts w:ascii="Arial" w:hAnsi="Arial" w:cs="Arial"/>
                <w:sz w:val="16"/>
                <w:szCs w:val="16"/>
              </w:rPr>
              <w:t xml:space="preserve"> Compatível com todos os tipos de furadeiras. Fabricada conforme a norma DIN338. CATMAT: 312629.</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xml:space="preserve">152756 - INST. FED. DO RN / CAMPUS </w:t>
            </w:r>
            <w:proofErr w:type="gramStart"/>
            <w:r w:rsidRPr="00BD7D59">
              <w:rPr>
                <w:rFonts w:ascii="Arial" w:hAnsi="Arial" w:cs="Arial"/>
                <w:sz w:val="16"/>
                <w:szCs w:val="16"/>
              </w:rPr>
              <w:t>PARNAMIRIM</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7</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proofErr w:type="gramStart"/>
            <w:r w:rsidRPr="00BD7D59">
              <w:rPr>
                <w:rFonts w:ascii="Arial" w:hAnsi="Arial" w:cs="Arial"/>
                <w:sz w:val="16"/>
                <w:szCs w:val="16"/>
              </w:rPr>
              <w:t>152757 - INSTITUTO</w:t>
            </w:r>
            <w:proofErr w:type="gramEnd"/>
            <w:r w:rsidRPr="00BD7D59">
              <w:rPr>
                <w:rFonts w:ascii="Arial" w:hAnsi="Arial" w:cs="Arial"/>
                <w:sz w:val="16"/>
                <w:szCs w:val="16"/>
              </w:rPr>
              <w:t xml:space="preserve"> FEDERAL DO RN - CAMPUS NOVA CRUZ</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3</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13</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304200000403</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 xml:space="preserve">BROCA AÇO RAPIDO </w:t>
            </w:r>
            <w:proofErr w:type="gramStart"/>
            <w:r w:rsidRPr="00BD7D59">
              <w:rPr>
                <w:rFonts w:ascii="Arial" w:hAnsi="Arial" w:cs="Arial"/>
                <w:b/>
                <w:bCs/>
                <w:sz w:val="16"/>
                <w:szCs w:val="16"/>
              </w:rPr>
              <w:t>22MM</w:t>
            </w:r>
            <w:proofErr w:type="gramEnd"/>
            <w:r w:rsidRPr="00BD7D59">
              <w:rPr>
                <w:rFonts w:ascii="Arial" w:hAnsi="Arial" w:cs="Arial"/>
                <w:b/>
                <w:bCs/>
                <w:sz w:val="16"/>
                <w:szCs w:val="16"/>
              </w:rPr>
              <w:t xml:space="preserve"> DIN338</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20</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21</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 xml:space="preserve">Características Gerais: Broca em aço rápido, diâmetro 22 mm, haste cilíndrica. Utilizada em trabalhos de perfuração em aço. Comprimento total: 215 </w:t>
            </w:r>
            <w:proofErr w:type="spellStart"/>
            <w:r w:rsidRPr="00BD7D59">
              <w:rPr>
                <w:rFonts w:ascii="Arial" w:hAnsi="Arial" w:cs="Arial"/>
                <w:sz w:val="16"/>
                <w:szCs w:val="16"/>
              </w:rPr>
              <w:t>mm.</w:t>
            </w:r>
            <w:proofErr w:type="spellEnd"/>
            <w:r w:rsidRPr="00BD7D59">
              <w:rPr>
                <w:rFonts w:ascii="Arial" w:hAnsi="Arial" w:cs="Arial"/>
                <w:sz w:val="16"/>
                <w:szCs w:val="16"/>
              </w:rPr>
              <w:t xml:space="preserve"> Compatível com todos os tipos de furadeiras. Fabricada conforme a norma DIN338. CATMAT: 312629.</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xml:space="preserve">152756 - INST. FED. DO RN / CAMPUS </w:t>
            </w:r>
            <w:proofErr w:type="gramStart"/>
            <w:r w:rsidRPr="00BD7D59">
              <w:rPr>
                <w:rFonts w:ascii="Arial" w:hAnsi="Arial" w:cs="Arial"/>
                <w:sz w:val="16"/>
                <w:szCs w:val="16"/>
              </w:rPr>
              <w:t>PARNAMIRIM</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7</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proofErr w:type="gramStart"/>
            <w:r w:rsidRPr="00BD7D59">
              <w:rPr>
                <w:rFonts w:ascii="Arial" w:hAnsi="Arial" w:cs="Arial"/>
                <w:sz w:val="16"/>
                <w:szCs w:val="16"/>
              </w:rPr>
              <w:t>152757 - INSTITUTO</w:t>
            </w:r>
            <w:proofErr w:type="gramEnd"/>
            <w:r w:rsidRPr="00BD7D59">
              <w:rPr>
                <w:rFonts w:ascii="Arial" w:hAnsi="Arial" w:cs="Arial"/>
                <w:sz w:val="16"/>
                <w:szCs w:val="16"/>
              </w:rPr>
              <w:t xml:space="preserve"> FEDERAL DO RN - CAMPUS NOVA CRUZ</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3</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14</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304200000353</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BROCA AÇO RÁPIDO 3/16</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30</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35</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proofErr w:type="spellStart"/>
            <w:r w:rsidRPr="00BD7D59">
              <w:rPr>
                <w:rFonts w:ascii="Arial" w:hAnsi="Arial" w:cs="Arial"/>
                <w:sz w:val="16"/>
                <w:szCs w:val="16"/>
              </w:rPr>
              <w:t>Caractrísticas</w:t>
            </w:r>
            <w:proofErr w:type="spellEnd"/>
            <w:r w:rsidRPr="00BD7D59">
              <w:rPr>
                <w:rFonts w:ascii="Arial" w:hAnsi="Arial" w:cs="Arial"/>
                <w:sz w:val="16"/>
                <w:szCs w:val="16"/>
              </w:rPr>
              <w:t xml:space="preserve"> gerais: </w:t>
            </w:r>
            <w:proofErr w:type="gramStart"/>
            <w:r w:rsidRPr="00BD7D59">
              <w:rPr>
                <w:rFonts w:ascii="Arial" w:hAnsi="Arial" w:cs="Arial"/>
                <w:sz w:val="16"/>
                <w:szCs w:val="16"/>
              </w:rPr>
              <w:t>broca espiral de aço de alto rendimento e afiadas</w:t>
            </w:r>
            <w:proofErr w:type="gramEnd"/>
            <w:r w:rsidRPr="00BD7D59">
              <w:rPr>
                <w:rFonts w:ascii="Arial" w:hAnsi="Arial" w:cs="Arial"/>
                <w:sz w:val="16"/>
                <w:szCs w:val="16"/>
              </w:rPr>
              <w:t xml:space="preserve">; diâmetro 3/16”; haste cilíndrica; corte tipo N; ponta de perfuração de 118°; comprimento útil 52mm; comprimento total 86mm; compatível com todos os modelos de furadeiras; atende a norma DIN 338; garantia mínima de 90 dias. Similar a marca </w:t>
            </w:r>
            <w:proofErr w:type="spellStart"/>
            <w:r w:rsidRPr="00BD7D59">
              <w:rPr>
                <w:rFonts w:ascii="Arial" w:hAnsi="Arial" w:cs="Arial"/>
                <w:sz w:val="16"/>
                <w:szCs w:val="16"/>
              </w:rPr>
              <w:t>Bosh</w:t>
            </w:r>
            <w:proofErr w:type="spellEnd"/>
            <w:r w:rsidRPr="00BD7D59">
              <w:rPr>
                <w:rFonts w:ascii="Arial" w:hAnsi="Arial" w:cs="Arial"/>
                <w:sz w:val="16"/>
                <w:szCs w:val="16"/>
              </w:rPr>
              <w:t>. CATMAT: 389063.</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proofErr w:type="gramStart"/>
            <w:r w:rsidRPr="00BD7D59">
              <w:rPr>
                <w:rFonts w:ascii="Arial" w:hAnsi="Arial" w:cs="Arial"/>
                <w:sz w:val="16"/>
                <w:szCs w:val="16"/>
              </w:rPr>
              <w:t>152757 - INSTITUTO</w:t>
            </w:r>
            <w:proofErr w:type="gramEnd"/>
            <w:r w:rsidRPr="00BD7D59">
              <w:rPr>
                <w:rFonts w:ascii="Arial" w:hAnsi="Arial" w:cs="Arial"/>
                <w:sz w:val="16"/>
                <w:szCs w:val="16"/>
              </w:rPr>
              <w:t xml:space="preserve"> FEDERAL DO RN - CAMPUS NOVA CRUZ</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20</w:t>
            </w:r>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15</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3042000000518</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 xml:space="preserve">BROCA AÇO RÁPIDO DE CENTRAR 1,6 MM X </w:t>
            </w:r>
            <w:proofErr w:type="gramStart"/>
            <w:r w:rsidRPr="00BD7D59">
              <w:rPr>
                <w:rFonts w:ascii="Arial" w:hAnsi="Arial" w:cs="Arial"/>
                <w:b/>
                <w:bCs/>
                <w:sz w:val="16"/>
                <w:szCs w:val="16"/>
              </w:rPr>
              <w:t>4</w:t>
            </w:r>
            <w:proofErr w:type="gramEnd"/>
            <w:r w:rsidRPr="00BD7D59">
              <w:rPr>
                <w:rFonts w:ascii="Arial" w:hAnsi="Arial" w:cs="Arial"/>
                <w:b/>
                <w:bCs/>
                <w:sz w:val="16"/>
                <w:szCs w:val="16"/>
              </w:rPr>
              <w:t xml:space="preserve"> MM</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3</w:t>
            </w:r>
            <w:proofErr w:type="gramEnd"/>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15</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18</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 xml:space="preserve">Características Gerais: Broca de centrar em aço rápido. Dimensões: 1,6 mm x 4,0 </w:t>
            </w:r>
            <w:proofErr w:type="spellStart"/>
            <w:r w:rsidRPr="00BD7D59">
              <w:rPr>
                <w:rFonts w:ascii="Arial" w:hAnsi="Arial" w:cs="Arial"/>
                <w:sz w:val="16"/>
                <w:szCs w:val="16"/>
              </w:rPr>
              <w:t>mm.</w:t>
            </w:r>
            <w:proofErr w:type="spellEnd"/>
            <w:r w:rsidRPr="00BD7D59">
              <w:rPr>
                <w:rFonts w:ascii="Arial" w:hAnsi="Arial" w:cs="Arial"/>
                <w:sz w:val="16"/>
                <w:szCs w:val="16"/>
              </w:rPr>
              <w:t xml:space="preserve"> Produz furos com </w:t>
            </w:r>
            <w:proofErr w:type="spellStart"/>
            <w:r w:rsidRPr="00BD7D59">
              <w:rPr>
                <w:rFonts w:ascii="Arial" w:hAnsi="Arial" w:cs="Arial"/>
                <w:sz w:val="16"/>
                <w:szCs w:val="16"/>
              </w:rPr>
              <w:t>escareamento</w:t>
            </w:r>
            <w:proofErr w:type="spellEnd"/>
            <w:r w:rsidRPr="00BD7D59">
              <w:rPr>
                <w:rFonts w:ascii="Arial" w:hAnsi="Arial" w:cs="Arial"/>
                <w:sz w:val="16"/>
                <w:szCs w:val="16"/>
              </w:rPr>
              <w:t xml:space="preserve"> plano de 60º. Em conformidade com a norma DIN 333A. Similar </w:t>
            </w:r>
            <w:proofErr w:type="gramStart"/>
            <w:r w:rsidRPr="00BD7D59">
              <w:rPr>
                <w:rFonts w:ascii="Arial" w:hAnsi="Arial" w:cs="Arial"/>
                <w:sz w:val="16"/>
                <w:szCs w:val="16"/>
              </w:rPr>
              <w:t>a</w:t>
            </w:r>
            <w:proofErr w:type="gramEnd"/>
            <w:r w:rsidRPr="00BD7D59">
              <w:rPr>
                <w:rFonts w:ascii="Arial" w:hAnsi="Arial" w:cs="Arial"/>
                <w:sz w:val="16"/>
                <w:szCs w:val="16"/>
              </w:rPr>
              <w:t xml:space="preserve"> marca LENOX-TWILL modelo TW720. CATMAT: 318770.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3</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proofErr w:type="gramStart"/>
            <w:r w:rsidRPr="00BD7D59">
              <w:rPr>
                <w:rFonts w:ascii="Arial" w:hAnsi="Arial" w:cs="Arial"/>
                <w:sz w:val="16"/>
                <w:szCs w:val="16"/>
              </w:rPr>
              <w:t>152757 - INSTITUTO</w:t>
            </w:r>
            <w:proofErr w:type="gramEnd"/>
            <w:r w:rsidRPr="00BD7D59">
              <w:rPr>
                <w:rFonts w:ascii="Arial" w:hAnsi="Arial" w:cs="Arial"/>
                <w:sz w:val="16"/>
                <w:szCs w:val="16"/>
              </w:rPr>
              <w:t xml:space="preserve"> FEDERAL DO RN - CAMPUS NOVA CRUZ</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16</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304200000081</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 xml:space="preserve">CARRO DE MÃO </w:t>
            </w:r>
            <w:proofErr w:type="gramStart"/>
            <w:r w:rsidRPr="00BD7D59">
              <w:rPr>
                <w:rFonts w:ascii="Arial" w:hAnsi="Arial" w:cs="Arial"/>
                <w:b/>
                <w:bCs/>
                <w:sz w:val="16"/>
                <w:szCs w:val="16"/>
              </w:rPr>
              <w:t>45 L</w:t>
            </w:r>
            <w:proofErr w:type="gramEnd"/>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3</w:t>
            </w:r>
            <w:proofErr w:type="gramEnd"/>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25</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28</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 xml:space="preserve">Características Gerais: Carro de mão - Material caçamba chapa aço nº. 26, material chassi aço, com luva para proteção das mãos, material pés chapa em aço repuxada, material travessa chapa em aço, tipo travessa suporte dianteiro caçamba, material eixo aço, material arruela fixação aço, material braçadeira aço, quantidade roda </w:t>
            </w:r>
            <w:proofErr w:type="gramStart"/>
            <w:r w:rsidRPr="00BD7D59">
              <w:rPr>
                <w:rFonts w:ascii="Arial" w:hAnsi="Arial" w:cs="Arial"/>
                <w:sz w:val="16"/>
                <w:szCs w:val="16"/>
              </w:rPr>
              <w:t>1</w:t>
            </w:r>
            <w:proofErr w:type="gramEnd"/>
            <w:r w:rsidRPr="00BD7D59">
              <w:rPr>
                <w:rFonts w:ascii="Arial" w:hAnsi="Arial" w:cs="Arial"/>
                <w:sz w:val="16"/>
                <w:szCs w:val="16"/>
              </w:rPr>
              <w:t xml:space="preserve">, tipo roda pneu com câmara de ar, espessura caçamba 0,45 mm, capacidade mínima da caçamba 50 litros, comprimento eixo 1 </w:t>
            </w:r>
            <w:proofErr w:type="spellStart"/>
            <w:r w:rsidRPr="00BD7D59">
              <w:rPr>
                <w:rFonts w:ascii="Arial" w:hAnsi="Arial" w:cs="Arial"/>
                <w:sz w:val="16"/>
                <w:szCs w:val="16"/>
              </w:rPr>
              <w:t>pol</w:t>
            </w:r>
            <w:proofErr w:type="spellEnd"/>
            <w:r w:rsidRPr="00BD7D59">
              <w:rPr>
                <w:rFonts w:ascii="Arial" w:hAnsi="Arial" w:cs="Arial"/>
                <w:sz w:val="16"/>
                <w:szCs w:val="16"/>
              </w:rPr>
              <w:t>, espessura chapa reforço eixo 2 mm, diâmetro tubo chassi 1 1/4pol, espessura chapa pé 2 mm, espessura travessa 2 mm, material reforço eixo chapa aço. Dimensões aproximadas: 1,44 x 0,59 x 0,52 m (C x L x A); Peso aproximado: 9 kg. Prazo de validade de pelo menos 85% estipulado pelo fabricante, a ser contato no ato da entrega à UFERSA. Similar ao modelo carrinho de mão caçamba rasa chapa 26 77704434 da marca Tramontina. CATMAT: 52680.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3</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160343 - 7 BATALHAO DE ENGENHARIA DE COMBATE</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proofErr w:type="gramStart"/>
            <w:r w:rsidRPr="00BD7D59">
              <w:rPr>
                <w:rFonts w:ascii="Arial" w:hAnsi="Arial" w:cs="Arial"/>
                <w:sz w:val="16"/>
                <w:szCs w:val="16"/>
              </w:rPr>
              <w:t>152757 - INSTITUTO</w:t>
            </w:r>
            <w:proofErr w:type="gramEnd"/>
            <w:r w:rsidRPr="00BD7D59">
              <w:rPr>
                <w:rFonts w:ascii="Arial" w:hAnsi="Arial" w:cs="Arial"/>
                <w:sz w:val="16"/>
                <w:szCs w:val="16"/>
              </w:rPr>
              <w:t xml:space="preserve"> FEDERAL DO RN - CAMPUS NOVA CRUZ</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lastRenderedPageBreak/>
              <w:t>17</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304200000398</w:t>
            </w:r>
          </w:p>
        </w:tc>
        <w:tc>
          <w:tcPr>
            <w:tcW w:w="6210" w:type="dxa"/>
            <w:vAlign w:val="center"/>
            <w:hideMark/>
          </w:tcPr>
          <w:p w:rsidR="00977115" w:rsidRPr="00BD7D59" w:rsidRDefault="00977115" w:rsidP="00977115">
            <w:pPr>
              <w:rPr>
                <w:rFonts w:ascii="Arial" w:hAnsi="Arial" w:cs="Arial"/>
                <w:sz w:val="16"/>
                <w:szCs w:val="16"/>
              </w:rPr>
            </w:pPr>
            <w:proofErr w:type="gramStart"/>
            <w:r w:rsidRPr="00BD7D59">
              <w:rPr>
                <w:rFonts w:ascii="Arial" w:hAnsi="Arial" w:cs="Arial"/>
                <w:b/>
                <w:bCs/>
                <w:sz w:val="16"/>
                <w:szCs w:val="16"/>
              </w:rPr>
              <w:t>CHAVE COMBINADA 1/2"</w:t>
            </w:r>
            <w:proofErr w:type="gramEnd"/>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11</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proofErr w:type="gramStart"/>
            <w:r w:rsidRPr="00BD7D59">
              <w:rPr>
                <w:rFonts w:ascii="Arial" w:hAnsi="Arial" w:cs="Arial"/>
                <w:sz w:val="16"/>
                <w:szCs w:val="16"/>
              </w:rPr>
              <w:t>Características gerais: Chave combinada; Fabricada em aço cromo vanádio; Uso profissional; boca com encaixe aberta (fixa) e outro encaixe estriado fechado com medida de 1/2"</w:t>
            </w:r>
            <w:proofErr w:type="gramEnd"/>
            <w:r w:rsidRPr="00BD7D59">
              <w:rPr>
                <w:rFonts w:ascii="Arial" w:hAnsi="Arial" w:cs="Arial"/>
                <w:sz w:val="16"/>
                <w:szCs w:val="16"/>
              </w:rPr>
              <w:t xml:space="preserve">; acabamento niquelado e cromado, medidas iguais para ambos os lados; aplicada para apertar e desapertar parafusos e porcas sextavada ou estriada; similar a marca </w:t>
            </w:r>
            <w:proofErr w:type="spellStart"/>
            <w:r w:rsidRPr="00BD7D59">
              <w:rPr>
                <w:rFonts w:ascii="Arial" w:hAnsi="Arial" w:cs="Arial"/>
                <w:sz w:val="16"/>
                <w:szCs w:val="16"/>
              </w:rPr>
              <w:t>Gedore</w:t>
            </w:r>
            <w:proofErr w:type="spellEnd"/>
            <w:r w:rsidRPr="00BD7D59">
              <w:rPr>
                <w:rFonts w:ascii="Arial" w:hAnsi="Arial" w:cs="Arial"/>
                <w:sz w:val="16"/>
                <w:szCs w:val="16"/>
              </w:rPr>
              <w:t>; garantia mínima de 90 dias. CATMAT: 320773.</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18</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304200000017</w:t>
            </w:r>
          </w:p>
        </w:tc>
        <w:tc>
          <w:tcPr>
            <w:tcW w:w="6210" w:type="dxa"/>
            <w:vAlign w:val="center"/>
            <w:hideMark/>
          </w:tcPr>
          <w:p w:rsidR="00977115" w:rsidRPr="00BD7D59" w:rsidRDefault="00977115" w:rsidP="00977115">
            <w:pPr>
              <w:rPr>
                <w:rFonts w:ascii="Arial" w:hAnsi="Arial" w:cs="Arial"/>
                <w:sz w:val="16"/>
                <w:szCs w:val="16"/>
              </w:rPr>
            </w:pPr>
            <w:proofErr w:type="gramStart"/>
            <w:r w:rsidRPr="00BD7D59">
              <w:rPr>
                <w:rFonts w:ascii="Arial" w:hAnsi="Arial" w:cs="Arial"/>
                <w:b/>
                <w:bCs/>
                <w:sz w:val="16"/>
                <w:szCs w:val="16"/>
              </w:rPr>
              <w:t>CHAVE DE GRIFO 12"</w:t>
            </w:r>
            <w:proofErr w:type="gramEnd"/>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6</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 xml:space="preserve">Características gerais: </w:t>
            </w:r>
            <w:proofErr w:type="gramStart"/>
            <w:r w:rsidRPr="00BD7D59">
              <w:rPr>
                <w:rFonts w:ascii="Arial" w:hAnsi="Arial" w:cs="Arial"/>
                <w:sz w:val="16"/>
                <w:szCs w:val="16"/>
              </w:rPr>
              <w:t>chave Grifo</w:t>
            </w:r>
            <w:proofErr w:type="gramEnd"/>
            <w:r w:rsidRPr="00BD7D59">
              <w:rPr>
                <w:rFonts w:ascii="Arial" w:hAnsi="Arial" w:cs="Arial"/>
                <w:sz w:val="16"/>
                <w:szCs w:val="16"/>
              </w:rPr>
              <w:t>/reta no tamanho 12”; comprovação de teste de resistência; mordente superior com garantia contra quebra e torção e possuir escala que permita um pré-ajuste antes de colocar a chave no tubo, fabricado em aço temperado; mordente inferior em aço temperado e substituível; com a suspensão elástica; cabo de ferro nodular; fabricado em forma de viga "I". CATMAT: 386811.</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19</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3042000000465</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 xml:space="preserve">CHAVE DE TESTE ELÉTRICO </w:t>
            </w:r>
            <w:proofErr w:type="gramStart"/>
            <w:r w:rsidRPr="00BD7D59">
              <w:rPr>
                <w:rFonts w:ascii="Arial" w:hAnsi="Arial" w:cs="Arial"/>
                <w:b/>
                <w:bCs/>
                <w:sz w:val="16"/>
                <w:szCs w:val="16"/>
              </w:rPr>
              <w:t>6</w:t>
            </w:r>
            <w:proofErr w:type="gramEnd"/>
            <w:r w:rsidRPr="00BD7D59">
              <w:rPr>
                <w:rFonts w:ascii="Arial" w:hAnsi="Arial" w:cs="Arial"/>
                <w:b/>
                <w:bCs/>
                <w:sz w:val="16"/>
                <w:szCs w:val="16"/>
              </w:rPr>
              <w:t xml:space="preserve"> POLEGADAS</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13</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15</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 xml:space="preserve">Características Gerais: Chave de Teste Elétrico; Cabo fabricado em plástico; Tensão de trabalho 110 / 220 v. Tamanho </w:t>
            </w:r>
            <w:proofErr w:type="gramStart"/>
            <w:r w:rsidRPr="00BD7D59">
              <w:rPr>
                <w:rFonts w:ascii="Arial" w:hAnsi="Arial" w:cs="Arial"/>
                <w:sz w:val="16"/>
                <w:szCs w:val="16"/>
              </w:rPr>
              <w:t>6</w:t>
            </w:r>
            <w:proofErr w:type="gramEnd"/>
            <w:r w:rsidRPr="00BD7D59">
              <w:rPr>
                <w:rFonts w:ascii="Arial" w:hAnsi="Arial" w:cs="Arial"/>
                <w:sz w:val="16"/>
                <w:szCs w:val="16"/>
              </w:rPr>
              <w:t xml:space="preserve"> " (polegadas). CATMAT: 73865.</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proofErr w:type="gramStart"/>
            <w:r w:rsidRPr="00BD7D59">
              <w:rPr>
                <w:rFonts w:ascii="Arial" w:hAnsi="Arial" w:cs="Arial"/>
                <w:sz w:val="16"/>
                <w:szCs w:val="16"/>
              </w:rPr>
              <w:t>152757 - INSTITUTO</w:t>
            </w:r>
            <w:proofErr w:type="gramEnd"/>
            <w:r w:rsidRPr="00BD7D59">
              <w:rPr>
                <w:rFonts w:ascii="Arial" w:hAnsi="Arial" w:cs="Arial"/>
                <w:sz w:val="16"/>
                <w:szCs w:val="16"/>
              </w:rPr>
              <w:t xml:space="preserve"> FEDERAL DO RN - CAMPUS NOVA CRUZ</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3</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20</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304200000430</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COLHER QUADRADA TIPO DER</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20</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22</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 xml:space="preserve">Características Gerais: Colher quadrada tipo DER, para amostras de solos; fabricada em aço zincado; utilizada para </w:t>
            </w:r>
            <w:proofErr w:type="spellStart"/>
            <w:r w:rsidRPr="00BD7D59">
              <w:rPr>
                <w:rFonts w:ascii="Arial" w:hAnsi="Arial" w:cs="Arial"/>
                <w:sz w:val="16"/>
                <w:szCs w:val="16"/>
              </w:rPr>
              <w:t>obtensão</w:t>
            </w:r>
            <w:proofErr w:type="spellEnd"/>
            <w:r w:rsidRPr="00BD7D59">
              <w:rPr>
                <w:rFonts w:ascii="Arial" w:hAnsi="Arial" w:cs="Arial"/>
                <w:sz w:val="16"/>
                <w:szCs w:val="16"/>
              </w:rPr>
              <w:t xml:space="preserve"> de amostras de solos; peso: 0,600 kg; dimensões: ø 60 x 40. Garantia mínima de 12 meses a partir do recebimento do produto. CATMAT: 217154.</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160343 - 7 BATALHAO DE ENGENHARIA DE COMBATE</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21</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3042000000475</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CONCHA PARA CEREAIS - CAPACIDADE 1 KG</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 xml:space="preserve">Características Gerais: Concha para cereais - Capacidade 1 kg; Tipo armazém, para cereais, construída em aço inoxidável; Utilizada para auxílio na retirada de materiais para ensaios. Similar ao modelo 4.409.003 da </w:t>
            </w:r>
            <w:proofErr w:type="spellStart"/>
            <w:r w:rsidRPr="00BD7D59">
              <w:rPr>
                <w:rFonts w:ascii="Arial" w:hAnsi="Arial" w:cs="Arial"/>
                <w:sz w:val="16"/>
                <w:szCs w:val="16"/>
              </w:rPr>
              <w:t>Solotest</w:t>
            </w:r>
            <w:proofErr w:type="spellEnd"/>
            <w:r w:rsidRPr="00BD7D59">
              <w:rPr>
                <w:rFonts w:ascii="Arial" w:hAnsi="Arial" w:cs="Arial"/>
                <w:sz w:val="16"/>
                <w:szCs w:val="16"/>
              </w:rPr>
              <w:t>. CATMAT: 150696.</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22</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304200000188</w:t>
            </w:r>
          </w:p>
        </w:tc>
        <w:tc>
          <w:tcPr>
            <w:tcW w:w="6210" w:type="dxa"/>
            <w:vAlign w:val="center"/>
            <w:hideMark/>
          </w:tcPr>
          <w:p w:rsidR="00977115" w:rsidRPr="00BD7D59" w:rsidRDefault="00977115" w:rsidP="00977115">
            <w:pPr>
              <w:rPr>
                <w:rFonts w:ascii="Arial" w:hAnsi="Arial" w:cs="Arial"/>
                <w:sz w:val="16"/>
                <w:szCs w:val="16"/>
              </w:rPr>
            </w:pPr>
            <w:proofErr w:type="gramStart"/>
            <w:r w:rsidRPr="00BD7D59">
              <w:rPr>
                <w:rFonts w:ascii="Arial" w:hAnsi="Arial" w:cs="Arial"/>
                <w:b/>
                <w:bCs/>
                <w:sz w:val="16"/>
                <w:szCs w:val="16"/>
              </w:rPr>
              <w:t>COSSINETE 1/2"</w:t>
            </w:r>
            <w:proofErr w:type="gramEnd"/>
            <w:r w:rsidRPr="00BD7D59">
              <w:rPr>
                <w:rFonts w:ascii="Arial" w:hAnsi="Arial" w:cs="Arial"/>
                <w:b/>
                <w:bCs/>
                <w:sz w:val="16"/>
                <w:szCs w:val="16"/>
              </w:rPr>
              <w:t xml:space="preserve"> X 12 FIOS</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3</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4</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proofErr w:type="gramStart"/>
            <w:r w:rsidRPr="00BD7D59">
              <w:rPr>
                <w:rFonts w:ascii="Arial" w:hAnsi="Arial" w:cs="Arial"/>
                <w:sz w:val="16"/>
                <w:szCs w:val="16"/>
              </w:rPr>
              <w:t xml:space="preserve">Características gerais: </w:t>
            </w:r>
            <w:proofErr w:type="spellStart"/>
            <w:r w:rsidRPr="00BD7D59">
              <w:rPr>
                <w:rFonts w:ascii="Arial" w:hAnsi="Arial" w:cs="Arial"/>
                <w:sz w:val="16"/>
                <w:szCs w:val="16"/>
              </w:rPr>
              <w:t>Cossinete</w:t>
            </w:r>
            <w:proofErr w:type="spellEnd"/>
            <w:r w:rsidRPr="00BD7D59">
              <w:rPr>
                <w:rFonts w:ascii="Arial" w:hAnsi="Arial" w:cs="Arial"/>
                <w:sz w:val="16"/>
                <w:szCs w:val="16"/>
              </w:rPr>
              <w:t xml:space="preserve">; Fabricado em aço rápido </w:t>
            </w:r>
            <w:proofErr w:type="spellStart"/>
            <w:r w:rsidRPr="00BD7D59">
              <w:rPr>
                <w:rFonts w:ascii="Arial" w:hAnsi="Arial" w:cs="Arial"/>
                <w:sz w:val="16"/>
                <w:szCs w:val="16"/>
              </w:rPr>
              <w:t>bsw</w:t>
            </w:r>
            <w:proofErr w:type="spellEnd"/>
            <w:r w:rsidRPr="00BD7D59">
              <w:rPr>
                <w:rFonts w:ascii="Arial" w:hAnsi="Arial" w:cs="Arial"/>
                <w:sz w:val="16"/>
                <w:szCs w:val="16"/>
              </w:rPr>
              <w:t xml:space="preserve"> 1/2"</w:t>
            </w:r>
            <w:proofErr w:type="gramEnd"/>
            <w:r w:rsidRPr="00BD7D59">
              <w:rPr>
                <w:rFonts w:ascii="Arial" w:hAnsi="Arial" w:cs="Arial"/>
                <w:sz w:val="16"/>
                <w:szCs w:val="16"/>
              </w:rPr>
              <w:t xml:space="preserve"> x 12 fios; Medidas: 6,0 X 1,00 X 20 mm Forma: redondo; em conformidade com a norma DIN 223. CATMAT: 8591.</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3</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23</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5238000000235</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DETECTOR DE MATERIAIS E PVC COM ÁGUA</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11</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12</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Características Gerais: Detector de materiais e PVC com água, com as seguintes especificações: Profundidade de detecção, aço, máx.*120 mm; Profundidade de detecção</w:t>
            </w:r>
            <w:proofErr w:type="gramStart"/>
            <w:r w:rsidRPr="00BD7D59">
              <w:rPr>
                <w:rFonts w:ascii="Arial" w:hAnsi="Arial" w:cs="Arial"/>
                <w:sz w:val="16"/>
                <w:szCs w:val="16"/>
              </w:rPr>
              <w:t>, cobre</w:t>
            </w:r>
            <w:proofErr w:type="gramEnd"/>
            <w:r w:rsidRPr="00BD7D59">
              <w:rPr>
                <w:rFonts w:ascii="Arial" w:hAnsi="Arial" w:cs="Arial"/>
                <w:sz w:val="16"/>
                <w:szCs w:val="16"/>
              </w:rPr>
              <w:t xml:space="preserve">, máx.* 120 mm; Profundidade máx. de detecção* 120 mm; Materiais detectáveis: Tubos de plástico preenchidos com água, metais ferrosos, metais não-ferrosos, estruturas em madeira, condutores elétricos; Profundidade de detecção dos cabos energizados, máx.60 mm; Profundidade de detecção de subestruturas de madeira, máx.38 mm; Precisão ± 10 mm; Desconexão automática, aprox.5 </w:t>
            </w:r>
            <w:proofErr w:type="spellStart"/>
            <w:r w:rsidRPr="00BD7D59">
              <w:rPr>
                <w:rFonts w:ascii="Arial" w:hAnsi="Arial" w:cs="Arial"/>
                <w:sz w:val="16"/>
                <w:szCs w:val="16"/>
              </w:rPr>
              <w:t>minutos;Peso</w:t>
            </w:r>
            <w:proofErr w:type="spellEnd"/>
            <w:r w:rsidRPr="00BD7D59">
              <w:rPr>
                <w:rFonts w:ascii="Arial" w:hAnsi="Arial" w:cs="Arial"/>
                <w:sz w:val="16"/>
                <w:szCs w:val="16"/>
              </w:rPr>
              <w:t xml:space="preserve"> aprox. 0,5 kg; Profundidades de detecção, máx. (material) Tubos de plástico (cheios de água), 60 mm, Fios de cobre (elétrico), Metais ferrosos, 120 mm, Metais não ferrosos (cobre);Profundidades de detecção, máx. (modo)Concreto, 120 mm, Construção de gesso cartonado, 60 mm, Modo </w:t>
            </w:r>
            <w:proofErr w:type="spellStart"/>
            <w:r w:rsidRPr="00BD7D59">
              <w:rPr>
                <w:rFonts w:ascii="Arial" w:hAnsi="Arial" w:cs="Arial"/>
                <w:sz w:val="16"/>
                <w:szCs w:val="16"/>
              </w:rPr>
              <w:t>universal;Exibição</w:t>
            </w:r>
            <w:proofErr w:type="spellEnd"/>
            <w:r w:rsidRPr="00BD7D59">
              <w:rPr>
                <w:rFonts w:ascii="Arial" w:hAnsi="Arial" w:cs="Arial"/>
                <w:sz w:val="16"/>
                <w:szCs w:val="16"/>
              </w:rPr>
              <w:t xml:space="preserve"> da profundidade máx. de </w:t>
            </w:r>
            <w:proofErr w:type="spellStart"/>
            <w:r w:rsidRPr="00BD7D59">
              <w:rPr>
                <w:rFonts w:ascii="Arial" w:hAnsi="Arial" w:cs="Arial"/>
                <w:sz w:val="16"/>
                <w:szCs w:val="16"/>
              </w:rPr>
              <w:t>perfuração;Função</w:t>
            </w:r>
            <w:proofErr w:type="spellEnd"/>
            <w:r w:rsidRPr="00BD7D59">
              <w:rPr>
                <w:rFonts w:ascii="Arial" w:hAnsi="Arial" w:cs="Arial"/>
                <w:sz w:val="16"/>
                <w:szCs w:val="16"/>
              </w:rPr>
              <w:t xml:space="preserve"> adicional Dual Power (10,8 V/4 x 1,5 V LR6 AA); Esquadro de centrar com indicador de direção do objeto. </w:t>
            </w:r>
            <w:proofErr w:type="spellStart"/>
            <w:r w:rsidRPr="00BD7D59">
              <w:rPr>
                <w:rFonts w:ascii="Arial" w:hAnsi="Arial" w:cs="Arial"/>
                <w:sz w:val="16"/>
                <w:szCs w:val="16"/>
              </w:rPr>
              <w:t>Similiar</w:t>
            </w:r>
            <w:proofErr w:type="spellEnd"/>
            <w:r w:rsidRPr="00BD7D59">
              <w:rPr>
                <w:rFonts w:ascii="Arial" w:hAnsi="Arial" w:cs="Arial"/>
                <w:sz w:val="16"/>
                <w:szCs w:val="16"/>
              </w:rPr>
              <w:t xml:space="preserve">: Detector De Materiais E </w:t>
            </w:r>
            <w:proofErr w:type="spellStart"/>
            <w:proofErr w:type="gramStart"/>
            <w:r w:rsidRPr="00BD7D59">
              <w:rPr>
                <w:rFonts w:ascii="Arial" w:hAnsi="Arial" w:cs="Arial"/>
                <w:sz w:val="16"/>
                <w:szCs w:val="16"/>
              </w:rPr>
              <w:t>Pvc</w:t>
            </w:r>
            <w:proofErr w:type="spellEnd"/>
            <w:proofErr w:type="gramEnd"/>
            <w:r w:rsidRPr="00BD7D59">
              <w:rPr>
                <w:rFonts w:ascii="Arial" w:hAnsi="Arial" w:cs="Arial"/>
                <w:sz w:val="16"/>
                <w:szCs w:val="16"/>
              </w:rPr>
              <w:t xml:space="preserve"> Com Água D-</w:t>
            </w:r>
            <w:proofErr w:type="spellStart"/>
            <w:r w:rsidRPr="00BD7D59">
              <w:rPr>
                <w:rFonts w:ascii="Arial" w:hAnsi="Arial" w:cs="Arial"/>
                <w:sz w:val="16"/>
                <w:szCs w:val="16"/>
              </w:rPr>
              <w:t>Tect</w:t>
            </w:r>
            <w:proofErr w:type="spellEnd"/>
            <w:r w:rsidRPr="00BD7D59">
              <w:rPr>
                <w:rFonts w:ascii="Arial" w:hAnsi="Arial" w:cs="Arial"/>
                <w:sz w:val="16"/>
                <w:szCs w:val="16"/>
              </w:rPr>
              <w:t xml:space="preserve"> 120 Bosch. CATMAT: 444508.</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lastRenderedPageBreak/>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proofErr w:type="gramStart"/>
            <w:r w:rsidRPr="00BD7D59">
              <w:rPr>
                <w:rFonts w:ascii="Arial" w:hAnsi="Arial" w:cs="Arial"/>
                <w:sz w:val="16"/>
                <w:szCs w:val="16"/>
              </w:rPr>
              <w:t>152757 - INSTITUTO</w:t>
            </w:r>
            <w:proofErr w:type="gramEnd"/>
            <w:r w:rsidRPr="00BD7D59">
              <w:rPr>
                <w:rFonts w:ascii="Arial" w:hAnsi="Arial" w:cs="Arial"/>
                <w:sz w:val="16"/>
                <w:szCs w:val="16"/>
              </w:rPr>
              <w:t xml:space="preserve"> FEDERAL DO RN - CAMPUS NOVA CRUZ</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24</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3042000000473</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ESCALIMETRO TRIANGULAR - 30 CM</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15</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16</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 xml:space="preserve">Características Gerais: </w:t>
            </w:r>
            <w:proofErr w:type="spellStart"/>
            <w:r w:rsidRPr="00BD7D59">
              <w:rPr>
                <w:rFonts w:ascii="Arial" w:hAnsi="Arial" w:cs="Arial"/>
                <w:sz w:val="16"/>
                <w:szCs w:val="16"/>
              </w:rPr>
              <w:t>Escalímetro</w:t>
            </w:r>
            <w:proofErr w:type="spellEnd"/>
            <w:r w:rsidRPr="00BD7D59">
              <w:rPr>
                <w:rFonts w:ascii="Arial" w:hAnsi="Arial" w:cs="Arial"/>
                <w:sz w:val="16"/>
                <w:szCs w:val="16"/>
              </w:rPr>
              <w:t xml:space="preserve"> triangular de </w:t>
            </w:r>
            <w:proofErr w:type="gramStart"/>
            <w:r w:rsidRPr="00BD7D59">
              <w:rPr>
                <w:rFonts w:ascii="Arial" w:hAnsi="Arial" w:cs="Arial"/>
                <w:sz w:val="16"/>
                <w:szCs w:val="16"/>
              </w:rPr>
              <w:t>30cm</w:t>
            </w:r>
            <w:proofErr w:type="gramEnd"/>
            <w:r w:rsidRPr="00BD7D59">
              <w:rPr>
                <w:rFonts w:ascii="Arial" w:hAnsi="Arial" w:cs="Arial"/>
                <w:sz w:val="16"/>
                <w:szCs w:val="16"/>
              </w:rPr>
              <w:t xml:space="preserve">. Material plástico injetado. Escalas: </w:t>
            </w:r>
            <w:proofErr w:type="gramStart"/>
            <w:r w:rsidRPr="00BD7D59">
              <w:rPr>
                <w:rFonts w:ascii="Arial" w:hAnsi="Arial" w:cs="Arial"/>
                <w:sz w:val="16"/>
                <w:szCs w:val="16"/>
              </w:rPr>
              <w:t>1:20</w:t>
            </w:r>
            <w:proofErr w:type="gramEnd"/>
            <w:r w:rsidRPr="00BD7D59">
              <w:rPr>
                <w:rFonts w:ascii="Arial" w:hAnsi="Arial" w:cs="Arial"/>
                <w:sz w:val="16"/>
                <w:szCs w:val="16"/>
              </w:rPr>
              <w:t xml:space="preserve">, 1:25, 1:50, 1:75, 1:100 e 1:125. Similar </w:t>
            </w:r>
            <w:proofErr w:type="gramStart"/>
            <w:r w:rsidRPr="00BD7D59">
              <w:rPr>
                <w:rFonts w:ascii="Arial" w:hAnsi="Arial" w:cs="Arial"/>
                <w:sz w:val="16"/>
                <w:szCs w:val="16"/>
              </w:rPr>
              <w:t>a</w:t>
            </w:r>
            <w:proofErr w:type="gramEnd"/>
            <w:r w:rsidRPr="00BD7D59">
              <w:rPr>
                <w:rFonts w:ascii="Arial" w:hAnsi="Arial" w:cs="Arial"/>
                <w:sz w:val="16"/>
                <w:szCs w:val="16"/>
              </w:rPr>
              <w:t xml:space="preserve"> marca </w:t>
            </w:r>
            <w:proofErr w:type="spellStart"/>
            <w:r w:rsidRPr="00BD7D59">
              <w:rPr>
                <w:rFonts w:ascii="Arial" w:hAnsi="Arial" w:cs="Arial"/>
                <w:sz w:val="16"/>
                <w:szCs w:val="16"/>
              </w:rPr>
              <w:t>Trident</w:t>
            </w:r>
            <w:proofErr w:type="spellEnd"/>
            <w:r w:rsidRPr="00BD7D59">
              <w:rPr>
                <w:rFonts w:ascii="Arial" w:hAnsi="Arial" w:cs="Arial"/>
                <w:sz w:val="16"/>
                <w:szCs w:val="16"/>
              </w:rPr>
              <w:t>. Garantia mínima de 90 dias. CATMAT: 234637.</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160343 - 7 BATALHAO DE ENGENHARIA DE COMBATE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25</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3042000000470</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ESQUADRO TIPO PEDREIRO - 30 CM</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11</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Características Gerais: Esquadro tipo pedreiro; Fabricado em material metálico, comprimento: 30 cm. Características: esquadro, cabo de alumínio, lâmina em aço inox. Graduação: mm/pol. Com gravação em baixo relevo. CATMAT: 8940.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160343 - 7 BATALHAO DE ENGENHARIA DE COMBATE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26</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304200000436</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FERRO DE SOLDA</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22</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23</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 xml:space="preserve">Características Gerais: Ferro de solda com ponta cobre tratada; resistência de mica; potência de 30 w, tensão de alimentação de 220 v; temperatura máxima de 450ºc; conjunto de resistência e tubo metálico substituível; cabo de força certificado pelo </w:t>
            </w:r>
            <w:proofErr w:type="spellStart"/>
            <w:proofErr w:type="gramStart"/>
            <w:r w:rsidRPr="00BD7D59">
              <w:rPr>
                <w:rFonts w:ascii="Arial" w:hAnsi="Arial" w:cs="Arial"/>
                <w:sz w:val="16"/>
                <w:szCs w:val="16"/>
              </w:rPr>
              <w:t>inmetro</w:t>
            </w:r>
            <w:proofErr w:type="spellEnd"/>
            <w:proofErr w:type="gramEnd"/>
            <w:r w:rsidRPr="00BD7D59">
              <w:rPr>
                <w:rFonts w:ascii="Arial" w:hAnsi="Arial" w:cs="Arial"/>
                <w:sz w:val="16"/>
                <w:szCs w:val="16"/>
              </w:rPr>
              <w:t>; ponta cônica com acabamento no máximo 1 mm; comprimento máximo: 185 mm; peso líquido sem embalagem máximo: 135 g. CATMAT: 18465.</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160343 - 7 BATALHAO DE ENGENHARIA DE COMBATE</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20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27</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304200000411</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 xml:space="preserve">FRESA DE TOPO 10 MM </w:t>
            </w:r>
            <w:proofErr w:type="gramStart"/>
            <w:r w:rsidRPr="00BD7D59">
              <w:rPr>
                <w:rFonts w:ascii="Arial" w:hAnsi="Arial" w:cs="Arial"/>
                <w:b/>
                <w:bCs/>
                <w:sz w:val="16"/>
                <w:szCs w:val="16"/>
              </w:rPr>
              <w:t>4</w:t>
            </w:r>
            <w:proofErr w:type="gramEnd"/>
            <w:r w:rsidRPr="00BD7D59">
              <w:rPr>
                <w:rFonts w:ascii="Arial" w:hAnsi="Arial" w:cs="Arial"/>
                <w:b/>
                <w:bCs/>
                <w:sz w:val="16"/>
                <w:szCs w:val="16"/>
              </w:rPr>
              <w:t xml:space="preserve"> CORTES</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7</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 xml:space="preserve">Características Gerais: Fresa de topo; Aço: rápido; </w:t>
            </w:r>
            <w:proofErr w:type="gramStart"/>
            <w:r w:rsidRPr="00BD7D59">
              <w:rPr>
                <w:rFonts w:ascii="Arial" w:hAnsi="Arial" w:cs="Arial"/>
                <w:sz w:val="16"/>
                <w:szCs w:val="16"/>
              </w:rPr>
              <w:t>4</w:t>
            </w:r>
            <w:proofErr w:type="gramEnd"/>
            <w:r w:rsidRPr="00BD7D59">
              <w:rPr>
                <w:rFonts w:ascii="Arial" w:hAnsi="Arial" w:cs="Arial"/>
                <w:sz w:val="16"/>
                <w:szCs w:val="16"/>
              </w:rPr>
              <w:t xml:space="preserve"> cortes; Uso: metal; Diâmetro: 10 mm; Peso: 0.05 Kg; Dimensões (C x L x A): 8.00 x 1.50 x 1.50 centímetros. Similar a Fresa de topo 10 mm </w:t>
            </w:r>
            <w:proofErr w:type="gramStart"/>
            <w:r w:rsidRPr="00BD7D59">
              <w:rPr>
                <w:rFonts w:ascii="Arial" w:hAnsi="Arial" w:cs="Arial"/>
                <w:sz w:val="16"/>
                <w:szCs w:val="16"/>
              </w:rPr>
              <w:t>4</w:t>
            </w:r>
            <w:proofErr w:type="gramEnd"/>
            <w:r w:rsidRPr="00BD7D59">
              <w:rPr>
                <w:rFonts w:ascii="Arial" w:hAnsi="Arial" w:cs="Arial"/>
                <w:sz w:val="16"/>
                <w:szCs w:val="16"/>
              </w:rPr>
              <w:t xml:space="preserve"> cortes aço rápido - DIN844A - </w:t>
            </w:r>
            <w:proofErr w:type="spellStart"/>
            <w:r w:rsidRPr="00BD7D59">
              <w:rPr>
                <w:rFonts w:ascii="Arial" w:hAnsi="Arial" w:cs="Arial"/>
                <w:sz w:val="16"/>
                <w:szCs w:val="16"/>
              </w:rPr>
              <w:t>Vonder</w:t>
            </w:r>
            <w:proofErr w:type="spellEnd"/>
            <w:r w:rsidRPr="00BD7D59">
              <w:rPr>
                <w:rFonts w:ascii="Arial" w:hAnsi="Arial" w:cs="Arial"/>
                <w:sz w:val="16"/>
                <w:szCs w:val="16"/>
              </w:rPr>
              <w:t>. CATMAT: 251752.</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28</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304200000414</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 xml:space="preserve">FRESA DE TOPO 12 MM </w:t>
            </w:r>
            <w:proofErr w:type="gramStart"/>
            <w:r w:rsidRPr="00BD7D59">
              <w:rPr>
                <w:rFonts w:ascii="Arial" w:hAnsi="Arial" w:cs="Arial"/>
                <w:b/>
                <w:bCs/>
                <w:sz w:val="16"/>
                <w:szCs w:val="16"/>
              </w:rPr>
              <w:t>4</w:t>
            </w:r>
            <w:proofErr w:type="gramEnd"/>
            <w:r w:rsidRPr="00BD7D59">
              <w:rPr>
                <w:rFonts w:ascii="Arial" w:hAnsi="Arial" w:cs="Arial"/>
                <w:b/>
                <w:bCs/>
                <w:sz w:val="16"/>
                <w:szCs w:val="16"/>
              </w:rPr>
              <w:t xml:space="preserve"> CORTES</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4</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 xml:space="preserve">Características Gerais: Fresa de topo; Diâmetro da fresa (mm): 12,0 mm; Diâmetro da haste da fresa (mm): 12,0; Comprimento de corte da fresa (mm): 27,0 mm; Comprimento total da fresa (mm): 81,0 mm; Número de cortes da fresa: 04 cortes; Peso: 0.07 Kg; Uso: Metal. Similar a Fresa de topo 12 mm </w:t>
            </w:r>
            <w:proofErr w:type="gramStart"/>
            <w:r w:rsidRPr="00BD7D59">
              <w:rPr>
                <w:rFonts w:ascii="Arial" w:hAnsi="Arial" w:cs="Arial"/>
                <w:sz w:val="16"/>
                <w:szCs w:val="16"/>
              </w:rPr>
              <w:t>4</w:t>
            </w:r>
            <w:proofErr w:type="gramEnd"/>
            <w:r w:rsidRPr="00BD7D59">
              <w:rPr>
                <w:rFonts w:ascii="Arial" w:hAnsi="Arial" w:cs="Arial"/>
                <w:sz w:val="16"/>
                <w:szCs w:val="16"/>
              </w:rPr>
              <w:t xml:space="preserve"> cortes DIN844A em aço rápido - </w:t>
            </w:r>
            <w:proofErr w:type="spellStart"/>
            <w:r w:rsidRPr="00BD7D59">
              <w:rPr>
                <w:rFonts w:ascii="Arial" w:hAnsi="Arial" w:cs="Arial"/>
                <w:sz w:val="16"/>
                <w:szCs w:val="16"/>
              </w:rPr>
              <w:t>Vonder</w:t>
            </w:r>
            <w:proofErr w:type="spellEnd"/>
            <w:r w:rsidRPr="00BD7D59">
              <w:rPr>
                <w:rFonts w:ascii="Arial" w:hAnsi="Arial" w:cs="Arial"/>
                <w:sz w:val="16"/>
                <w:szCs w:val="16"/>
              </w:rPr>
              <w:t>. CATMAT: 358845.</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29</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304200000171</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FRESA PARA RASGO 32 MM</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PEÇA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 xml:space="preserve">Características Gerais: Fresa para rasgo "T"; Material: Aço rápido; Diâmetro da Fresa: 12 mm; Altura; 32 mm; Haste </w:t>
            </w:r>
            <w:proofErr w:type="gramStart"/>
            <w:r w:rsidRPr="00BD7D59">
              <w:rPr>
                <w:rFonts w:ascii="Arial" w:hAnsi="Arial" w:cs="Arial"/>
                <w:sz w:val="16"/>
                <w:szCs w:val="16"/>
              </w:rPr>
              <w:t>6</w:t>
            </w:r>
            <w:proofErr w:type="gramEnd"/>
            <w:r w:rsidRPr="00BD7D59">
              <w:rPr>
                <w:rFonts w:ascii="Arial" w:hAnsi="Arial" w:cs="Arial"/>
                <w:sz w:val="16"/>
                <w:szCs w:val="16"/>
              </w:rPr>
              <w:t xml:space="preserve"> </w:t>
            </w:r>
            <w:proofErr w:type="spellStart"/>
            <w:r w:rsidRPr="00BD7D59">
              <w:rPr>
                <w:rFonts w:ascii="Arial" w:hAnsi="Arial" w:cs="Arial"/>
                <w:sz w:val="16"/>
                <w:szCs w:val="16"/>
              </w:rPr>
              <w:t>mm.</w:t>
            </w:r>
            <w:proofErr w:type="spellEnd"/>
            <w:r w:rsidRPr="00BD7D59">
              <w:rPr>
                <w:rFonts w:ascii="Arial" w:hAnsi="Arial" w:cs="Arial"/>
                <w:sz w:val="16"/>
                <w:szCs w:val="16"/>
              </w:rPr>
              <w:t xml:space="preserve"> CATMAT: 150640.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30</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304200000162</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 xml:space="preserve">FRESA TOPO </w:t>
            </w:r>
            <w:proofErr w:type="gramStart"/>
            <w:r w:rsidRPr="00BD7D59">
              <w:rPr>
                <w:rFonts w:ascii="Arial" w:hAnsi="Arial" w:cs="Arial"/>
                <w:b/>
                <w:bCs/>
                <w:sz w:val="16"/>
                <w:szCs w:val="16"/>
              </w:rPr>
              <w:t>4</w:t>
            </w:r>
            <w:proofErr w:type="gramEnd"/>
            <w:r w:rsidRPr="00BD7D59">
              <w:rPr>
                <w:rFonts w:ascii="Arial" w:hAnsi="Arial" w:cs="Arial"/>
                <w:b/>
                <w:bCs/>
                <w:sz w:val="16"/>
                <w:szCs w:val="16"/>
              </w:rPr>
              <w:t xml:space="preserve"> CORTES HASTE RETA 1"</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8</w:t>
            </w:r>
            <w:proofErr w:type="gramEnd"/>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 xml:space="preserve">Características Gerais: Fresa topo </w:t>
            </w:r>
            <w:proofErr w:type="gramStart"/>
            <w:r w:rsidRPr="00BD7D59">
              <w:rPr>
                <w:rFonts w:ascii="Arial" w:hAnsi="Arial" w:cs="Arial"/>
                <w:sz w:val="16"/>
                <w:szCs w:val="16"/>
              </w:rPr>
              <w:t>4</w:t>
            </w:r>
            <w:proofErr w:type="gramEnd"/>
            <w:r w:rsidRPr="00BD7D59">
              <w:rPr>
                <w:rFonts w:ascii="Arial" w:hAnsi="Arial" w:cs="Arial"/>
                <w:sz w:val="16"/>
                <w:szCs w:val="16"/>
              </w:rPr>
              <w:t xml:space="preserve"> cortes haste reta 1" unificada (aço rápido). Diâmetro da fresa (</w:t>
            </w:r>
            <w:proofErr w:type="spellStart"/>
            <w:r w:rsidRPr="00BD7D59">
              <w:rPr>
                <w:rFonts w:ascii="Arial" w:hAnsi="Arial" w:cs="Arial"/>
                <w:sz w:val="16"/>
                <w:szCs w:val="16"/>
              </w:rPr>
              <w:t>pol</w:t>
            </w:r>
            <w:proofErr w:type="spellEnd"/>
            <w:r w:rsidRPr="00BD7D59">
              <w:rPr>
                <w:rFonts w:ascii="Arial" w:hAnsi="Arial" w:cs="Arial"/>
                <w:sz w:val="16"/>
                <w:szCs w:val="16"/>
              </w:rPr>
              <w:t>): 1 "; Diâmetro da haste da fresa: 25,4 mm; Comprimento de corte da fresa: 50,0 mm; Comprimento total da fresa: 103,0 mm; Número de cortes da fresa: 04 cortes. CATMAT: 343470.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lastRenderedPageBreak/>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xml:space="preserve">152756 - INST. FED. DO RN / CAMPUS </w:t>
            </w:r>
            <w:proofErr w:type="gramStart"/>
            <w:r w:rsidRPr="00BD7D59">
              <w:rPr>
                <w:rFonts w:ascii="Arial" w:hAnsi="Arial" w:cs="Arial"/>
                <w:sz w:val="16"/>
                <w:szCs w:val="16"/>
              </w:rPr>
              <w:t>PARNAMIRIM</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6</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31</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304200000163</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 xml:space="preserve">FRESA TOPO </w:t>
            </w:r>
            <w:proofErr w:type="gramStart"/>
            <w:r w:rsidRPr="00BD7D59">
              <w:rPr>
                <w:rFonts w:ascii="Arial" w:hAnsi="Arial" w:cs="Arial"/>
                <w:b/>
                <w:bCs/>
                <w:sz w:val="16"/>
                <w:szCs w:val="16"/>
              </w:rPr>
              <w:t>4</w:t>
            </w:r>
            <w:proofErr w:type="gramEnd"/>
            <w:r w:rsidRPr="00BD7D59">
              <w:rPr>
                <w:rFonts w:ascii="Arial" w:hAnsi="Arial" w:cs="Arial"/>
                <w:b/>
                <w:bCs/>
                <w:sz w:val="16"/>
                <w:szCs w:val="16"/>
              </w:rPr>
              <w:t xml:space="preserve"> CORTES HASTE RETA 1/2</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12</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 xml:space="preserve">Características Gerais: Fresa topo </w:t>
            </w:r>
            <w:proofErr w:type="gramStart"/>
            <w:r w:rsidRPr="00BD7D59">
              <w:rPr>
                <w:rFonts w:ascii="Arial" w:hAnsi="Arial" w:cs="Arial"/>
                <w:sz w:val="16"/>
                <w:szCs w:val="16"/>
              </w:rPr>
              <w:t>4</w:t>
            </w:r>
            <w:proofErr w:type="gramEnd"/>
            <w:r w:rsidRPr="00BD7D59">
              <w:rPr>
                <w:rFonts w:ascii="Arial" w:hAnsi="Arial" w:cs="Arial"/>
                <w:sz w:val="16"/>
                <w:szCs w:val="16"/>
              </w:rPr>
              <w:t xml:space="preserve"> cortes haste reta 1/2" unificada (aço rápido). Diâmetro da fresa (</w:t>
            </w:r>
            <w:proofErr w:type="spellStart"/>
            <w:r w:rsidRPr="00BD7D59">
              <w:rPr>
                <w:rFonts w:ascii="Arial" w:hAnsi="Arial" w:cs="Arial"/>
                <w:sz w:val="16"/>
                <w:szCs w:val="16"/>
              </w:rPr>
              <w:t>pol</w:t>
            </w:r>
            <w:proofErr w:type="spellEnd"/>
            <w:r w:rsidRPr="00BD7D59">
              <w:rPr>
                <w:rFonts w:ascii="Arial" w:hAnsi="Arial" w:cs="Arial"/>
                <w:sz w:val="16"/>
                <w:szCs w:val="16"/>
              </w:rPr>
              <w:t>): 1/2 "; Diâmetro da haste da fresa: 12,7 mm; Comprimento de corte da fresa: 31,0 mm; Comprimento total da fresa: 82,0 mm; Número de cortes da fresa: 04 cortes. CATMAT: 400512.</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xml:space="preserve">152756 - INST. FED. DO RN / CAMPUS </w:t>
            </w:r>
            <w:proofErr w:type="gramStart"/>
            <w:r w:rsidRPr="00BD7D59">
              <w:rPr>
                <w:rFonts w:ascii="Arial" w:hAnsi="Arial" w:cs="Arial"/>
                <w:sz w:val="16"/>
                <w:szCs w:val="16"/>
              </w:rPr>
              <w:t>PARNAMIRIM</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8</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32</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304200000164</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 xml:space="preserve">FRESA TOPO </w:t>
            </w:r>
            <w:proofErr w:type="gramStart"/>
            <w:r w:rsidRPr="00BD7D59">
              <w:rPr>
                <w:rFonts w:ascii="Arial" w:hAnsi="Arial" w:cs="Arial"/>
                <w:b/>
                <w:bCs/>
                <w:sz w:val="16"/>
                <w:szCs w:val="16"/>
              </w:rPr>
              <w:t>4</w:t>
            </w:r>
            <w:proofErr w:type="gramEnd"/>
            <w:r w:rsidRPr="00BD7D59">
              <w:rPr>
                <w:rFonts w:ascii="Arial" w:hAnsi="Arial" w:cs="Arial"/>
                <w:b/>
                <w:bCs/>
                <w:sz w:val="16"/>
                <w:szCs w:val="16"/>
              </w:rPr>
              <w:t xml:space="preserve"> CORTES HASTE RETA 1/4</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12</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14</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 xml:space="preserve">Características Gerais: Fresa topo </w:t>
            </w:r>
            <w:proofErr w:type="gramStart"/>
            <w:r w:rsidRPr="00BD7D59">
              <w:rPr>
                <w:rFonts w:ascii="Arial" w:hAnsi="Arial" w:cs="Arial"/>
                <w:sz w:val="16"/>
                <w:szCs w:val="16"/>
              </w:rPr>
              <w:t>4</w:t>
            </w:r>
            <w:proofErr w:type="gramEnd"/>
            <w:r w:rsidRPr="00BD7D59">
              <w:rPr>
                <w:rFonts w:ascii="Arial" w:hAnsi="Arial" w:cs="Arial"/>
                <w:sz w:val="16"/>
                <w:szCs w:val="16"/>
              </w:rPr>
              <w:t xml:space="preserve"> cortes haste reta 1/4" unificada (aço rápido). Diâmetro da fresa (</w:t>
            </w:r>
            <w:proofErr w:type="spellStart"/>
            <w:r w:rsidRPr="00BD7D59">
              <w:rPr>
                <w:rFonts w:ascii="Arial" w:hAnsi="Arial" w:cs="Arial"/>
                <w:sz w:val="16"/>
                <w:szCs w:val="16"/>
              </w:rPr>
              <w:t>pol</w:t>
            </w:r>
            <w:proofErr w:type="spellEnd"/>
            <w:r w:rsidRPr="00BD7D59">
              <w:rPr>
                <w:rFonts w:ascii="Arial" w:hAnsi="Arial" w:cs="Arial"/>
                <w:sz w:val="16"/>
                <w:szCs w:val="16"/>
              </w:rPr>
              <w:t>): 1/4 "; Diâmetro da haste da fresa: 9,5 mm; Comprimento de corte da fresa: 15,0 mm; Comprimento total da fresa: 61,0 mm; Número de cortes da fresa: 04 cortes. CATMAT: 400513.</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xml:space="preserve">152756 - INST. FED. DO RN / CAMPUS </w:t>
            </w:r>
            <w:proofErr w:type="gramStart"/>
            <w:r w:rsidRPr="00BD7D59">
              <w:rPr>
                <w:rFonts w:ascii="Arial" w:hAnsi="Arial" w:cs="Arial"/>
                <w:sz w:val="16"/>
                <w:szCs w:val="16"/>
              </w:rPr>
              <w:t>PARNAMIRIM</w:t>
            </w:r>
            <w:proofErr w:type="gramEnd"/>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33</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304200000165</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 xml:space="preserve">FRESA TOPO </w:t>
            </w:r>
            <w:proofErr w:type="gramStart"/>
            <w:r w:rsidRPr="00BD7D59">
              <w:rPr>
                <w:rFonts w:ascii="Arial" w:hAnsi="Arial" w:cs="Arial"/>
                <w:b/>
                <w:bCs/>
                <w:sz w:val="16"/>
                <w:szCs w:val="16"/>
              </w:rPr>
              <w:t>4</w:t>
            </w:r>
            <w:proofErr w:type="gramEnd"/>
            <w:r w:rsidRPr="00BD7D59">
              <w:rPr>
                <w:rFonts w:ascii="Arial" w:hAnsi="Arial" w:cs="Arial"/>
                <w:b/>
                <w:bCs/>
                <w:sz w:val="16"/>
                <w:szCs w:val="16"/>
              </w:rPr>
              <w:t xml:space="preserve"> CORTES HASTE RETA 3/16</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12</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14</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 xml:space="preserve">Características Gerais: Fresa topo </w:t>
            </w:r>
            <w:proofErr w:type="gramStart"/>
            <w:r w:rsidRPr="00BD7D59">
              <w:rPr>
                <w:rFonts w:ascii="Arial" w:hAnsi="Arial" w:cs="Arial"/>
                <w:sz w:val="16"/>
                <w:szCs w:val="16"/>
              </w:rPr>
              <w:t>4</w:t>
            </w:r>
            <w:proofErr w:type="gramEnd"/>
            <w:r w:rsidRPr="00BD7D59">
              <w:rPr>
                <w:rFonts w:ascii="Arial" w:hAnsi="Arial" w:cs="Arial"/>
                <w:sz w:val="16"/>
                <w:szCs w:val="16"/>
              </w:rPr>
              <w:t xml:space="preserve"> cortes haste reta 3/16" unificada (aço rápido). Diâmetro da fresa (</w:t>
            </w:r>
            <w:proofErr w:type="spellStart"/>
            <w:r w:rsidRPr="00BD7D59">
              <w:rPr>
                <w:rFonts w:ascii="Arial" w:hAnsi="Arial" w:cs="Arial"/>
                <w:sz w:val="16"/>
                <w:szCs w:val="16"/>
              </w:rPr>
              <w:t>pol</w:t>
            </w:r>
            <w:proofErr w:type="spellEnd"/>
            <w:r w:rsidRPr="00BD7D59">
              <w:rPr>
                <w:rFonts w:ascii="Arial" w:hAnsi="Arial" w:cs="Arial"/>
                <w:sz w:val="16"/>
                <w:szCs w:val="16"/>
              </w:rPr>
              <w:t>): 3/16 "; Diâmetro da haste da fresa: 6,3 mm; Comprimento de corte da fresa: 11,0 mm; Comprimento total da fresa: 55,0 mm; Número de cortes da fresa: 04 cortes. CATMAT: 225417.</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xml:space="preserve">152756 - INST. FED. DO RN / CAMPUS </w:t>
            </w:r>
            <w:proofErr w:type="gramStart"/>
            <w:r w:rsidRPr="00BD7D59">
              <w:rPr>
                <w:rFonts w:ascii="Arial" w:hAnsi="Arial" w:cs="Arial"/>
                <w:sz w:val="16"/>
                <w:szCs w:val="16"/>
              </w:rPr>
              <w:t>PARNAMIRIM</w:t>
            </w:r>
            <w:proofErr w:type="gramEnd"/>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34</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304200000167</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 xml:space="preserve">FRESA TOPO </w:t>
            </w:r>
            <w:proofErr w:type="gramStart"/>
            <w:r w:rsidRPr="00BD7D59">
              <w:rPr>
                <w:rFonts w:ascii="Arial" w:hAnsi="Arial" w:cs="Arial"/>
                <w:b/>
                <w:bCs/>
                <w:sz w:val="16"/>
                <w:szCs w:val="16"/>
              </w:rPr>
              <w:t>4</w:t>
            </w:r>
            <w:proofErr w:type="gramEnd"/>
            <w:r w:rsidRPr="00BD7D59">
              <w:rPr>
                <w:rFonts w:ascii="Arial" w:hAnsi="Arial" w:cs="Arial"/>
                <w:b/>
                <w:bCs/>
                <w:sz w:val="16"/>
                <w:szCs w:val="16"/>
              </w:rPr>
              <w:t xml:space="preserve"> CORTES HASTE RETA 3/8</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12</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14</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 xml:space="preserve">Características Gerais: Fresa topo </w:t>
            </w:r>
            <w:proofErr w:type="gramStart"/>
            <w:r w:rsidRPr="00BD7D59">
              <w:rPr>
                <w:rFonts w:ascii="Arial" w:hAnsi="Arial" w:cs="Arial"/>
                <w:sz w:val="16"/>
                <w:szCs w:val="16"/>
              </w:rPr>
              <w:t>4</w:t>
            </w:r>
            <w:proofErr w:type="gramEnd"/>
            <w:r w:rsidRPr="00BD7D59">
              <w:rPr>
                <w:rFonts w:ascii="Arial" w:hAnsi="Arial" w:cs="Arial"/>
                <w:sz w:val="16"/>
                <w:szCs w:val="16"/>
              </w:rPr>
              <w:t xml:space="preserve"> cortes haste reta 3/8" (aço rápido). Diâmetro da fresa (</w:t>
            </w:r>
            <w:proofErr w:type="spellStart"/>
            <w:r w:rsidRPr="00BD7D59">
              <w:rPr>
                <w:rFonts w:ascii="Arial" w:hAnsi="Arial" w:cs="Arial"/>
                <w:sz w:val="16"/>
                <w:szCs w:val="16"/>
              </w:rPr>
              <w:t>pol</w:t>
            </w:r>
            <w:proofErr w:type="spellEnd"/>
            <w:r w:rsidRPr="00BD7D59">
              <w:rPr>
                <w:rFonts w:ascii="Arial" w:hAnsi="Arial" w:cs="Arial"/>
                <w:sz w:val="16"/>
                <w:szCs w:val="16"/>
              </w:rPr>
              <w:t>): 3/8 "; Diâmetro da haste da fresa: 9,5 mm; Comprimento de corte da fresa: 18,0 mm; Comprimento total da fresa: 63,0 mm; Número de cortes da fresa: 04 cortes. CATMAT: 358847.</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xml:space="preserve">152756 - INST. FED. DO RN / CAMPUS </w:t>
            </w:r>
            <w:proofErr w:type="gramStart"/>
            <w:r w:rsidRPr="00BD7D59">
              <w:rPr>
                <w:rFonts w:ascii="Arial" w:hAnsi="Arial" w:cs="Arial"/>
                <w:sz w:val="16"/>
                <w:szCs w:val="16"/>
              </w:rPr>
              <w:t>PARNAMIRIM</w:t>
            </w:r>
            <w:proofErr w:type="gramEnd"/>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35</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304200000169</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 xml:space="preserve">FRESA TOPO </w:t>
            </w:r>
            <w:proofErr w:type="gramStart"/>
            <w:r w:rsidRPr="00BD7D59">
              <w:rPr>
                <w:rFonts w:ascii="Arial" w:hAnsi="Arial" w:cs="Arial"/>
                <w:b/>
                <w:bCs/>
                <w:sz w:val="16"/>
                <w:szCs w:val="16"/>
              </w:rPr>
              <w:t>4</w:t>
            </w:r>
            <w:proofErr w:type="gramEnd"/>
            <w:r w:rsidRPr="00BD7D59">
              <w:rPr>
                <w:rFonts w:ascii="Arial" w:hAnsi="Arial" w:cs="Arial"/>
                <w:b/>
                <w:bCs/>
                <w:sz w:val="16"/>
                <w:szCs w:val="16"/>
              </w:rPr>
              <w:t xml:space="preserve"> CORTES HASTE RETA 5/16</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12</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14</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 xml:space="preserve">Características Gerais: Fresa topo </w:t>
            </w:r>
            <w:proofErr w:type="gramStart"/>
            <w:r w:rsidRPr="00BD7D59">
              <w:rPr>
                <w:rFonts w:ascii="Arial" w:hAnsi="Arial" w:cs="Arial"/>
                <w:sz w:val="16"/>
                <w:szCs w:val="16"/>
              </w:rPr>
              <w:t>4</w:t>
            </w:r>
            <w:proofErr w:type="gramEnd"/>
            <w:r w:rsidRPr="00BD7D59">
              <w:rPr>
                <w:rFonts w:ascii="Arial" w:hAnsi="Arial" w:cs="Arial"/>
                <w:sz w:val="16"/>
                <w:szCs w:val="16"/>
              </w:rPr>
              <w:t xml:space="preserve"> cortes haste reta 5/16" (aço rápido). Diâmetro da fresa (</w:t>
            </w:r>
            <w:proofErr w:type="spellStart"/>
            <w:r w:rsidRPr="00BD7D59">
              <w:rPr>
                <w:rFonts w:ascii="Arial" w:hAnsi="Arial" w:cs="Arial"/>
                <w:sz w:val="16"/>
                <w:szCs w:val="16"/>
              </w:rPr>
              <w:t>pol</w:t>
            </w:r>
            <w:proofErr w:type="spellEnd"/>
            <w:r w:rsidRPr="00BD7D59">
              <w:rPr>
                <w:rFonts w:ascii="Arial" w:hAnsi="Arial" w:cs="Arial"/>
                <w:sz w:val="16"/>
                <w:szCs w:val="16"/>
              </w:rPr>
              <w:t>): 5/16 "; Diâmetro da haste da fresa: 9,5 mm; Comprimento de corte da fresa: 18,0 mm; Comprimento total da fresa: 66,0 mm; Número de cortes da fresa: 04 cortes. CATMAT: 400513.</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xml:space="preserve">152756 - INST. FED. DO RN / CAMPUS </w:t>
            </w:r>
            <w:proofErr w:type="gramStart"/>
            <w:r w:rsidRPr="00BD7D59">
              <w:rPr>
                <w:rFonts w:ascii="Arial" w:hAnsi="Arial" w:cs="Arial"/>
                <w:sz w:val="16"/>
                <w:szCs w:val="16"/>
              </w:rPr>
              <w:t>PARNAMIRIM</w:t>
            </w:r>
            <w:proofErr w:type="gramEnd"/>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36</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304200000170</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 xml:space="preserve">FRESA TOPO </w:t>
            </w:r>
            <w:proofErr w:type="gramStart"/>
            <w:r w:rsidRPr="00BD7D59">
              <w:rPr>
                <w:rFonts w:ascii="Arial" w:hAnsi="Arial" w:cs="Arial"/>
                <w:b/>
                <w:bCs/>
                <w:sz w:val="16"/>
                <w:szCs w:val="16"/>
              </w:rPr>
              <w:t>4</w:t>
            </w:r>
            <w:proofErr w:type="gramEnd"/>
            <w:r w:rsidRPr="00BD7D59">
              <w:rPr>
                <w:rFonts w:ascii="Arial" w:hAnsi="Arial" w:cs="Arial"/>
                <w:b/>
                <w:bCs/>
                <w:sz w:val="16"/>
                <w:szCs w:val="16"/>
              </w:rPr>
              <w:t xml:space="preserve"> CORTES HASTE RETA 5/8</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9</w:t>
            </w:r>
            <w:proofErr w:type="gramEnd"/>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11</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 xml:space="preserve">Características Gerais: Fresa topo </w:t>
            </w:r>
            <w:proofErr w:type="gramStart"/>
            <w:r w:rsidRPr="00BD7D59">
              <w:rPr>
                <w:rFonts w:ascii="Arial" w:hAnsi="Arial" w:cs="Arial"/>
                <w:sz w:val="16"/>
                <w:szCs w:val="16"/>
              </w:rPr>
              <w:t>4</w:t>
            </w:r>
            <w:proofErr w:type="gramEnd"/>
            <w:r w:rsidRPr="00BD7D59">
              <w:rPr>
                <w:rFonts w:ascii="Arial" w:hAnsi="Arial" w:cs="Arial"/>
                <w:sz w:val="16"/>
                <w:szCs w:val="16"/>
              </w:rPr>
              <w:t xml:space="preserve"> cortes haste reta 5/8" (aço rápido). Diâmetro da fresa (</w:t>
            </w:r>
            <w:proofErr w:type="spellStart"/>
            <w:r w:rsidRPr="00BD7D59">
              <w:rPr>
                <w:rFonts w:ascii="Arial" w:hAnsi="Arial" w:cs="Arial"/>
                <w:sz w:val="16"/>
                <w:szCs w:val="16"/>
              </w:rPr>
              <w:t>pol</w:t>
            </w:r>
            <w:proofErr w:type="spellEnd"/>
            <w:r w:rsidRPr="00BD7D59">
              <w:rPr>
                <w:rFonts w:ascii="Arial" w:hAnsi="Arial" w:cs="Arial"/>
                <w:sz w:val="16"/>
                <w:szCs w:val="16"/>
              </w:rPr>
              <w:t>): 5/8 "; Diâmetro da haste da fresa: 15,8 mm; Comprimento de corte da fresa: 45,0 mm; Comprimento total da fresa: 94,0 mm; Número de cortes da fresa: 04 cortes. CATMAT: 358859.</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xml:space="preserve">152756 - INST. FED. DO RN / CAMPUS </w:t>
            </w:r>
            <w:proofErr w:type="gramStart"/>
            <w:r w:rsidRPr="00BD7D59">
              <w:rPr>
                <w:rFonts w:ascii="Arial" w:hAnsi="Arial" w:cs="Arial"/>
                <w:sz w:val="16"/>
                <w:szCs w:val="16"/>
              </w:rPr>
              <w:t>PARNAMIRIM</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7</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37</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523800000092</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FURADEIRA</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11</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lastRenderedPageBreak/>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 xml:space="preserve">Furadeira: Capacidade de perfuração de até 20 mm em concreto. Função de reversão e comutador mecânico de duas velocidades. Excelente relação de peso x potência. Limitador de profundidade, proporcionando maior precisão e rapidez para perfurações em série. Botão-trava para trabalhos contínuos. Itens inclusos: </w:t>
            </w:r>
            <w:proofErr w:type="spellStart"/>
            <w:r w:rsidRPr="00BD7D59">
              <w:rPr>
                <w:rFonts w:ascii="Arial" w:hAnsi="Arial" w:cs="Arial"/>
                <w:sz w:val="16"/>
                <w:szCs w:val="16"/>
              </w:rPr>
              <w:t>Empunhadeira</w:t>
            </w:r>
            <w:proofErr w:type="spellEnd"/>
            <w:r w:rsidRPr="00BD7D59">
              <w:rPr>
                <w:rFonts w:ascii="Arial" w:hAnsi="Arial" w:cs="Arial"/>
                <w:sz w:val="16"/>
                <w:szCs w:val="16"/>
              </w:rPr>
              <w:t xml:space="preserve"> auxiliar, chave de mandril, limitador de profundidade. Alimentação, Voltagem: </w:t>
            </w:r>
            <w:proofErr w:type="gramStart"/>
            <w:r w:rsidRPr="00BD7D59">
              <w:rPr>
                <w:rFonts w:ascii="Arial" w:hAnsi="Arial" w:cs="Arial"/>
                <w:sz w:val="16"/>
                <w:szCs w:val="16"/>
              </w:rPr>
              <w:t>110V</w:t>
            </w:r>
            <w:proofErr w:type="gramEnd"/>
            <w:r w:rsidRPr="00BD7D59">
              <w:rPr>
                <w:rFonts w:ascii="Arial" w:hAnsi="Arial" w:cs="Arial"/>
                <w:sz w:val="16"/>
                <w:szCs w:val="16"/>
              </w:rPr>
              <w:t xml:space="preserve"> ou 220V. Peso: 2,2 kg. CATMAT: 452031.</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160343 - 7 BATALHAO DE ENGENHARIA DE COMBATE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38</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523800000036</w:t>
            </w:r>
          </w:p>
        </w:tc>
        <w:tc>
          <w:tcPr>
            <w:tcW w:w="6210" w:type="dxa"/>
            <w:vAlign w:val="center"/>
            <w:hideMark/>
          </w:tcPr>
          <w:p w:rsidR="00977115" w:rsidRPr="00BD7D59" w:rsidRDefault="00977115" w:rsidP="00977115">
            <w:pPr>
              <w:rPr>
                <w:rFonts w:ascii="Arial" w:hAnsi="Arial" w:cs="Arial"/>
                <w:sz w:val="16"/>
                <w:szCs w:val="16"/>
              </w:rPr>
            </w:pPr>
            <w:proofErr w:type="gramStart"/>
            <w:r w:rsidRPr="00BD7D59">
              <w:rPr>
                <w:rFonts w:ascii="Arial" w:hAnsi="Arial" w:cs="Arial"/>
                <w:b/>
                <w:bCs/>
                <w:sz w:val="16"/>
                <w:szCs w:val="16"/>
              </w:rPr>
              <w:t>FURADEIRA DE IMPACTO 3/8"</w:t>
            </w:r>
            <w:proofErr w:type="gramEnd"/>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8</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9</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 xml:space="preserve">Características Gerais: Furadeira de Impacto de voltagem de 220 V, com potência superior a </w:t>
            </w:r>
            <w:proofErr w:type="gramStart"/>
            <w:r w:rsidRPr="00BD7D59">
              <w:rPr>
                <w:rFonts w:ascii="Arial" w:hAnsi="Arial" w:cs="Arial"/>
                <w:sz w:val="16"/>
                <w:szCs w:val="16"/>
              </w:rPr>
              <w:t>560 Watts</w:t>
            </w:r>
            <w:proofErr w:type="gramEnd"/>
            <w:r w:rsidRPr="00BD7D59">
              <w:rPr>
                <w:rFonts w:ascii="Arial" w:hAnsi="Arial" w:cs="Arial"/>
                <w:sz w:val="16"/>
                <w:szCs w:val="16"/>
              </w:rPr>
              <w:t xml:space="preserve">. Possui um mandril que suporta até brocas de 13 </w:t>
            </w:r>
            <w:proofErr w:type="spellStart"/>
            <w:r w:rsidRPr="00BD7D59">
              <w:rPr>
                <w:rFonts w:ascii="Arial" w:hAnsi="Arial" w:cs="Arial"/>
                <w:sz w:val="16"/>
                <w:szCs w:val="16"/>
              </w:rPr>
              <w:t>mm.</w:t>
            </w:r>
            <w:proofErr w:type="spellEnd"/>
            <w:r w:rsidRPr="00BD7D59">
              <w:rPr>
                <w:rFonts w:ascii="Arial" w:hAnsi="Arial" w:cs="Arial"/>
                <w:sz w:val="16"/>
                <w:szCs w:val="16"/>
              </w:rPr>
              <w:t xml:space="preserve"> CATMAT: 125440.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160343 - 7 BATALHAO DE ENGENHARIA DE COMBATE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3</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39</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3042000000539</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JOGO COM DEZ PEÇAS DE CHAVES FENDA/PHILLIPS</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Jogo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4</w:t>
            </w:r>
            <w:proofErr w:type="gramEnd"/>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11</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15</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Características Gerais: Jogo com dez peças de chaves fenda/</w:t>
            </w:r>
            <w:proofErr w:type="spellStart"/>
            <w:proofErr w:type="gramStart"/>
            <w:r w:rsidRPr="00BD7D59">
              <w:rPr>
                <w:rFonts w:ascii="Arial" w:hAnsi="Arial" w:cs="Arial"/>
                <w:sz w:val="16"/>
                <w:szCs w:val="16"/>
              </w:rPr>
              <w:t>phillips</w:t>
            </w:r>
            <w:proofErr w:type="spellEnd"/>
            <w:proofErr w:type="gramEnd"/>
            <w:r w:rsidRPr="00BD7D59">
              <w:rPr>
                <w:rFonts w:ascii="Arial" w:hAnsi="Arial" w:cs="Arial"/>
                <w:sz w:val="16"/>
                <w:szCs w:val="16"/>
              </w:rPr>
              <w:t xml:space="preserve">. Produzida em aço cromo vanádio, com ponta magnetizada e Cabo em polipropileno revestido com borracha. Conteúdo e dimensões: </w:t>
            </w:r>
            <w:proofErr w:type="gramStart"/>
            <w:r w:rsidRPr="00BD7D59">
              <w:rPr>
                <w:rFonts w:ascii="Arial" w:hAnsi="Arial" w:cs="Arial"/>
                <w:sz w:val="16"/>
                <w:szCs w:val="16"/>
              </w:rPr>
              <w:t>1</w:t>
            </w:r>
            <w:proofErr w:type="gramEnd"/>
            <w:r w:rsidRPr="00BD7D59">
              <w:rPr>
                <w:rFonts w:ascii="Arial" w:hAnsi="Arial" w:cs="Arial"/>
                <w:sz w:val="16"/>
                <w:szCs w:val="16"/>
              </w:rPr>
              <w:t xml:space="preserve"> Jogo de chaves de fenda/</w:t>
            </w:r>
            <w:proofErr w:type="spellStart"/>
            <w:r w:rsidRPr="00BD7D59">
              <w:rPr>
                <w:rFonts w:ascii="Arial" w:hAnsi="Arial" w:cs="Arial"/>
                <w:sz w:val="16"/>
                <w:szCs w:val="16"/>
              </w:rPr>
              <w:t>phillips</w:t>
            </w:r>
            <w:proofErr w:type="spellEnd"/>
            <w:r w:rsidRPr="00BD7D59">
              <w:rPr>
                <w:rFonts w:ascii="Arial" w:hAnsi="Arial" w:cs="Arial"/>
                <w:sz w:val="16"/>
                <w:szCs w:val="16"/>
              </w:rPr>
              <w:t xml:space="preserve">, composto por 10 peças, sendo: 6 chaves de fenda (1/8" x 2", 3/16" x 1.1/2" (toco), 3/16" x 3", 1/4" x 1.1/2" (toco), 1/4" x 4" e 5/16" x 6") e 4 chaves </w:t>
            </w:r>
            <w:proofErr w:type="spellStart"/>
            <w:r w:rsidRPr="00BD7D59">
              <w:rPr>
                <w:rFonts w:ascii="Arial" w:hAnsi="Arial" w:cs="Arial"/>
                <w:sz w:val="16"/>
                <w:szCs w:val="16"/>
              </w:rPr>
              <w:t>phillips</w:t>
            </w:r>
            <w:proofErr w:type="spellEnd"/>
            <w:r w:rsidRPr="00BD7D59">
              <w:rPr>
                <w:rFonts w:ascii="Arial" w:hAnsi="Arial" w:cs="Arial"/>
                <w:sz w:val="16"/>
                <w:szCs w:val="16"/>
              </w:rPr>
              <w:t xml:space="preserve"> (1/8" x 2", 3/16" x 1.1/2" (toco), 3/16" x 3" e 1/4" x 4"). Garantia mínima: </w:t>
            </w:r>
            <w:proofErr w:type="gramStart"/>
            <w:r w:rsidRPr="00BD7D59">
              <w:rPr>
                <w:rFonts w:ascii="Arial" w:hAnsi="Arial" w:cs="Arial"/>
                <w:sz w:val="16"/>
                <w:szCs w:val="16"/>
              </w:rPr>
              <w:t>6</w:t>
            </w:r>
            <w:proofErr w:type="gramEnd"/>
            <w:r w:rsidRPr="00BD7D59">
              <w:rPr>
                <w:rFonts w:ascii="Arial" w:hAnsi="Arial" w:cs="Arial"/>
                <w:sz w:val="16"/>
                <w:szCs w:val="16"/>
              </w:rPr>
              <w:t xml:space="preserve"> meses. Similar a </w:t>
            </w:r>
            <w:proofErr w:type="spellStart"/>
            <w:r w:rsidRPr="00BD7D59">
              <w:rPr>
                <w:rFonts w:ascii="Arial" w:hAnsi="Arial" w:cs="Arial"/>
                <w:sz w:val="16"/>
                <w:szCs w:val="16"/>
              </w:rPr>
              <w:t>vonder</w:t>
            </w:r>
            <w:proofErr w:type="spellEnd"/>
            <w:r w:rsidRPr="00BD7D59">
              <w:rPr>
                <w:rFonts w:ascii="Arial" w:hAnsi="Arial" w:cs="Arial"/>
                <w:sz w:val="16"/>
                <w:szCs w:val="16"/>
              </w:rPr>
              <w:t xml:space="preserve"> </w:t>
            </w:r>
            <w:proofErr w:type="spellStart"/>
            <w:r w:rsidRPr="00BD7D59">
              <w:rPr>
                <w:rFonts w:ascii="Arial" w:hAnsi="Arial" w:cs="Arial"/>
                <w:sz w:val="16"/>
                <w:szCs w:val="16"/>
              </w:rPr>
              <w:t>plus</w:t>
            </w:r>
            <w:proofErr w:type="spellEnd"/>
            <w:r w:rsidRPr="00BD7D59">
              <w:rPr>
                <w:rFonts w:ascii="Arial" w:hAnsi="Arial" w:cs="Arial"/>
                <w:sz w:val="16"/>
                <w:szCs w:val="16"/>
              </w:rPr>
              <w:t>. (ref.3072710000). CATMAT: 274826.</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4</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160343 - 7 BATALHAO DE ENGENHARIA DE COMBATE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proofErr w:type="gramStart"/>
            <w:r w:rsidRPr="00BD7D59">
              <w:rPr>
                <w:rFonts w:ascii="Arial" w:hAnsi="Arial" w:cs="Arial"/>
                <w:sz w:val="16"/>
                <w:szCs w:val="16"/>
              </w:rPr>
              <w:t>152757 - INSTITUTO</w:t>
            </w:r>
            <w:proofErr w:type="gramEnd"/>
            <w:r w:rsidRPr="00BD7D59">
              <w:rPr>
                <w:rFonts w:ascii="Arial" w:hAnsi="Arial" w:cs="Arial"/>
                <w:sz w:val="16"/>
                <w:szCs w:val="16"/>
              </w:rPr>
              <w:t xml:space="preserve"> FEDERAL DO RN - CAMPUS NOVA CRUZ</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40</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3042000000491</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 xml:space="preserve">JOGO DE BITS, PONTAS E SOQUETES - 43 </w:t>
            </w:r>
            <w:proofErr w:type="gramStart"/>
            <w:r w:rsidRPr="00BD7D59">
              <w:rPr>
                <w:rFonts w:ascii="Arial" w:hAnsi="Arial" w:cs="Arial"/>
                <w:b/>
                <w:bCs/>
                <w:sz w:val="16"/>
                <w:szCs w:val="16"/>
              </w:rPr>
              <w:t>PEÇAS</w:t>
            </w:r>
            <w:proofErr w:type="gramEnd"/>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KIT</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8</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9</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proofErr w:type="spellStart"/>
            <w:r w:rsidRPr="00BD7D59">
              <w:rPr>
                <w:rFonts w:ascii="Arial" w:hAnsi="Arial" w:cs="Arial"/>
                <w:sz w:val="16"/>
                <w:szCs w:val="16"/>
                <w:lang w:val="en-US"/>
              </w:rPr>
              <w:t>Características</w:t>
            </w:r>
            <w:proofErr w:type="spellEnd"/>
            <w:r w:rsidRPr="00BD7D59">
              <w:rPr>
                <w:rFonts w:ascii="Arial" w:hAnsi="Arial" w:cs="Arial"/>
                <w:sz w:val="16"/>
                <w:szCs w:val="16"/>
                <w:lang w:val="en-US"/>
              </w:rPr>
              <w:t xml:space="preserve"> </w:t>
            </w:r>
            <w:proofErr w:type="spellStart"/>
            <w:r w:rsidRPr="00BD7D59">
              <w:rPr>
                <w:rFonts w:ascii="Arial" w:hAnsi="Arial" w:cs="Arial"/>
                <w:sz w:val="16"/>
                <w:szCs w:val="16"/>
                <w:lang w:val="en-US"/>
              </w:rPr>
              <w:t>Gerais</w:t>
            </w:r>
            <w:proofErr w:type="spellEnd"/>
            <w:r w:rsidRPr="00BD7D59">
              <w:rPr>
                <w:rFonts w:ascii="Arial" w:hAnsi="Arial" w:cs="Arial"/>
                <w:sz w:val="16"/>
                <w:szCs w:val="16"/>
                <w:lang w:val="en-US"/>
              </w:rPr>
              <w:t xml:space="preserve">: Kit com 43 </w:t>
            </w:r>
            <w:proofErr w:type="spellStart"/>
            <w:r w:rsidRPr="00BD7D59">
              <w:rPr>
                <w:rFonts w:ascii="Arial" w:hAnsi="Arial" w:cs="Arial"/>
                <w:sz w:val="16"/>
                <w:szCs w:val="16"/>
                <w:lang w:val="en-US"/>
              </w:rPr>
              <w:t>peças</w:t>
            </w:r>
            <w:proofErr w:type="spellEnd"/>
            <w:r w:rsidRPr="00BD7D59">
              <w:rPr>
                <w:rFonts w:ascii="Arial" w:hAnsi="Arial" w:cs="Arial"/>
                <w:sz w:val="16"/>
                <w:szCs w:val="16"/>
                <w:lang w:val="en-US"/>
              </w:rPr>
              <w:t xml:space="preserve">: </w:t>
            </w:r>
            <w:proofErr w:type="spellStart"/>
            <w:r w:rsidRPr="00BD7D59">
              <w:rPr>
                <w:rFonts w:ascii="Arial" w:hAnsi="Arial" w:cs="Arial"/>
                <w:sz w:val="16"/>
                <w:szCs w:val="16"/>
                <w:lang w:val="en-US"/>
              </w:rPr>
              <w:t>Conteúdo</w:t>
            </w:r>
            <w:proofErr w:type="spellEnd"/>
            <w:r w:rsidRPr="00BD7D59">
              <w:rPr>
                <w:rFonts w:ascii="Arial" w:hAnsi="Arial" w:cs="Arial"/>
                <w:sz w:val="16"/>
                <w:szCs w:val="16"/>
                <w:lang w:val="en-US"/>
              </w:rPr>
              <w:t xml:space="preserve"> da </w:t>
            </w:r>
            <w:proofErr w:type="spellStart"/>
            <w:r w:rsidRPr="00BD7D59">
              <w:rPr>
                <w:rFonts w:ascii="Arial" w:hAnsi="Arial" w:cs="Arial"/>
                <w:sz w:val="16"/>
                <w:szCs w:val="16"/>
                <w:lang w:val="en-US"/>
              </w:rPr>
              <w:t>embalagem</w:t>
            </w:r>
            <w:proofErr w:type="spellEnd"/>
            <w:r w:rsidRPr="00BD7D59">
              <w:rPr>
                <w:rFonts w:ascii="Arial" w:hAnsi="Arial" w:cs="Arial"/>
                <w:sz w:val="16"/>
                <w:szCs w:val="16"/>
                <w:lang w:val="en-US"/>
              </w:rPr>
              <w:t xml:space="preserve">: 25mm - PH1 PH2x2 PH3 - PZ1 PZ2x2 PZ3 - S3 S4 S5 S6 - HEX3 HEX4 HEX5 HEX6 - T10 T15x2 T20x2 T25 T27 T30 T40 - TH10 TH15 TH20 TH25 TH27 TH30 </w:t>
            </w:r>
            <w:proofErr w:type="spellStart"/>
            <w:r w:rsidRPr="00BD7D59">
              <w:rPr>
                <w:rFonts w:ascii="Arial" w:hAnsi="Arial" w:cs="Arial"/>
                <w:sz w:val="16"/>
                <w:szCs w:val="16"/>
                <w:lang w:val="en-US"/>
              </w:rPr>
              <w:t>THmm</w:t>
            </w:r>
            <w:proofErr w:type="spellEnd"/>
            <w:r w:rsidRPr="00BD7D59">
              <w:rPr>
                <w:rFonts w:ascii="Arial" w:hAnsi="Arial" w:cs="Arial"/>
                <w:sz w:val="16"/>
                <w:szCs w:val="16"/>
                <w:lang w:val="en-US"/>
              </w:rPr>
              <w:t xml:space="preserve">: - PH2 - PZ2 - S5 - T15 T20 T25 NUT RUNNER: - 6mm - 8mm - 10mm - 2 Bit Holder. </w:t>
            </w:r>
            <w:r w:rsidRPr="00BD7D59">
              <w:rPr>
                <w:rFonts w:ascii="Arial" w:hAnsi="Arial" w:cs="Arial"/>
                <w:sz w:val="16"/>
                <w:szCs w:val="16"/>
              </w:rPr>
              <w:t>CATMAT: 150023.</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160343 - 7 BATALHAO DE ENGENHARIA DE COMBATE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proofErr w:type="gramStart"/>
            <w:r w:rsidRPr="00BD7D59">
              <w:rPr>
                <w:rFonts w:ascii="Arial" w:hAnsi="Arial" w:cs="Arial"/>
                <w:sz w:val="16"/>
                <w:szCs w:val="16"/>
              </w:rPr>
              <w:t>152757 - INSTITUTO</w:t>
            </w:r>
            <w:proofErr w:type="gramEnd"/>
            <w:r w:rsidRPr="00BD7D59">
              <w:rPr>
                <w:rFonts w:ascii="Arial" w:hAnsi="Arial" w:cs="Arial"/>
                <w:sz w:val="16"/>
                <w:szCs w:val="16"/>
              </w:rPr>
              <w:t xml:space="preserve"> FEDERAL DO RN - CAMPUS NOVA CRUZ</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41</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3042000000534</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JOGO DE CHAVE TORX L - 15 PEÇAS</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Jogo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8</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9</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xml:space="preserve">Características Gerais: Jogo de chave L </w:t>
            </w:r>
            <w:proofErr w:type="spellStart"/>
            <w:r w:rsidRPr="00BD7D59">
              <w:rPr>
                <w:rFonts w:ascii="Arial" w:hAnsi="Arial" w:cs="Arial"/>
                <w:sz w:val="16"/>
                <w:szCs w:val="16"/>
              </w:rPr>
              <w:t>Torx</w:t>
            </w:r>
            <w:proofErr w:type="spellEnd"/>
            <w:r w:rsidRPr="00BD7D59">
              <w:rPr>
                <w:rFonts w:ascii="Arial" w:hAnsi="Arial" w:cs="Arial"/>
                <w:sz w:val="16"/>
                <w:szCs w:val="16"/>
              </w:rPr>
              <w:t xml:space="preserve">; Formato em "L"; Material das chaves: Cromo vanádio, </w:t>
            </w:r>
            <w:proofErr w:type="spellStart"/>
            <w:r w:rsidRPr="00BD7D59">
              <w:rPr>
                <w:rFonts w:ascii="Arial" w:hAnsi="Arial" w:cs="Arial"/>
                <w:sz w:val="16"/>
                <w:szCs w:val="16"/>
              </w:rPr>
              <w:t>Fosfatizada</w:t>
            </w:r>
            <w:proofErr w:type="spellEnd"/>
            <w:r w:rsidRPr="00BD7D59">
              <w:rPr>
                <w:rFonts w:ascii="Arial" w:hAnsi="Arial" w:cs="Arial"/>
                <w:sz w:val="16"/>
                <w:szCs w:val="16"/>
              </w:rPr>
              <w:t>/escurecida, 15 Peças compõem a embalagem, sendo de medidas: - T6; T7; T8; T9; T10; T15; T20; T25; T27; T30; T40; T45; T50; T55 e T60.</w:t>
            </w:r>
            <w:r w:rsidRPr="00BD7D59">
              <w:rPr>
                <w:rFonts w:ascii="Arial" w:hAnsi="Arial" w:cs="Arial"/>
                <w:sz w:val="16"/>
                <w:szCs w:val="16"/>
              </w:rPr>
              <w:br/>
              <w:t>Acompanha embalagem plástica para que as chaves sejam guardadas. CATMAT: 254527.</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160343 - 7 BATALHAO DE ENGENHARIA DE COMBATE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proofErr w:type="gramStart"/>
            <w:r w:rsidRPr="00BD7D59">
              <w:rPr>
                <w:rFonts w:ascii="Arial" w:hAnsi="Arial" w:cs="Arial"/>
                <w:sz w:val="16"/>
                <w:szCs w:val="16"/>
              </w:rPr>
              <w:t>152757 - INSTITUTO</w:t>
            </w:r>
            <w:proofErr w:type="gramEnd"/>
            <w:r w:rsidRPr="00BD7D59">
              <w:rPr>
                <w:rFonts w:ascii="Arial" w:hAnsi="Arial" w:cs="Arial"/>
                <w:sz w:val="16"/>
                <w:szCs w:val="16"/>
              </w:rPr>
              <w:t xml:space="preserve"> FEDERAL DO RN - CAMPUS NOVA CRUZ</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42</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3042000000467</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 xml:space="preserve">JOGO DE BROCAS PARA USO EM AÇO RÁPDO - 25 PEÇAS DE 1,0 </w:t>
            </w:r>
            <w:proofErr w:type="gramStart"/>
            <w:r w:rsidRPr="00BD7D59">
              <w:rPr>
                <w:rFonts w:ascii="Arial" w:hAnsi="Arial" w:cs="Arial"/>
                <w:b/>
                <w:bCs/>
                <w:sz w:val="16"/>
                <w:szCs w:val="16"/>
              </w:rPr>
              <w:t>À</w:t>
            </w:r>
            <w:proofErr w:type="gramEnd"/>
            <w:r w:rsidRPr="00BD7D59">
              <w:rPr>
                <w:rFonts w:ascii="Arial" w:hAnsi="Arial" w:cs="Arial"/>
                <w:b/>
                <w:bCs/>
                <w:sz w:val="16"/>
                <w:szCs w:val="16"/>
              </w:rPr>
              <w:t xml:space="preserve"> 13,0 MM</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Jogo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9</w:t>
            </w:r>
            <w:proofErr w:type="gramEnd"/>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11</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 xml:space="preserve">Características Gerais: Jogo de brocas para uso em aço rápido (mm); Acabamento Brilhante; Possuem haste metálica, para metais ferrosos e não </w:t>
            </w:r>
            <w:proofErr w:type="gramStart"/>
            <w:r w:rsidRPr="00BD7D59">
              <w:rPr>
                <w:rFonts w:ascii="Arial" w:hAnsi="Arial" w:cs="Arial"/>
                <w:sz w:val="16"/>
                <w:szCs w:val="16"/>
              </w:rPr>
              <w:t>ferrosos, haste</w:t>
            </w:r>
            <w:proofErr w:type="gramEnd"/>
            <w:r w:rsidRPr="00BD7D59">
              <w:rPr>
                <w:rFonts w:ascii="Arial" w:hAnsi="Arial" w:cs="Arial"/>
                <w:sz w:val="16"/>
                <w:szCs w:val="16"/>
              </w:rPr>
              <w:t xml:space="preserve"> paralela / cilíndrica, canal helicoidal; Aplicação: Usinagem de aço com dureza até 45 HRC; Jogo composto por 25 peças, sendo: 1,0 - 1,5 - 2,0 - 2,5 - 3,0 - 3,5 - 4,0 - 4,5 - 5,0 - 5,5 - 6,0 - 6,5 - 7,0 - 7,5 - 8,0 - 8,5 - 9,0 - 9,5 - 10,0 - 10,5 - 11,0 - 11,5 - 12,0 - 12,5 - 13,0 </w:t>
            </w:r>
            <w:proofErr w:type="spellStart"/>
            <w:r w:rsidRPr="00BD7D59">
              <w:rPr>
                <w:rFonts w:ascii="Arial" w:hAnsi="Arial" w:cs="Arial"/>
                <w:sz w:val="16"/>
                <w:szCs w:val="16"/>
              </w:rPr>
              <w:t>mm.</w:t>
            </w:r>
            <w:proofErr w:type="spellEnd"/>
            <w:r w:rsidRPr="00BD7D59">
              <w:rPr>
                <w:rFonts w:ascii="Arial" w:hAnsi="Arial" w:cs="Arial"/>
                <w:sz w:val="16"/>
                <w:szCs w:val="16"/>
              </w:rPr>
              <w:t xml:space="preserve"> CATMAT: 422013.</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160343 - 7 BATALHAO DE ENGENHARIA DE COMBATE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proofErr w:type="gramStart"/>
            <w:r w:rsidRPr="00BD7D59">
              <w:rPr>
                <w:rFonts w:ascii="Arial" w:hAnsi="Arial" w:cs="Arial"/>
                <w:sz w:val="16"/>
                <w:szCs w:val="16"/>
              </w:rPr>
              <w:t>152757 - INSTITUTO</w:t>
            </w:r>
            <w:proofErr w:type="gramEnd"/>
            <w:r w:rsidRPr="00BD7D59">
              <w:rPr>
                <w:rFonts w:ascii="Arial" w:hAnsi="Arial" w:cs="Arial"/>
                <w:sz w:val="16"/>
                <w:szCs w:val="16"/>
              </w:rPr>
              <w:t xml:space="preserve"> FEDERAL DO RN - CAMPUS NOVA CRUZ</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lastRenderedPageBreak/>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3</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43</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304200000416</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LAMINA DE SERRA FITA - 13 X 0,5 MM - DENTIÇÃO 10 A 14</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25</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35</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 xml:space="preserve">Características Gerais: Lamina de serra fita; Fabricadas com aço </w:t>
            </w:r>
            <w:proofErr w:type="spellStart"/>
            <w:r w:rsidRPr="00BD7D59">
              <w:rPr>
                <w:rFonts w:ascii="Arial" w:hAnsi="Arial" w:cs="Arial"/>
                <w:sz w:val="16"/>
                <w:szCs w:val="16"/>
              </w:rPr>
              <w:t>Bi-Metal</w:t>
            </w:r>
            <w:proofErr w:type="spellEnd"/>
            <w:r w:rsidRPr="00BD7D59">
              <w:rPr>
                <w:rFonts w:ascii="Arial" w:hAnsi="Arial" w:cs="Arial"/>
                <w:sz w:val="16"/>
                <w:szCs w:val="16"/>
              </w:rPr>
              <w:t xml:space="preserve">; Ideais para máquinas portáteis e máquinas de bancada de cortes leves; Largura: 13 mm; Espessura: 0,5 mm; Dentição: 10 a 14; Tubo/estrutural: 3 a 6 mm; Maciço: 8 a 25 </w:t>
            </w:r>
            <w:proofErr w:type="spellStart"/>
            <w:r w:rsidRPr="00BD7D59">
              <w:rPr>
                <w:rFonts w:ascii="Arial" w:hAnsi="Arial" w:cs="Arial"/>
                <w:sz w:val="16"/>
                <w:szCs w:val="16"/>
              </w:rPr>
              <w:t>mm.</w:t>
            </w:r>
            <w:proofErr w:type="spellEnd"/>
            <w:r w:rsidRPr="00BD7D59">
              <w:rPr>
                <w:rFonts w:ascii="Arial" w:hAnsi="Arial" w:cs="Arial"/>
                <w:sz w:val="16"/>
                <w:szCs w:val="16"/>
              </w:rPr>
              <w:t xml:space="preserve"> Similar ao modelo s1101-2 da marca </w:t>
            </w:r>
            <w:proofErr w:type="spellStart"/>
            <w:r w:rsidRPr="00BD7D59">
              <w:rPr>
                <w:rFonts w:ascii="Arial" w:hAnsi="Arial" w:cs="Arial"/>
                <w:sz w:val="16"/>
                <w:szCs w:val="16"/>
              </w:rPr>
              <w:t>starret</w:t>
            </w:r>
            <w:proofErr w:type="spellEnd"/>
            <w:r w:rsidRPr="00BD7D59">
              <w:rPr>
                <w:rFonts w:ascii="Arial" w:hAnsi="Arial" w:cs="Arial"/>
                <w:sz w:val="16"/>
                <w:szCs w:val="16"/>
              </w:rPr>
              <w:t>. CATMAT: 8230.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160343 - 7 BATALHAO DE ENGENHARIA DE COMBATE</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15</w:t>
            </w:r>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44</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304200000413</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LAMINA DE SERRA FITA - 13 X 0,5 MM - DENTIÇÃO 14 A 18</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20</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30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 xml:space="preserve">Características Gerais: Lamina de serra fita; Fabricadas com aço </w:t>
            </w:r>
            <w:proofErr w:type="spellStart"/>
            <w:r w:rsidRPr="00BD7D59">
              <w:rPr>
                <w:rFonts w:ascii="Arial" w:hAnsi="Arial" w:cs="Arial"/>
                <w:sz w:val="16"/>
                <w:szCs w:val="16"/>
              </w:rPr>
              <w:t>Bi-Metal</w:t>
            </w:r>
            <w:proofErr w:type="spellEnd"/>
            <w:r w:rsidRPr="00BD7D59">
              <w:rPr>
                <w:rFonts w:ascii="Arial" w:hAnsi="Arial" w:cs="Arial"/>
                <w:sz w:val="16"/>
                <w:szCs w:val="16"/>
              </w:rPr>
              <w:t xml:space="preserve">; Ideais para máquinas portáteis e máquinas de bancada de cortes leves; Largura: 13 mm; Espessura: 0,5 mm; Dentição: 14 a 18. Similar ao modelo s1101-3 da marca </w:t>
            </w:r>
            <w:proofErr w:type="spellStart"/>
            <w:r w:rsidRPr="00BD7D59">
              <w:rPr>
                <w:rFonts w:ascii="Arial" w:hAnsi="Arial" w:cs="Arial"/>
                <w:sz w:val="16"/>
                <w:szCs w:val="16"/>
              </w:rPr>
              <w:t>starret</w:t>
            </w:r>
            <w:proofErr w:type="spellEnd"/>
            <w:r w:rsidRPr="00BD7D59">
              <w:rPr>
                <w:rFonts w:ascii="Arial" w:hAnsi="Arial" w:cs="Arial"/>
                <w:sz w:val="16"/>
                <w:szCs w:val="16"/>
              </w:rPr>
              <w:t>. CATMAT: 8230.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160343 - 7 BATALHAO DE ENGENHARIA DE COMBATE</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45</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3042000000466</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LÂMINA DE SERRA TICO-TICO - 20 PEÇAS</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CONJUNTO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15</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16</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 xml:space="preserve">Características Gerais: Lâmina de Serra Tico-Tico; </w:t>
            </w:r>
            <w:proofErr w:type="spellStart"/>
            <w:r w:rsidRPr="00BD7D59">
              <w:rPr>
                <w:rFonts w:ascii="Arial" w:hAnsi="Arial" w:cs="Arial"/>
                <w:sz w:val="16"/>
                <w:szCs w:val="16"/>
              </w:rPr>
              <w:t>Bi-Metal</w:t>
            </w:r>
            <w:proofErr w:type="spellEnd"/>
            <w:r w:rsidRPr="00BD7D59">
              <w:rPr>
                <w:rFonts w:ascii="Arial" w:hAnsi="Arial" w:cs="Arial"/>
                <w:sz w:val="16"/>
                <w:szCs w:val="16"/>
              </w:rPr>
              <w:t xml:space="preserve"> </w:t>
            </w:r>
            <w:proofErr w:type="spellStart"/>
            <w:r w:rsidRPr="00BD7D59">
              <w:rPr>
                <w:rFonts w:ascii="Arial" w:hAnsi="Arial" w:cs="Arial"/>
                <w:sz w:val="16"/>
                <w:szCs w:val="16"/>
              </w:rPr>
              <w:t>Unique</w:t>
            </w:r>
            <w:proofErr w:type="spellEnd"/>
            <w:r w:rsidRPr="00BD7D59">
              <w:rPr>
                <w:rFonts w:ascii="Arial" w:hAnsi="Arial" w:cs="Arial"/>
                <w:sz w:val="16"/>
                <w:szCs w:val="16"/>
              </w:rPr>
              <w:t>; Com Encaixe Unificado para Metal: 50 x 7,5 x 1,0 mm; Conjunto com 20 peças. CATMAT: 150145.</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160343 - 7 BATALHAO DE ENGENHARIA DE COMBATE</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46</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304200000009</w:t>
            </w:r>
          </w:p>
        </w:tc>
        <w:tc>
          <w:tcPr>
            <w:tcW w:w="6210" w:type="dxa"/>
            <w:vAlign w:val="center"/>
            <w:hideMark/>
          </w:tcPr>
          <w:p w:rsidR="00977115" w:rsidRPr="00BD7D59" w:rsidRDefault="00977115" w:rsidP="00977115">
            <w:pPr>
              <w:rPr>
                <w:rFonts w:ascii="Arial" w:hAnsi="Arial" w:cs="Arial"/>
                <w:sz w:val="16"/>
                <w:szCs w:val="16"/>
              </w:rPr>
            </w:pPr>
            <w:proofErr w:type="gramStart"/>
            <w:r w:rsidRPr="00BD7D59">
              <w:rPr>
                <w:rFonts w:ascii="Arial" w:hAnsi="Arial" w:cs="Arial"/>
                <w:b/>
                <w:bCs/>
                <w:sz w:val="16"/>
                <w:szCs w:val="16"/>
              </w:rPr>
              <w:t>LIMA GROSA CHATA 10”</w:t>
            </w:r>
            <w:proofErr w:type="gramEnd"/>
            <w:r w:rsidRPr="00BD7D59">
              <w:rPr>
                <w:rFonts w:ascii="Arial" w:hAnsi="Arial" w:cs="Arial"/>
                <w:b/>
                <w:bCs/>
                <w:sz w:val="16"/>
                <w:szCs w:val="16"/>
              </w:rPr>
              <w:t xml:space="preserve"> (250 MM)</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3</w:t>
            </w:r>
            <w:proofErr w:type="gramEnd"/>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17</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20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proofErr w:type="gramStart"/>
            <w:r w:rsidRPr="00BD7D59">
              <w:rPr>
                <w:rFonts w:ascii="Arial" w:hAnsi="Arial" w:cs="Arial"/>
                <w:sz w:val="16"/>
                <w:szCs w:val="16"/>
              </w:rPr>
              <w:t>Características Gerais: Lima Grosa Chata 10”</w:t>
            </w:r>
            <w:proofErr w:type="gramEnd"/>
            <w:r w:rsidRPr="00BD7D59">
              <w:rPr>
                <w:rFonts w:ascii="Arial" w:hAnsi="Arial" w:cs="Arial"/>
                <w:sz w:val="16"/>
                <w:szCs w:val="16"/>
              </w:rPr>
              <w:t xml:space="preserve"> (250 mm) para madeira com cabo plástico. Uso Profissional. Aplicação: Marcenarias, Carpintarias, Industrias de Móveis, Artesãos, </w:t>
            </w:r>
            <w:proofErr w:type="spellStart"/>
            <w:r w:rsidRPr="00BD7D59">
              <w:rPr>
                <w:rFonts w:ascii="Arial" w:hAnsi="Arial" w:cs="Arial"/>
                <w:sz w:val="16"/>
                <w:szCs w:val="16"/>
              </w:rPr>
              <w:t>Hobistas</w:t>
            </w:r>
            <w:proofErr w:type="spellEnd"/>
            <w:r w:rsidRPr="00BD7D59">
              <w:rPr>
                <w:rFonts w:ascii="Arial" w:hAnsi="Arial" w:cs="Arial"/>
                <w:sz w:val="16"/>
                <w:szCs w:val="16"/>
              </w:rPr>
              <w:t xml:space="preserve"> e Outros. Similar a </w:t>
            </w:r>
            <w:proofErr w:type="spellStart"/>
            <w:r w:rsidRPr="00BD7D59">
              <w:rPr>
                <w:rFonts w:ascii="Arial" w:hAnsi="Arial" w:cs="Arial"/>
                <w:sz w:val="16"/>
                <w:szCs w:val="16"/>
              </w:rPr>
              <w:t>Starrett</w:t>
            </w:r>
            <w:proofErr w:type="spellEnd"/>
            <w:r w:rsidRPr="00BD7D59">
              <w:rPr>
                <w:rFonts w:ascii="Arial" w:hAnsi="Arial" w:cs="Arial"/>
                <w:sz w:val="16"/>
                <w:szCs w:val="16"/>
              </w:rPr>
              <w:t>. CATMAT: 391961.</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3</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160343 - 7 BATALHAO DE ENGENHARIA DE COMBATE</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proofErr w:type="gramStart"/>
            <w:r w:rsidRPr="00BD7D59">
              <w:rPr>
                <w:rFonts w:ascii="Arial" w:hAnsi="Arial" w:cs="Arial"/>
                <w:sz w:val="16"/>
                <w:szCs w:val="16"/>
              </w:rPr>
              <w:t>152757 - INSTITUTO</w:t>
            </w:r>
            <w:proofErr w:type="gramEnd"/>
            <w:r w:rsidRPr="00BD7D59">
              <w:rPr>
                <w:rFonts w:ascii="Arial" w:hAnsi="Arial" w:cs="Arial"/>
                <w:sz w:val="16"/>
                <w:szCs w:val="16"/>
              </w:rPr>
              <w:t xml:space="preserve"> FEDERAL DO RN - CAMPUS NOVA CRUZ</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47</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304200000063</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 xml:space="preserve">LIMA TRIANGULAR </w:t>
            </w:r>
            <w:proofErr w:type="gramStart"/>
            <w:r w:rsidRPr="00BD7D59">
              <w:rPr>
                <w:rFonts w:ascii="Arial" w:hAnsi="Arial" w:cs="Arial"/>
                <w:b/>
                <w:bCs/>
                <w:sz w:val="16"/>
                <w:szCs w:val="16"/>
              </w:rPr>
              <w:t>4</w:t>
            </w:r>
            <w:proofErr w:type="gramEnd"/>
            <w:r w:rsidRPr="00BD7D59">
              <w:rPr>
                <w:rFonts w:ascii="Arial" w:hAnsi="Arial" w:cs="Arial"/>
                <w:b/>
                <w:bCs/>
                <w:sz w:val="16"/>
                <w:szCs w:val="16"/>
              </w:rPr>
              <w:t>"</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17</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19</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 xml:space="preserve">Características Gerais: Lima triangular </w:t>
            </w:r>
            <w:proofErr w:type="gramStart"/>
            <w:r w:rsidRPr="00BD7D59">
              <w:rPr>
                <w:rFonts w:ascii="Arial" w:hAnsi="Arial" w:cs="Arial"/>
                <w:sz w:val="16"/>
                <w:szCs w:val="16"/>
              </w:rPr>
              <w:t>4</w:t>
            </w:r>
            <w:proofErr w:type="gramEnd"/>
            <w:r w:rsidRPr="00BD7D59">
              <w:rPr>
                <w:rFonts w:ascii="Arial" w:hAnsi="Arial" w:cs="Arial"/>
                <w:sz w:val="16"/>
                <w:szCs w:val="16"/>
              </w:rPr>
              <w:t xml:space="preserve">" em ferro fundido, utilização em manutenção de ferramentas cortantes. Fabricada em Aço Especial de Alto Carbono; </w:t>
            </w:r>
            <w:proofErr w:type="spellStart"/>
            <w:r w:rsidRPr="00BD7D59">
              <w:rPr>
                <w:rFonts w:ascii="Arial" w:hAnsi="Arial" w:cs="Arial"/>
                <w:sz w:val="16"/>
                <w:szCs w:val="16"/>
              </w:rPr>
              <w:t>Jateada</w:t>
            </w:r>
            <w:proofErr w:type="spellEnd"/>
            <w:r w:rsidRPr="00BD7D59">
              <w:rPr>
                <w:rFonts w:ascii="Arial" w:hAnsi="Arial" w:cs="Arial"/>
                <w:sz w:val="16"/>
                <w:szCs w:val="16"/>
              </w:rPr>
              <w:t>; Temperada. CATMAT: 447854.</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160343 - 7 BATALHAO DE ENGENHARIA DE COMBATE</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proofErr w:type="gramStart"/>
            <w:r w:rsidRPr="00BD7D59">
              <w:rPr>
                <w:rFonts w:ascii="Arial" w:hAnsi="Arial" w:cs="Arial"/>
                <w:sz w:val="16"/>
                <w:szCs w:val="16"/>
              </w:rPr>
              <w:t>152757 - INSTITUTO</w:t>
            </w:r>
            <w:proofErr w:type="gramEnd"/>
            <w:r w:rsidRPr="00BD7D59">
              <w:rPr>
                <w:rFonts w:ascii="Arial" w:hAnsi="Arial" w:cs="Arial"/>
                <w:sz w:val="16"/>
                <w:szCs w:val="16"/>
              </w:rPr>
              <w:t xml:space="preserve"> FEDERAL DO RN - CAMPUS NOVA CRUZ</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48</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3042000000527</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MALETA CAIXA DE FERRAMENTAS 117 PEÇAS</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CAIXA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15</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 xml:space="preserve">Características Gerais: Maleta caixa de ferramentas 117 peças: - 49 Pontas de Chaves de fenda, Philips e </w:t>
            </w:r>
            <w:proofErr w:type="spellStart"/>
            <w:r w:rsidRPr="00BD7D59">
              <w:rPr>
                <w:rFonts w:ascii="Arial" w:hAnsi="Arial" w:cs="Arial"/>
                <w:sz w:val="16"/>
                <w:szCs w:val="16"/>
              </w:rPr>
              <w:t>Torx</w:t>
            </w:r>
            <w:proofErr w:type="spellEnd"/>
            <w:r w:rsidRPr="00BD7D59">
              <w:rPr>
                <w:rFonts w:ascii="Arial" w:hAnsi="Arial" w:cs="Arial"/>
                <w:sz w:val="16"/>
                <w:szCs w:val="16"/>
              </w:rPr>
              <w:t xml:space="preserve"> de 25 mm largura em diversos tamanhos e formatos. - </w:t>
            </w:r>
            <w:proofErr w:type="gramStart"/>
            <w:r w:rsidRPr="00BD7D59">
              <w:rPr>
                <w:rFonts w:ascii="Arial" w:hAnsi="Arial" w:cs="Arial"/>
                <w:sz w:val="16"/>
                <w:szCs w:val="16"/>
              </w:rPr>
              <w:t>14 Soquetes com encaixe de 1/4"</w:t>
            </w:r>
            <w:proofErr w:type="gramEnd"/>
            <w:r w:rsidRPr="00BD7D59">
              <w:rPr>
                <w:rFonts w:ascii="Arial" w:hAnsi="Arial" w:cs="Arial"/>
                <w:sz w:val="16"/>
                <w:szCs w:val="16"/>
              </w:rPr>
              <w:t xml:space="preserve">: (6, 7, 8, 9, 10, 11, 12, 13 mm e 5/16, 11/32, 3/8, 7/16, 15/32 e 1/2". - 04 Soquetes com encaixe de 3/8": (14, 15 mm e 9/16, 5/8"). - 01 Adaptador para Soquetes 1/4" x 3/8". - 24 Chaves Allen (de 0,9 a 6 mm e de 0,036" a 3/16"). - 01 Extensão Enc. 3/8" - 70 mm/3". - 01 Soquete de velas </w:t>
            </w:r>
            <w:proofErr w:type="spellStart"/>
            <w:r w:rsidRPr="00BD7D59">
              <w:rPr>
                <w:rFonts w:ascii="Arial" w:hAnsi="Arial" w:cs="Arial"/>
                <w:sz w:val="16"/>
                <w:szCs w:val="16"/>
              </w:rPr>
              <w:t>Emc</w:t>
            </w:r>
            <w:proofErr w:type="spellEnd"/>
            <w:r w:rsidRPr="00BD7D59">
              <w:rPr>
                <w:rFonts w:ascii="Arial" w:hAnsi="Arial" w:cs="Arial"/>
                <w:sz w:val="16"/>
                <w:szCs w:val="16"/>
              </w:rPr>
              <w:t xml:space="preserve">. 3/8" - 21 </w:t>
            </w:r>
            <w:proofErr w:type="spellStart"/>
            <w:r w:rsidRPr="00BD7D59">
              <w:rPr>
                <w:rFonts w:ascii="Arial" w:hAnsi="Arial" w:cs="Arial"/>
                <w:sz w:val="16"/>
                <w:szCs w:val="16"/>
              </w:rPr>
              <w:t>mm.</w:t>
            </w:r>
            <w:proofErr w:type="spellEnd"/>
            <w:r w:rsidRPr="00BD7D59">
              <w:rPr>
                <w:rFonts w:ascii="Arial" w:hAnsi="Arial" w:cs="Arial"/>
                <w:sz w:val="16"/>
                <w:szCs w:val="16"/>
              </w:rPr>
              <w:t xml:space="preserve"> - 01 Porta Bits Imantado - 60 mm comprimento. - 04 Chaves de Fenda Relojoeiro 40 mm: (Fenda 1.5 e 2.0 </w:t>
            </w:r>
            <w:proofErr w:type="spellStart"/>
            <w:r w:rsidRPr="00BD7D59">
              <w:rPr>
                <w:rFonts w:ascii="Arial" w:hAnsi="Arial" w:cs="Arial"/>
                <w:sz w:val="16"/>
                <w:szCs w:val="16"/>
              </w:rPr>
              <w:t>mme</w:t>
            </w:r>
            <w:proofErr w:type="spellEnd"/>
            <w:r w:rsidRPr="00BD7D59">
              <w:rPr>
                <w:rFonts w:ascii="Arial" w:hAnsi="Arial" w:cs="Arial"/>
                <w:sz w:val="16"/>
                <w:szCs w:val="16"/>
              </w:rPr>
              <w:t xml:space="preserve"> Phillips nº 00 e 000). - 01 Nível Tipo Torpedo 125mm/5". - 04 </w:t>
            </w:r>
            <w:proofErr w:type="spellStart"/>
            <w:r w:rsidRPr="00BD7D59">
              <w:rPr>
                <w:rFonts w:ascii="Arial" w:hAnsi="Arial" w:cs="Arial"/>
                <w:sz w:val="16"/>
                <w:szCs w:val="16"/>
              </w:rPr>
              <w:t>Mini-Grampos</w:t>
            </w:r>
            <w:proofErr w:type="spellEnd"/>
            <w:r w:rsidRPr="00BD7D59">
              <w:rPr>
                <w:rFonts w:ascii="Arial" w:hAnsi="Arial" w:cs="Arial"/>
                <w:sz w:val="16"/>
                <w:szCs w:val="16"/>
              </w:rPr>
              <w:t xml:space="preserve"> </w:t>
            </w:r>
            <w:proofErr w:type="spellStart"/>
            <w:r w:rsidRPr="00BD7D59">
              <w:rPr>
                <w:rFonts w:ascii="Arial" w:hAnsi="Arial" w:cs="Arial"/>
                <w:sz w:val="16"/>
                <w:szCs w:val="16"/>
              </w:rPr>
              <w:t>Multi-Uso</w:t>
            </w:r>
            <w:proofErr w:type="spellEnd"/>
            <w:r w:rsidRPr="00BD7D59">
              <w:rPr>
                <w:rFonts w:ascii="Arial" w:hAnsi="Arial" w:cs="Arial"/>
                <w:sz w:val="16"/>
                <w:szCs w:val="16"/>
              </w:rPr>
              <w:t xml:space="preserve">. - 01 Encaixe 3/8" Disco Plástico. - 04 Chaves Fixas: 6x7, 8x9, 10x11, 12x 13 </w:t>
            </w:r>
            <w:proofErr w:type="spellStart"/>
            <w:r w:rsidRPr="00BD7D59">
              <w:rPr>
                <w:rFonts w:ascii="Arial" w:hAnsi="Arial" w:cs="Arial"/>
                <w:sz w:val="16"/>
                <w:szCs w:val="16"/>
              </w:rPr>
              <w:t>mm.</w:t>
            </w:r>
            <w:proofErr w:type="spellEnd"/>
            <w:r w:rsidRPr="00BD7D59">
              <w:rPr>
                <w:rFonts w:ascii="Arial" w:hAnsi="Arial" w:cs="Arial"/>
                <w:sz w:val="16"/>
                <w:szCs w:val="16"/>
              </w:rPr>
              <w:t xml:space="preserve"> - 01 Chave </w:t>
            </w:r>
            <w:proofErr w:type="spellStart"/>
            <w:r w:rsidRPr="00BD7D59">
              <w:rPr>
                <w:rFonts w:ascii="Arial" w:hAnsi="Arial" w:cs="Arial"/>
                <w:sz w:val="16"/>
                <w:szCs w:val="16"/>
              </w:rPr>
              <w:t>Ajustãvel</w:t>
            </w:r>
            <w:proofErr w:type="spellEnd"/>
            <w:r w:rsidRPr="00BD7D59">
              <w:rPr>
                <w:rFonts w:ascii="Arial" w:hAnsi="Arial" w:cs="Arial"/>
                <w:sz w:val="16"/>
                <w:szCs w:val="16"/>
              </w:rPr>
              <w:t xml:space="preserve"> 8". - 01 Catraca Enc. 3/8". - 01 Cabo Articulado. - 01 Alicate Bico Mai Cana 6". - 01 Alicate Corte Diagonal 6". - 01 Estilete. - 01 Caixa de Sortimentos: pregos, alfinetes, etc. CATMAT: 392456.</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160343 - 7 BATALHAO DE ENGENHARIA DE COMBATE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lastRenderedPageBreak/>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49</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3042000000509</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MANDRIL DE APERTO COM CHAVE</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12</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Características Gerais: Mandril de aperto com chave 5.0-20 mm; Com encaixe; Mandril com aperto por chave; Produzido conforme a norma DIN 6349; Capa Usinada; Batimento máximo: 0,2 mm; Coroa e castanhas temperadas; Corpo de aço; Encaixe cônico. CATMAT: 19046.</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160343 - 7 BATALHAO DE ENGENHARIA DE COMBATE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50</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304200000146</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MANUAL MACHO - 1/4 X 28 FIOS</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Jogo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8</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9</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 xml:space="preserve">Características Gerais: Macho manual em aço rápido </w:t>
            </w:r>
            <w:proofErr w:type="spellStart"/>
            <w:proofErr w:type="gramStart"/>
            <w:r w:rsidRPr="00BD7D59">
              <w:rPr>
                <w:rFonts w:ascii="Arial" w:hAnsi="Arial" w:cs="Arial"/>
                <w:sz w:val="16"/>
                <w:szCs w:val="16"/>
              </w:rPr>
              <w:t>unf</w:t>
            </w:r>
            <w:proofErr w:type="spellEnd"/>
            <w:proofErr w:type="gramEnd"/>
            <w:r w:rsidRPr="00BD7D59">
              <w:rPr>
                <w:rFonts w:ascii="Arial" w:hAnsi="Arial" w:cs="Arial"/>
                <w:sz w:val="16"/>
                <w:szCs w:val="16"/>
              </w:rPr>
              <w:t xml:space="preserve"> 1/4" x 28 fios – jogo com 02 peças. Jogos com 2 peças (2° e 3° macho). Indicado para fazer roscas internas. Perfil completo. Utilizado com vira macho (não acompanha). UNF - polegada rosca fina. Medida rosca: 1/4'. Fios por polegada: 28. CATMAT: 354353.</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160343 - 7 BATALHAO DE ENGENHARIA DE COMBATE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3</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51</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304200000140</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MANUAL MACHO - 10 X 1,50 MM</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Jogo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8</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9</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 xml:space="preserve">Características Gerais: Macho manual em aço rápido mm 10,00mm x 1,50mm - jogo com 03 peças. Macho Manual em Aço Rápido (HSS), retificado, norma DIN 352, perfil </w:t>
            </w:r>
            <w:proofErr w:type="spellStart"/>
            <w:proofErr w:type="gramStart"/>
            <w:r w:rsidRPr="00BD7D59">
              <w:rPr>
                <w:rFonts w:ascii="Arial" w:hAnsi="Arial" w:cs="Arial"/>
                <w:sz w:val="16"/>
                <w:szCs w:val="16"/>
              </w:rPr>
              <w:t>semi-seriado</w:t>
            </w:r>
            <w:proofErr w:type="spellEnd"/>
            <w:proofErr w:type="gramEnd"/>
            <w:r w:rsidRPr="00BD7D59">
              <w:rPr>
                <w:rFonts w:ascii="Arial" w:hAnsi="Arial" w:cs="Arial"/>
                <w:sz w:val="16"/>
                <w:szCs w:val="16"/>
              </w:rPr>
              <w:t xml:space="preserve">, para uso geral. Jogo de </w:t>
            </w:r>
            <w:proofErr w:type="gramStart"/>
            <w:r w:rsidRPr="00BD7D59">
              <w:rPr>
                <w:rFonts w:ascii="Arial" w:hAnsi="Arial" w:cs="Arial"/>
                <w:sz w:val="16"/>
                <w:szCs w:val="16"/>
              </w:rPr>
              <w:t>3</w:t>
            </w:r>
            <w:proofErr w:type="gramEnd"/>
            <w:r w:rsidRPr="00BD7D59">
              <w:rPr>
                <w:rFonts w:ascii="Arial" w:hAnsi="Arial" w:cs="Arial"/>
                <w:sz w:val="16"/>
                <w:szCs w:val="16"/>
              </w:rPr>
              <w:t xml:space="preserve"> peças em série (HT-1º, HT-2º e HT-3º). CATMAT: 301570.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160343 - 7 BATALHAO DE ENGENHARIA DE COMBATE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3</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52</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304200000141</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MANUAL MACHO - 12 X 1,75 MM</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Jogo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7</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8</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 xml:space="preserve">Características Gerais: Macho manual em aço rápido mm 12,00mm x 1,75mm - jogo com 03 peças. Macho Manual em Aço Rápido (HSS), retificado, conforme norma DIN 352, perfil </w:t>
            </w:r>
            <w:proofErr w:type="spellStart"/>
            <w:proofErr w:type="gramStart"/>
            <w:r w:rsidRPr="00BD7D59">
              <w:rPr>
                <w:rFonts w:ascii="Arial" w:hAnsi="Arial" w:cs="Arial"/>
                <w:sz w:val="16"/>
                <w:szCs w:val="16"/>
              </w:rPr>
              <w:t>semi-seriado</w:t>
            </w:r>
            <w:proofErr w:type="spellEnd"/>
            <w:proofErr w:type="gramEnd"/>
            <w:r w:rsidRPr="00BD7D59">
              <w:rPr>
                <w:rFonts w:ascii="Arial" w:hAnsi="Arial" w:cs="Arial"/>
                <w:sz w:val="16"/>
                <w:szCs w:val="16"/>
              </w:rPr>
              <w:t xml:space="preserve">, para uso geral. Jogo de </w:t>
            </w:r>
            <w:proofErr w:type="gramStart"/>
            <w:r w:rsidRPr="00BD7D59">
              <w:rPr>
                <w:rFonts w:ascii="Arial" w:hAnsi="Arial" w:cs="Arial"/>
                <w:sz w:val="16"/>
                <w:szCs w:val="16"/>
              </w:rPr>
              <w:t>3</w:t>
            </w:r>
            <w:proofErr w:type="gramEnd"/>
            <w:r w:rsidRPr="00BD7D59">
              <w:rPr>
                <w:rFonts w:ascii="Arial" w:hAnsi="Arial" w:cs="Arial"/>
                <w:sz w:val="16"/>
                <w:szCs w:val="16"/>
              </w:rPr>
              <w:t xml:space="preserve"> peças em série (HT-1º, HT-2º e HT-3º). CATMAT: 449464.</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160343 - 7 BATALHAO DE ENGENHARIA DE COMBATE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53</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304200000149</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MANUAL MACHO - 3/16 X 24</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Jogo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7</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8</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proofErr w:type="gramStart"/>
            <w:r w:rsidRPr="00BD7D59">
              <w:rPr>
                <w:rFonts w:ascii="Arial" w:hAnsi="Arial" w:cs="Arial"/>
                <w:sz w:val="16"/>
                <w:szCs w:val="16"/>
              </w:rPr>
              <w:t>Características Gerais: Machos manuais de aço rápido UNC 3/16"</w:t>
            </w:r>
            <w:proofErr w:type="gramEnd"/>
            <w:r w:rsidRPr="00BD7D59">
              <w:rPr>
                <w:rFonts w:ascii="Arial" w:hAnsi="Arial" w:cs="Arial"/>
                <w:sz w:val="16"/>
                <w:szCs w:val="16"/>
              </w:rPr>
              <w:t xml:space="preserve"> x 24 jogo com 02 peças. Macho Manual Seriado em Aço Rápido – HSS. Rosca Unificada Grossa – UNC. Medida: 3/16 - 24 fios por polegada. Jogo com 2 peças. CATMAT: 449464.</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160343 - 7 BATALHAO DE ENGENHARIA DE COMBATE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54</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304200000137</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MANUAL MACHO - 3/8 X 16 FIOS</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Jogo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7</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8</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proofErr w:type="gramStart"/>
            <w:r w:rsidRPr="00BD7D59">
              <w:rPr>
                <w:rFonts w:ascii="Arial" w:hAnsi="Arial" w:cs="Arial"/>
                <w:sz w:val="16"/>
                <w:szCs w:val="16"/>
              </w:rPr>
              <w:t xml:space="preserve">Características Gerais: Macho manual em aço rápido </w:t>
            </w:r>
            <w:proofErr w:type="spellStart"/>
            <w:r w:rsidRPr="00BD7D59">
              <w:rPr>
                <w:rFonts w:ascii="Arial" w:hAnsi="Arial" w:cs="Arial"/>
                <w:sz w:val="16"/>
                <w:szCs w:val="16"/>
              </w:rPr>
              <w:t>bsw</w:t>
            </w:r>
            <w:proofErr w:type="spellEnd"/>
            <w:r w:rsidRPr="00BD7D59">
              <w:rPr>
                <w:rFonts w:ascii="Arial" w:hAnsi="Arial" w:cs="Arial"/>
                <w:sz w:val="16"/>
                <w:szCs w:val="16"/>
              </w:rPr>
              <w:t xml:space="preserve"> 3/8"</w:t>
            </w:r>
            <w:proofErr w:type="gramEnd"/>
            <w:r w:rsidRPr="00BD7D59">
              <w:rPr>
                <w:rFonts w:ascii="Arial" w:hAnsi="Arial" w:cs="Arial"/>
                <w:sz w:val="16"/>
                <w:szCs w:val="16"/>
              </w:rPr>
              <w:t xml:space="preserve"> x 16 fios - jogo com 03 peças. Jogos com 3 peças (1°, 2° e 3° macho)</w:t>
            </w:r>
            <w:r w:rsidR="00BD7D59">
              <w:rPr>
                <w:rFonts w:ascii="Arial" w:hAnsi="Arial" w:cs="Arial"/>
                <w:sz w:val="16"/>
                <w:szCs w:val="16"/>
              </w:rPr>
              <w:t xml:space="preserve"> </w:t>
            </w:r>
            <w:r w:rsidRPr="00BD7D59">
              <w:rPr>
                <w:rFonts w:ascii="Arial" w:hAnsi="Arial" w:cs="Arial"/>
                <w:sz w:val="16"/>
                <w:szCs w:val="16"/>
              </w:rPr>
              <w:t>Indicado para fazer roscas internas. Perfil completo. Utilizado com vira macho (não acompanha). WW / BSW - polegada rosca grossa. Medida rosca: 3/8''. Fios por polegada: 16. CATMAT: 312346.</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160343 - 7 BATALHAO DE ENGENHARIA DE COMBATE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55</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304200000142</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MANUAL MACHO - 4 X 0,70 MM</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Jogo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7</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8</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 xml:space="preserve">Características Gerais: Macho manual em aço rápido mm 4,00mm x 0,70mm - jogo com 03 peças. Macho Manual em Aço Rápido (HSS), retificado, conforme norma DIN 352, perfil </w:t>
            </w:r>
            <w:proofErr w:type="spellStart"/>
            <w:proofErr w:type="gramStart"/>
            <w:r w:rsidRPr="00BD7D59">
              <w:rPr>
                <w:rFonts w:ascii="Arial" w:hAnsi="Arial" w:cs="Arial"/>
                <w:sz w:val="16"/>
                <w:szCs w:val="16"/>
              </w:rPr>
              <w:t>semi-seriado</w:t>
            </w:r>
            <w:proofErr w:type="spellEnd"/>
            <w:proofErr w:type="gramEnd"/>
            <w:r w:rsidRPr="00BD7D59">
              <w:rPr>
                <w:rFonts w:ascii="Arial" w:hAnsi="Arial" w:cs="Arial"/>
                <w:sz w:val="16"/>
                <w:szCs w:val="16"/>
              </w:rPr>
              <w:t xml:space="preserve">, para uso geral. Jogo de </w:t>
            </w:r>
            <w:proofErr w:type="gramStart"/>
            <w:r w:rsidRPr="00BD7D59">
              <w:rPr>
                <w:rFonts w:ascii="Arial" w:hAnsi="Arial" w:cs="Arial"/>
                <w:sz w:val="16"/>
                <w:szCs w:val="16"/>
              </w:rPr>
              <w:t>3</w:t>
            </w:r>
            <w:proofErr w:type="gramEnd"/>
            <w:r w:rsidRPr="00BD7D59">
              <w:rPr>
                <w:rFonts w:ascii="Arial" w:hAnsi="Arial" w:cs="Arial"/>
                <w:sz w:val="16"/>
                <w:szCs w:val="16"/>
              </w:rPr>
              <w:t xml:space="preserve"> peças em série (HT-1º, HT-2º e HT-3º). CATMAT: 449459.</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lastRenderedPageBreak/>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160343 - 7 BATALHAO DE ENGENHARIA DE COMBATE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56</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304200000138</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MANUAL MACHO - 5/16 X 18 FIOS</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Jogo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7</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8</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proofErr w:type="gramStart"/>
            <w:r w:rsidRPr="00BD7D59">
              <w:rPr>
                <w:rFonts w:ascii="Arial" w:hAnsi="Arial" w:cs="Arial"/>
                <w:sz w:val="16"/>
                <w:szCs w:val="16"/>
              </w:rPr>
              <w:t xml:space="preserve">Características Gerais: Macho manual em aço rápido </w:t>
            </w:r>
            <w:proofErr w:type="spellStart"/>
            <w:r w:rsidRPr="00BD7D59">
              <w:rPr>
                <w:rFonts w:ascii="Arial" w:hAnsi="Arial" w:cs="Arial"/>
                <w:sz w:val="16"/>
                <w:szCs w:val="16"/>
              </w:rPr>
              <w:t>bsw</w:t>
            </w:r>
            <w:proofErr w:type="spellEnd"/>
            <w:r w:rsidRPr="00BD7D59">
              <w:rPr>
                <w:rFonts w:ascii="Arial" w:hAnsi="Arial" w:cs="Arial"/>
                <w:sz w:val="16"/>
                <w:szCs w:val="16"/>
              </w:rPr>
              <w:t xml:space="preserve"> 5/16"</w:t>
            </w:r>
            <w:proofErr w:type="gramEnd"/>
            <w:r w:rsidRPr="00BD7D59">
              <w:rPr>
                <w:rFonts w:ascii="Arial" w:hAnsi="Arial" w:cs="Arial"/>
                <w:sz w:val="16"/>
                <w:szCs w:val="16"/>
              </w:rPr>
              <w:t xml:space="preserve"> x 18 fios - jogo com 03 peças. De acordo com a norma DIN 351. Especificação: Macho Manual em Aço Rápido (HSS), retificado, norma DIN 351, perfil </w:t>
            </w:r>
            <w:proofErr w:type="spellStart"/>
            <w:r w:rsidRPr="00BD7D59">
              <w:rPr>
                <w:rFonts w:ascii="Arial" w:hAnsi="Arial" w:cs="Arial"/>
                <w:sz w:val="16"/>
                <w:szCs w:val="16"/>
              </w:rPr>
              <w:t>semi-seriado</w:t>
            </w:r>
            <w:proofErr w:type="spellEnd"/>
            <w:r w:rsidRPr="00BD7D59">
              <w:rPr>
                <w:rFonts w:ascii="Arial" w:hAnsi="Arial" w:cs="Arial"/>
                <w:sz w:val="16"/>
                <w:szCs w:val="16"/>
              </w:rPr>
              <w:t>, para uso geral. Jogo de 3 peças em série (HT-1º, HT-2º e HT-3º). CATMAT: 312339.</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160343 - 7 BATALHAO DE ENGENHARIA DE COMBATE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57</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304200000147</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MANUAL MACHO - 5/16 X 24 FIOS</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Jogo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7</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8</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 xml:space="preserve">Características Gerais: Macho manual em aço rápido </w:t>
            </w:r>
            <w:proofErr w:type="spellStart"/>
            <w:proofErr w:type="gramStart"/>
            <w:r w:rsidRPr="00BD7D59">
              <w:rPr>
                <w:rFonts w:ascii="Arial" w:hAnsi="Arial" w:cs="Arial"/>
                <w:sz w:val="16"/>
                <w:szCs w:val="16"/>
              </w:rPr>
              <w:t>unf</w:t>
            </w:r>
            <w:proofErr w:type="spellEnd"/>
            <w:proofErr w:type="gramEnd"/>
            <w:r w:rsidRPr="00BD7D59">
              <w:rPr>
                <w:rFonts w:ascii="Arial" w:hAnsi="Arial" w:cs="Arial"/>
                <w:sz w:val="16"/>
                <w:szCs w:val="16"/>
              </w:rPr>
              <w:t xml:space="preserve"> 5/16" x 24 fios – jogo com 02 peças. Jogos com 2 peças (2° e 3° macho). Indicado para fazer roscas internas. Perfil completo. Utilizado com vira macho (não acompanha). UNF - polegada rosca fina. Medida rosca: 5/16''. Fios por polegada: 24. CATMAT: 312362.</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160343 - 7 BATALHAO DE ENGENHARIA DE COMBATE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58</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304200000139</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MANUAL MACHO - 5/8 X 11 FIOS</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Jogo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7</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8</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proofErr w:type="gramStart"/>
            <w:r w:rsidRPr="00BD7D59">
              <w:rPr>
                <w:rFonts w:ascii="Arial" w:hAnsi="Arial" w:cs="Arial"/>
                <w:sz w:val="16"/>
                <w:szCs w:val="16"/>
              </w:rPr>
              <w:t xml:space="preserve">Características Gerais: Macho manual em aço rápido </w:t>
            </w:r>
            <w:proofErr w:type="spellStart"/>
            <w:r w:rsidRPr="00BD7D59">
              <w:rPr>
                <w:rFonts w:ascii="Arial" w:hAnsi="Arial" w:cs="Arial"/>
                <w:sz w:val="16"/>
                <w:szCs w:val="16"/>
              </w:rPr>
              <w:t>bsw</w:t>
            </w:r>
            <w:proofErr w:type="spellEnd"/>
            <w:r w:rsidRPr="00BD7D59">
              <w:rPr>
                <w:rFonts w:ascii="Arial" w:hAnsi="Arial" w:cs="Arial"/>
                <w:sz w:val="16"/>
                <w:szCs w:val="16"/>
              </w:rPr>
              <w:t xml:space="preserve"> 5/8"</w:t>
            </w:r>
            <w:proofErr w:type="gramEnd"/>
            <w:r w:rsidRPr="00BD7D59">
              <w:rPr>
                <w:rFonts w:ascii="Arial" w:hAnsi="Arial" w:cs="Arial"/>
                <w:sz w:val="16"/>
                <w:szCs w:val="16"/>
              </w:rPr>
              <w:t xml:space="preserve"> x 11 fios - jogo com 03 peças. Macho temperado fabricado conforme norma DIN 351 - perfil completo. Jogo macho manual aço rápido (HSS). Dimensões aproximadas: Diâmetro nominal 15,88 mm - Comprimento total 90 mm - Área de corte 36 mm - Haste 12 mm - Encaixe quadrado 9 </w:t>
            </w:r>
            <w:proofErr w:type="spellStart"/>
            <w:r w:rsidRPr="00BD7D59">
              <w:rPr>
                <w:rFonts w:ascii="Arial" w:hAnsi="Arial" w:cs="Arial"/>
                <w:sz w:val="16"/>
                <w:szCs w:val="16"/>
              </w:rPr>
              <w:t>mm.</w:t>
            </w:r>
            <w:proofErr w:type="spellEnd"/>
            <w:r w:rsidRPr="00BD7D59">
              <w:rPr>
                <w:rFonts w:ascii="Arial" w:hAnsi="Arial" w:cs="Arial"/>
                <w:sz w:val="16"/>
                <w:szCs w:val="16"/>
              </w:rPr>
              <w:t xml:space="preserve"> CATMAT: 312337.</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160343 - 7 BATALHAO DE ENGENHARIA DE COMBATE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59</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304200000145</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MANUAL MACHO - 8 X 1,25 MM</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Jogo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3</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 xml:space="preserve">Características Gerais: Macho manual em aço rápido mm 8,00mm x 1,25mm - jogo com 03 peças. D(mm): 1/2. P(mm): 13. Número de canais: </w:t>
            </w:r>
            <w:proofErr w:type="gramStart"/>
            <w:r w:rsidRPr="00BD7D59">
              <w:rPr>
                <w:rFonts w:ascii="Arial" w:hAnsi="Arial" w:cs="Arial"/>
                <w:sz w:val="16"/>
                <w:szCs w:val="16"/>
              </w:rPr>
              <w:t>4</w:t>
            </w:r>
            <w:proofErr w:type="gramEnd"/>
            <w:r w:rsidRPr="00BD7D59">
              <w:rPr>
                <w:rFonts w:ascii="Arial" w:hAnsi="Arial" w:cs="Arial"/>
                <w:sz w:val="16"/>
                <w:szCs w:val="16"/>
              </w:rPr>
              <w:t xml:space="preserve">. Tipo: Manual. Subcategoria: </w:t>
            </w:r>
            <w:proofErr w:type="spellStart"/>
            <w:r w:rsidRPr="00BD7D59">
              <w:rPr>
                <w:rFonts w:ascii="Arial" w:hAnsi="Arial" w:cs="Arial"/>
                <w:sz w:val="16"/>
                <w:szCs w:val="16"/>
              </w:rPr>
              <w:t>Semi-Seriado</w:t>
            </w:r>
            <w:proofErr w:type="spellEnd"/>
            <w:r w:rsidRPr="00BD7D59">
              <w:rPr>
                <w:rFonts w:ascii="Arial" w:hAnsi="Arial" w:cs="Arial"/>
                <w:sz w:val="16"/>
                <w:szCs w:val="16"/>
              </w:rPr>
              <w:t xml:space="preserve"> (HT). Conforme Norma DIN 351. Tipo Rosca: Rosca Unificada Grossa. CATMAT: 449462.</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60</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304200000143</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MANUAL MACHO 6,0 X 1,0 MM</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Jogo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3</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 xml:space="preserve">Características gerais: macho manual em aço rápido mm 6,00mm x 1,00mm; jogo com 03 peças; retificado para uso normal; perfil </w:t>
            </w:r>
            <w:proofErr w:type="spellStart"/>
            <w:r w:rsidRPr="00BD7D59">
              <w:rPr>
                <w:rFonts w:ascii="Arial" w:hAnsi="Arial" w:cs="Arial"/>
                <w:sz w:val="16"/>
                <w:szCs w:val="16"/>
              </w:rPr>
              <w:t>Full</w:t>
            </w:r>
            <w:proofErr w:type="spellEnd"/>
            <w:r w:rsidRPr="00BD7D59">
              <w:rPr>
                <w:rFonts w:ascii="Arial" w:hAnsi="Arial" w:cs="Arial"/>
                <w:sz w:val="16"/>
                <w:szCs w:val="16"/>
              </w:rPr>
              <w:t xml:space="preserve">-Serial; </w:t>
            </w:r>
            <w:proofErr w:type="gramStart"/>
            <w:r w:rsidRPr="00BD7D59">
              <w:rPr>
                <w:rFonts w:ascii="Arial" w:hAnsi="Arial" w:cs="Arial"/>
                <w:sz w:val="16"/>
                <w:szCs w:val="16"/>
              </w:rPr>
              <w:t>3</w:t>
            </w:r>
            <w:proofErr w:type="gramEnd"/>
            <w:r w:rsidRPr="00BD7D59">
              <w:rPr>
                <w:rFonts w:ascii="Arial" w:hAnsi="Arial" w:cs="Arial"/>
                <w:sz w:val="16"/>
                <w:szCs w:val="16"/>
              </w:rPr>
              <w:t xml:space="preserve"> Peças (HT-1º, HT-2º e HT-3º); em conformidade com a norma DIN 352; tipo de rosca métrica grossa; diâmetro externo 6 mm; Passo 1. </w:t>
            </w:r>
            <w:proofErr w:type="gramStart"/>
            <w:r w:rsidRPr="00BD7D59">
              <w:rPr>
                <w:rFonts w:ascii="Arial" w:hAnsi="Arial" w:cs="Arial"/>
                <w:sz w:val="16"/>
                <w:szCs w:val="16"/>
              </w:rPr>
              <w:t>diâmetro</w:t>
            </w:r>
            <w:proofErr w:type="gramEnd"/>
            <w:r w:rsidRPr="00BD7D59">
              <w:rPr>
                <w:rFonts w:ascii="Arial" w:hAnsi="Arial" w:cs="Arial"/>
                <w:sz w:val="16"/>
                <w:szCs w:val="16"/>
              </w:rPr>
              <w:t xml:space="preserve"> do furo 5.0; número de canais 3. CATMAT: 354372.</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61</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304200000222</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MARRETA - 500G</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12</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14</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 xml:space="preserve">Características Gerais: Marreta oitavada, com cabo de madeira. Peso 500 g. Cabeça forjada e temperada em aço carbono especial. Acabamento </w:t>
            </w:r>
            <w:proofErr w:type="spellStart"/>
            <w:r w:rsidRPr="00BD7D59">
              <w:rPr>
                <w:rFonts w:ascii="Arial" w:hAnsi="Arial" w:cs="Arial"/>
                <w:sz w:val="16"/>
                <w:szCs w:val="16"/>
              </w:rPr>
              <w:t>jateado</w:t>
            </w:r>
            <w:proofErr w:type="spellEnd"/>
            <w:r w:rsidRPr="00BD7D59">
              <w:rPr>
                <w:rFonts w:ascii="Arial" w:hAnsi="Arial" w:cs="Arial"/>
                <w:sz w:val="16"/>
                <w:szCs w:val="16"/>
              </w:rPr>
              <w:t xml:space="preserve"> e cabeça envernizada. Cabo em madeira aproximadamente 27 cm, envernizada fixado com cunha metálica. Dimensões aproximadas: (C x L x A): 32.50 x 3.45 x 8.40 centímetros. Similar a Marca/Modelo </w:t>
            </w:r>
            <w:proofErr w:type="spellStart"/>
            <w:r w:rsidRPr="00BD7D59">
              <w:rPr>
                <w:rFonts w:ascii="Arial" w:hAnsi="Arial" w:cs="Arial"/>
                <w:sz w:val="16"/>
                <w:szCs w:val="16"/>
              </w:rPr>
              <w:t>Gedore</w:t>
            </w:r>
            <w:proofErr w:type="spellEnd"/>
            <w:r w:rsidRPr="00BD7D59">
              <w:rPr>
                <w:rFonts w:ascii="Arial" w:hAnsi="Arial" w:cs="Arial"/>
                <w:sz w:val="16"/>
                <w:szCs w:val="16"/>
              </w:rPr>
              <w:t>. CATMAT: 377603.</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proofErr w:type="gramStart"/>
            <w:r w:rsidRPr="00BD7D59">
              <w:rPr>
                <w:rFonts w:ascii="Arial" w:hAnsi="Arial" w:cs="Arial"/>
                <w:sz w:val="16"/>
                <w:szCs w:val="16"/>
              </w:rPr>
              <w:t>152757 - INSTITUTO</w:t>
            </w:r>
            <w:proofErr w:type="gramEnd"/>
            <w:r w:rsidRPr="00BD7D59">
              <w:rPr>
                <w:rFonts w:ascii="Arial" w:hAnsi="Arial" w:cs="Arial"/>
                <w:sz w:val="16"/>
                <w:szCs w:val="16"/>
              </w:rPr>
              <w:t xml:space="preserve"> FEDERAL DO RN - CAMPUS NOVA CRUZ</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lastRenderedPageBreak/>
              <w:t>62</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304200000090</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 xml:space="preserve">MARTELO DE UNHA </w:t>
            </w:r>
            <w:proofErr w:type="gramStart"/>
            <w:r w:rsidRPr="00BD7D59">
              <w:rPr>
                <w:rFonts w:ascii="Arial" w:hAnsi="Arial" w:cs="Arial"/>
                <w:b/>
                <w:bCs/>
                <w:sz w:val="16"/>
                <w:szCs w:val="16"/>
              </w:rPr>
              <w:t>27MM</w:t>
            </w:r>
            <w:proofErr w:type="gramEnd"/>
            <w:r w:rsidRPr="00BD7D59">
              <w:rPr>
                <w:rFonts w:ascii="Arial" w:hAnsi="Arial" w:cs="Arial"/>
                <w:b/>
                <w:bCs/>
                <w:sz w:val="16"/>
                <w:szCs w:val="16"/>
              </w:rPr>
              <w:t xml:space="preserve"> COM CABO DE MADEIRA</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12</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14</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 xml:space="preserve">Características Gerais: Martelo de unha; cabeça forjada e temperada em aço carbono especial; acabamento </w:t>
            </w:r>
            <w:proofErr w:type="spellStart"/>
            <w:r w:rsidRPr="00BD7D59">
              <w:rPr>
                <w:rFonts w:ascii="Arial" w:hAnsi="Arial" w:cs="Arial"/>
                <w:sz w:val="16"/>
                <w:szCs w:val="16"/>
              </w:rPr>
              <w:t>jateado</w:t>
            </w:r>
            <w:proofErr w:type="spellEnd"/>
            <w:r w:rsidRPr="00BD7D59">
              <w:rPr>
                <w:rFonts w:ascii="Arial" w:hAnsi="Arial" w:cs="Arial"/>
                <w:sz w:val="16"/>
                <w:szCs w:val="16"/>
              </w:rPr>
              <w:t xml:space="preserve"> e cabeça envernizada; cabo em madeira envernizada fixado com epóxi; tamanho: </w:t>
            </w:r>
            <w:proofErr w:type="gramStart"/>
            <w:r w:rsidRPr="00BD7D59">
              <w:rPr>
                <w:rFonts w:ascii="Arial" w:hAnsi="Arial" w:cs="Arial"/>
                <w:sz w:val="16"/>
                <w:szCs w:val="16"/>
              </w:rPr>
              <w:t>27mm</w:t>
            </w:r>
            <w:proofErr w:type="gramEnd"/>
            <w:r w:rsidRPr="00BD7D59">
              <w:rPr>
                <w:rFonts w:ascii="Arial" w:hAnsi="Arial" w:cs="Arial"/>
                <w:sz w:val="16"/>
                <w:szCs w:val="16"/>
              </w:rPr>
              <w:t>; dimensões aproximadas (mm): 120,0 x 335,0 x 27,0 x 33,0. Garantia mínima de 90 dias. Similar a Tramontina – Modelo 40370027. CATMAT: 341794.</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proofErr w:type="gramStart"/>
            <w:r w:rsidRPr="00BD7D59">
              <w:rPr>
                <w:rFonts w:ascii="Arial" w:hAnsi="Arial" w:cs="Arial"/>
                <w:sz w:val="16"/>
                <w:szCs w:val="16"/>
              </w:rPr>
              <w:t>152757 - INSTITUTO</w:t>
            </w:r>
            <w:proofErr w:type="gramEnd"/>
            <w:r w:rsidRPr="00BD7D59">
              <w:rPr>
                <w:rFonts w:ascii="Arial" w:hAnsi="Arial" w:cs="Arial"/>
                <w:sz w:val="16"/>
                <w:szCs w:val="16"/>
              </w:rPr>
              <w:t xml:space="preserve"> FEDERAL DO RN - CAMPUS NOVA CRUZ</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63</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3042000000526</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MORSA PARA FURADEIRA DE BANCADA</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4</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 xml:space="preserve">Características Gerais: Torno/ Morsa para furadeira; Produto fabricado em ferro fundido, com largura do mordente de 100 mm e abertura de </w:t>
            </w:r>
            <w:proofErr w:type="gramStart"/>
            <w:r w:rsidRPr="00BD7D59">
              <w:rPr>
                <w:rFonts w:ascii="Arial" w:hAnsi="Arial" w:cs="Arial"/>
                <w:sz w:val="16"/>
                <w:szCs w:val="16"/>
              </w:rPr>
              <w:t>4</w:t>
            </w:r>
            <w:proofErr w:type="gramEnd"/>
            <w:r w:rsidRPr="00BD7D59">
              <w:rPr>
                <w:rFonts w:ascii="Arial" w:hAnsi="Arial" w:cs="Arial"/>
                <w:sz w:val="16"/>
                <w:szCs w:val="16"/>
              </w:rPr>
              <w:t xml:space="preserve">" (Polegadas); Distância dos furos de 135 mm e distância de centro entre furos de 85 </w:t>
            </w:r>
            <w:proofErr w:type="spellStart"/>
            <w:r w:rsidRPr="00BD7D59">
              <w:rPr>
                <w:rFonts w:ascii="Arial" w:hAnsi="Arial" w:cs="Arial"/>
                <w:sz w:val="16"/>
                <w:szCs w:val="16"/>
              </w:rPr>
              <w:t>mm.</w:t>
            </w:r>
            <w:proofErr w:type="spellEnd"/>
            <w:r w:rsidRPr="00BD7D59">
              <w:rPr>
                <w:rFonts w:ascii="Arial" w:hAnsi="Arial" w:cs="Arial"/>
                <w:sz w:val="16"/>
                <w:szCs w:val="16"/>
              </w:rPr>
              <w:t xml:space="preserve"> Dimensões aproximadas: (C x L x A): 180 x 170 x 55 mm; CATMAT: 19020.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proofErr w:type="gramStart"/>
            <w:r w:rsidRPr="00BD7D59">
              <w:rPr>
                <w:rFonts w:ascii="Arial" w:hAnsi="Arial" w:cs="Arial"/>
                <w:sz w:val="16"/>
                <w:szCs w:val="16"/>
              </w:rPr>
              <w:t>152757 - INSTITUTO</w:t>
            </w:r>
            <w:proofErr w:type="gramEnd"/>
            <w:r w:rsidRPr="00BD7D59">
              <w:rPr>
                <w:rFonts w:ascii="Arial" w:hAnsi="Arial" w:cs="Arial"/>
                <w:sz w:val="16"/>
                <w:szCs w:val="16"/>
              </w:rPr>
              <w:t xml:space="preserve"> FEDERAL DO RN - CAMPUS NOVA CRUZ</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64</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523800000179</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MOTO ESMERIL</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3</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 xml:space="preserve">Características Gerais: Moto Esmeril de </w:t>
            </w:r>
            <w:proofErr w:type="gramStart"/>
            <w:r w:rsidRPr="00BD7D59">
              <w:rPr>
                <w:rFonts w:ascii="Arial" w:hAnsi="Arial" w:cs="Arial"/>
                <w:sz w:val="16"/>
                <w:szCs w:val="16"/>
              </w:rPr>
              <w:t>6</w:t>
            </w:r>
            <w:proofErr w:type="gramEnd"/>
            <w:r w:rsidRPr="00BD7D59">
              <w:rPr>
                <w:rFonts w:ascii="Arial" w:hAnsi="Arial" w:cs="Arial"/>
                <w:sz w:val="16"/>
                <w:szCs w:val="16"/>
              </w:rPr>
              <w:t>”. Características: Caixa de motor alta; Corpo em ferro fundido ou aço; Base com furação para fixação por parafusos em bancada de trabalho; Compatível com acessórios como escovas de aço. Especificações Técnicas: Voltagem: 220 V; Potência mínima do Motor: 1/2 HP; Velocidade mínima: 3.450 RPM</w:t>
            </w:r>
            <w:r w:rsidRPr="00BD7D59">
              <w:rPr>
                <w:rFonts w:ascii="Arial" w:hAnsi="Arial" w:cs="Arial"/>
                <w:sz w:val="16"/>
                <w:szCs w:val="16"/>
              </w:rPr>
              <w:br/>
              <w:t xml:space="preserve">Diâmetro do Disco: 6"; Diâmetro do Eixo: 1/2"; Capa protetora com Itens inclusos: Rebolos de diâmetro de 6" nas 2 (duas) extremidades do eixo do </w:t>
            </w:r>
            <w:proofErr w:type="spellStart"/>
            <w:r w:rsidRPr="00BD7D59">
              <w:rPr>
                <w:rFonts w:ascii="Arial" w:hAnsi="Arial" w:cs="Arial"/>
                <w:sz w:val="16"/>
                <w:szCs w:val="16"/>
              </w:rPr>
              <w:t>esmeril.Capa</w:t>
            </w:r>
            <w:proofErr w:type="spellEnd"/>
            <w:r w:rsidRPr="00BD7D59">
              <w:rPr>
                <w:rFonts w:ascii="Arial" w:hAnsi="Arial" w:cs="Arial"/>
                <w:sz w:val="16"/>
                <w:szCs w:val="16"/>
              </w:rPr>
              <w:t xml:space="preserve"> protetora do disco, removível, em aço, com base de apoio para afiação de ferramentas. Garantia mínima de 90 dias a partir do recebimento do produto. Similar ao modelo BT3600 – Black &amp; </w:t>
            </w:r>
            <w:proofErr w:type="spellStart"/>
            <w:r w:rsidRPr="00BD7D59">
              <w:rPr>
                <w:rFonts w:ascii="Arial" w:hAnsi="Arial" w:cs="Arial"/>
                <w:sz w:val="16"/>
                <w:szCs w:val="16"/>
              </w:rPr>
              <w:t>Decker</w:t>
            </w:r>
            <w:proofErr w:type="spellEnd"/>
            <w:r w:rsidRPr="00BD7D59">
              <w:rPr>
                <w:rFonts w:ascii="Arial" w:hAnsi="Arial" w:cs="Arial"/>
                <w:sz w:val="16"/>
                <w:szCs w:val="16"/>
              </w:rPr>
              <w:t xml:space="preserve"> </w:t>
            </w:r>
            <w:proofErr w:type="gramStart"/>
            <w:r w:rsidRPr="00BD7D59">
              <w:rPr>
                <w:rFonts w:ascii="Arial" w:hAnsi="Arial" w:cs="Arial"/>
                <w:sz w:val="16"/>
                <w:szCs w:val="16"/>
              </w:rPr>
              <w:t>6</w:t>
            </w:r>
            <w:proofErr w:type="gramEnd"/>
            <w:r w:rsidRPr="00BD7D59">
              <w:rPr>
                <w:rFonts w:ascii="Arial" w:hAnsi="Arial" w:cs="Arial"/>
                <w:sz w:val="16"/>
                <w:szCs w:val="16"/>
              </w:rPr>
              <w:t>”. CATMAT: 67539.</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65</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304200000454</w:t>
            </w:r>
          </w:p>
        </w:tc>
        <w:tc>
          <w:tcPr>
            <w:tcW w:w="6210" w:type="dxa"/>
            <w:vAlign w:val="center"/>
            <w:hideMark/>
          </w:tcPr>
          <w:p w:rsidR="00977115" w:rsidRPr="00BD7D59" w:rsidRDefault="00977115" w:rsidP="00977115">
            <w:pPr>
              <w:rPr>
                <w:rFonts w:ascii="Arial" w:hAnsi="Arial" w:cs="Arial"/>
                <w:sz w:val="16"/>
                <w:szCs w:val="16"/>
              </w:rPr>
            </w:pPr>
            <w:proofErr w:type="gramStart"/>
            <w:r w:rsidRPr="00BD7D59">
              <w:rPr>
                <w:rFonts w:ascii="Arial" w:hAnsi="Arial" w:cs="Arial"/>
                <w:b/>
                <w:bCs/>
                <w:sz w:val="16"/>
                <w:szCs w:val="16"/>
              </w:rPr>
              <w:t>NÍVEL DE ALUMÍNIO 16"</w:t>
            </w:r>
            <w:proofErr w:type="gramEnd"/>
            <w:r w:rsidRPr="00BD7D59">
              <w:rPr>
                <w:rFonts w:ascii="Arial" w:hAnsi="Arial" w:cs="Arial"/>
                <w:b/>
                <w:bCs/>
                <w:sz w:val="16"/>
                <w:szCs w:val="16"/>
              </w:rPr>
              <w:t xml:space="preserve"> COM BASE MAGNÉTICA</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13</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14</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 xml:space="preserve">Características Gerais: Nível de alumínio, com base magnética. </w:t>
            </w:r>
            <w:proofErr w:type="gramStart"/>
            <w:r w:rsidRPr="00BD7D59">
              <w:rPr>
                <w:rFonts w:ascii="Arial" w:hAnsi="Arial" w:cs="Arial"/>
                <w:sz w:val="16"/>
                <w:szCs w:val="16"/>
              </w:rPr>
              <w:t>Comprimento 16”</w:t>
            </w:r>
            <w:proofErr w:type="gramEnd"/>
            <w:r w:rsidRPr="00BD7D59">
              <w:rPr>
                <w:rFonts w:ascii="Arial" w:hAnsi="Arial" w:cs="Arial"/>
                <w:sz w:val="16"/>
                <w:szCs w:val="16"/>
              </w:rPr>
              <w:t xml:space="preserve">. Possui 3 bolhas, sendo uma para nivelamento vertical, uma para nivelamento horizontal e uma para nivelamento 45°, além de base magnética; Possui escala de medida na base, de um lado em centímetros e milímetros e do outro em polegadas; Comprimento do nível : 16' - 406 mm; Largura do nível: 49,0 mm; Largura da base do nível: 20,0 mm; Similar a Marca/Modelo </w:t>
            </w:r>
            <w:proofErr w:type="spellStart"/>
            <w:r w:rsidRPr="00BD7D59">
              <w:rPr>
                <w:rFonts w:ascii="Arial" w:hAnsi="Arial" w:cs="Arial"/>
                <w:sz w:val="16"/>
                <w:szCs w:val="16"/>
              </w:rPr>
              <w:t>Vonder</w:t>
            </w:r>
            <w:proofErr w:type="spellEnd"/>
            <w:r w:rsidRPr="00BD7D59">
              <w:rPr>
                <w:rFonts w:ascii="Arial" w:hAnsi="Arial" w:cs="Arial"/>
                <w:sz w:val="16"/>
                <w:szCs w:val="16"/>
              </w:rPr>
              <w:t>. CATMAT: 217691.</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160343 - 7 BATALHAO DE ENGENHARIA DE COMBATE</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3</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66</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304200000352</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PÁ QUADRADA</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4</w:t>
            </w:r>
            <w:proofErr w:type="gramEnd"/>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29</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33</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 xml:space="preserve">Características Técnicas: Pá quadrada; Material: aço carbono especial; Cabo de madeira de 71 cm e com terminação plástica; Dimensões aproximadas: 325,0 x 260,0 x 34,0 x 367,0 mm; Cor preta; Peso aproximado: 1,28 kg; Garantia mínima do fabricante de 90 dias. Similar </w:t>
            </w:r>
            <w:proofErr w:type="gramStart"/>
            <w:r w:rsidRPr="00BD7D59">
              <w:rPr>
                <w:rFonts w:ascii="Arial" w:hAnsi="Arial" w:cs="Arial"/>
                <w:sz w:val="16"/>
                <w:szCs w:val="16"/>
              </w:rPr>
              <w:t>a</w:t>
            </w:r>
            <w:proofErr w:type="gramEnd"/>
            <w:r w:rsidRPr="00BD7D59">
              <w:rPr>
                <w:rFonts w:ascii="Arial" w:hAnsi="Arial" w:cs="Arial"/>
                <w:sz w:val="16"/>
                <w:szCs w:val="16"/>
              </w:rPr>
              <w:t xml:space="preserve"> marca Tramontina. CATMAT: 405532.</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4</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160343 - 7 BATALHAO DE ENGENHARIA DE COMBATE</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proofErr w:type="gramStart"/>
            <w:r w:rsidRPr="00BD7D59">
              <w:rPr>
                <w:rFonts w:ascii="Arial" w:hAnsi="Arial" w:cs="Arial"/>
                <w:sz w:val="16"/>
                <w:szCs w:val="16"/>
              </w:rPr>
              <w:t>152757 - INSTITUTO</w:t>
            </w:r>
            <w:proofErr w:type="gramEnd"/>
            <w:r w:rsidRPr="00BD7D59">
              <w:rPr>
                <w:rFonts w:ascii="Arial" w:hAnsi="Arial" w:cs="Arial"/>
                <w:sz w:val="16"/>
                <w:szCs w:val="16"/>
              </w:rPr>
              <w:t xml:space="preserve"> FEDERAL DO RN - CAMPUS NOVA CRUZ</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4</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15</w:t>
            </w:r>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67</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523800000173</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PARAFUSADEIRA DE IMPACTO</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3</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8</w:t>
            </w:r>
            <w:proofErr w:type="gramEnd"/>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11</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 xml:space="preserve">Características Gerais: </w:t>
            </w:r>
            <w:proofErr w:type="spellStart"/>
            <w:r w:rsidRPr="00BD7D59">
              <w:rPr>
                <w:rFonts w:ascii="Arial" w:hAnsi="Arial" w:cs="Arial"/>
                <w:sz w:val="16"/>
                <w:szCs w:val="16"/>
              </w:rPr>
              <w:t>Parafusadeira</w:t>
            </w:r>
            <w:proofErr w:type="spellEnd"/>
            <w:r w:rsidRPr="00BD7D59">
              <w:rPr>
                <w:rFonts w:ascii="Arial" w:hAnsi="Arial" w:cs="Arial"/>
                <w:sz w:val="16"/>
                <w:szCs w:val="16"/>
              </w:rPr>
              <w:t xml:space="preserve"> de impacto e bateria 3,6V contendo as seguintes características: Empunhadura de </w:t>
            </w:r>
            <w:proofErr w:type="gramStart"/>
            <w:r w:rsidRPr="00BD7D59">
              <w:rPr>
                <w:rFonts w:ascii="Arial" w:hAnsi="Arial" w:cs="Arial"/>
                <w:sz w:val="16"/>
                <w:szCs w:val="16"/>
              </w:rPr>
              <w:t>3</w:t>
            </w:r>
            <w:proofErr w:type="gramEnd"/>
            <w:r w:rsidRPr="00BD7D59">
              <w:rPr>
                <w:rFonts w:ascii="Arial" w:hAnsi="Arial" w:cs="Arial"/>
                <w:sz w:val="16"/>
                <w:szCs w:val="16"/>
              </w:rPr>
              <w:t xml:space="preserve"> posições; Pelo menos 23 posições de torque; Trava para </w:t>
            </w:r>
            <w:proofErr w:type="spellStart"/>
            <w:r w:rsidRPr="00BD7D59">
              <w:rPr>
                <w:rFonts w:ascii="Arial" w:hAnsi="Arial" w:cs="Arial"/>
                <w:sz w:val="16"/>
                <w:szCs w:val="16"/>
              </w:rPr>
              <w:t>parafusamento</w:t>
            </w:r>
            <w:proofErr w:type="spellEnd"/>
            <w:r w:rsidRPr="00BD7D59">
              <w:rPr>
                <w:rFonts w:ascii="Arial" w:hAnsi="Arial" w:cs="Arial"/>
                <w:sz w:val="16"/>
                <w:szCs w:val="16"/>
              </w:rPr>
              <w:t xml:space="preserve"> manual; Rotação 180rpm; Bateria do tipo </w:t>
            </w:r>
            <w:proofErr w:type="spellStart"/>
            <w:r w:rsidRPr="00BD7D59">
              <w:rPr>
                <w:rFonts w:ascii="Arial" w:hAnsi="Arial" w:cs="Arial"/>
                <w:sz w:val="16"/>
                <w:szCs w:val="16"/>
              </w:rPr>
              <w:t>Niquel</w:t>
            </w:r>
            <w:proofErr w:type="spellEnd"/>
            <w:r w:rsidRPr="00BD7D59">
              <w:rPr>
                <w:rFonts w:ascii="Arial" w:hAnsi="Arial" w:cs="Arial"/>
                <w:sz w:val="16"/>
                <w:szCs w:val="16"/>
              </w:rPr>
              <w:t xml:space="preserve"> </w:t>
            </w:r>
            <w:proofErr w:type="spellStart"/>
            <w:r w:rsidRPr="00BD7D59">
              <w:rPr>
                <w:rFonts w:ascii="Arial" w:hAnsi="Arial" w:cs="Arial"/>
                <w:sz w:val="16"/>
                <w:szCs w:val="16"/>
              </w:rPr>
              <w:t>Cádium</w:t>
            </w:r>
            <w:proofErr w:type="spellEnd"/>
            <w:r w:rsidRPr="00BD7D59">
              <w:rPr>
                <w:rFonts w:ascii="Arial" w:hAnsi="Arial" w:cs="Arial"/>
                <w:sz w:val="16"/>
                <w:szCs w:val="16"/>
              </w:rPr>
              <w:t xml:space="preserve">; A </w:t>
            </w:r>
            <w:proofErr w:type="spellStart"/>
            <w:r w:rsidRPr="00BD7D59">
              <w:rPr>
                <w:rFonts w:ascii="Arial" w:hAnsi="Arial" w:cs="Arial"/>
                <w:sz w:val="16"/>
                <w:szCs w:val="16"/>
              </w:rPr>
              <w:t>parafusadeira</w:t>
            </w:r>
            <w:proofErr w:type="spellEnd"/>
            <w:r w:rsidRPr="00BD7D59">
              <w:rPr>
                <w:rFonts w:ascii="Arial" w:hAnsi="Arial" w:cs="Arial"/>
                <w:sz w:val="16"/>
                <w:szCs w:val="16"/>
              </w:rPr>
              <w:t xml:space="preserve"> deverá acompanhar 5 pontas e 1 carregador; Tempo de carga 12 horas. CATMAT: 91057.</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3</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160343 - 7 BATALHAO DE ENGENHARIA DE COMBATE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3</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lastRenderedPageBreak/>
              <w:t>68</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3042000000504</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PASTILHA PARA TORNEAR TN 16</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6</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6</w:t>
            </w:r>
            <w:proofErr w:type="gramEnd"/>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12</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 xml:space="preserve">Características Gerais: Pastilha para torneamento Ideal para aço inox, e indicado para aços em geral. Inserto TNMG 16 com raio de 0,4 </w:t>
            </w:r>
            <w:proofErr w:type="spellStart"/>
            <w:r w:rsidRPr="00BD7D59">
              <w:rPr>
                <w:rFonts w:ascii="Arial" w:hAnsi="Arial" w:cs="Arial"/>
                <w:sz w:val="16"/>
                <w:szCs w:val="16"/>
              </w:rPr>
              <w:t>mm.</w:t>
            </w:r>
            <w:proofErr w:type="spellEnd"/>
            <w:r w:rsidRPr="00BD7D59">
              <w:rPr>
                <w:rFonts w:ascii="Arial" w:hAnsi="Arial" w:cs="Arial"/>
                <w:sz w:val="16"/>
                <w:szCs w:val="16"/>
              </w:rPr>
              <w:t xml:space="preserve"> Possui quebra cavaco HA e a classe é PC9030. Dimensões aproximadas: 16,5 x 9,5 x 4,76 x 3,81 x 0,4. CATMAT: 129453.</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6</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6</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69</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304200000427</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PAZINHA ESTREITA</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25</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27</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 xml:space="preserve">Características Gerais: Pá; Produzida em aço carbono ao boro. Possui pintura eletrostática a pó; O cabo desta ferramenta é fabricado com madeira de eucalipto, de origem renovável. Dimensões aproximadas do produto (compr. X larg. X alt.): 270 x 56 x 40 </w:t>
            </w:r>
            <w:proofErr w:type="spellStart"/>
            <w:r w:rsidRPr="00BD7D59">
              <w:rPr>
                <w:rFonts w:ascii="Arial" w:hAnsi="Arial" w:cs="Arial"/>
                <w:sz w:val="16"/>
                <w:szCs w:val="16"/>
              </w:rPr>
              <w:t>mm.</w:t>
            </w:r>
            <w:proofErr w:type="spellEnd"/>
            <w:r w:rsidRPr="00BD7D59">
              <w:rPr>
                <w:rFonts w:ascii="Arial" w:hAnsi="Arial" w:cs="Arial"/>
                <w:sz w:val="16"/>
                <w:szCs w:val="16"/>
              </w:rPr>
              <w:t xml:space="preserve"> CATMAT: 328796.</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160343 - 7 BATALHAO DE ENGENHARIA DE COMBATE</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20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70</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304200000113</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 xml:space="preserve">PORTA - COSSINETE </w:t>
            </w:r>
            <w:proofErr w:type="gramStart"/>
            <w:r w:rsidRPr="00BD7D59">
              <w:rPr>
                <w:rFonts w:ascii="Arial" w:hAnsi="Arial" w:cs="Arial"/>
                <w:b/>
                <w:bCs/>
                <w:sz w:val="16"/>
                <w:szCs w:val="16"/>
              </w:rPr>
              <w:t>1</w:t>
            </w:r>
            <w:proofErr w:type="gramEnd"/>
            <w:r w:rsidRPr="00BD7D59">
              <w:rPr>
                <w:rFonts w:ascii="Arial" w:hAnsi="Arial" w:cs="Arial"/>
                <w:b/>
                <w:bCs/>
                <w:sz w:val="16"/>
                <w:szCs w:val="16"/>
              </w:rPr>
              <w:t>'' X 3/8''</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3</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4</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Características Gerais: Porta-</w:t>
            </w:r>
            <w:proofErr w:type="spellStart"/>
            <w:r w:rsidRPr="00BD7D59">
              <w:rPr>
                <w:rFonts w:ascii="Arial" w:hAnsi="Arial" w:cs="Arial"/>
                <w:sz w:val="16"/>
                <w:szCs w:val="16"/>
              </w:rPr>
              <w:t>cossinete</w:t>
            </w:r>
            <w:proofErr w:type="spellEnd"/>
            <w:r w:rsidRPr="00BD7D59">
              <w:rPr>
                <w:rFonts w:ascii="Arial" w:hAnsi="Arial" w:cs="Arial"/>
                <w:sz w:val="16"/>
                <w:szCs w:val="16"/>
              </w:rPr>
              <w:t xml:space="preserve"> de </w:t>
            </w:r>
            <w:proofErr w:type="gramStart"/>
            <w:r w:rsidRPr="00BD7D59">
              <w:rPr>
                <w:rFonts w:ascii="Arial" w:hAnsi="Arial" w:cs="Arial"/>
                <w:sz w:val="16"/>
                <w:szCs w:val="16"/>
              </w:rPr>
              <w:t>1</w:t>
            </w:r>
            <w:proofErr w:type="gramEnd"/>
            <w:r w:rsidRPr="00BD7D59">
              <w:rPr>
                <w:rFonts w:ascii="Arial" w:hAnsi="Arial" w:cs="Arial"/>
                <w:sz w:val="16"/>
                <w:szCs w:val="16"/>
              </w:rPr>
              <w:t xml:space="preserve">" x 3/8" fabricado em aço fundido, fixação do </w:t>
            </w:r>
            <w:proofErr w:type="spellStart"/>
            <w:r w:rsidRPr="00BD7D59">
              <w:rPr>
                <w:rFonts w:ascii="Arial" w:hAnsi="Arial" w:cs="Arial"/>
                <w:sz w:val="16"/>
                <w:szCs w:val="16"/>
              </w:rPr>
              <w:t>cossinete</w:t>
            </w:r>
            <w:proofErr w:type="spellEnd"/>
            <w:r w:rsidRPr="00BD7D59">
              <w:rPr>
                <w:rFonts w:ascii="Arial" w:hAnsi="Arial" w:cs="Arial"/>
                <w:sz w:val="16"/>
                <w:szCs w:val="16"/>
              </w:rPr>
              <w:t xml:space="preserve"> por parafusos tipo Allen, utilizado para o giro manual de </w:t>
            </w:r>
            <w:proofErr w:type="spellStart"/>
            <w:r w:rsidRPr="00BD7D59">
              <w:rPr>
                <w:rFonts w:ascii="Arial" w:hAnsi="Arial" w:cs="Arial"/>
                <w:sz w:val="16"/>
                <w:szCs w:val="16"/>
              </w:rPr>
              <w:t>cossinete</w:t>
            </w:r>
            <w:proofErr w:type="spellEnd"/>
            <w:r w:rsidRPr="00BD7D59">
              <w:rPr>
                <w:rFonts w:ascii="Arial" w:hAnsi="Arial" w:cs="Arial"/>
                <w:sz w:val="16"/>
                <w:szCs w:val="16"/>
              </w:rPr>
              <w:t xml:space="preserve"> de rosquear metais, adaptando-se aos diversos padrões de </w:t>
            </w:r>
            <w:proofErr w:type="spellStart"/>
            <w:r w:rsidRPr="00BD7D59">
              <w:rPr>
                <w:rFonts w:ascii="Arial" w:hAnsi="Arial" w:cs="Arial"/>
                <w:sz w:val="16"/>
                <w:szCs w:val="16"/>
              </w:rPr>
              <w:t>cossinetes</w:t>
            </w:r>
            <w:proofErr w:type="spellEnd"/>
            <w:r w:rsidRPr="00BD7D59">
              <w:rPr>
                <w:rFonts w:ascii="Arial" w:hAnsi="Arial" w:cs="Arial"/>
                <w:sz w:val="16"/>
                <w:szCs w:val="16"/>
              </w:rPr>
              <w:t xml:space="preserve"> disponíveis. CATMAT: 33820.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3</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71</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304200000114</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PORTA - COSSINETE 1.1/2'' X 1/2''</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3</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Características Gerais: Porta-</w:t>
            </w:r>
            <w:proofErr w:type="spellStart"/>
            <w:r w:rsidRPr="00BD7D59">
              <w:rPr>
                <w:rFonts w:ascii="Arial" w:hAnsi="Arial" w:cs="Arial"/>
                <w:sz w:val="16"/>
                <w:szCs w:val="16"/>
              </w:rPr>
              <w:t>cossinete</w:t>
            </w:r>
            <w:proofErr w:type="spellEnd"/>
            <w:r w:rsidRPr="00BD7D59">
              <w:rPr>
                <w:rFonts w:ascii="Arial" w:hAnsi="Arial" w:cs="Arial"/>
                <w:sz w:val="16"/>
                <w:szCs w:val="16"/>
              </w:rPr>
              <w:t xml:space="preserve"> de 1.1</w:t>
            </w:r>
            <w:proofErr w:type="gramStart"/>
            <w:r w:rsidRPr="00BD7D59">
              <w:rPr>
                <w:rFonts w:ascii="Arial" w:hAnsi="Arial" w:cs="Arial"/>
                <w:sz w:val="16"/>
                <w:szCs w:val="16"/>
              </w:rPr>
              <w:t>/2"</w:t>
            </w:r>
            <w:proofErr w:type="gramEnd"/>
            <w:r w:rsidRPr="00BD7D59">
              <w:rPr>
                <w:rFonts w:ascii="Arial" w:hAnsi="Arial" w:cs="Arial"/>
                <w:sz w:val="16"/>
                <w:szCs w:val="16"/>
              </w:rPr>
              <w:t xml:space="preserve"> x 1/2" fabricado em aço fundido, fixação do </w:t>
            </w:r>
            <w:proofErr w:type="spellStart"/>
            <w:r w:rsidRPr="00BD7D59">
              <w:rPr>
                <w:rFonts w:ascii="Arial" w:hAnsi="Arial" w:cs="Arial"/>
                <w:sz w:val="16"/>
                <w:szCs w:val="16"/>
              </w:rPr>
              <w:t>cossinete</w:t>
            </w:r>
            <w:proofErr w:type="spellEnd"/>
            <w:r w:rsidRPr="00BD7D59">
              <w:rPr>
                <w:rFonts w:ascii="Arial" w:hAnsi="Arial" w:cs="Arial"/>
                <w:sz w:val="16"/>
                <w:szCs w:val="16"/>
              </w:rPr>
              <w:t xml:space="preserve"> por parafusos tipo Allen, utilizado para o giro manual de </w:t>
            </w:r>
            <w:proofErr w:type="spellStart"/>
            <w:r w:rsidRPr="00BD7D59">
              <w:rPr>
                <w:rFonts w:ascii="Arial" w:hAnsi="Arial" w:cs="Arial"/>
                <w:sz w:val="16"/>
                <w:szCs w:val="16"/>
              </w:rPr>
              <w:t>cossinete</w:t>
            </w:r>
            <w:proofErr w:type="spellEnd"/>
            <w:r w:rsidRPr="00BD7D59">
              <w:rPr>
                <w:rFonts w:ascii="Arial" w:hAnsi="Arial" w:cs="Arial"/>
                <w:sz w:val="16"/>
                <w:szCs w:val="16"/>
              </w:rPr>
              <w:t xml:space="preserve"> de rosquear metais, adaptando-se aos diversos padrões de </w:t>
            </w:r>
            <w:proofErr w:type="spellStart"/>
            <w:r w:rsidRPr="00BD7D59">
              <w:rPr>
                <w:rFonts w:ascii="Arial" w:hAnsi="Arial" w:cs="Arial"/>
                <w:sz w:val="16"/>
                <w:szCs w:val="16"/>
              </w:rPr>
              <w:t>cossinetes</w:t>
            </w:r>
            <w:proofErr w:type="spellEnd"/>
            <w:r w:rsidRPr="00BD7D59">
              <w:rPr>
                <w:rFonts w:ascii="Arial" w:hAnsi="Arial" w:cs="Arial"/>
                <w:sz w:val="16"/>
                <w:szCs w:val="16"/>
              </w:rPr>
              <w:t xml:space="preserve"> disponíveis. CATMAT: 33820.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72</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3042000000510</w:t>
            </w:r>
          </w:p>
        </w:tc>
        <w:tc>
          <w:tcPr>
            <w:tcW w:w="6210" w:type="dxa"/>
            <w:vAlign w:val="center"/>
            <w:hideMark/>
          </w:tcPr>
          <w:p w:rsidR="00977115" w:rsidRPr="00BD7D59" w:rsidRDefault="00977115" w:rsidP="00977115">
            <w:pPr>
              <w:rPr>
                <w:rFonts w:ascii="Arial" w:hAnsi="Arial" w:cs="Arial"/>
                <w:sz w:val="16"/>
                <w:szCs w:val="16"/>
              </w:rPr>
            </w:pPr>
            <w:proofErr w:type="gramStart"/>
            <w:r w:rsidRPr="00BD7D59">
              <w:rPr>
                <w:rFonts w:ascii="Arial" w:hAnsi="Arial" w:cs="Arial"/>
                <w:b/>
                <w:bCs/>
                <w:sz w:val="16"/>
                <w:szCs w:val="16"/>
              </w:rPr>
              <w:t>PORTA BEDAME DIREITO HSS - 3/4"</w:t>
            </w:r>
            <w:proofErr w:type="gramEnd"/>
            <w:r w:rsidRPr="00BD7D59">
              <w:rPr>
                <w:rFonts w:ascii="Arial" w:hAnsi="Arial" w:cs="Arial"/>
                <w:b/>
                <w:bCs/>
                <w:sz w:val="16"/>
                <w:szCs w:val="16"/>
              </w:rPr>
              <w:t xml:space="preserve"> X 1/8" X 6"</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3</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4</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proofErr w:type="gramStart"/>
            <w:r w:rsidRPr="00BD7D59">
              <w:rPr>
                <w:rFonts w:ascii="Arial" w:hAnsi="Arial" w:cs="Arial"/>
                <w:sz w:val="16"/>
                <w:szCs w:val="16"/>
              </w:rPr>
              <w:t xml:space="preserve">Características Gerais: Porta </w:t>
            </w:r>
            <w:proofErr w:type="spellStart"/>
            <w:r w:rsidRPr="00BD7D59">
              <w:rPr>
                <w:rFonts w:ascii="Arial" w:hAnsi="Arial" w:cs="Arial"/>
                <w:sz w:val="16"/>
                <w:szCs w:val="16"/>
              </w:rPr>
              <w:t>bedame</w:t>
            </w:r>
            <w:proofErr w:type="spellEnd"/>
            <w:r w:rsidRPr="00BD7D59">
              <w:rPr>
                <w:rFonts w:ascii="Arial" w:hAnsi="Arial" w:cs="Arial"/>
                <w:sz w:val="16"/>
                <w:szCs w:val="16"/>
              </w:rPr>
              <w:t xml:space="preserve"> direito </w:t>
            </w:r>
            <w:proofErr w:type="spellStart"/>
            <w:r w:rsidRPr="00BD7D59">
              <w:rPr>
                <w:rFonts w:ascii="Arial" w:hAnsi="Arial" w:cs="Arial"/>
                <w:sz w:val="16"/>
                <w:szCs w:val="16"/>
              </w:rPr>
              <w:t>hss</w:t>
            </w:r>
            <w:proofErr w:type="spellEnd"/>
            <w:r w:rsidRPr="00BD7D59">
              <w:rPr>
                <w:rFonts w:ascii="Arial" w:hAnsi="Arial" w:cs="Arial"/>
                <w:sz w:val="16"/>
                <w:szCs w:val="16"/>
              </w:rPr>
              <w:t xml:space="preserve"> 3/4"</w:t>
            </w:r>
            <w:proofErr w:type="gramEnd"/>
            <w:r w:rsidRPr="00BD7D59">
              <w:rPr>
                <w:rFonts w:ascii="Arial" w:hAnsi="Arial" w:cs="Arial"/>
                <w:sz w:val="16"/>
                <w:szCs w:val="16"/>
              </w:rPr>
              <w:t xml:space="preserve"> x 1/8" x 6"; Largura do suporte acima de 18 mm; Altura do suporte acima de 30 mm; Comprimento do suporte acima de 130 mm; Com ponta chanfrada; Parafuso de fixação em aço temperado para maior resistência ao aperto e canal de entrada passante para melhor aproveitamento do </w:t>
            </w:r>
            <w:proofErr w:type="spellStart"/>
            <w:r w:rsidRPr="00BD7D59">
              <w:rPr>
                <w:rFonts w:ascii="Arial" w:hAnsi="Arial" w:cs="Arial"/>
                <w:sz w:val="16"/>
                <w:szCs w:val="16"/>
              </w:rPr>
              <w:t>bedame</w:t>
            </w:r>
            <w:proofErr w:type="spellEnd"/>
            <w:r w:rsidRPr="00BD7D59">
              <w:rPr>
                <w:rFonts w:ascii="Arial" w:hAnsi="Arial" w:cs="Arial"/>
                <w:sz w:val="16"/>
                <w:szCs w:val="16"/>
              </w:rPr>
              <w:t>; Construído em ferro fundido ou aço 1045. CATMAT: 320145.</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3</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73</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3042000000511</w:t>
            </w:r>
          </w:p>
        </w:tc>
        <w:tc>
          <w:tcPr>
            <w:tcW w:w="6210" w:type="dxa"/>
            <w:vAlign w:val="center"/>
            <w:hideMark/>
          </w:tcPr>
          <w:p w:rsidR="00977115" w:rsidRPr="00BD7D59" w:rsidRDefault="00977115" w:rsidP="00977115">
            <w:pPr>
              <w:rPr>
                <w:rFonts w:ascii="Arial" w:hAnsi="Arial" w:cs="Arial"/>
                <w:sz w:val="16"/>
                <w:szCs w:val="16"/>
              </w:rPr>
            </w:pPr>
            <w:proofErr w:type="gramStart"/>
            <w:r w:rsidRPr="00BD7D59">
              <w:rPr>
                <w:rFonts w:ascii="Arial" w:hAnsi="Arial" w:cs="Arial"/>
                <w:b/>
                <w:bCs/>
                <w:sz w:val="16"/>
                <w:szCs w:val="16"/>
              </w:rPr>
              <w:t>PORTA BEDAME ESQUERDO HSS - 3/4"</w:t>
            </w:r>
            <w:proofErr w:type="gramEnd"/>
            <w:r w:rsidRPr="00BD7D59">
              <w:rPr>
                <w:rFonts w:ascii="Arial" w:hAnsi="Arial" w:cs="Arial"/>
                <w:b/>
                <w:bCs/>
                <w:sz w:val="16"/>
                <w:szCs w:val="16"/>
              </w:rPr>
              <w:t xml:space="preserve"> X 1/8" X 6"</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3</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proofErr w:type="gramStart"/>
            <w:r w:rsidRPr="00BD7D59">
              <w:rPr>
                <w:rFonts w:ascii="Arial" w:hAnsi="Arial" w:cs="Arial"/>
                <w:sz w:val="16"/>
                <w:szCs w:val="16"/>
              </w:rPr>
              <w:t xml:space="preserve">Características Gerais: Porta </w:t>
            </w:r>
            <w:proofErr w:type="spellStart"/>
            <w:r w:rsidRPr="00BD7D59">
              <w:rPr>
                <w:rFonts w:ascii="Arial" w:hAnsi="Arial" w:cs="Arial"/>
                <w:sz w:val="16"/>
                <w:szCs w:val="16"/>
              </w:rPr>
              <w:t>bedame</w:t>
            </w:r>
            <w:proofErr w:type="spellEnd"/>
            <w:r w:rsidRPr="00BD7D59">
              <w:rPr>
                <w:rFonts w:ascii="Arial" w:hAnsi="Arial" w:cs="Arial"/>
                <w:sz w:val="16"/>
                <w:szCs w:val="16"/>
              </w:rPr>
              <w:t xml:space="preserve"> esquerdo </w:t>
            </w:r>
            <w:proofErr w:type="spellStart"/>
            <w:r w:rsidRPr="00BD7D59">
              <w:rPr>
                <w:rFonts w:ascii="Arial" w:hAnsi="Arial" w:cs="Arial"/>
                <w:sz w:val="16"/>
                <w:szCs w:val="16"/>
              </w:rPr>
              <w:t>hss</w:t>
            </w:r>
            <w:proofErr w:type="spellEnd"/>
            <w:r w:rsidRPr="00BD7D59">
              <w:rPr>
                <w:rFonts w:ascii="Arial" w:hAnsi="Arial" w:cs="Arial"/>
                <w:sz w:val="16"/>
                <w:szCs w:val="16"/>
              </w:rPr>
              <w:t xml:space="preserve"> 3/4"</w:t>
            </w:r>
            <w:proofErr w:type="gramEnd"/>
            <w:r w:rsidRPr="00BD7D59">
              <w:rPr>
                <w:rFonts w:ascii="Arial" w:hAnsi="Arial" w:cs="Arial"/>
                <w:sz w:val="16"/>
                <w:szCs w:val="16"/>
              </w:rPr>
              <w:t xml:space="preserve"> x 1/8" x 6"; Largura do suporte acima de 18 mm; Altura do suporte acima de 30 mm; Comprimento do suporte acima de 130 mm; Com ponta chanfrada; Parafuso de fixação em aço temperado para maior resistência ao aperto e canal de entrada passante para melhor aproveitamento do </w:t>
            </w:r>
            <w:proofErr w:type="spellStart"/>
            <w:r w:rsidRPr="00BD7D59">
              <w:rPr>
                <w:rFonts w:ascii="Arial" w:hAnsi="Arial" w:cs="Arial"/>
                <w:sz w:val="16"/>
                <w:szCs w:val="16"/>
              </w:rPr>
              <w:t>bedame</w:t>
            </w:r>
            <w:proofErr w:type="spellEnd"/>
            <w:r w:rsidRPr="00BD7D59">
              <w:rPr>
                <w:rFonts w:ascii="Arial" w:hAnsi="Arial" w:cs="Arial"/>
                <w:sz w:val="16"/>
                <w:szCs w:val="16"/>
              </w:rPr>
              <w:t>; Construído em ferro fundido ou aço 1045. CATMAT: 320145.</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74</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3042000000512</w:t>
            </w:r>
          </w:p>
        </w:tc>
        <w:tc>
          <w:tcPr>
            <w:tcW w:w="6210" w:type="dxa"/>
            <w:vAlign w:val="center"/>
            <w:hideMark/>
          </w:tcPr>
          <w:p w:rsidR="00977115" w:rsidRPr="00BD7D59" w:rsidRDefault="00977115" w:rsidP="00977115">
            <w:pPr>
              <w:rPr>
                <w:rFonts w:ascii="Arial" w:hAnsi="Arial" w:cs="Arial"/>
                <w:sz w:val="16"/>
                <w:szCs w:val="16"/>
              </w:rPr>
            </w:pPr>
            <w:proofErr w:type="gramStart"/>
            <w:r w:rsidRPr="00BD7D59">
              <w:rPr>
                <w:rFonts w:ascii="Arial" w:hAnsi="Arial" w:cs="Arial"/>
                <w:b/>
                <w:bCs/>
                <w:sz w:val="16"/>
                <w:szCs w:val="16"/>
              </w:rPr>
              <w:t>PORTA BITS DIREITO - 1/2"</w:t>
            </w:r>
            <w:proofErr w:type="gramEnd"/>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3</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proofErr w:type="gramStart"/>
            <w:r w:rsidRPr="00BD7D59">
              <w:rPr>
                <w:rFonts w:ascii="Arial" w:hAnsi="Arial" w:cs="Arial"/>
                <w:sz w:val="16"/>
                <w:szCs w:val="16"/>
              </w:rPr>
              <w:t>Características Gerais: Porta bits direito 1/2"</w:t>
            </w:r>
            <w:proofErr w:type="gramEnd"/>
            <w:r w:rsidRPr="00BD7D59">
              <w:rPr>
                <w:rFonts w:ascii="Arial" w:hAnsi="Arial" w:cs="Arial"/>
                <w:sz w:val="16"/>
                <w:szCs w:val="16"/>
              </w:rPr>
              <w:t>; Em ferro fundido; Encaixe do bits ½”; Largura do suporte acima de 20 mm; Altura do suporte acima de 30 mm; Comprimento do suporte acima de 130 mm; Com ponta chanfrada; Parafuso de fixação em aço temperado para maior resistência ao aperto e canal de entrada passante para melhor aproveitamento do bits; Construído em ferro fundido ou aço 1045. CATMAT: 446609.</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3</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lastRenderedPageBreak/>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75</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3042000000513</w:t>
            </w:r>
          </w:p>
        </w:tc>
        <w:tc>
          <w:tcPr>
            <w:tcW w:w="6210" w:type="dxa"/>
            <w:vAlign w:val="center"/>
            <w:hideMark/>
          </w:tcPr>
          <w:p w:rsidR="00977115" w:rsidRPr="00BD7D59" w:rsidRDefault="00977115" w:rsidP="00977115">
            <w:pPr>
              <w:rPr>
                <w:rFonts w:ascii="Arial" w:hAnsi="Arial" w:cs="Arial"/>
                <w:sz w:val="16"/>
                <w:szCs w:val="16"/>
              </w:rPr>
            </w:pPr>
            <w:proofErr w:type="gramStart"/>
            <w:r w:rsidRPr="00BD7D59">
              <w:rPr>
                <w:rFonts w:ascii="Arial" w:hAnsi="Arial" w:cs="Arial"/>
                <w:b/>
                <w:bCs/>
                <w:sz w:val="16"/>
                <w:szCs w:val="16"/>
              </w:rPr>
              <w:t>PORTA BITS DIREITO - 5/8"</w:t>
            </w:r>
            <w:proofErr w:type="gramEnd"/>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3</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4</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proofErr w:type="gramStart"/>
            <w:r w:rsidRPr="00BD7D59">
              <w:rPr>
                <w:rFonts w:ascii="Arial" w:hAnsi="Arial" w:cs="Arial"/>
                <w:sz w:val="16"/>
                <w:szCs w:val="16"/>
              </w:rPr>
              <w:t>Características Gerais: Porta bits direito 5/8"</w:t>
            </w:r>
            <w:proofErr w:type="gramEnd"/>
            <w:r w:rsidRPr="00BD7D59">
              <w:rPr>
                <w:rFonts w:ascii="Arial" w:hAnsi="Arial" w:cs="Arial"/>
                <w:sz w:val="16"/>
                <w:szCs w:val="16"/>
              </w:rPr>
              <w:t>; Em ferro fundido; Encaixe do bits 5/8"; Largura do suporte acima de 20 mm; Altura do suporte acima de 30 mm; Comprimento do suporte acima de 130 mm; Com ponta chanfrada; Parafuso de fixação em aço temperado para maior resistência ao aperto e canal de entrada passante para melhor aproveitamento do bits; construído em ferro fundido ou aço 1045. CATMAT: 446609.</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3</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76</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3042000000514</w:t>
            </w:r>
          </w:p>
        </w:tc>
        <w:tc>
          <w:tcPr>
            <w:tcW w:w="6210" w:type="dxa"/>
            <w:vAlign w:val="center"/>
            <w:hideMark/>
          </w:tcPr>
          <w:p w:rsidR="00977115" w:rsidRPr="00BD7D59" w:rsidRDefault="00977115" w:rsidP="00977115">
            <w:pPr>
              <w:rPr>
                <w:rFonts w:ascii="Arial" w:hAnsi="Arial" w:cs="Arial"/>
                <w:sz w:val="16"/>
                <w:szCs w:val="16"/>
              </w:rPr>
            </w:pPr>
            <w:proofErr w:type="gramStart"/>
            <w:r w:rsidRPr="00BD7D59">
              <w:rPr>
                <w:rFonts w:ascii="Arial" w:hAnsi="Arial" w:cs="Arial"/>
                <w:b/>
                <w:bCs/>
                <w:sz w:val="16"/>
                <w:szCs w:val="16"/>
              </w:rPr>
              <w:t>PORTA BITS ESQUERDO - 1/2"</w:t>
            </w:r>
            <w:proofErr w:type="gramEnd"/>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7</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proofErr w:type="gramStart"/>
            <w:r w:rsidRPr="00BD7D59">
              <w:rPr>
                <w:rFonts w:ascii="Arial" w:hAnsi="Arial" w:cs="Arial"/>
                <w:sz w:val="16"/>
                <w:szCs w:val="16"/>
              </w:rPr>
              <w:t>Características Gerais: Porta bits esquerdo 1/2"</w:t>
            </w:r>
            <w:proofErr w:type="gramEnd"/>
            <w:r w:rsidRPr="00BD7D59">
              <w:rPr>
                <w:rFonts w:ascii="Arial" w:hAnsi="Arial" w:cs="Arial"/>
                <w:sz w:val="16"/>
                <w:szCs w:val="16"/>
              </w:rPr>
              <w:t>; Em ferro fundido; Encaixe do bits ½; Largura do suporte acima de 20 mm; Altura do suporte acima de 30 mm; Comprimento do suporte acima de 130 mm; Com ponta chanfrada; Parafuso de fixação em aço temperado para maior resistência ao aperto e canal de entrada passante para melhor aproveitamento do bits; construído em ferro fundido ou aço 1045. CATMAT: 446609.</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77</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3042000000515</w:t>
            </w:r>
          </w:p>
        </w:tc>
        <w:tc>
          <w:tcPr>
            <w:tcW w:w="6210" w:type="dxa"/>
            <w:vAlign w:val="center"/>
            <w:hideMark/>
          </w:tcPr>
          <w:p w:rsidR="00977115" w:rsidRPr="00BD7D59" w:rsidRDefault="00977115" w:rsidP="00977115">
            <w:pPr>
              <w:rPr>
                <w:rFonts w:ascii="Arial" w:hAnsi="Arial" w:cs="Arial"/>
                <w:sz w:val="16"/>
                <w:szCs w:val="16"/>
              </w:rPr>
            </w:pPr>
            <w:proofErr w:type="gramStart"/>
            <w:r w:rsidRPr="00BD7D59">
              <w:rPr>
                <w:rFonts w:ascii="Arial" w:hAnsi="Arial" w:cs="Arial"/>
                <w:b/>
                <w:bCs/>
                <w:sz w:val="16"/>
                <w:szCs w:val="16"/>
              </w:rPr>
              <w:t>PORTA BITS ESQUERDO - 5/8"</w:t>
            </w:r>
            <w:proofErr w:type="gramEnd"/>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3</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4</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proofErr w:type="gramStart"/>
            <w:r w:rsidRPr="00BD7D59">
              <w:rPr>
                <w:rFonts w:ascii="Arial" w:hAnsi="Arial" w:cs="Arial"/>
                <w:sz w:val="16"/>
                <w:szCs w:val="16"/>
              </w:rPr>
              <w:t>Características Gerais: Porta bits esquerdo 5/8"</w:t>
            </w:r>
            <w:proofErr w:type="gramEnd"/>
            <w:r w:rsidRPr="00BD7D59">
              <w:rPr>
                <w:rFonts w:ascii="Arial" w:hAnsi="Arial" w:cs="Arial"/>
                <w:sz w:val="16"/>
                <w:szCs w:val="16"/>
              </w:rPr>
              <w:t>; Em ferro fundido; Encaixe do bits 5/8"; Largura do suporte acima de 20 mm; Altura do suporte acima de 30 mm; Comprimento do suporte acima de 130 mm; Com ponta chanfrada; Parafuso de fixação em aço temperado para maior resistência ao aperto e canal de entrada passante para melhor aproveitamento do bits; construído em ferro fundido ou aço 1045. CATMAT: 446609.</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3</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78</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3042000000516</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PORTA BITS RETO - 1/2</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3</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4</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proofErr w:type="gramStart"/>
            <w:r w:rsidRPr="00BD7D59">
              <w:rPr>
                <w:rFonts w:ascii="Arial" w:hAnsi="Arial" w:cs="Arial"/>
                <w:sz w:val="16"/>
                <w:szCs w:val="16"/>
              </w:rPr>
              <w:t>Características Gerais: Porta bits reto 1/2"</w:t>
            </w:r>
            <w:proofErr w:type="gramEnd"/>
            <w:r w:rsidRPr="00BD7D59">
              <w:rPr>
                <w:rFonts w:ascii="Arial" w:hAnsi="Arial" w:cs="Arial"/>
                <w:sz w:val="16"/>
                <w:szCs w:val="16"/>
              </w:rPr>
              <w:t>; Em ferro fundido; Encaixe do bits 1/2"; Largura do suporte acima de 20 mm; altura do suporte acima de 30 mm; comprimento do suporte acima de 130 mm; Com ponta chanfrada; parafuso de fixação em aço temperado para maior resistência ao aperto e canal de entrada passante para melhor aproveitamento do bits; construído em ferro fundido ou aço 1045. CATMAT: 446609.</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3</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79</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3042000000520</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PORTA BITS RETO - 1/4</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3</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4</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proofErr w:type="gramStart"/>
            <w:r w:rsidRPr="00BD7D59">
              <w:rPr>
                <w:rFonts w:ascii="Arial" w:hAnsi="Arial" w:cs="Arial"/>
                <w:sz w:val="16"/>
                <w:szCs w:val="16"/>
              </w:rPr>
              <w:t>Características Gerais: Porta Bits Reto - 1/4"</w:t>
            </w:r>
            <w:proofErr w:type="gramEnd"/>
            <w:r w:rsidRPr="00BD7D59">
              <w:rPr>
                <w:rFonts w:ascii="Arial" w:hAnsi="Arial" w:cs="Arial"/>
                <w:sz w:val="16"/>
                <w:szCs w:val="16"/>
              </w:rPr>
              <w:t xml:space="preserve">; Dimensões: 15 mm x 24 mm x 122 </w:t>
            </w:r>
            <w:proofErr w:type="spellStart"/>
            <w:r w:rsidRPr="00BD7D59">
              <w:rPr>
                <w:rFonts w:ascii="Arial" w:hAnsi="Arial" w:cs="Arial"/>
                <w:sz w:val="16"/>
                <w:szCs w:val="16"/>
              </w:rPr>
              <w:t>mm.</w:t>
            </w:r>
            <w:proofErr w:type="spellEnd"/>
            <w:r w:rsidRPr="00BD7D59">
              <w:rPr>
                <w:rFonts w:ascii="Arial" w:hAnsi="Arial" w:cs="Arial"/>
                <w:sz w:val="16"/>
                <w:szCs w:val="16"/>
              </w:rPr>
              <w:t xml:space="preserve"> Utilizado para trabalhos centrais e </w:t>
            </w:r>
            <w:proofErr w:type="spellStart"/>
            <w:r w:rsidRPr="00BD7D59">
              <w:rPr>
                <w:rFonts w:ascii="Arial" w:hAnsi="Arial" w:cs="Arial"/>
                <w:sz w:val="16"/>
                <w:szCs w:val="16"/>
              </w:rPr>
              <w:t>faceadores</w:t>
            </w:r>
            <w:proofErr w:type="spellEnd"/>
            <w:r w:rsidRPr="00BD7D59">
              <w:rPr>
                <w:rFonts w:ascii="Arial" w:hAnsi="Arial" w:cs="Arial"/>
                <w:sz w:val="16"/>
                <w:szCs w:val="16"/>
              </w:rPr>
              <w:t xml:space="preserve">. </w:t>
            </w:r>
            <w:proofErr w:type="spellStart"/>
            <w:r w:rsidRPr="00BD7D59">
              <w:rPr>
                <w:rFonts w:ascii="Arial" w:hAnsi="Arial" w:cs="Arial"/>
                <w:sz w:val="16"/>
                <w:szCs w:val="16"/>
              </w:rPr>
              <w:t>contruído</w:t>
            </w:r>
            <w:proofErr w:type="spellEnd"/>
            <w:r w:rsidRPr="00BD7D59">
              <w:rPr>
                <w:rFonts w:ascii="Arial" w:hAnsi="Arial" w:cs="Arial"/>
                <w:sz w:val="16"/>
                <w:szCs w:val="16"/>
              </w:rPr>
              <w:t xml:space="preserve"> em aço temperado. Similar ao Porta Bits Reto - 1/4" - Ref. QUADRADO </w:t>
            </w:r>
            <w:proofErr w:type="spellStart"/>
            <w:r w:rsidRPr="00BD7D59">
              <w:rPr>
                <w:rFonts w:ascii="Arial" w:hAnsi="Arial" w:cs="Arial"/>
                <w:sz w:val="16"/>
                <w:szCs w:val="16"/>
              </w:rPr>
              <w:t>Rocast</w:t>
            </w:r>
            <w:proofErr w:type="spellEnd"/>
            <w:r w:rsidRPr="00BD7D59">
              <w:rPr>
                <w:rFonts w:ascii="Arial" w:hAnsi="Arial" w:cs="Arial"/>
                <w:sz w:val="16"/>
                <w:szCs w:val="16"/>
              </w:rPr>
              <w:t xml:space="preserve"> 239.0002. CATMAT: 446609.</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3</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80</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3042000000517</w:t>
            </w:r>
          </w:p>
        </w:tc>
        <w:tc>
          <w:tcPr>
            <w:tcW w:w="6210" w:type="dxa"/>
            <w:vAlign w:val="center"/>
            <w:hideMark/>
          </w:tcPr>
          <w:p w:rsidR="00977115" w:rsidRPr="00BD7D59" w:rsidRDefault="00977115" w:rsidP="00977115">
            <w:pPr>
              <w:rPr>
                <w:rFonts w:ascii="Arial" w:hAnsi="Arial" w:cs="Arial"/>
                <w:sz w:val="16"/>
                <w:szCs w:val="16"/>
              </w:rPr>
            </w:pPr>
            <w:proofErr w:type="gramStart"/>
            <w:r w:rsidRPr="00BD7D59">
              <w:rPr>
                <w:rFonts w:ascii="Arial" w:hAnsi="Arial" w:cs="Arial"/>
                <w:b/>
                <w:bCs/>
                <w:sz w:val="16"/>
                <w:szCs w:val="16"/>
              </w:rPr>
              <w:t>PORTA BITS RETO - 5/8"</w:t>
            </w:r>
            <w:proofErr w:type="gramEnd"/>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3</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4</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proofErr w:type="gramStart"/>
            <w:r w:rsidRPr="00BD7D59">
              <w:rPr>
                <w:rFonts w:ascii="Arial" w:hAnsi="Arial" w:cs="Arial"/>
                <w:sz w:val="16"/>
                <w:szCs w:val="16"/>
              </w:rPr>
              <w:t>Características Gerais: Porta bits reto 5/8"</w:t>
            </w:r>
            <w:proofErr w:type="gramEnd"/>
            <w:r w:rsidRPr="00BD7D59">
              <w:rPr>
                <w:rFonts w:ascii="Arial" w:hAnsi="Arial" w:cs="Arial"/>
                <w:sz w:val="16"/>
                <w:szCs w:val="16"/>
              </w:rPr>
              <w:t>; Em ferro fundido; Encaixe do bits 5/8"; Largura do suporte acima de 20 mm; Altura do suporte acima de 30 mm; Comprimento do suporte acima de 130 mm; Com ponta chanfrada; Parafuso de fixação em aço temperado para maior resistência ao aperto e canal de entrada passante para melhor aproveitamento do bits; construído em ferro fundido ou aço 1045. CATMAT: 446609.</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3</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81</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5238000000210</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PRENSA MANUAL PARA TIJOLO MODULAR</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0</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 xml:space="preserve">Características Gerais: Prensa manual para tijolo modular; Prensa com abastecimento de material e compactação manual, silo abastecedor; Rolete com tratamento térmico; ponto de lubrificação; caixa de molde; Produção: Produz tijolos com 12 x 20 x </w:t>
            </w:r>
            <w:proofErr w:type="gramStart"/>
            <w:r w:rsidRPr="00BD7D59">
              <w:rPr>
                <w:rFonts w:ascii="Arial" w:hAnsi="Arial" w:cs="Arial"/>
                <w:sz w:val="16"/>
                <w:szCs w:val="16"/>
              </w:rPr>
              <w:t>5</w:t>
            </w:r>
            <w:proofErr w:type="gramEnd"/>
            <w:r w:rsidRPr="00BD7D59">
              <w:rPr>
                <w:rFonts w:ascii="Arial" w:hAnsi="Arial" w:cs="Arial"/>
                <w:sz w:val="16"/>
                <w:szCs w:val="16"/>
              </w:rPr>
              <w:t xml:space="preserve"> cm ou 12,5 x 25 x 6,25 cm; Consumo: 1.250 litros de solo e 3 sacos de cimento; Acessórios: Acompanha uma ferramenta para produção do 1/2 tijolo e canaleta, indicado para respaldo de portas e janelas; Peso: Aproximadamente 100 kg. CATMAT: 50130.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lastRenderedPageBreak/>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82</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304200000213</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PUNÇAO DE CENTRO</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7</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Características Gerais: Punção de centro Aço Cromo-</w:t>
            </w:r>
            <w:proofErr w:type="spellStart"/>
            <w:r w:rsidRPr="00BD7D59">
              <w:rPr>
                <w:rFonts w:ascii="Arial" w:hAnsi="Arial" w:cs="Arial"/>
                <w:sz w:val="16"/>
                <w:szCs w:val="16"/>
              </w:rPr>
              <w:t>Vanadium</w:t>
            </w:r>
            <w:proofErr w:type="spellEnd"/>
            <w:r w:rsidRPr="00BD7D59">
              <w:rPr>
                <w:rFonts w:ascii="Arial" w:hAnsi="Arial" w:cs="Arial"/>
                <w:sz w:val="16"/>
                <w:szCs w:val="16"/>
              </w:rPr>
              <w:t xml:space="preserve">, acabamento niquelado. Tratada termicamente segundo especificação técnica de ferramentas para golpes, conforme DIN 7255. Comp. 120 mm, seção 10 mm, diâmetro </w:t>
            </w:r>
            <w:proofErr w:type="gramStart"/>
            <w:r w:rsidRPr="00BD7D59">
              <w:rPr>
                <w:rFonts w:ascii="Arial" w:hAnsi="Arial" w:cs="Arial"/>
                <w:sz w:val="16"/>
                <w:szCs w:val="16"/>
              </w:rPr>
              <w:t>4</w:t>
            </w:r>
            <w:proofErr w:type="gramEnd"/>
            <w:r w:rsidRPr="00BD7D59">
              <w:rPr>
                <w:rFonts w:ascii="Arial" w:hAnsi="Arial" w:cs="Arial"/>
                <w:sz w:val="16"/>
                <w:szCs w:val="16"/>
              </w:rPr>
              <w:t xml:space="preserve"> mm da ponta. Similar a Marca/Modelo </w:t>
            </w:r>
            <w:proofErr w:type="spellStart"/>
            <w:r w:rsidRPr="00BD7D59">
              <w:rPr>
                <w:rFonts w:ascii="Arial" w:hAnsi="Arial" w:cs="Arial"/>
                <w:sz w:val="16"/>
                <w:szCs w:val="16"/>
              </w:rPr>
              <w:t>Gedore</w:t>
            </w:r>
            <w:proofErr w:type="spellEnd"/>
            <w:r w:rsidRPr="00BD7D59">
              <w:rPr>
                <w:rFonts w:ascii="Arial" w:hAnsi="Arial" w:cs="Arial"/>
                <w:sz w:val="16"/>
                <w:szCs w:val="16"/>
              </w:rPr>
              <w:t>. CATMAT: 289325.</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83</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304200000386</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REBITADOR MANUAL</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4</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 xml:space="preserve">Características Gerais: </w:t>
            </w:r>
            <w:proofErr w:type="spellStart"/>
            <w:r w:rsidRPr="00BD7D59">
              <w:rPr>
                <w:rFonts w:ascii="Arial" w:hAnsi="Arial" w:cs="Arial"/>
                <w:sz w:val="16"/>
                <w:szCs w:val="16"/>
              </w:rPr>
              <w:t>Rebitador</w:t>
            </w:r>
            <w:proofErr w:type="spellEnd"/>
            <w:r w:rsidRPr="00BD7D59">
              <w:rPr>
                <w:rFonts w:ascii="Arial" w:hAnsi="Arial" w:cs="Arial"/>
                <w:sz w:val="16"/>
                <w:szCs w:val="16"/>
              </w:rPr>
              <w:t xml:space="preserve"> manual tipo alicate para rebites até </w:t>
            </w:r>
            <w:proofErr w:type="gramStart"/>
            <w:r w:rsidRPr="00BD7D59">
              <w:rPr>
                <w:rFonts w:ascii="Arial" w:hAnsi="Arial" w:cs="Arial"/>
                <w:sz w:val="16"/>
                <w:szCs w:val="16"/>
              </w:rPr>
              <w:t>4mm</w:t>
            </w:r>
            <w:proofErr w:type="gramEnd"/>
            <w:r w:rsidRPr="00BD7D59">
              <w:rPr>
                <w:rFonts w:ascii="Arial" w:hAnsi="Arial" w:cs="Arial"/>
                <w:sz w:val="16"/>
                <w:szCs w:val="16"/>
              </w:rPr>
              <w:t xml:space="preserve"> com as seguintes especificações: Material: aço estampado; Tipo alicate; Acompanha 4 bicos para rebites; 1 peça de 3/32'' - 2,4mm; 2 peças de 1/8'' - 3,2mm; 1 peça de 5/32'' - 4 mm; Acompanha chave; Cabo com empunhadura plástica. Dimensões mínimas: C x L x A: 240 x 40 x 75 </w:t>
            </w:r>
            <w:proofErr w:type="spellStart"/>
            <w:r w:rsidRPr="00BD7D59">
              <w:rPr>
                <w:rFonts w:ascii="Arial" w:hAnsi="Arial" w:cs="Arial"/>
                <w:sz w:val="16"/>
                <w:szCs w:val="16"/>
              </w:rPr>
              <w:t>mm.</w:t>
            </w:r>
            <w:proofErr w:type="spellEnd"/>
            <w:r w:rsidRPr="00BD7D59">
              <w:rPr>
                <w:rFonts w:ascii="Arial" w:hAnsi="Arial" w:cs="Arial"/>
                <w:sz w:val="16"/>
                <w:szCs w:val="16"/>
              </w:rPr>
              <w:t xml:space="preserve"> CATMAT: 67024.</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proofErr w:type="gramStart"/>
            <w:r w:rsidRPr="00BD7D59">
              <w:rPr>
                <w:rFonts w:ascii="Arial" w:hAnsi="Arial" w:cs="Arial"/>
                <w:sz w:val="16"/>
                <w:szCs w:val="16"/>
              </w:rPr>
              <w:t>152757 - INSTITUTO</w:t>
            </w:r>
            <w:proofErr w:type="gramEnd"/>
            <w:r w:rsidRPr="00BD7D59">
              <w:rPr>
                <w:rFonts w:ascii="Arial" w:hAnsi="Arial" w:cs="Arial"/>
                <w:sz w:val="16"/>
                <w:szCs w:val="16"/>
              </w:rPr>
              <w:t xml:space="preserve"> FEDERAL DO RN - CAMPUS NOVA CRUZ</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84</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523800000064</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SERRA PARA MÁRMORE CIRCULAR</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7</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8</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 xml:space="preserve">Características Gerais: Serra Mármore com maleta de transporte Características técnicas: Potência: 1.450W; Rotação: 12.000 </w:t>
            </w:r>
            <w:proofErr w:type="gramStart"/>
            <w:r w:rsidRPr="00BD7D59">
              <w:rPr>
                <w:rFonts w:ascii="Arial" w:hAnsi="Arial" w:cs="Arial"/>
                <w:sz w:val="16"/>
                <w:szCs w:val="16"/>
              </w:rPr>
              <w:t>rpm</w:t>
            </w:r>
            <w:proofErr w:type="gramEnd"/>
            <w:r w:rsidRPr="00BD7D59">
              <w:rPr>
                <w:rFonts w:ascii="Arial" w:hAnsi="Arial" w:cs="Arial"/>
                <w:sz w:val="16"/>
                <w:szCs w:val="16"/>
              </w:rPr>
              <w:t>; Capacitação do disco: 125 mm; Máxima profundidade de corte: 40 mm; Placa base removível: sim; Placa base c/ ajuste ângulo até 45º: não; Placa base com entrada para guia paralelo: não; Peso aproximado: 2,8 Kg; Tensão: 220 V; Acompanha: Disco diamantado: 01; Maleta de transporte: 01. CATMAT: 16292.</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160343 - 7 BATALHAO DE ENGENHARIA DE COMBATE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85</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523800000063</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SERRA TICO-TICO MANUAL</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3</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 xml:space="preserve">Características Gerais: Serra Tico-tico. Características técnicas: Potência 780 watts; Rotação sem carga 500 - 3100 min–1; Capacidade de corte: madeira 150 mm - alumínio 20 mm - aço 10 mm; Peso aproximado: 2,7 kg; Tensão: </w:t>
            </w:r>
            <w:proofErr w:type="gramStart"/>
            <w:r w:rsidRPr="00BD7D59">
              <w:rPr>
                <w:rFonts w:ascii="Arial" w:hAnsi="Arial" w:cs="Arial"/>
                <w:sz w:val="16"/>
                <w:szCs w:val="16"/>
              </w:rPr>
              <w:t>220V</w:t>
            </w:r>
            <w:proofErr w:type="gramEnd"/>
            <w:r w:rsidRPr="00BD7D59">
              <w:rPr>
                <w:rFonts w:ascii="Arial" w:hAnsi="Arial" w:cs="Arial"/>
                <w:sz w:val="16"/>
                <w:szCs w:val="16"/>
              </w:rPr>
              <w:t xml:space="preserve">. Garantia do fabricante: 12 meses. Acompanham </w:t>
            </w:r>
            <w:proofErr w:type="gramStart"/>
            <w:r w:rsidRPr="00BD7D59">
              <w:rPr>
                <w:rFonts w:ascii="Arial" w:hAnsi="Arial" w:cs="Arial"/>
                <w:sz w:val="16"/>
                <w:szCs w:val="16"/>
              </w:rPr>
              <w:t>1</w:t>
            </w:r>
            <w:proofErr w:type="gramEnd"/>
            <w:r w:rsidRPr="00BD7D59">
              <w:rPr>
                <w:rFonts w:ascii="Arial" w:hAnsi="Arial" w:cs="Arial"/>
                <w:sz w:val="16"/>
                <w:szCs w:val="16"/>
              </w:rPr>
              <w:t xml:space="preserve"> lâmina de serra, guarda de proteção, kit de extração de pó, sapata plástica, maleta de transporte. Similar a Bosch, modelo GST 150 BCE. CATMAT: 67725.</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86</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3042000000537</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SUPORTE PARA FERRO DE SOLDA</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11</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Características Gerais: Base em chapa metálica</w:t>
            </w:r>
            <w:proofErr w:type="gramStart"/>
            <w:r w:rsidRPr="00BD7D59">
              <w:rPr>
                <w:rFonts w:ascii="Arial" w:hAnsi="Arial" w:cs="Arial"/>
                <w:sz w:val="16"/>
                <w:szCs w:val="16"/>
              </w:rPr>
              <w:t>, apoio</w:t>
            </w:r>
            <w:proofErr w:type="gramEnd"/>
            <w:r w:rsidRPr="00BD7D59">
              <w:rPr>
                <w:rFonts w:ascii="Arial" w:hAnsi="Arial" w:cs="Arial"/>
                <w:sz w:val="16"/>
                <w:szCs w:val="16"/>
              </w:rPr>
              <w:t xml:space="preserve"> em espiral metálico, espoja para limpeza do ferro de solda, suporte montável. Incluindo tubo e ponta; Dimensões aproximadas: 21 mm x 100 </w:t>
            </w:r>
            <w:proofErr w:type="spellStart"/>
            <w:r w:rsidRPr="00BD7D59">
              <w:rPr>
                <w:rFonts w:ascii="Arial" w:hAnsi="Arial" w:cs="Arial"/>
                <w:sz w:val="16"/>
                <w:szCs w:val="16"/>
              </w:rPr>
              <w:t>mm.</w:t>
            </w:r>
            <w:proofErr w:type="spellEnd"/>
            <w:r w:rsidRPr="00BD7D59">
              <w:rPr>
                <w:rFonts w:ascii="Arial" w:hAnsi="Arial" w:cs="Arial"/>
                <w:sz w:val="16"/>
                <w:szCs w:val="16"/>
              </w:rPr>
              <w:t xml:space="preserve"> CATMAT: 219474.</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160343 - 7 BATALHAO DE ENGENHARIA DE COMBATE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87</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3042000000498</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SUPORTE PARA TORNEAMENTO EXTERNO</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3</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 xml:space="preserve">Características Gerais: Suporte Para Torneamento Externo; Material: SAE 4140; modelo MTJNR 1616 H16, encaixe na torre / castelo do torno: 16 x </w:t>
            </w:r>
            <w:proofErr w:type="gramStart"/>
            <w:r w:rsidRPr="00BD7D59">
              <w:rPr>
                <w:rFonts w:ascii="Arial" w:hAnsi="Arial" w:cs="Arial"/>
                <w:sz w:val="16"/>
                <w:szCs w:val="16"/>
              </w:rPr>
              <w:t>16mm</w:t>
            </w:r>
            <w:proofErr w:type="gramEnd"/>
            <w:r w:rsidRPr="00BD7D59">
              <w:rPr>
                <w:rFonts w:ascii="Arial" w:hAnsi="Arial" w:cs="Arial"/>
                <w:sz w:val="16"/>
                <w:szCs w:val="16"/>
              </w:rPr>
              <w:t xml:space="preserve">; Permite acoplar pastilhas do tipo </w:t>
            </w:r>
            <w:proofErr w:type="spellStart"/>
            <w:r w:rsidRPr="00BD7D59">
              <w:rPr>
                <w:rFonts w:ascii="Arial" w:hAnsi="Arial" w:cs="Arial"/>
                <w:sz w:val="16"/>
                <w:szCs w:val="16"/>
              </w:rPr>
              <w:t>tnmg</w:t>
            </w:r>
            <w:proofErr w:type="spellEnd"/>
            <w:r w:rsidRPr="00BD7D59">
              <w:rPr>
                <w:rFonts w:ascii="Arial" w:hAnsi="Arial" w:cs="Arial"/>
                <w:sz w:val="16"/>
                <w:szCs w:val="16"/>
              </w:rPr>
              <w:t xml:space="preserve"> 16. Fornecido com os acessórios: calço, pino, grampo e parafuso, chave. CATMAT: 447842.</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88</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3042000000506</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SUPORTE PARA TORNEAMENTO INTERNO</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3</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Características Gerais: Suporte de torno interno direito; Diâmetro: 20 mm; Para pastilha TNMG 16; Para fixação de insertos TN16; Fornecido com os seguintes acessórios: Pino; Grampo e parafuso; Chave; Encaixe na torre / castelo do torno</w:t>
            </w:r>
            <w:proofErr w:type="gramStart"/>
            <w:r w:rsidRPr="00BD7D59">
              <w:rPr>
                <w:rFonts w:ascii="Arial" w:hAnsi="Arial" w:cs="Arial"/>
                <w:sz w:val="16"/>
                <w:szCs w:val="16"/>
              </w:rPr>
              <w:t>.:</w:t>
            </w:r>
            <w:proofErr w:type="gramEnd"/>
            <w:r w:rsidRPr="00BD7D59">
              <w:rPr>
                <w:rFonts w:ascii="Arial" w:hAnsi="Arial" w:cs="Arial"/>
                <w:sz w:val="16"/>
                <w:szCs w:val="16"/>
              </w:rPr>
              <w:t xml:space="preserve"> 20 mm;</w:t>
            </w:r>
            <w:r w:rsidRPr="00BD7D59">
              <w:rPr>
                <w:rFonts w:ascii="Arial" w:hAnsi="Arial" w:cs="Arial"/>
                <w:sz w:val="16"/>
                <w:szCs w:val="16"/>
              </w:rPr>
              <w:br/>
              <w:t>Comprimento total.: 250 mm; Material: SAE 4140; Dureza: 40,00/42,00 HRC. CATMAT: 447842.</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lastRenderedPageBreak/>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89</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304200000246</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TESOURA FUNILEIRO</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3</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 xml:space="preserve">Características Gerais: Tesoura tipo funileiro, forjada em aço especial. Cabeça lixada, cabo plastificado e pintado. Indicada para chapas de aço de baixo carbono. </w:t>
            </w:r>
            <w:proofErr w:type="gramStart"/>
            <w:r w:rsidRPr="00BD7D59">
              <w:rPr>
                <w:rFonts w:ascii="Arial" w:hAnsi="Arial" w:cs="Arial"/>
                <w:sz w:val="16"/>
                <w:szCs w:val="16"/>
              </w:rPr>
              <w:t>Comprimento 12”</w:t>
            </w:r>
            <w:proofErr w:type="gramEnd"/>
            <w:r w:rsidRPr="00BD7D59">
              <w:rPr>
                <w:rFonts w:ascii="Arial" w:hAnsi="Arial" w:cs="Arial"/>
                <w:sz w:val="16"/>
                <w:szCs w:val="16"/>
              </w:rPr>
              <w:t xml:space="preserve">. Espessura de corte da chapa de aço 1,2mm. Similar a Marca/Modelo </w:t>
            </w:r>
            <w:proofErr w:type="spellStart"/>
            <w:r w:rsidRPr="00BD7D59">
              <w:rPr>
                <w:rFonts w:ascii="Arial" w:hAnsi="Arial" w:cs="Arial"/>
                <w:sz w:val="16"/>
                <w:szCs w:val="16"/>
              </w:rPr>
              <w:t>Gedore</w:t>
            </w:r>
            <w:proofErr w:type="spellEnd"/>
            <w:r w:rsidRPr="00BD7D59">
              <w:rPr>
                <w:rFonts w:ascii="Arial" w:hAnsi="Arial" w:cs="Arial"/>
                <w:sz w:val="16"/>
                <w:szCs w:val="16"/>
              </w:rPr>
              <w:t>. CATMAT: 436421.</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90</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304200000253</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TRENA 5M</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11</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 xml:space="preserve">Características Gerais: Trena de precisão de 05 metros. Largura da fita: 19 mm; Caixa anatômica; Sistema amortecedor de impacto; Freio auxiliar de fita; Fita graduada em milímetro e polegada. Similar a </w:t>
            </w:r>
            <w:proofErr w:type="spellStart"/>
            <w:r w:rsidRPr="00BD7D59">
              <w:rPr>
                <w:rFonts w:ascii="Arial" w:hAnsi="Arial" w:cs="Arial"/>
                <w:sz w:val="16"/>
                <w:szCs w:val="16"/>
              </w:rPr>
              <w:t>Starret</w:t>
            </w:r>
            <w:proofErr w:type="spellEnd"/>
            <w:r w:rsidRPr="00BD7D59">
              <w:rPr>
                <w:rFonts w:ascii="Arial" w:hAnsi="Arial" w:cs="Arial"/>
                <w:sz w:val="16"/>
                <w:szCs w:val="16"/>
              </w:rPr>
              <w:t>. Garantia do fabricante: 12 meses. CATMAT: 8907.</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91</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304200000389</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TRENA DIGITAL LASER COM ESCALA 0,05</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2</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3</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 xml:space="preserve">Características Gerais: Trena digital laser com escala de 0,05 à 80m com as seguintes características: Precisão de medição +/- 1,5mm; Mede inclinações; Alcance ente 0,05 - 80 m; Diodo Laser: 635 </w:t>
            </w:r>
            <w:proofErr w:type="spellStart"/>
            <w:r w:rsidRPr="00BD7D59">
              <w:rPr>
                <w:rFonts w:ascii="Arial" w:hAnsi="Arial" w:cs="Arial"/>
                <w:sz w:val="16"/>
                <w:szCs w:val="16"/>
              </w:rPr>
              <w:t>nm</w:t>
            </w:r>
            <w:proofErr w:type="spellEnd"/>
            <w:r w:rsidRPr="00BD7D59">
              <w:rPr>
                <w:rFonts w:ascii="Arial" w:hAnsi="Arial" w:cs="Arial"/>
                <w:sz w:val="16"/>
                <w:szCs w:val="16"/>
              </w:rPr>
              <w:t xml:space="preserve"> &lt; </w:t>
            </w:r>
            <w:proofErr w:type="spellStart"/>
            <w:proofErr w:type="gramStart"/>
            <w:r w:rsidRPr="00BD7D59">
              <w:rPr>
                <w:rFonts w:ascii="Arial" w:hAnsi="Arial" w:cs="Arial"/>
                <w:sz w:val="16"/>
                <w:szCs w:val="16"/>
              </w:rPr>
              <w:t>nW</w:t>
            </w:r>
            <w:proofErr w:type="spellEnd"/>
            <w:proofErr w:type="gramEnd"/>
            <w:r w:rsidRPr="00BD7D59">
              <w:rPr>
                <w:rFonts w:ascii="Arial" w:hAnsi="Arial" w:cs="Arial"/>
                <w:sz w:val="16"/>
                <w:szCs w:val="16"/>
              </w:rPr>
              <w:t xml:space="preserve">; Classe Laser: 2; Tempo de medição menor que 0,5 segundos; Medir o tempo, </w:t>
            </w:r>
            <w:proofErr w:type="spellStart"/>
            <w:r w:rsidRPr="00BD7D59">
              <w:rPr>
                <w:rFonts w:ascii="Arial" w:hAnsi="Arial" w:cs="Arial"/>
                <w:sz w:val="16"/>
                <w:szCs w:val="16"/>
              </w:rPr>
              <w:t>max</w:t>
            </w:r>
            <w:proofErr w:type="spellEnd"/>
            <w:r w:rsidRPr="00BD7D59">
              <w:rPr>
                <w:rFonts w:ascii="Arial" w:hAnsi="Arial" w:cs="Arial"/>
                <w:sz w:val="16"/>
                <w:szCs w:val="16"/>
              </w:rPr>
              <w:t>: 4s; Possuir desligamento automático após 5 minutos;</w:t>
            </w:r>
            <w:r w:rsidRPr="00BD7D59">
              <w:rPr>
                <w:rFonts w:ascii="Arial" w:hAnsi="Arial" w:cs="Arial"/>
                <w:sz w:val="16"/>
                <w:szCs w:val="16"/>
              </w:rPr>
              <w:br/>
              <w:t xml:space="preserve">Bateria de lítio de 3,7 V( 1250 </w:t>
            </w:r>
            <w:proofErr w:type="spellStart"/>
            <w:r w:rsidRPr="00BD7D59">
              <w:rPr>
                <w:rFonts w:ascii="Arial" w:hAnsi="Arial" w:cs="Arial"/>
                <w:sz w:val="16"/>
                <w:szCs w:val="16"/>
              </w:rPr>
              <w:t>mAh</w:t>
            </w:r>
            <w:proofErr w:type="spellEnd"/>
            <w:r w:rsidRPr="00BD7D59">
              <w:rPr>
                <w:rFonts w:ascii="Arial" w:hAnsi="Arial" w:cs="Arial"/>
                <w:sz w:val="16"/>
                <w:szCs w:val="16"/>
              </w:rPr>
              <w:t xml:space="preserve">); Bateria que permita até 25000 medições individuais por carga; Memoriza automaticamente os últimos 20 valores de medição; Recarregável via micro USB padrão. Dimensões aproximadas C x L x A: 111 x 51 x 30 </w:t>
            </w:r>
            <w:proofErr w:type="spellStart"/>
            <w:r w:rsidRPr="00BD7D59">
              <w:rPr>
                <w:rFonts w:ascii="Arial" w:hAnsi="Arial" w:cs="Arial"/>
                <w:sz w:val="16"/>
                <w:szCs w:val="16"/>
              </w:rPr>
              <w:t>mm.</w:t>
            </w:r>
            <w:proofErr w:type="spellEnd"/>
            <w:r w:rsidRPr="00BD7D59">
              <w:rPr>
                <w:rFonts w:ascii="Arial" w:hAnsi="Arial" w:cs="Arial"/>
                <w:sz w:val="16"/>
                <w:szCs w:val="16"/>
              </w:rPr>
              <w:t xml:space="preserve"> CATMAT: 251883.</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proofErr w:type="gramStart"/>
            <w:r w:rsidRPr="00BD7D59">
              <w:rPr>
                <w:rFonts w:ascii="Arial" w:hAnsi="Arial" w:cs="Arial"/>
                <w:sz w:val="16"/>
                <w:szCs w:val="16"/>
              </w:rPr>
              <w:t>152757 - INSTITUTO</w:t>
            </w:r>
            <w:proofErr w:type="gramEnd"/>
            <w:r w:rsidRPr="00BD7D59">
              <w:rPr>
                <w:rFonts w:ascii="Arial" w:hAnsi="Arial" w:cs="Arial"/>
                <w:sz w:val="16"/>
                <w:szCs w:val="16"/>
              </w:rPr>
              <w:t xml:space="preserve"> FEDERAL DO RN - CAMPUS NOVA CRUZ</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92</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304200000444</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 xml:space="preserve">TRINCHA (PINCEL) DE </w:t>
            </w:r>
            <w:proofErr w:type="gramStart"/>
            <w:r w:rsidRPr="00BD7D59">
              <w:rPr>
                <w:rFonts w:ascii="Arial" w:hAnsi="Arial" w:cs="Arial"/>
                <w:b/>
                <w:bCs/>
                <w:sz w:val="16"/>
                <w:szCs w:val="16"/>
              </w:rPr>
              <w:t>1</w:t>
            </w:r>
            <w:proofErr w:type="gramEnd"/>
            <w:r w:rsidRPr="00BD7D59">
              <w:rPr>
                <w:rFonts w:ascii="Arial" w:hAnsi="Arial" w:cs="Arial"/>
                <w:b/>
                <w:bCs/>
                <w:sz w:val="16"/>
                <w:szCs w:val="16"/>
              </w:rPr>
              <w:t>”</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80</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90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 xml:space="preserve">Características Gerais: trincha ou pincel com cerdas gris, medindo </w:t>
            </w:r>
            <w:proofErr w:type="gramStart"/>
            <w:r w:rsidRPr="00BD7D59">
              <w:rPr>
                <w:rFonts w:ascii="Arial" w:hAnsi="Arial" w:cs="Arial"/>
                <w:sz w:val="16"/>
                <w:szCs w:val="16"/>
              </w:rPr>
              <w:t>1</w:t>
            </w:r>
            <w:proofErr w:type="gramEnd"/>
            <w:r w:rsidRPr="00BD7D59">
              <w:rPr>
                <w:rFonts w:ascii="Arial" w:hAnsi="Arial" w:cs="Arial"/>
                <w:sz w:val="16"/>
                <w:szCs w:val="16"/>
              </w:rPr>
              <w:t>”, com peso de 14,00 g, com cabo em madeira. 18,3x7,8x3,2 cm (</w:t>
            </w:r>
            <w:proofErr w:type="spellStart"/>
            <w:r w:rsidRPr="00BD7D59">
              <w:rPr>
                <w:rFonts w:ascii="Arial" w:hAnsi="Arial" w:cs="Arial"/>
                <w:sz w:val="16"/>
                <w:szCs w:val="16"/>
              </w:rPr>
              <w:t>CxLxA</w:t>
            </w:r>
            <w:proofErr w:type="spellEnd"/>
            <w:r w:rsidRPr="00BD7D59">
              <w:rPr>
                <w:rFonts w:ascii="Arial" w:hAnsi="Arial" w:cs="Arial"/>
                <w:sz w:val="16"/>
                <w:szCs w:val="16"/>
              </w:rPr>
              <w:t xml:space="preserve">). Utilizado para limpar moldes e formas. </w:t>
            </w:r>
            <w:proofErr w:type="spellStart"/>
            <w:r w:rsidRPr="00BD7D59">
              <w:rPr>
                <w:rFonts w:ascii="Arial" w:hAnsi="Arial" w:cs="Arial"/>
                <w:sz w:val="16"/>
                <w:szCs w:val="16"/>
              </w:rPr>
              <w:t>Obs</w:t>
            </w:r>
            <w:proofErr w:type="spellEnd"/>
            <w:r w:rsidRPr="00BD7D59">
              <w:rPr>
                <w:rFonts w:ascii="Arial" w:hAnsi="Arial" w:cs="Arial"/>
                <w:sz w:val="16"/>
                <w:szCs w:val="16"/>
              </w:rPr>
              <w:t xml:space="preserve">: similar ao modelo </w:t>
            </w:r>
            <w:proofErr w:type="spellStart"/>
            <w:r w:rsidRPr="00BD7D59">
              <w:rPr>
                <w:rFonts w:ascii="Arial" w:hAnsi="Arial" w:cs="Arial"/>
                <w:sz w:val="16"/>
                <w:szCs w:val="16"/>
              </w:rPr>
              <w:t>cod</w:t>
            </w:r>
            <w:proofErr w:type="spellEnd"/>
            <w:r w:rsidRPr="00BD7D59">
              <w:rPr>
                <w:rFonts w:ascii="Arial" w:hAnsi="Arial" w:cs="Arial"/>
                <w:sz w:val="16"/>
                <w:szCs w:val="16"/>
              </w:rPr>
              <w:t>. 512 da marca Tigre. Garantia mínima de 90 dias a partir do recebimento do produto. CATMAT: 30830.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160343 - 7 BATALHAO DE ENGENHARIA DE COMBATE</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40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proofErr w:type="gramStart"/>
            <w:r w:rsidRPr="00BD7D59">
              <w:rPr>
                <w:rFonts w:ascii="Arial" w:hAnsi="Arial" w:cs="Arial"/>
                <w:sz w:val="16"/>
                <w:szCs w:val="16"/>
              </w:rPr>
              <w:t>152757 - INSTITUTO</w:t>
            </w:r>
            <w:proofErr w:type="gramEnd"/>
            <w:r w:rsidRPr="00BD7D59">
              <w:rPr>
                <w:rFonts w:ascii="Arial" w:hAnsi="Arial" w:cs="Arial"/>
                <w:sz w:val="16"/>
                <w:szCs w:val="16"/>
              </w:rPr>
              <w:t xml:space="preserve"> FEDERAL DO RN - CAMPUS NOVA CRUZ</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30</w:t>
            </w:r>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93</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304200000445</w:t>
            </w:r>
          </w:p>
        </w:tc>
        <w:tc>
          <w:tcPr>
            <w:tcW w:w="621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 xml:space="preserve">TRINCHA (PINCEL) DE </w:t>
            </w:r>
            <w:proofErr w:type="gramStart"/>
            <w:r w:rsidRPr="00BD7D59">
              <w:rPr>
                <w:rFonts w:ascii="Arial" w:hAnsi="Arial" w:cs="Arial"/>
                <w:b/>
                <w:bCs/>
                <w:sz w:val="16"/>
                <w:szCs w:val="16"/>
              </w:rPr>
              <w:t>3</w:t>
            </w:r>
            <w:proofErr w:type="gramEnd"/>
            <w:r w:rsidRPr="00BD7D59">
              <w:rPr>
                <w:rFonts w:ascii="Arial" w:hAnsi="Arial" w:cs="Arial"/>
                <w:b/>
                <w:bCs/>
                <w:sz w:val="16"/>
                <w:szCs w:val="16"/>
              </w:rPr>
              <w:t>”</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100</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110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r w:rsidRPr="00BD7D59">
              <w:rPr>
                <w:rFonts w:ascii="Arial" w:hAnsi="Arial" w:cs="Arial"/>
                <w:sz w:val="16"/>
                <w:szCs w:val="16"/>
              </w:rPr>
              <w:t xml:space="preserve">Características Gerais: trincha ou pincel com cerdas gris, medindo </w:t>
            </w:r>
            <w:proofErr w:type="gramStart"/>
            <w:r w:rsidRPr="00BD7D59">
              <w:rPr>
                <w:rFonts w:ascii="Arial" w:hAnsi="Arial" w:cs="Arial"/>
                <w:sz w:val="16"/>
                <w:szCs w:val="16"/>
              </w:rPr>
              <w:t>3</w:t>
            </w:r>
            <w:proofErr w:type="gramEnd"/>
            <w:r w:rsidRPr="00BD7D59">
              <w:rPr>
                <w:rFonts w:ascii="Arial" w:hAnsi="Arial" w:cs="Arial"/>
                <w:sz w:val="16"/>
                <w:szCs w:val="16"/>
              </w:rPr>
              <w:t>”, com peso de 54,83 g, com cabo em madeira. 24,5x15,6x5,5 cm (</w:t>
            </w:r>
            <w:proofErr w:type="spellStart"/>
            <w:r w:rsidRPr="00BD7D59">
              <w:rPr>
                <w:rFonts w:ascii="Arial" w:hAnsi="Arial" w:cs="Arial"/>
                <w:sz w:val="16"/>
                <w:szCs w:val="16"/>
              </w:rPr>
              <w:t>CxLxA</w:t>
            </w:r>
            <w:proofErr w:type="spellEnd"/>
            <w:r w:rsidRPr="00BD7D59">
              <w:rPr>
                <w:rFonts w:ascii="Arial" w:hAnsi="Arial" w:cs="Arial"/>
                <w:sz w:val="16"/>
                <w:szCs w:val="16"/>
              </w:rPr>
              <w:t xml:space="preserve">). Utilizado para limpar moldes e formas. </w:t>
            </w:r>
            <w:proofErr w:type="spellStart"/>
            <w:r w:rsidRPr="00BD7D59">
              <w:rPr>
                <w:rFonts w:ascii="Arial" w:hAnsi="Arial" w:cs="Arial"/>
                <w:sz w:val="16"/>
                <w:szCs w:val="16"/>
              </w:rPr>
              <w:t>Obs</w:t>
            </w:r>
            <w:proofErr w:type="spellEnd"/>
            <w:r w:rsidRPr="00BD7D59">
              <w:rPr>
                <w:rFonts w:ascii="Arial" w:hAnsi="Arial" w:cs="Arial"/>
                <w:sz w:val="16"/>
                <w:szCs w:val="16"/>
              </w:rPr>
              <w:t xml:space="preserve">: similar ao modelo </w:t>
            </w:r>
            <w:proofErr w:type="spellStart"/>
            <w:r w:rsidRPr="00BD7D59">
              <w:rPr>
                <w:rFonts w:ascii="Arial" w:hAnsi="Arial" w:cs="Arial"/>
                <w:sz w:val="16"/>
                <w:szCs w:val="16"/>
              </w:rPr>
              <w:t>cod</w:t>
            </w:r>
            <w:proofErr w:type="spellEnd"/>
            <w:r w:rsidRPr="00BD7D59">
              <w:rPr>
                <w:rFonts w:ascii="Arial" w:hAnsi="Arial" w:cs="Arial"/>
                <w:sz w:val="16"/>
                <w:szCs w:val="16"/>
              </w:rPr>
              <w:t>. 512 da marca Tigre. Garantia mínima de 90 dias a partir do recebimento do produto. CATMAT: 30830.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160343 - 7 BATALHAO DE ENGENHARIA DE COMBATE</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40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proofErr w:type="gramStart"/>
            <w:r w:rsidRPr="00BD7D59">
              <w:rPr>
                <w:rFonts w:ascii="Arial" w:hAnsi="Arial" w:cs="Arial"/>
                <w:sz w:val="16"/>
                <w:szCs w:val="16"/>
              </w:rPr>
              <w:t>152757 - INSTITUTO</w:t>
            </w:r>
            <w:proofErr w:type="gramEnd"/>
            <w:r w:rsidRPr="00BD7D59">
              <w:rPr>
                <w:rFonts w:ascii="Arial" w:hAnsi="Arial" w:cs="Arial"/>
                <w:sz w:val="16"/>
                <w:szCs w:val="16"/>
              </w:rPr>
              <w:t xml:space="preserve"> FEDERAL DO RN - CAMPUS NOVA CRUZ</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10</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50</w:t>
            </w:r>
          </w:p>
        </w:tc>
      </w:tr>
      <w:tr w:rsidR="00977115" w:rsidRPr="00BD7D59" w:rsidTr="00977115">
        <w:tc>
          <w:tcPr>
            <w:tcW w:w="0" w:type="auto"/>
            <w:gridSpan w:val="7"/>
            <w:tcBorders>
              <w:top w:val="dashed" w:sz="12" w:space="0" w:color="CCCCCC"/>
            </w:tcBorders>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 </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b/>
                <w:bCs/>
                <w:sz w:val="16"/>
                <w:szCs w:val="16"/>
              </w:rPr>
              <w:t>94</w:t>
            </w:r>
            <w:r w:rsidRPr="00BD7D59">
              <w:rPr>
                <w:rFonts w:ascii="Arial" w:hAnsi="Arial" w:cs="Arial"/>
                <w:sz w:val="16"/>
                <w:szCs w:val="16"/>
              </w:rPr>
              <w:t>  </w:t>
            </w:r>
          </w:p>
        </w:tc>
        <w:tc>
          <w:tcPr>
            <w:tcW w:w="1050" w:type="dxa"/>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304200000115</w:t>
            </w:r>
          </w:p>
        </w:tc>
        <w:tc>
          <w:tcPr>
            <w:tcW w:w="6210" w:type="dxa"/>
            <w:vAlign w:val="center"/>
            <w:hideMark/>
          </w:tcPr>
          <w:p w:rsidR="00977115" w:rsidRPr="00BD7D59" w:rsidRDefault="00977115" w:rsidP="00977115">
            <w:pPr>
              <w:rPr>
                <w:rFonts w:ascii="Arial" w:hAnsi="Arial" w:cs="Arial"/>
                <w:sz w:val="16"/>
                <w:szCs w:val="16"/>
              </w:rPr>
            </w:pPr>
            <w:proofErr w:type="gramStart"/>
            <w:r w:rsidRPr="00BD7D59">
              <w:rPr>
                <w:rFonts w:ascii="Arial" w:hAnsi="Arial" w:cs="Arial"/>
                <w:b/>
                <w:bCs/>
                <w:sz w:val="16"/>
                <w:szCs w:val="16"/>
              </w:rPr>
              <w:t>VIRA-MACHO RETO (DESANDADOR) - 1/16"</w:t>
            </w:r>
            <w:proofErr w:type="gramEnd"/>
            <w:r w:rsidRPr="00BD7D59">
              <w:rPr>
                <w:rFonts w:ascii="Arial" w:hAnsi="Arial" w:cs="Arial"/>
                <w:b/>
                <w:bCs/>
                <w:sz w:val="16"/>
                <w:szCs w:val="16"/>
              </w:rPr>
              <w:t xml:space="preserve"> A 1/4"</w:t>
            </w:r>
          </w:p>
        </w:tc>
        <w:tc>
          <w:tcPr>
            <w:tcW w:w="0" w:type="auto"/>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UNIDADE</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6</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BD7D59">
            <w:pPr>
              <w:jc w:val="both"/>
              <w:rPr>
                <w:rFonts w:ascii="Arial" w:hAnsi="Arial" w:cs="Arial"/>
                <w:sz w:val="16"/>
                <w:szCs w:val="16"/>
              </w:rPr>
            </w:pPr>
            <w:proofErr w:type="gramStart"/>
            <w:r w:rsidRPr="00BD7D59">
              <w:rPr>
                <w:rFonts w:ascii="Arial" w:hAnsi="Arial" w:cs="Arial"/>
                <w:sz w:val="16"/>
                <w:szCs w:val="16"/>
              </w:rPr>
              <w:t>Características Gerais: Vira-macho reto (desandador) - capacidade 1/16"</w:t>
            </w:r>
            <w:proofErr w:type="gramEnd"/>
            <w:r w:rsidRPr="00BD7D59">
              <w:rPr>
                <w:rFonts w:ascii="Arial" w:hAnsi="Arial" w:cs="Arial"/>
                <w:sz w:val="16"/>
                <w:szCs w:val="16"/>
              </w:rPr>
              <w:t xml:space="preserve"> a 1/4" utilizados para o giro manual de machos de roscar, possuindo garra móvel ajustável aos diversos padrões de machos disponíveis. Similar </w:t>
            </w:r>
            <w:proofErr w:type="gramStart"/>
            <w:r w:rsidRPr="00BD7D59">
              <w:rPr>
                <w:rFonts w:ascii="Arial" w:hAnsi="Arial" w:cs="Arial"/>
                <w:sz w:val="16"/>
                <w:szCs w:val="16"/>
              </w:rPr>
              <w:t>a</w:t>
            </w:r>
            <w:proofErr w:type="gramEnd"/>
            <w:r w:rsidRPr="00BD7D59">
              <w:rPr>
                <w:rFonts w:ascii="Arial" w:hAnsi="Arial" w:cs="Arial"/>
                <w:sz w:val="16"/>
                <w:szCs w:val="16"/>
              </w:rPr>
              <w:t xml:space="preserve"> marca Heinz - modelo VM1. Garantia mínima de 90 dias. CATMAT: 8613.</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Int.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153033 - UFERSA</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1</w:t>
            </w:r>
            <w:proofErr w:type="gramEnd"/>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6"/>
            <w:vAlign w:val="center"/>
            <w:hideMark/>
          </w:tcPr>
          <w:p w:rsidR="00977115" w:rsidRPr="00BD7D59" w:rsidRDefault="00977115" w:rsidP="00977115">
            <w:pPr>
              <w:rPr>
                <w:rFonts w:ascii="Arial" w:hAnsi="Arial" w:cs="Arial"/>
                <w:sz w:val="16"/>
                <w:szCs w:val="16"/>
              </w:rPr>
            </w:pPr>
            <w:r w:rsidRPr="00BD7D59">
              <w:rPr>
                <w:rFonts w:ascii="Arial" w:hAnsi="Arial" w:cs="Arial"/>
                <w:b/>
                <w:bCs/>
                <w:sz w:val="16"/>
                <w:szCs w:val="16"/>
              </w:rPr>
              <w:t>Quant. Ext.</w:t>
            </w:r>
          </w:p>
        </w:tc>
      </w:tr>
      <w:tr w:rsidR="00977115" w:rsidRPr="00BD7D59" w:rsidTr="00977115">
        <w:tc>
          <w:tcPr>
            <w:tcW w:w="0" w:type="auto"/>
            <w:vAlign w:val="center"/>
            <w:hideMark/>
          </w:tcPr>
          <w:p w:rsidR="00977115" w:rsidRPr="00BD7D59" w:rsidRDefault="00977115" w:rsidP="00977115">
            <w:pPr>
              <w:jc w:val="right"/>
              <w:rPr>
                <w:rFonts w:ascii="Arial" w:hAnsi="Arial" w:cs="Arial"/>
                <w:sz w:val="16"/>
                <w:szCs w:val="16"/>
              </w:rPr>
            </w:pPr>
            <w:r w:rsidRPr="00BD7D59">
              <w:rPr>
                <w:rFonts w:ascii="Arial" w:hAnsi="Arial" w:cs="Arial"/>
                <w:sz w:val="16"/>
                <w:szCs w:val="16"/>
              </w:rPr>
              <w:t> </w:t>
            </w:r>
          </w:p>
        </w:tc>
        <w:tc>
          <w:tcPr>
            <w:tcW w:w="0" w:type="auto"/>
            <w:gridSpan w:val="5"/>
            <w:vAlign w:val="center"/>
            <w:hideMark/>
          </w:tcPr>
          <w:p w:rsidR="00977115" w:rsidRPr="00BD7D59" w:rsidRDefault="00977115" w:rsidP="00977115">
            <w:pPr>
              <w:rPr>
                <w:rFonts w:ascii="Arial" w:hAnsi="Arial" w:cs="Arial"/>
                <w:sz w:val="16"/>
                <w:szCs w:val="16"/>
              </w:rPr>
            </w:pPr>
            <w:r w:rsidRPr="00BD7D59">
              <w:rPr>
                <w:rFonts w:ascii="Arial" w:hAnsi="Arial" w:cs="Arial"/>
                <w:sz w:val="16"/>
                <w:szCs w:val="16"/>
              </w:rPr>
              <w:t>160340 - 16 BATALHAO DE INFANTARIA MOTORIZADO</w:t>
            </w:r>
          </w:p>
        </w:tc>
        <w:tc>
          <w:tcPr>
            <w:tcW w:w="0" w:type="auto"/>
            <w:vAlign w:val="center"/>
            <w:hideMark/>
          </w:tcPr>
          <w:p w:rsidR="00977115" w:rsidRPr="00BD7D59" w:rsidRDefault="00977115" w:rsidP="00977115">
            <w:pPr>
              <w:jc w:val="right"/>
              <w:rPr>
                <w:rFonts w:ascii="Arial" w:hAnsi="Arial" w:cs="Arial"/>
                <w:sz w:val="16"/>
                <w:szCs w:val="16"/>
              </w:rPr>
            </w:pPr>
            <w:proofErr w:type="gramStart"/>
            <w:r w:rsidRPr="00BD7D59">
              <w:rPr>
                <w:rFonts w:ascii="Arial" w:hAnsi="Arial" w:cs="Arial"/>
                <w:sz w:val="16"/>
                <w:szCs w:val="16"/>
              </w:rPr>
              <w:t>5</w:t>
            </w:r>
            <w:proofErr w:type="gramEnd"/>
          </w:p>
        </w:tc>
      </w:tr>
    </w:tbl>
    <w:p w:rsidR="00BF1B72" w:rsidRPr="00791634" w:rsidRDefault="00BF1B72" w:rsidP="00791634">
      <w:pPr>
        <w:jc w:val="both"/>
        <w:rPr>
          <w:rFonts w:ascii="Arial" w:hAnsi="Arial" w:cs="Arial"/>
          <w:b/>
          <w:bCs/>
          <w:iCs/>
          <w:color w:val="000000"/>
          <w:sz w:val="20"/>
          <w:szCs w:val="20"/>
        </w:rPr>
      </w:pPr>
    </w:p>
    <w:p w:rsidR="003249C0" w:rsidRPr="009350C6" w:rsidRDefault="003249C0" w:rsidP="009350C6">
      <w:pPr>
        <w:jc w:val="center"/>
        <w:rPr>
          <w:rFonts w:ascii="Arial" w:hAnsi="Arial" w:cs="Arial"/>
          <w:b/>
          <w:bCs/>
          <w:iCs/>
          <w:color w:val="000000"/>
          <w:sz w:val="20"/>
          <w:szCs w:val="20"/>
        </w:rPr>
      </w:pPr>
      <w:r w:rsidRPr="009350C6">
        <w:rPr>
          <w:rFonts w:ascii="Arial" w:hAnsi="Arial" w:cs="Arial"/>
          <w:b/>
          <w:bCs/>
          <w:iCs/>
          <w:color w:val="000000"/>
          <w:sz w:val="20"/>
          <w:szCs w:val="20"/>
        </w:rPr>
        <w:lastRenderedPageBreak/>
        <w:t>ANEXO III</w:t>
      </w:r>
    </w:p>
    <w:p w:rsidR="003249C0" w:rsidRPr="00782410" w:rsidRDefault="004833DF" w:rsidP="003249C0">
      <w:pPr>
        <w:jc w:val="center"/>
        <w:rPr>
          <w:rFonts w:ascii="Arial" w:hAnsi="Arial" w:cs="Arial"/>
          <w:b/>
          <w:bCs/>
          <w:iCs/>
          <w:color w:val="000000"/>
          <w:sz w:val="20"/>
          <w:szCs w:val="20"/>
        </w:rPr>
      </w:pPr>
      <w:r>
        <w:rPr>
          <w:rFonts w:ascii="Arial" w:hAnsi="Arial" w:cs="Arial"/>
          <w:noProof/>
          <w:sz w:val="20"/>
          <w:szCs w:val="20"/>
        </w:rPr>
        <w:drawing>
          <wp:inline distT="0" distB="0" distL="0" distR="0">
            <wp:extent cx="774065" cy="1121410"/>
            <wp:effectExtent l="0" t="0" r="6985" b="254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4065" cy="1121410"/>
                    </a:xfrm>
                    <a:prstGeom prst="rect">
                      <a:avLst/>
                    </a:prstGeom>
                    <a:solidFill>
                      <a:srgbClr val="FFFFFF"/>
                    </a:solidFill>
                    <a:ln>
                      <a:noFill/>
                    </a:ln>
                  </pic:spPr>
                </pic:pic>
              </a:graphicData>
            </a:graphic>
          </wp:inline>
        </w:drawing>
      </w:r>
    </w:p>
    <w:p w:rsidR="003249C0" w:rsidRPr="00782410" w:rsidRDefault="003249C0" w:rsidP="003249C0">
      <w:pPr>
        <w:jc w:val="center"/>
        <w:rPr>
          <w:rFonts w:ascii="Arial" w:hAnsi="Arial" w:cs="Arial"/>
          <w:b/>
          <w:bCs/>
          <w:iCs/>
          <w:color w:val="000000"/>
          <w:sz w:val="20"/>
          <w:szCs w:val="20"/>
        </w:rPr>
      </w:pPr>
    </w:p>
    <w:p w:rsidR="003249C0" w:rsidRPr="00782410" w:rsidRDefault="003249C0" w:rsidP="003249C0">
      <w:pPr>
        <w:spacing w:line="240" w:lineRule="atLeast"/>
        <w:jc w:val="center"/>
        <w:rPr>
          <w:rFonts w:ascii="Arial" w:hAnsi="Arial" w:cs="Arial"/>
          <w:b/>
          <w:sz w:val="20"/>
          <w:szCs w:val="20"/>
        </w:rPr>
      </w:pPr>
      <w:r w:rsidRPr="00782410">
        <w:rPr>
          <w:rFonts w:ascii="Arial" w:hAnsi="Arial" w:cs="Arial"/>
          <w:b/>
          <w:sz w:val="20"/>
          <w:szCs w:val="20"/>
        </w:rPr>
        <w:t>MINISTÉRIO DA EDUCAÇÃO - MEC</w:t>
      </w:r>
    </w:p>
    <w:p w:rsidR="003249C0" w:rsidRPr="00782410" w:rsidRDefault="003249C0" w:rsidP="003249C0">
      <w:pPr>
        <w:pStyle w:val="Ttulo10"/>
        <w:spacing w:before="0" w:after="0" w:line="240" w:lineRule="atLeast"/>
        <w:rPr>
          <w:b/>
          <w:sz w:val="20"/>
          <w:lang w:val="pt-BR"/>
        </w:rPr>
      </w:pPr>
      <w:r w:rsidRPr="00782410">
        <w:rPr>
          <w:b/>
          <w:sz w:val="20"/>
        </w:rPr>
        <w:t>UNI</w:t>
      </w:r>
      <w:r w:rsidR="005E6171" w:rsidRPr="00782410">
        <w:rPr>
          <w:b/>
          <w:sz w:val="20"/>
        </w:rPr>
        <w:t>VERSIDADE FEDERAL RURAL DO SEMI</w:t>
      </w:r>
      <w:r w:rsidRPr="00782410">
        <w:rPr>
          <w:b/>
          <w:sz w:val="20"/>
        </w:rPr>
        <w:t>ÁRIDO</w:t>
      </w:r>
      <w:r w:rsidRPr="00782410">
        <w:rPr>
          <w:b/>
          <w:sz w:val="20"/>
          <w:lang w:val="pt-BR"/>
        </w:rPr>
        <w:t xml:space="preserve"> - UFERSA</w:t>
      </w:r>
    </w:p>
    <w:p w:rsidR="003249C0" w:rsidRPr="00782410" w:rsidRDefault="003249C0" w:rsidP="003249C0">
      <w:pPr>
        <w:spacing w:line="240" w:lineRule="atLeast"/>
        <w:jc w:val="center"/>
        <w:rPr>
          <w:rFonts w:ascii="Arial" w:hAnsi="Arial" w:cs="Arial"/>
          <w:sz w:val="20"/>
          <w:szCs w:val="20"/>
        </w:rPr>
      </w:pPr>
      <w:r w:rsidRPr="00782410">
        <w:rPr>
          <w:rFonts w:ascii="Arial" w:hAnsi="Arial" w:cs="Arial"/>
          <w:b/>
          <w:sz w:val="20"/>
          <w:szCs w:val="20"/>
        </w:rPr>
        <w:t>COMISSÃO ESPECIAL DE REGISTRO DE PREÇOS</w:t>
      </w:r>
    </w:p>
    <w:p w:rsidR="003249C0" w:rsidRPr="00782410" w:rsidRDefault="003249C0" w:rsidP="003249C0">
      <w:pPr>
        <w:spacing w:line="240" w:lineRule="atLeast"/>
        <w:jc w:val="center"/>
        <w:rPr>
          <w:rFonts w:ascii="Arial" w:hAnsi="Arial" w:cs="Arial"/>
          <w:b/>
          <w:smallCaps/>
          <w:sz w:val="20"/>
          <w:szCs w:val="20"/>
        </w:rPr>
      </w:pPr>
    </w:p>
    <w:p w:rsidR="003249C0" w:rsidRPr="00782410" w:rsidRDefault="003249C0" w:rsidP="003249C0">
      <w:pPr>
        <w:spacing w:line="240" w:lineRule="atLeast"/>
        <w:jc w:val="center"/>
        <w:rPr>
          <w:rFonts w:ascii="Arial" w:hAnsi="Arial" w:cs="Arial"/>
          <w:b/>
          <w:smallCaps/>
          <w:sz w:val="20"/>
          <w:szCs w:val="20"/>
        </w:rPr>
      </w:pPr>
      <w:r w:rsidRPr="00782410">
        <w:rPr>
          <w:rFonts w:ascii="Arial" w:hAnsi="Arial" w:cs="Arial"/>
          <w:b/>
          <w:smallCaps/>
          <w:sz w:val="20"/>
          <w:szCs w:val="20"/>
        </w:rPr>
        <w:t>MINUTA DA ATA DE REGISTRO DE PREÇOS</w:t>
      </w:r>
    </w:p>
    <w:p w:rsidR="003249C0" w:rsidRPr="00782410" w:rsidRDefault="003249C0" w:rsidP="003249C0">
      <w:pPr>
        <w:jc w:val="center"/>
        <w:rPr>
          <w:rFonts w:ascii="Arial" w:hAnsi="Arial" w:cs="Arial"/>
          <w:b/>
          <w:bCs/>
          <w:iCs/>
          <w:color w:val="000000"/>
          <w:sz w:val="20"/>
          <w:szCs w:val="20"/>
        </w:rPr>
      </w:pPr>
    </w:p>
    <w:p w:rsidR="003249C0" w:rsidRPr="00405263" w:rsidRDefault="0023735B" w:rsidP="003249C0">
      <w:pPr>
        <w:spacing w:line="240" w:lineRule="atLeast"/>
        <w:jc w:val="center"/>
        <w:rPr>
          <w:rFonts w:ascii="Arial" w:hAnsi="Arial" w:cs="Arial"/>
          <w:b/>
          <w:smallCaps/>
          <w:sz w:val="20"/>
          <w:szCs w:val="20"/>
        </w:rPr>
      </w:pPr>
      <w:r w:rsidRPr="00782410">
        <w:rPr>
          <w:rFonts w:ascii="Arial" w:hAnsi="Arial" w:cs="Arial"/>
          <w:b/>
          <w:smallCaps/>
          <w:sz w:val="20"/>
          <w:szCs w:val="20"/>
        </w:rPr>
        <w:t xml:space="preserve">PREGÃO </w:t>
      </w:r>
      <w:r w:rsidRPr="00405263">
        <w:rPr>
          <w:rFonts w:ascii="Arial" w:hAnsi="Arial" w:cs="Arial"/>
          <w:b/>
          <w:smallCaps/>
          <w:sz w:val="20"/>
          <w:szCs w:val="20"/>
        </w:rPr>
        <w:t>ELETRÔNICO N</w:t>
      </w:r>
      <w:r w:rsidR="00D97F33" w:rsidRPr="00405263">
        <w:rPr>
          <w:rFonts w:ascii="Arial" w:hAnsi="Arial" w:cs="Arial"/>
          <w:b/>
          <w:smallCaps/>
          <w:sz w:val="20"/>
          <w:szCs w:val="20"/>
        </w:rPr>
        <w:t>.</w:t>
      </w:r>
      <w:r w:rsidRPr="00405263">
        <w:rPr>
          <w:rFonts w:ascii="Arial" w:hAnsi="Arial" w:cs="Arial"/>
          <w:b/>
          <w:smallCaps/>
          <w:sz w:val="20"/>
          <w:szCs w:val="20"/>
        </w:rPr>
        <w:t xml:space="preserve">º </w:t>
      </w:r>
      <w:r w:rsidR="00405263">
        <w:rPr>
          <w:rFonts w:ascii="Arial" w:hAnsi="Arial" w:cs="Arial"/>
          <w:b/>
          <w:smallCaps/>
          <w:sz w:val="20"/>
          <w:szCs w:val="20"/>
        </w:rPr>
        <w:t>17</w:t>
      </w:r>
      <w:r w:rsidRPr="00405263">
        <w:rPr>
          <w:rFonts w:ascii="Arial" w:hAnsi="Arial" w:cs="Arial"/>
          <w:b/>
          <w:smallCaps/>
          <w:sz w:val="20"/>
          <w:szCs w:val="20"/>
        </w:rPr>
        <w:t>/201</w:t>
      </w:r>
      <w:r w:rsidR="00BF0F14" w:rsidRPr="00405263">
        <w:rPr>
          <w:rFonts w:ascii="Arial" w:hAnsi="Arial" w:cs="Arial"/>
          <w:b/>
          <w:smallCaps/>
          <w:sz w:val="20"/>
          <w:szCs w:val="20"/>
        </w:rPr>
        <w:t>9</w:t>
      </w:r>
    </w:p>
    <w:p w:rsidR="003249C0" w:rsidRPr="00405263" w:rsidRDefault="003249C0" w:rsidP="003249C0">
      <w:pPr>
        <w:widowControl w:val="0"/>
        <w:autoSpaceDE w:val="0"/>
        <w:autoSpaceDN w:val="0"/>
        <w:adjustRightInd w:val="0"/>
        <w:ind w:right="-30"/>
        <w:jc w:val="both"/>
        <w:rPr>
          <w:rFonts w:ascii="Arial" w:hAnsi="Arial" w:cs="Arial"/>
          <w:sz w:val="20"/>
          <w:szCs w:val="20"/>
        </w:rPr>
      </w:pPr>
    </w:p>
    <w:p w:rsidR="003C4FF2" w:rsidRPr="00405263" w:rsidRDefault="003C4FF2" w:rsidP="003C4FF2">
      <w:pPr>
        <w:widowControl w:val="0"/>
        <w:tabs>
          <w:tab w:val="center" w:pos="4779"/>
          <w:tab w:val="right" w:pos="9198"/>
        </w:tabs>
        <w:autoSpaceDE w:val="0"/>
        <w:autoSpaceDN w:val="0"/>
        <w:adjustRightInd w:val="0"/>
        <w:ind w:right="-28"/>
        <w:jc w:val="both"/>
        <w:rPr>
          <w:rFonts w:ascii="Arial" w:hAnsi="Arial" w:cs="Arial"/>
          <w:sz w:val="20"/>
          <w:szCs w:val="20"/>
        </w:rPr>
      </w:pPr>
      <w:r w:rsidRPr="00405263">
        <w:rPr>
          <w:rFonts w:ascii="Arial" w:hAnsi="Arial" w:cs="Arial"/>
          <w:sz w:val="20"/>
          <w:szCs w:val="20"/>
        </w:rPr>
        <w:t>A UNI</w:t>
      </w:r>
      <w:r w:rsidR="0087030E" w:rsidRPr="00405263">
        <w:rPr>
          <w:rFonts w:ascii="Arial" w:hAnsi="Arial" w:cs="Arial"/>
          <w:sz w:val="20"/>
          <w:szCs w:val="20"/>
        </w:rPr>
        <w:t>VERSIDADE FEDERAL RURAL DO SEMI</w:t>
      </w:r>
      <w:r w:rsidRPr="00405263">
        <w:rPr>
          <w:rFonts w:ascii="Arial" w:hAnsi="Arial" w:cs="Arial"/>
          <w:sz w:val="20"/>
          <w:szCs w:val="20"/>
        </w:rPr>
        <w:t>ÁRIDO - UFERSA, com sede na Avenida Francisco Mota, 572, Bairro Presidente Costa e Silva, CEP: 59.625-900, na cidade de Mossoró/RN, inscrita no CNPJ/MF sob o n</w:t>
      </w:r>
      <w:r w:rsidR="00D97F33" w:rsidRPr="00405263">
        <w:rPr>
          <w:rFonts w:ascii="Arial" w:hAnsi="Arial" w:cs="Arial"/>
          <w:sz w:val="20"/>
          <w:szCs w:val="20"/>
        </w:rPr>
        <w:t>.</w:t>
      </w:r>
      <w:r w:rsidRPr="00405263">
        <w:rPr>
          <w:rFonts w:ascii="Arial" w:hAnsi="Arial" w:cs="Arial"/>
          <w:sz w:val="20"/>
          <w:szCs w:val="20"/>
        </w:rPr>
        <w:t>º 24.529.265/0001-40, neste ato representad</w:t>
      </w:r>
      <w:r w:rsidR="00331148" w:rsidRPr="00405263">
        <w:rPr>
          <w:rFonts w:ascii="Arial" w:hAnsi="Arial" w:cs="Arial"/>
          <w:sz w:val="20"/>
          <w:szCs w:val="20"/>
        </w:rPr>
        <w:t>o</w:t>
      </w:r>
      <w:r w:rsidRPr="00405263">
        <w:rPr>
          <w:rFonts w:ascii="Arial" w:hAnsi="Arial" w:cs="Arial"/>
          <w:sz w:val="20"/>
          <w:szCs w:val="20"/>
        </w:rPr>
        <w:t xml:space="preserve"> pel</w:t>
      </w:r>
      <w:r w:rsidR="00331148" w:rsidRPr="00405263">
        <w:rPr>
          <w:rFonts w:ascii="Arial" w:hAnsi="Arial" w:cs="Arial"/>
          <w:sz w:val="20"/>
          <w:szCs w:val="20"/>
        </w:rPr>
        <w:t>o</w:t>
      </w:r>
      <w:r w:rsidRPr="00405263">
        <w:rPr>
          <w:rFonts w:ascii="Arial" w:hAnsi="Arial" w:cs="Arial"/>
          <w:sz w:val="20"/>
          <w:szCs w:val="20"/>
        </w:rPr>
        <w:t xml:space="preserve"> Diretor da Divisão de Compras, A</w:t>
      </w:r>
      <w:r w:rsidR="00331148" w:rsidRPr="00405263">
        <w:rPr>
          <w:rFonts w:ascii="Arial" w:hAnsi="Arial" w:cs="Arial"/>
          <w:sz w:val="20"/>
          <w:szCs w:val="20"/>
        </w:rPr>
        <w:t>ntonio Neto de Queiroz</w:t>
      </w:r>
      <w:r w:rsidRPr="00405263">
        <w:rPr>
          <w:rFonts w:ascii="Arial" w:hAnsi="Arial" w:cs="Arial"/>
          <w:sz w:val="20"/>
          <w:szCs w:val="20"/>
        </w:rPr>
        <w:t>, designad</w:t>
      </w:r>
      <w:r w:rsidR="00331148" w:rsidRPr="00405263">
        <w:rPr>
          <w:rFonts w:ascii="Arial" w:hAnsi="Arial" w:cs="Arial"/>
          <w:sz w:val="20"/>
          <w:szCs w:val="20"/>
        </w:rPr>
        <w:t>o</w:t>
      </w:r>
      <w:r w:rsidRPr="00405263">
        <w:rPr>
          <w:rFonts w:ascii="Arial" w:hAnsi="Arial" w:cs="Arial"/>
          <w:sz w:val="20"/>
          <w:szCs w:val="20"/>
        </w:rPr>
        <w:t xml:space="preserve"> pela portaria n</w:t>
      </w:r>
      <w:r w:rsidR="000576D6" w:rsidRPr="00405263">
        <w:rPr>
          <w:rFonts w:ascii="Arial" w:hAnsi="Arial" w:cs="Arial"/>
          <w:sz w:val="20"/>
          <w:szCs w:val="20"/>
        </w:rPr>
        <w:t>.</w:t>
      </w:r>
      <w:r w:rsidRPr="00405263">
        <w:rPr>
          <w:rFonts w:ascii="Arial" w:hAnsi="Arial" w:cs="Arial"/>
          <w:sz w:val="20"/>
          <w:szCs w:val="20"/>
        </w:rPr>
        <w:t>º 0</w:t>
      </w:r>
      <w:r w:rsidR="00331148" w:rsidRPr="00405263">
        <w:rPr>
          <w:rFonts w:ascii="Arial" w:hAnsi="Arial" w:cs="Arial"/>
          <w:sz w:val="20"/>
          <w:szCs w:val="20"/>
        </w:rPr>
        <w:t>1</w:t>
      </w:r>
      <w:r w:rsidRPr="00405263">
        <w:rPr>
          <w:rFonts w:ascii="Arial" w:hAnsi="Arial" w:cs="Arial"/>
          <w:sz w:val="20"/>
          <w:szCs w:val="20"/>
        </w:rPr>
        <w:t>63/201</w:t>
      </w:r>
      <w:r w:rsidR="00331148" w:rsidRPr="00405263">
        <w:rPr>
          <w:rFonts w:ascii="Arial" w:hAnsi="Arial" w:cs="Arial"/>
          <w:sz w:val="20"/>
          <w:szCs w:val="20"/>
        </w:rPr>
        <w:t>8</w:t>
      </w:r>
      <w:r w:rsidRPr="00405263">
        <w:rPr>
          <w:rFonts w:ascii="Arial" w:hAnsi="Arial" w:cs="Arial"/>
          <w:sz w:val="20"/>
          <w:szCs w:val="20"/>
        </w:rPr>
        <w:t xml:space="preserve">, publicada no DOU de </w:t>
      </w:r>
      <w:r w:rsidR="00331148" w:rsidRPr="00405263">
        <w:rPr>
          <w:rFonts w:ascii="Arial" w:hAnsi="Arial" w:cs="Arial"/>
          <w:sz w:val="20"/>
          <w:szCs w:val="20"/>
        </w:rPr>
        <w:t>2</w:t>
      </w:r>
      <w:r w:rsidRPr="00405263">
        <w:rPr>
          <w:rFonts w:ascii="Arial" w:hAnsi="Arial" w:cs="Arial"/>
          <w:sz w:val="20"/>
          <w:szCs w:val="20"/>
        </w:rPr>
        <w:t xml:space="preserve">1 de </w:t>
      </w:r>
      <w:r w:rsidR="00331148" w:rsidRPr="00405263">
        <w:rPr>
          <w:rFonts w:ascii="Arial" w:hAnsi="Arial" w:cs="Arial"/>
          <w:sz w:val="20"/>
          <w:szCs w:val="20"/>
        </w:rPr>
        <w:t>março</w:t>
      </w:r>
      <w:r w:rsidRPr="00405263">
        <w:rPr>
          <w:rFonts w:ascii="Arial" w:hAnsi="Arial" w:cs="Arial"/>
          <w:sz w:val="20"/>
          <w:szCs w:val="20"/>
        </w:rPr>
        <w:t xml:space="preserve"> de 201</w:t>
      </w:r>
      <w:r w:rsidR="00331148" w:rsidRPr="00405263">
        <w:rPr>
          <w:rFonts w:ascii="Arial" w:hAnsi="Arial" w:cs="Arial"/>
          <w:sz w:val="20"/>
          <w:szCs w:val="20"/>
        </w:rPr>
        <w:t>8</w:t>
      </w:r>
      <w:r w:rsidRPr="00405263">
        <w:rPr>
          <w:rFonts w:ascii="Arial" w:hAnsi="Arial" w:cs="Arial"/>
          <w:sz w:val="20"/>
          <w:szCs w:val="20"/>
        </w:rPr>
        <w:t xml:space="preserve">, considerando o julgamento da licitação na modalidade de pregão, na forma </w:t>
      </w:r>
      <w:r w:rsidRPr="00405263">
        <w:rPr>
          <w:rFonts w:ascii="Arial" w:hAnsi="Arial" w:cs="Arial"/>
          <w:iCs/>
          <w:sz w:val="20"/>
          <w:szCs w:val="20"/>
        </w:rPr>
        <w:t>eletrônica</w:t>
      </w:r>
      <w:r w:rsidRPr="00405263">
        <w:rPr>
          <w:rFonts w:ascii="Arial" w:hAnsi="Arial" w:cs="Arial"/>
          <w:sz w:val="20"/>
          <w:szCs w:val="20"/>
        </w:rPr>
        <w:t>, para REGISTRO DE PREÇOS n</w:t>
      </w:r>
      <w:r w:rsidR="000576D6" w:rsidRPr="00405263">
        <w:rPr>
          <w:rFonts w:ascii="Arial" w:hAnsi="Arial" w:cs="Arial"/>
          <w:sz w:val="20"/>
          <w:szCs w:val="20"/>
        </w:rPr>
        <w:t>.</w:t>
      </w:r>
      <w:r w:rsidRPr="00405263">
        <w:rPr>
          <w:rFonts w:ascii="Arial" w:hAnsi="Arial" w:cs="Arial"/>
          <w:sz w:val="20"/>
          <w:szCs w:val="20"/>
        </w:rPr>
        <w:t>º XX/201</w:t>
      </w:r>
      <w:r w:rsidR="008B2A1E" w:rsidRPr="00405263">
        <w:rPr>
          <w:rFonts w:ascii="Arial" w:hAnsi="Arial" w:cs="Arial"/>
          <w:sz w:val="20"/>
          <w:szCs w:val="20"/>
        </w:rPr>
        <w:t>8</w:t>
      </w:r>
      <w:r w:rsidRPr="00405263">
        <w:rPr>
          <w:rFonts w:ascii="Arial" w:hAnsi="Arial" w:cs="Arial"/>
          <w:sz w:val="20"/>
          <w:szCs w:val="20"/>
        </w:rPr>
        <w:t xml:space="preserve">, publicada </w:t>
      </w:r>
      <w:proofErr w:type="gramStart"/>
      <w:r w:rsidR="0087030E" w:rsidRPr="00405263">
        <w:rPr>
          <w:rFonts w:ascii="Arial" w:hAnsi="Arial" w:cs="Arial"/>
          <w:sz w:val="20"/>
          <w:szCs w:val="20"/>
        </w:rPr>
        <w:t>em</w:t>
      </w:r>
      <w:r w:rsidRPr="00405263">
        <w:rPr>
          <w:rFonts w:ascii="Arial" w:hAnsi="Arial" w:cs="Arial"/>
          <w:sz w:val="20"/>
          <w:szCs w:val="20"/>
        </w:rPr>
        <w:t xml:space="preserve"> ...</w:t>
      </w:r>
      <w:proofErr w:type="gramEnd"/>
      <w:r w:rsidRPr="00405263">
        <w:rPr>
          <w:rFonts w:ascii="Arial" w:hAnsi="Arial" w:cs="Arial"/>
          <w:sz w:val="20"/>
          <w:szCs w:val="20"/>
        </w:rPr>
        <w:t xml:space="preserve">... </w:t>
      </w:r>
      <w:proofErr w:type="gramStart"/>
      <w:r w:rsidRPr="00405263">
        <w:rPr>
          <w:rFonts w:ascii="Arial" w:hAnsi="Arial" w:cs="Arial"/>
          <w:sz w:val="20"/>
          <w:szCs w:val="20"/>
        </w:rPr>
        <w:t>de</w:t>
      </w:r>
      <w:proofErr w:type="gramEnd"/>
      <w:r w:rsidRPr="00405263">
        <w:rPr>
          <w:rFonts w:ascii="Arial" w:hAnsi="Arial" w:cs="Arial"/>
          <w:sz w:val="20"/>
          <w:szCs w:val="20"/>
        </w:rPr>
        <w:t xml:space="preserve"> ...../...../20....., processo administrativo n</w:t>
      </w:r>
      <w:r w:rsidR="000576D6" w:rsidRPr="00405263">
        <w:rPr>
          <w:rFonts w:ascii="Arial" w:hAnsi="Arial" w:cs="Arial"/>
          <w:sz w:val="20"/>
          <w:szCs w:val="20"/>
        </w:rPr>
        <w:t>.</w:t>
      </w:r>
      <w:r w:rsidRPr="00405263">
        <w:rPr>
          <w:rFonts w:ascii="Arial" w:hAnsi="Arial" w:cs="Arial"/>
          <w:sz w:val="20"/>
          <w:szCs w:val="20"/>
        </w:rPr>
        <w:t>º 23091.0</w:t>
      </w:r>
      <w:r w:rsidR="008B6666" w:rsidRPr="00405263">
        <w:rPr>
          <w:rFonts w:ascii="Arial" w:hAnsi="Arial" w:cs="Arial"/>
          <w:sz w:val="20"/>
          <w:szCs w:val="20"/>
        </w:rPr>
        <w:t>0</w:t>
      </w:r>
      <w:r w:rsidR="00977115" w:rsidRPr="00405263">
        <w:rPr>
          <w:rFonts w:ascii="Arial" w:hAnsi="Arial" w:cs="Arial"/>
          <w:sz w:val="20"/>
          <w:szCs w:val="20"/>
        </w:rPr>
        <w:t>3115</w:t>
      </w:r>
      <w:r w:rsidR="0087030E" w:rsidRPr="00405263">
        <w:rPr>
          <w:rFonts w:ascii="Arial" w:hAnsi="Arial" w:cs="Arial"/>
          <w:sz w:val="20"/>
          <w:szCs w:val="20"/>
        </w:rPr>
        <w:t>/201</w:t>
      </w:r>
      <w:r w:rsidR="00BF0F14" w:rsidRPr="00405263">
        <w:rPr>
          <w:rFonts w:ascii="Arial" w:hAnsi="Arial" w:cs="Arial"/>
          <w:sz w:val="20"/>
          <w:szCs w:val="20"/>
        </w:rPr>
        <w:t>9</w:t>
      </w:r>
      <w:r w:rsidRPr="00405263">
        <w:rPr>
          <w:rFonts w:ascii="Arial" w:hAnsi="Arial" w:cs="Arial"/>
          <w:sz w:val="20"/>
          <w:szCs w:val="20"/>
        </w:rPr>
        <w:t>-</w:t>
      </w:r>
      <w:r w:rsidR="00977115" w:rsidRPr="00405263">
        <w:rPr>
          <w:rFonts w:ascii="Arial" w:hAnsi="Arial" w:cs="Arial"/>
          <w:sz w:val="20"/>
          <w:szCs w:val="20"/>
        </w:rPr>
        <w:t>9</w:t>
      </w:r>
      <w:r w:rsidR="00BF0F14" w:rsidRPr="00405263">
        <w:rPr>
          <w:rFonts w:ascii="Arial" w:hAnsi="Arial" w:cs="Arial"/>
          <w:sz w:val="20"/>
          <w:szCs w:val="20"/>
        </w:rPr>
        <w:t>0</w:t>
      </w:r>
      <w:r w:rsidRPr="00405263">
        <w:rPr>
          <w:rFonts w:ascii="Arial" w:hAnsi="Arial" w:cs="Arial"/>
          <w:sz w:val="20"/>
          <w:szCs w:val="20"/>
        </w:rPr>
        <w:t>, RESOLVE registrar os preços da(s) empresa(s) indicada(s) e qualificada(s) nesta ATA, de acordo com a classificação por ela(s) alcançada(s) e na(s) quantidade(s)</w:t>
      </w:r>
      <w:r w:rsidR="00AF55B7" w:rsidRPr="00405263">
        <w:rPr>
          <w:rFonts w:ascii="Arial" w:hAnsi="Arial" w:cs="Arial"/>
          <w:sz w:val="20"/>
          <w:szCs w:val="20"/>
        </w:rPr>
        <w:t xml:space="preserve"> </w:t>
      </w:r>
      <w:r w:rsidRPr="00405263">
        <w:rPr>
          <w:rFonts w:ascii="Arial" w:hAnsi="Arial" w:cs="Arial"/>
          <w:sz w:val="20"/>
          <w:szCs w:val="20"/>
        </w:rPr>
        <w:t>cotada(s), atendendo as condições previstas no edital, sujeitando-se as partes às normas constantes na Lei n</w:t>
      </w:r>
      <w:r w:rsidR="000576D6" w:rsidRPr="00405263">
        <w:rPr>
          <w:rFonts w:ascii="Arial" w:hAnsi="Arial" w:cs="Arial"/>
          <w:sz w:val="20"/>
          <w:szCs w:val="20"/>
        </w:rPr>
        <w:t>.</w:t>
      </w:r>
      <w:r w:rsidRPr="00405263">
        <w:rPr>
          <w:rFonts w:ascii="Arial" w:hAnsi="Arial" w:cs="Arial"/>
          <w:sz w:val="20"/>
          <w:szCs w:val="20"/>
        </w:rPr>
        <w:t xml:space="preserve">º 8.666, de 21 de junho de 1993 e suas alterações, no </w:t>
      </w:r>
      <w:r w:rsidRPr="00405263">
        <w:rPr>
          <w:rFonts w:ascii="Arial" w:hAnsi="Arial" w:cs="Arial"/>
          <w:iCs/>
          <w:sz w:val="20"/>
          <w:szCs w:val="20"/>
        </w:rPr>
        <w:t>Decreto n</w:t>
      </w:r>
      <w:r w:rsidR="000576D6" w:rsidRPr="00405263">
        <w:rPr>
          <w:rFonts w:ascii="Arial" w:hAnsi="Arial" w:cs="Arial"/>
          <w:iCs/>
          <w:sz w:val="20"/>
          <w:szCs w:val="20"/>
        </w:rPr>
        <w:t>.</w:t>
      </w:r>
      <w:r w:rsidRPr="00405263">
        <w:rPr>
          <w:rFonts w:ascii="Arial" w:hAnsi="Arial" w:cs="Arial"/>
          <w:iCs/>
          <w:sz w:val="20"/>
          <w:szCs w:val="20"/>
        </w:rPr>
        <w:t>º 7.892, de 23 de janeiro de 2013,</w:t>
      </w:r>
      <w:r w:rsidRPr="00405263">
        <w:rPr>
          <w:rFonts w:ascii="Arial" w:hAnsi="Arial" w:cs="Arial"/>
          <w:sz w:val="20"/>
          <w:szCs w:val="20"/>
        </w:rPr>
        <w:t xml:space="preserve"> e em conformidade com as disposições a seguir:</w:t>
      </w:r>
    </w:p>
    <w:p w:rsidR="003249C0" w:rsidRPr="00405263" w:rsidRDefault="003249C0" w:rsidP="000576D6">
      <w:pPr>
        <w:widowControl w:val="0"/>
        <w:tabs>
          <w:tab w:val="center" w:pos="4779"/>
          <w:tab w:val="right" w:pos="9198"/>
        </w:tabs>
        <w:autoSpaceDE w:val="0"/>
        <w:autoSpaceDN w:val="0"/>
        <w:adjustRightInd w:val="0"/>
        <w:ind w:right="-28"/>
        <w:jc w:val="both"/>
        <w:rPr>
          <w:rFonts w:ascii="Arial" w:hAnsi="Arial" w:cs="Arial"/>
          <w:sz w:val="20"/>
          <w:szCs w:val="20"/>
        </w:rPr>
      </w:pPr>
    </w:p>
    <w:p w:rsidR="003249C0" w:rsidRPr="00405263" w:rsidRDefault="003249C0" w:rsidP="000576D6">
      <w:pPr>
        <w:numPr>
          <w:ilvl w:val="0"/>
          <w:numId w:val="27"/>
        </w:numPr>
        <w:shd w:val="clear" w:color="auto" w:fill="BFBFBF"/>
        <w:autoSpaceDE w:val="0"/>
        <w:autoSpaceDN w:val="0"/>
        <w:adjustRightInd w:val="0"/>
        <w:spacing w:before="120" w:after="120" w:line="276" w:lineRule="auto"/>
        <w:ind w:left="0" w:firstLine="0"/>
        <w:jc w:val="both"/>
        <w:rPr>
          <w:rFonts w:ascii="Arial" w:hAnsi="Arial" w:cs="Arial"/>
          <w:b/>
          <w:bCs/>
          <w:sz w:val="20"/>
          <w:szCs w:val="20"/>
        </w:rPr>
      </w:pPr>
      <w:r w:rsidRPr="00405263">
        <w:rPr>
          <w:rFonts w:ascii="Arial" w:hAnsi="Arial" w:cs="Arial"/>
          <w:b/>
          <w:bCs/>
          <w:sz w:val="20"/>
          <w:szCs w:val="20"/>
        </w:rPr>
        <w:t>DO OBJETO</w:t>
      </w:r>
    </w:p>
    <w:p w:rsidR="003249C0" w:rsidRPr="00782410" w:rsidRDefault="003249C0" w:rsidP="000576D6">
      <w:pPr>
        <w:numPr>
          <w:ilvl w:val="1"/>
          <w:numId w:val="27"/>
        </w:numPr>
        <w:autoSpaceDE w:val="0"/>
        <w:autoSpaceDN w:val="0"/>
        <w:adjustRightInd w:val="0"/>
        <w:spacing w:before="120" w:after="120" w:line="276" w:lineRule="auto"/>
        <w:ind w:left="0" w:firstLine="0"/>
        <w:jc w:val="both"/>
        <w:rPr>
          <w:rFonts w:ascii="Arial" w:hAnsi="Arial" w:cs="Arial"/>
          <w:sz w:val="20"/>
          <w:szCs w:val="20"/>
        </w:rPr>
      </w:pPr>
      <w:r w:rsidRPr="00405263">
        <w:rPr>
          <w:rFonts w:ascii="Arial" w:hAnsi="Arial" w:cs="Arial"/>
          <w:sz w:val="20"/>
          <w:szCs w:val="20"/>
        </w:rPr>
        <w:t xml:space="preserve">A presente Ata tem por objeto o registro de preços para a eventual aquisição </w:t>
      </w:r>
      <w:r w:rsidR="000576D6" w:rsidRPr="00405263">
        <w:rPr>
          <w:rFonts w:ascii="Arial" w:hAnsi="Arial" w:cs="Arial"/>
          <w:sz w:val="20"/>
          <w:szCs w:val="20"/>
        </w:rPr>
        <w:t xml:space="preserve">de </w:t>
      </w:r>
      <w:r w:rsidR="00B911D1" w:rsidRPr="00405263">
        <w:rPr>
          <w:rFonts w:ascii="Arial" w:hAnsi="Arial" w:cs="Arial"/>
          <w:sz w:val="20"/>
          <w:szCs w:val="20"/>
        </w:rPr>
        <w:t>ferramentas, máquinas e utensílios de oficina</w:t>
      </w:r>
      <w:r w:rsidR="0013580D" w:rsidRPr="00405263">
        <w:rPr>
          <w:rFonts w:ascii="Arial" w:hAnsi="Arial" w:cs="Arial"/>
          <w:sz w:val="20"/>
          <w:szCs w:val="20"/>
        </w:rPr>
        <w:t xml:space="preserve"> </w:t>
      </w:r>
      <w:r w:rsidR="00B731FF" w:rsidRPr="00405263">
        <w:rPr>
          <w:rFonts w:ascii="Arial" w:hAnsi="Arial" w:cs="Arial"/>
          <w:bCs/>
          <w:sz w:val="20"/>
          <w:szCs w:val="20"/>
        </w:rPr>
        <w:t>aos campi da</w:t>
      </w:r>
      <w:r w:rsidRPr="00405263">
        <w:rPr>
          <w:rFonts w:ascii="Arial" w:hAnsi="Arial" w:cs="Arial"/>
          <w:bCs/>
          <w:sz w:val="20"/>
          <w:szCs w:val="20"/>
        </w:rPr>
        <w:t xml:space="preserve"> UFERSA</w:t>
      </w:r>
      <w:r w:rsidRPr="00405263">
        <w:rPr>
          <w:rFonts w:ascii="Arial" w:hAnsi="Arial" w:cs="Arial"/>
          <w:sz w:val="20"/>
          <w:szCs w:val="20"/>
        </w:rPr>
        <w:t xml:space="preserve">, especificado(s) no(s) </w:t>
      </w:r>
      <w:proofErr w:type="gramStart"/>
      <w:r w:rsidR="0087030E" w:rsidRPr="00405263">
        <w:rPr>
          <w:rFonts w:ascii="Arial" w:hAnsi="Arial" w:cs="Arial"/>
          <w:sz w:val="20"/>
          <w:szCs w:val="20"/>
        </w:rPr>
        <w:t>item(</w:t>
      </w:r>
      <w:proofErr w:type="gramEnd"/>
      <w:r w:rsidR="0087030E" w:rsidRPr="00405263">
        <w:rPr>
          <w:rFonts w:ascii="Arial" w:hAnsi="Arial" w:cs="Arial"/>
          <w:sz w:val="20"/>
          <w:szCs w:val="20"/>
        </w:rPr>
        <w:t>ns) constante(s)</w:t>
      </w:r>
      <w:r w:rsidRPr="00782410">
        <w:rPr>
          <w:rFonts w:ascii="Arial" w:hAnsi="Arial" w:cs="Arial"/>
          <w:sz w:val="20"/>
          <w:szCs w:val="20"/>
        </w:rPr>
        <w:t xml:space="preserve"> no termo de refer</w:t>
      </w:r>
      <w:r w:rsidR="00444B98">
        <w:rPr>
          <w:rFonts w:ascii="Arial" w:hAnsi="Arial" w:cs="Arial"/>
          <w:sz w:val="20"/>
          <w:szCs w:val="20"/>
        </w:rPr>
        <w:t>ê</w:t>
      </w:r>
      <w:r w:rsidRPr="00782410">
        <w:rPr>
          <w:rFonts w:ascii="Arial" w:hAnsi="Arial" w:cs="Arial"/>
          <w:sz w:val="20"/>
          <w:szCs w:val="20"/>
        </w:rPr>
        <w:t xml:space="preserve">ncia, anexo I do edital de </w:t>
      </w:r>
      <w:r w:rsidRPr="00782410">
        <w:rPr>
          <w:rFonts w:ascii="Arial" w:hAnsi="Arial" w:cs="Arial"/>
          <w:i/>
          <w:sz w:val="20"/>
          <w:szCs w:val="20"/>
        </w:rPr>
        <w:t>Pregão</w:t>
      </w:r>
      <w:r w:rsidRPr="00782410">
        <w:rPr>
          <w:rFonts w:ascii="Arial" w:hAnsi="Arial" w:cs="Arial"/>
          <w:sz w:val="20"/>
          <w:szCs w:val="20"/>
        </w:rPr>
        <w:t xml:space="preserve"> n</w:t>
      </w:r>
      <w:r w:rsidR="00D97F33" w:rsidRPr="00782410">
        <w:rPr>
          <w:rFonts w:ascii="Arial" w:hAnsi="Arial" w:cs="Arial"/>
          <w:sz w:val="20"/>
          <w:szCs w:val="20"/>
        </w:rPr>
        <w:t>.</w:t>
      </w:r>
      <w:r w:rsidRPr="00782410">
        <w:rPr>
          <w:rFonts w:ascii="Arial" w:hAnsi="Arial" w:cs="Arial"/>
          <w:sz w:val="20"/>
          <w:szCs w:val="20"/>
        </w:rPr>
        <w:t>º XX/20</w:t>
      </w:r>
      <w:r w:rsidR="00A81072" w:rsidRPr="00782410">
        <w:rPr>
          <w:rFonts w:ascii="Arial" w:hAnsi="Arial" w:cs="Arial"/>
          <w:sz w:val="20"/>
          <w:szCs w:val="20"/>
        </w:rPr>
        <w:t>1</w:t>
      </w:r>
      <w:r w:rsidR="008B2A1E">
        <w:rPr>
          <w:rFonts w:ascii="Arial" w:hAnsi="Arial" w:cs="Arial"/>
          <w:sz w:val="20"/>
          <w:szCs w:val="20"/>
        </w:rPr>
        <w:t>8</w:t>
      </w:r>
      <w:r w:rsidRPr="00782410">
        <w:rPr>
          <w:rFonts w:ascii="Arial" w:hAnsi="Arial" w:cs="Arial"/>
          <w:sz w:val="20"/>
          <w:szCs w:val="20"/>
        </w:rPr>
        <w:t>, que é parte integrante desta Ata, assim como a proposta vencedora, independentemente de transcrição.</w:t>
      </w:r>
    </w:p>
    <w:p w:rsidR="003249C0" w:rsidRPr="00782410" w:rsidRDefault="003249C0" w:rsidP="000576D6">
      <w:pPr>
        <w:widowControl w:val="0"/>
        <w:autoSpaceDE w:val="0"/>
        <w:autoSpaceDN w:val="0"/>
        <w:adjustRightInd w:val="0"/>
        <w:ind w:left="794"/>
        <w:jc w:val="both"/>
        <w:rPr>
          <w:rFonts w:ascii="Arial" w:hAnsi="Arial" w:cs="Arial"/>
          <w:sz w:val="20"/>
          <w:szCs w:val="20"/>
        </w:rPr>
      </w:pPr>
    </w:p>
    <w:p w:rsidR="003249C0" w:rsidRPr="00782410" w:rsidRDefault="003249C0" w:rsidP="000576D6">
      <w:pPr>
        <w:numPr>
          <w:ilvl w:val="0"/>
          <w:numId w:val="27"/>
        </w:numPr>
        <w:shd w:val="clear" w:color="auto" w:fill="BFBFBF"/>
        <w:autoSpaceDE w:val="0"/>
        <w:autoSpaceDN w:val="0"/>
        <w:adjustRightInd w:val="0"/>
        <w:spacing w:before="120" w:after="120" w:line="276" w:lineRule="auto"/>
        <w:ind w:left="0" w:firstLine="0"/>
        <w:jc w:val="both"/>
        <w:rPr>
          <w:rFonts w:ascii="Arial" w:hAnsi="Arial" w:cs="Arial"/>
          <w:b/>
          <w:sz w:val="20"/>
          <w:szCs w:val="20"/>
        </w:rPr>
      </w:pPr>
      <w:r w:rsidRPr="00782410">
        <w:rPr>
          <w:rFonts w:ascii="Arial" w:hAnsi="Arial" w:cs="Arial"/>
          <w:b/>
          <w:bCs/>
          <w:sz w:val="20"/>
          <w:szCs w:val="20"/>
        </w:rPr>
        <w:t xml:space="preserve">DOS PREÇOS, ESPECIFICAÇÕES E </w:t>
      </w:r>
      <w:proofErr w:type="gramStart"/>
      <w:r w:rsidRPr="00782410">
        <w:rPr>
          <w:rFonts w:ascii="Arial" w:hAnsi="Arial" w:cs="Arial"/>
          <w:b/>
          <w:bCs/>
          <w:sz w:val="20"/>
          <w:szCs w:val="20"/>
        </w:rPr>
        <w:t>QUANTITATIVOS</w:t>
      </w:r>
      <w:proofErr w:type="gramEnd"/>
    </w:p>
    <w:p w:rsidR="003249C0" w:rsidRPr="00405263" w:rsidRDefault="003249C0" w:rsidP="000576D6">
      <w:pPr>
        <w:numPr>
          <w:ilvl w:val="1"/>
          <w:numId w:val="27"/>
        </w:numPr>
        <w:autoSpaceDE w:val="0"/>
        <w:autoSpaceDN w:val="0"/>
        <w:adjustRightInd w:val="0"/>
        <w:spacing w:before="120" w:after="120" w:line="276" w:lineRule="auto"/>
        <w:ind w:left="0" w:firstLine="0"/>
        <w:jc w:val="both"/>
        <w:rPr>
          <w:rFonts w:ascii="Arial" w:hAnsi="Arial" w:cs="Arial"/>
          <w:sz w:val="20"/>
          <w:szCs w:val="20"/>
        </w:rPr>
      </w:pPr>
      <w:r w:rsidRPr="00782410">
        <w:rPr>
          <w:rFonts w:ascii="Arial" w:hAnsi="Arial" w:cs="Arial"/>
          <w:sz w:val="20"/>
          <w:szCs w:val="20"/>
        </w:rPr>
        <w:t xml:space="preserve">O preço registrado, as especificações do objeto, a quantidade, </w:t>
      </w:r>
      <w:proofErr w:type="gramStart"/>
      <w:r w:rsidRPr="00782410">
        <w:rPr>
          <w:rFonts w:ascii="Arial" w:hAnsi="Arial" w:cs="Arial"/>
          <w:sz w:val="20"/>
          <w:szCs w:val="20"/>
        </w:rPr>
        <w:t>fornecedor(</w:t>
      </w:r>
      <w:proofErr w:type="gramEnd"/>
      <w:r w:rsidRPr="00782410">
        <w:rPr>
          <w:rFonts w:ascii="Arial" w:hAnsi="Arial" w:cs="Arial"/>
          <w:sz w:val="20"/>
          <w:szCs w:val="20"/>
        </w:rPr>
        <w:t xml:space="preserve">es) e as demais condições ofertadas na(s) proposta(s) </w:t>
      </w:r>
      <w:r w:rsidRPr="00405263">
        <w:rPr>
          <w:rFonts w:ascii="Arial" w:hAnsi="Arial" w:cs="Arial"/>
          <w:sz w:val="20"/>
          <w:szCs w:val="20"/>
        </w:rPr>
        <w:t xml:space="preserve">são as que seguem: </w:t>
      </w:r>
    </w:p>
    <w:tbl>
      <w:tblPr>
        <w:tblW w:w="8931" w:type="dxa"/>
        <w:tblInd w:w="10" w:type="dxa"/>
        <w:tblLayout w:type="fixed"/>
        <w:tblCellMar>
          <w:left w:w="10" w:type="dxa"/>
          <w:right w:w="10" w:type="dxa"/>
        </w:tblCellMar>
        <w:tblLook w:val="0000" w:firstRow="0" w:lastRow="0" w:firstColumn="0" w:lastColumn="0" w:noHBand="0" w:noVBand="0"/>
      </w:tblPr>
      <w:tblGrid>
        <w:gridCol w:w="709"/>
        <w:gridCol w:w="1134"/>
        <w:gridCol w:w="1240"/>
        <w:gridCol w:w="1541"/>
        <w:gridCol w:w="1121"/>
        <w:gridCol w:w="1121"/>
        <w:gridCol w:w="841"/>
        <w:gridCol w:w="1224"/>
      </w:tblGrid>
      <w:tr w:rsidR="003249C0" w:rsidRPr="00405263" w:rsidTr="0087030E">
        <w:trPr>
          <w:trHeight w:val="511"/>
        </w:trPr>
        <w:tc>
          <w:tcPr>
            <w:tcW w:w="709" w:type="dxa"/>
            <w:tcBorders>
              <w:top w:val="single" w:sz="2" w:space="0" w:color="000000"/>
              <w:left w:val="single" w:sz="2" w:space="0" w:color="000000"/>
              <w:bottom w:val="single" w:sz="2" w:space="0" w:color="000000"/>
              <w:right w:val="single" w:sz="2" w:space="0" w:color="000000"/>
            </w:tcBorders>
            <w:vAlign w:val="center"/>
          </w:tcPr>
          <w:p w:rsidR="003249C0" w:rsidRPr="00405263" w:rsidRDefault="003249C0" w:rsidP="00884DF2">
            <w:pPr>
              <w:widowControl w:val="0"/>
              <w:autoSpaceDE w:val="0"/>
              <w:autoSpaceDN w:val="0"/>
              <w:adjustRightInd w:val="0"/>
              <w:ind w:right="-30"/>
              <w:jc w:val="center"/>
              <w:rPr>
                <w:rFonts w:ascii="Arial" w:hAnsi="Arial" w:cs="Arial"/>
                <w:sz w:val="20"/>
                <w:szCs w:val="20"/>
              </w:rPr>
            </w:pPr>
            <w:r w:rsidRPr="00405263">
              <w:rPr>
                <w:rFonts w:ascii="Arial" w:hAnsi="Arial" w:cs="Arial"/>
                <w:sz w:val="20"/>
                <w:szCs w:val="20"/>
              </w:rPr>
              <w:t>Item</w:t>
            </w:r>
            <w:r w:rsidR="0087030E" w:rsidRPr="00405263">
              <w:rPr>
                <w:rFonts w:ascii="Arial" w:hAnsi="Arial" w:cs="Arial"/>
                <w:sz w:val="20"/>
                <w:szCs w:val="20"/>
              </w:rPr>
              <w:t xml:space="preserve"> </w:t>
            </w:r>
            <w:r w:rsidRPr="00405263">
              <w:rPr>
                <w:rFonts w:ascii="Arial" w:hAnsi="Arial" w:cs="Arial"/>
                <w:sz w:val="20"/>
                <w:szCs w:val="20"/>
              </w:rPr>
              <w:t>do</w:t>
            </w:r>
          </w:p>
          <w:p w:rsidR="003249C0" w:rsidRPr="00405263" w:rsidRDefault="003249C0" w:rsidP="00884DF2">
            <w:pPr>
              <w:widowControl w:val="0"/>
              <w:autoSpaceDE w:val="0"/>
              <w:autoSpaceDN w:val="0"/>
              <w:adjustRightInd w:val="0"/>
              <w:ind w:right="-30"/>
              <w:jc w:val="center"/>
              <w:rPr>
                <w:rFonts w:ascii="Arial" w:hAnsi="Arial" w:cs="Arial"/>
                <w:sz w:val="20"/>
                <w:szCs w:val="20"/>
              </w:rPr>
            </w:pPr>
            <w:r w:rsidRPr="00405263">
              <w:rPr>
                <w:rFonts w:ascii="Arial" w:hAnsi="Arial" w:cs="Arial"/>
                <w:sz w:val="20"/>
                <w:szCs w:val="20"/>
              </w:rPr>
              <w:t>TR</w:t>
            </w:r>
          </w:p>
        </w:tc>
        <w:tc>
          <w:tcPr>
            <w:tcW w:w="8222" w:type="dxa"/>
            <w:gridSpan w:val="7"/>
            <w:tcBorders>
              <w:top w:val="single" w:sz="2" w:space="0" w:color="000000"/>
              <w:left w:val="single" w:sz="2" w:space="0" w:color="000000"/>
              <w:bottom w:val="single" w:sz="2" w:space="0" w:color="000000"/>
              <w:right w:val="single" w:sz="2" w:space="0" w:color="000000"/>
            </w:tcBorders>
            <w:vAlign w:val="center"/>
          </w:tcPr>
          <w:p w:rsidR="003249C0" w:rsidRPr="00405263" w:rsidRDefault="003249C0" w:rsidP="00884DF2">
            <w:pPr>
              <w:widowControl w:val="0"/>
              <w:autoSpaceDE w:val="0"/>
              <w:autoSpaceDN w:val="0"/>
              <w:adjustRightInd w:val="0"/>
              <w:ind w:right="-30"/>
              <w:jc w:val="center"/>
              <w:rPr>
                <w:rFonts w:ascii="Arial" w:hAnsi="Arial" w:cs="Arial"/>
                <w:i/>
                <w:sz w:val="20"/>
                <w:szCs w:val="20"/>
              </w:rPr>
            </w:pPr>
            <w:r w:rsidRPr="00405263">
              <w:rPr>
                <w:rFonts w:ascii="Arial" w:hAnsi="Arial" w:cs="Arial"/>
                <w:sz w:val="20"/>
                <w:szCs w:val="20"/>
              </w:rPr>
              <w:t xml:space="preserve">Fornecedor </w:t>
            </w:r>
            <w:r w:rsidRPr="00405263">
              <w:rPr>
                <w:rFonts w:ascii="Arial" w:hAnsi="Arial" w:cs="Arial"/>
                <w:i/>
                <w:sz w:val="20"/>
                <w:szCs w:val="20"/>
              </w:rPr>
              <w:t>(razão social, CNPJ/MF, endereço, contatos, representante</w:t>
            </w:r>
            <w:proofErr w:type="gramStart"/>
            <w:r w:rsidRPr="00405263">
              <w:rPr>
                <w:rFonts w:ascii="Arial" w:hAnsi="Arial" w:cs="Arial"/>
                <w:i/>
                <w:sz w:val="20"/>
                <w:szCs w:val="20"/>
              </w:rPr>
              <w:t>)</w:t>
            </w:r>
            <w:proofErr w:type="gramEnd"/>
          </w:p>
          <w:p w:rsidR="003249C0" w:rsidRPr="00405263" w:rsidRDefault="003249C0" w:rsidP="00884DF2">
            <w:pPr>
              <w:widowControl w:val="0"/>
              <w:autoSpaceDE w:val="0"/>
              <w:autoSpaceDN w:val="0"/>
              <w:adjustRightInd w:val="0"/>
              <w:ind w:right="-30"/>
              <w:jc w:val="center"/>
              <w:rPr>
                <w:rFonts w:ascii="Arial" w:hAnsi="Arial" w:cs="Arial"/>
                <w:sz w:val="20"/>
                <w:szCs w:val="20"/>
              </w:rPr>
            </w:pPr>
          </w:p>
        </w:tc>
      </w:tr>
      <w:tr w:rsidR="003249C0" w:rsidRPr="00405263" w:rsidTr="0087030E">
        <w:trPr>
          <w:trHeight w:val="674"/>
        </w:trPr>
        <w:tc>
          <w:tcPr>
            <w:tcW w:w="709" w:type="dxa"/>
            <w:tcBorders>
              <w:top w:val="nil"/>
              <w:left w:val="single" w:sz="2" w:space="0" w:color="000000"/>
              <w:bottom w:val="single" w:sz="2" w:space="0" w:color="000000"/>
              <w:right w:val="nil"/>
            </w:tcBorders>
            <w:vAlign w:val="center"/>
          </w:tcPr>
          <w:p w:rsidR="003249C0" w:rsidRPr="00405263" w:rsidRDefault="003249C0" w:rsidP="00884DF2">
            <w:pPr>
              <w:widowControl w:val="0"/>
              <w:autoSpaceDE w:val="0"/>
              <w:autoSpaceDN w:val="0"/>
              <w:adjustRightInd w:val="0"/>
              <w:ind w:right="-30"/>
              <w:jc w:val="center"/>
              <w:rPr>
                <w:rFonts w:ascii="Arial" w:hAnsi="Arial" w:cs="Arial"/>
                <w:sz w:val="20"/>
                <w:szCs w:val="20"/>
              </w:rPr>
            </w:pPr>
            <w:r w:rsidRPr="00405263">
              <w:rPr>
                <w:rFonts w:ascii="Arial" w:hAnsi="Arial" w:cs="Arial"/>
                <w:sz w:val="20"/>
                <w:szCs w:val="20"/>
              </w:rPr>
              <w:t>X</w:t>
            </w:r>
          </w:p>
        </w:tc>
        <w:tc>
          <w:tcPr>
            <w:tcW w:w="1134" w:type="dxa"/>
            <w:tcBorders>
              <w:top w:val="nil"/>
              <w:left w:val="single" w:sz="2" w:space="0" w:color="000000"/>
              <w:bottom w:val="single" w:sz="2" w:space="0" w:color="000000"/>
              <w:right w:val="nil"/>
            </w:tcBorders>
          </w:tcPr>
          <w:p w:rsidR="003249C0" w:rsidRPr="00405263" w:rsidRDefault="0087030E" w:rsidP="00884DF2">
            <w:pPr>
              <w:widowControl w:val="0"/>
              <w:autoSpaceDE w:val="0"/>
              <w:autoSpaceDN w:val="0"/>
              <w:adjustRightInd w:val="0"/>
              <w:ind w:right="-30"/>
              <w:jc w:val="both"/>
              <w:rPr>
                <w:rFonts w:ascii="Arial" w:hAnsi="Arial" w:cs="Arial"/>
                <w:sz w:val="20"/>
                <w:szCs w:val="20"/>
              </w:rPr>
            </w:pPr>
            <w:r w:rsidRPr="00405263">
              <w:rPr>
                <w:rFonts w:ascii="Arial" w:hAnsi="Arial" w:cs="Arial"/>
                <w:sz w:val="20"/>
                <w:szCs w:val="20"/>
              </w:rPr>
              <w:t xml:space="preserve"> </w:t>
            </w:r>
            <w:r w:rsidR="003249C0" w:rsidRPr="00405263">
              <w:rPr>
                <w:rFonts w:ascii="Arial" w:hAnsi="Arial" w:cs="Arial"/>
                <w:sz w:val="20"/>
                <w:szCs w:val="20"/>
              </w:rPr>
              <w:t>Especificação</w:t>
            </w:r>
          </w:p>
        </w:tc>
        <w:tc>
          <w:tcPr>
            <w:tcW w:w="1240" w:type="dxa"/>
            <w:tcBorders>
              <w:top w:val="nil"/>
              <w:left w:val="single" w:sz="2" w:space="0" w:color="000000"/>
              <w:bottom w:val="single" w:sz="2" w:space="0" w:color="000000"/>
              <w:right w:val="nil"/>
            </w:tcBorders>
          </w:tcPr>
          <w:p w:rsidR="003249C0" w:rsidRPr="00405263" w:rsidRDefault="003249C0" w:rsidP="00884DF2">
            <w:pPr>
              <w:widowControl w:val="0"/>
              <w:autoSpaceDE w:val="0"/>
              <w:autoSpaceDN w:val="0"/>
              <w:adjustRightInd w:val="0"/>
              <w:ind w:right="-30"/>
              <w:jc w:val="center"/>
              <w:rPr>
                <w:rFonts w:ascii="Arial" w:hAnsi="Arial" w:cs="Arial"/>
                <w:i/>
                <w:iCs/>
                <w:sz w:val="20"/>
                <w:szCs w:val="20"/>
              </w:rPr>
            </w:pPr>
            <w:r w:rsidRPr="00405263">
              <w:rPr>
                <w:rFonts w:ascii="Arial" w:hAnsi="Arial" w:cs="Arial"/>
                <w:i/>
                <w:iCs/>
                <w:sz w:val="20"/>
                <w:szCs w:val="20"/>
              </w:rPr>
              <w:t xml:space="preserve">Marca </w:t>
            </w:r>
          </w:p>
          <w:p w:rsidR="003249C0" w:rsidRPr="00405263" w:rsidRDefault="003249C0" w:rsidP="00884DF2">
            <w:pPr>
              <w:widowControl w:val="0"/>
              <w:autoSpaceDE w:val="0"/>
              <w:autoSpaceDN w:val="0"/>
              <w:adjustRightInd w:val="0"/>
              <w:ind w:right="-30"/>
              <w:jc w:val="center"/>
              <w:rPr>
                <w:rFonts w:ascii="Arial" w:hAnsi="Arial" w:cs="Arial"/>
                <w:i/>
                <w:iCs/>
                <w:sz w:val="20"/>
                <w:szCs w:val="20"/>
              </w:rPr>
            </w:pPr>
            <w:r w:rsidRPr="00405263">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3249C0" w:rsidRPr="00405263" w:rsidRDefault="003249C0" w:rsidP="00884DF2">
            <w:pPr>
              <w:widowControl w:val="0"/>
              <w:autoSpaceDE w:val="0"/>
              <w:autoSpaceDN w:val="0"/>
              <w:adjustRightInd w:val="0"/>
              <w:ind w:right="-30"/>
              <w:jc w:val="center"/>
              <w:rPr>
                <w:rFonts w:ascii="Arial" w:hAnsi="Arial" w:cs="Arial"/>
                <w:i/>
                <w:iCs/>
                <w:sz w:val="20"/>
                <w:szCs w:val="20"/>
              </w:rPr>
            </w:pPr>
            <w:r w:rsidRPr="00405263">
              <w:rPr>
                <w:rFonts w:ascii="Arial" w:hAnsi="Arial" w:cs="Arial"/>
                <w:i/>
                <w:iCs/>
                <w:sz w:val="20"/>
                <w:szCs w:val="20"/>
              </w:rPr>
              <w:t>Modelo</w:t>
            </w:r>
          </w:p>
          <w:p w:rsidR="003249C0" w:rsidRPr="00405263" w:rsidRDefault="003249C0" w:rsidP="00884DF2">
            <w:pPr>
              <w:widowControl w:val="0"/>
              <w:autoSpaceDE w:val="0"/>
              <w:autoSpaceDN w:val="0"/>
              <w:adjustRightInd w:val="0"/>
              <w:ind w:right="-30"/>
              <w:jc w:val="center"/>
              <w:rPr>
                <w:rFonts w:ascii="Arial" w:hAnsi="Arial" w:cs="Arial"/>
                <w:i/>
                <w:iCs/>
                <w:sz w:val="20"/>
                <w:szCs w:val="20"/>
              </w:rPr>
            </w:pPr>
            <w:r w:rsidRPr="00405263">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3249C0" w:rsidRPr="00405263" w:rsidRDefault="003249C0" w:rsidP="00884DF2">
            <w:pPr>
              <w:widowControl w:val="0"/>
              <w:autoSpaceDE w:val="0"/>
              <w:autoSpaceDN w:val="0"/>
              <w:adjustRightInd w:val="0"/>
              <w:ind w:right="-30"/>
              <w:jc w:val="center"/>
              <w:rPr>
                <w:rFonts w:ascii="Arial" w:hAnsi="Arial" w:cs="Arial"/>
                <w:sz w:val="20"/>
                <w:szCs w:val="20"/>
              </w:rPr>
            </w:pPr>
            <w:r w:rsidRPr="00405263">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3249C0" w:rsidRPr="00405263" w:rsidRDefault="003249C0" w:rsidP="00884DF2">
            <w:pPr>
              <w:widowControl w:val="0"/>
              <w:autoSpaceDE w:val="0"/>
              <w:autoSpaceDN w:val="0"/>
              <w:adjustRightInd w:val="0"/>
              <w:ind w:right="-30"/>
              <w:jc w:val="center"/>
              <w:rPr>
                <w:rFonts w:ascii="Arial" w:hAnsi="Arial" w:cs="Arial"/>
                <w:sz w:val="20"/>
                <w:szCs w:val="20"/>
              </w:rPr>
            </w:pPr>
            <w:r w:rsidRPr="00405263">
              <w:rPr>
                <w:rFonts w:ascii="Arial" w:hAnsi="Arial" w:cs="Arial"/>
                <w:sz w:val="20"/>
                <w:szCs w:val="20"/>
              </w:rPr>
              <w:t>Quantidade</w:t>
            </w:r>
          </w:p>
        </w:tc>
        <w:tc>
          <w:tcPr>
            <w:tcW w:w="841" w:type="dxa"/>
            <w:tcBorders>
              <w:top w:val="nil"/>
              <w:left w:val="single" w:sz="2" w:space="0" w:color="000000"/>
              <w:bottom w:val="single" w:sz="2" w:space="0" w:color="000000"/>
              <w:right w:val="nil"/>
            </w:tcBorders>
          </w:tcPr>
          <w:p w:rsidR="003249C0" w:rsidRPr="00405263" w:rsidRDefault="003249C0" w:rsidP="00884DF2">
            <w:pPr>
              <w:widowControl w:val="0"/>
              <w:autoSpaceDE w:val="0"/>
              <w:autoSpaceDN w:val="0"/>
              <w:adjustRightInd w:val="0"/>
              <w:ind w:right="-30"/>
              <w:jc w:val="center"/>
              <w:rPr>
                <w:rFonts w:ascii="Arial" w:hAnsi="Arial" w:cs="Arial"/>
                <w:sz w:val="20"/>
                <w:szCs w:val="20"/>
              </w:rPr>
            </w:pPr>
            <w:r w:rsidRPr="00405263">
              <w:rPr>
                <w:rFonts w:ascii="Arial" w:hAnsi="Arial" w:cs="Arial"/>
                <w:sz w:val="20"/>
                <w:szCs w:val="20"/>
              </w:rPr>
              <w:t xml:space="preserve">Valor </w:t>
            </w:r>
            <w:r w:rsidR="00AF55B7" w:rsidRPr="00405263">
              <w:rPr>
                <w:rFonts w:ascii="Arial" w:hAnsi="Arial" w:cs="Arial"/>
                <w:sz w:val="20"/>
                <w:szCs w:val="20"/>
              </w:rPr>
              <w:t>Un.</w:t>
            </w:r>
          </w:p>
        </w:tc>
        <w:tc>
          <w:tcPr>
            <w:tcW w:w="1224" w:type="dxa"/>
            <w:tcBorders>
              <w:top w:val="nil"/>
              <w:left w:val="single" w:sz="2" w:space="0" w:color="000000"/>
              <w:bottom w:val="single" w:sz="2" w:space="0" w:color="000000"/>
              <w:right w:val="single" w:sz="2" w:space="0" w:color="000000"/>
            </w:tcBorders>
          </w:tcPr>
          <w:p w:rsidR="003249C0" w:rsidRPr="00405263" w:rsidRDefault="003249C0" w:rsidP="00884DF2">
            <w:pPr>
              <w:widowControl w:val="0"/>
              <w:autoSpaceDE w:val="0"/>
              <w:autoSpaceDN w:val="0"/>
              <w:adjustRightInd w:val="0"/>
              <w:ind w:right="-30"/>
              <w:jc w:val="center"/>
              <w:rPr>
                <w:rFonts w:ascii="Arial" w:hAnsi="Arial" w:cs="Arial"/>
                <w:sz w:val="20"/>
                <w:szCs w:val="20"/>
              </w:rPr>
            </w:pPr>
            <w:r w:rsidRPr="00405263">
              <w:rPr>
                <w:rFonts w:ascii="Arial" w:hAnsi="Arial" w:cs="Arial"/>
                <w:i/>
                <w:iCs/>
                <w:sz w:val="20"/>
                <w:szCs w:val="20"/>
              </w:rPr>
              <w:t>Prazo garantia ou validade</w:t>
            </w:r>
          </w:p>
        </w:tc>
      </w:tr>
      <w:tr w:rsidR="003249C0" w:rsidRPr="00405263" w:rsidTr="0087030E">
        <w:trPr>
          <w:trHeight w:val="174"/>
        </w:trPr>
        <w:tc>
          <w:tcPr>
            <w:tcW w:w="709" w:type="dxa"/>
            <w:tcBorders>
              <w:top w:val="nil"/>
              <w:left w:val="single" w:sz="2" w:space="0" w:color="000000"/>
              <w:bottom w:val="single" w:sz="2" w:space="0" w:color="000000"/>
              <w:right w:val="nil"/>
            </w:tcBorders>
          </w:tcPr>
          <w:p w:rsidR="003249C0" w:rsidRPr="00405263" w:rsidRDefault="003249C0" w:rsidP="00884DF2">
            <w:pPr>
              <w:widowControl w:val="0"/>
              <w:autoSpaceDE w:val="0"/>
              <w:autoSpaceDN w:val="0"/>
              <w:adjustRightInd w:val="0"/>
              <w:ind w:right="-30"/>
              <w:jc w:val="both"/>
              <w:rPr>
                <w:rFonts w:ascii="Arial" w:hAnsi="Arial" w:cs="Arial"/>
                <w:sz w:val="20"/>
                <w:szCs w:val="20"/>
              </w:rPr>
            </w:pPr>
          </w:p>
        </w:tc>
        <w:tc>
          <w:tcPr>
            <w:tcW w:w="1134" w:type="dxa"/>
            <w:tcBorders>
              <w:top w:val="nil"/>
              <w:left w:val="single" w:sz="2" w:space="0" w:color="000000"/>
              <w:bottom w:val="single" w:sz="2" w:space="0" w:color="000000"/>
              <w:right w:val="nil"/>
            </w:tcBorders>
          </w:tcPr>
          <w:p w:rsidR="003249C0" w:rsidRPr="00405263" w:rsidRDefault="003249C0" w:rsidP="00884DF2">
            <w:pPr>
              <w:widowControl w:val="0"/>
              <w:autoSpaceDE w:val="0"/>
              <w:autoSpaceDN w:val="0"/>
              <w:adjustRightInd w:val="0"/>
              <w:ind w:right="-30"/>
              <w:jc w:val="both"/>
              <w:rPr>
                <w:rFonts w:ascii="Arial" w:hAnsi="Arial" w:cs="Arial"/>
                <w:sz w:val="20"/>
                <w:szCs w:val="20"/>
              </w:rPr>
            </w:pPr>
          </w:p>
        </w:tc>
        <w:tc>
          <w:tcPr>
            <w:tcW w:w="1240" w:type="dxa"/>
            <w:tcBorders>
              <w:top w:val="nil"/>
              <w:left w:val="single" w:sz="2" w:space="0" w:color="000000"/>
              <w:bottom w:val="single" w:sz="2" w:space="0" w:color="000000"/>
              <w:right w:val="nil"/>
            </w:tcBorders>
          </w:tcPr>
          <w:p w:rsidR="003249C0" w:rsidRPr="00405263" w:rsidRDefault="003249C0" w:rsidP="00884DF2">
            <w:pPr>
              <w:widowControl w:val="0"/>
              <w:autoSpaceDE w:val="0"/>
              <w:autoSpaceDN w:val="0"/>
              <w:adjustRightInd w:val="0"/>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3249C0" w:rsidRPr="00405263" w:rsidRDefault="003249C0" w:rsidP="00884DF2">
            <w:pPr>
              <w:widowControl w:val="0"/>
              <w:autoSpaceDE w:val="0"/>
              <w:autoSpaceDN w:val="0"/>
              <w:adjustRightInd w:val="0"/>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3249C0" w:rsidRPr="00405263" w:rsidRDefault="003249C0" w:rsidP="00884DF2">
            <w:pPr>
              <w:widowControl w:val="0"/>
              <w:autoSpaceDE w:val="0"/>
              <w:autoSpaceDN w:val="0"/>
              <w:adjustRightInd w:val="0"/>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3249C0" w:rsidRPr="00405263" w:rsidRDefault="003249C0" w:rsidP="00884DF2">
            <w:pPr>
              <w:widowControl w:val="0"/>
              <w:autoSpaceDE w:val="0"/>
              <w:autoSpaceDN w:val="0"/>
              <w:adjustRightInd w:val="0"/>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rsidR="003249C0" w:rsidRPr="00405263" w:rsidRDefault="003249C0" w:rsidP="00884DF2">
            <w:pPr>
              <w:widowControl w:val="0"/>
              <w:autoSpaceDE w:val="0"/>
              <w:autoSpaceDN w:val="0"/>
              <w:adjustRightInd w:val="0"/>
              <w:ind w:right="-30"/>
              <w:jc w:val="both"/>
              <w:rPr>
                <w:rFonts w:ascii="Arial" w:hAnsi="Arial" w:cs="Arial"/>
                <w:sz w:val="20"/>
                <w:szCs w:val="20"/>
              </w:rPr>
            </w:pPr>
          </w:p>
        </w:tc>
        <w:tc>
          <w:tcPr>
            <w:tcW w:w="1224" w:type="dxa"/>
            <w:tcBorders>
              <w:top w:val="nil"/>
              <w:left w:val="single" w:sz="2" w:space="0" w:color="000000"/>
              <w:bottom w:val="single" w:sz="2" w:space="0" w:color="000000"/>
              <w:right w:val="single" w:sz="2" w:space="0" w:color="000000"/>
            </w:tcBorders>
          </w:tcPr>
          <w:p w:rsidR="003249C0" w:rsidRPr="00405263" w:rsidRDefault="003249C0" w:rsidP="00884DF2">
            <w:pPr>
              <w:widowControl w:val="0"/>
              <w:autoSpaceDE w:val="0"/>
              <w:autoSpaceDN w:val="0"/>
              <w:adjustRightInd w:val="0"/>
              <w:ind w:right="-30"/>
              <w:jc w:val="both"/>
              <w:rPr>
                <w:rFonts w:ascii="Arial" w:hAnsi="Arial" w:cs="Arial"/>
                <w:sz w:val="20"/>
                <w:szCs w:val="20"/>
              </w:rPr>
            </w:pPr>
          </w:p>
        </w:tc>
      </w:tr>
    </w:tbl>
    <w:p w:rsidR="003249C0" w:rsidRPr="00405263" w:rsidRDefault="003249C0" w:rsidP="003249C0">
      <w:pPr>
        <w:widowControl w:val="0"/>
        <w:autoSpaceDE w:val="0"/>
        <w:autoSpaceDN w:val="0"/>
        <w:adjustRightInd w:val="0"/>
        <w:ind w:right="-30"/>
        <w:jc w:val="both"/>
        <w:rPr>
          <w:rFonts w:ascii="Arial" w:hAnsi="Arial" w:cs="Arial"/>
          <w:i/>
          <w:iCs/>
          <w:sz w:val="20"/>
          <w:szCs w:val="20"/>
        </w:rPr>
      </w:pPr>
    </w:p>
    <w:p w:rsidR="003249C0" w:rsidRPr="00405263" w:rsidRDefault="003249C0" w:rsidP="000576D6">
      <w:pPr>
        <w:widowControl w:val="0"/>
        <w:numPr>
          <w:ilvl w:val="0"/>
          <w:numId w:val="27"/>
        </w:numPr>
        <w:shd w:val="clear" w:color="auto" w:fill="BFBFBF"/>
        <w:autoSpaceDE w:val="0"/>
        <w:autoSpaceDN w:val="0"/>
        <w:adjustRightInd w:val="0"/>
        <w:spacing w:before="240"/>
        <w:ind w:left="0" w:firstLine="0"/>
        <w:jc w:val="both"/>
        <w:rPr>
          <w:rFonts w:ascii="Arial" w:hAnsi="Arial" w:cs="Arial"/>
          <w:b/>
          <w:i/>
          <w:sz w:val="20"/>
          <w:szCs w:val="20"/>
        </w:rPr>
      </w:pPr>
      <w:r w:rsidRPr="00405263">
        <w:rPr>
          <w:rFonts w:ascii="Arial" w:hAnsi="Arial" w:cs="Arial"/>
          <w:b/>
          <w:bCs/>
          <w:i/>
          <w:iCs/>
          <w:sz w:val="20"/>
          <w:szCs w:val="20"/>
        </w:rPr>
        <w:t>ÓRGÃO(S) PARTICIPANTE(S)</w:t>
      </w:r>
    </w:p>
    <w:p w:rsidR="003249C0" w:rsidRPr="00405263" w:rsidRDefault="003249C0" w:rsidP="000576D6">
      <w:pPr>
        <w:numPr>
          <w:ilvl w:val="1"/>
          <w:numId w:val="27"/>
        </w:numPr>
        <w:autoSpaceDE w:val="0"/>
        <w:autoSpaceDN w:val="0"/>
        <w:adjustRightInd w:val="0"/>
        <w:spacing w:before="120" w:after="120" w:line="276" w:lineRule="auto"/>
        <w:ind w:left="0" w:firstLine="0"/>
        <w:jc w:val="both"/>
        <w:rPr>
          <w:rFonts w:ascii="Arial" w:hAnsi="Arial" w:cs="Arial"/>
          <w:i/>
          <w:iCs/>
          <w:sz w:val="20"/>
          <w:szCs w:val="20"/>
        </w:rPr>
      </w:pPr>
      <w:r w:rsidRPr="00405263">
        <w:rPr>
          <w:rFonts w:ascii="Arial" w:hAnsi="Arial" w:cs="Arial"/>
          <w:i/>
          <w:iCs/>
          <w:sz w:val="20"/>
          <w:szCs w:val="20"/>
        </w:rPr>
        <w:t>São órgãos e entidades públicas participantes do registro de preços:</w:t>
      </w:r>
    </w:p>
    <w:p w:rsidR="003249C0" w:rsidRPr="00405263" w:rsidRDefault="003249C0" w:rsidP="003249C0">
      <w:pPr>
        <w:widowControl w:val="0"/>
        <w:tabs>
          <w:tab w:val="left" w:pos="2093"/>
        </w:tabs>
        <w:autoSpaceDE w:val="0"/>
        <w:autoSpaceDN w:val="0"/>
        <w:adjustRightInd w:val="0"/>
        <w:spacing w:before="240"/>
        <w:ind w:left="792" w:right="-30"/>
        <w:jc w:val="both"/>
        <w:rPr>
          <w:rFonts w:ascii="Arial" w:hAnsi="Arial" w:cs="Arial"/>
          <w:i/>
          <w:iCs/>
          <w:sz w:val="20"/>
          <w:szCs w:val="20"/>
        </w:rPr>
      </w:pPr>
      <w:r w:rsidRPr="00405263">
        <w:rPr>
          <w:rFonts w:ascii="Arial" w:hAnsi="Arial" w:cs="Arial"/>
          <w:i/>
          <w:iCs/>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2244"/>
        <w:gridCol w:w="2245"/>
        <w:gridCol w:w="2245"/>
      </w:tblGrid>
      <w:tr w:rsidR="003249C0" w:rsidRPr="00405263" w:rsidTr="00884DF2">
        <w:tc>
          <w:tcPr>
            <w:tcW w:w="2244" w:type="dxa"/>
          </w:tcPr>
          <w:p w:rsidR="003249C0" w:rsidRPr="00405263" w:rsidRDefault="003249C0" w:rsidP="00884DF2">
            <w:pPr>
              <w:widowControl w:val="0"/>
              <w:autoSpaceDE w:val="0"/>
              <w:autoSpaceDN w:val="0"/>
              <w:adjustRightInd w:val="0"/>
              <w:ind w:right="-30"/>
              <w:jc w:val="center"/>
              <w:rPr>
                <w:rFonts w:ascii="Arial" w:hAnsi="Arial" w:cs="Arial"/>
                <w:i/>
                <w:iCs/>
                <w:sz w:val="20"/>
                <w:szCs w:val="20"/>
              </w:rPr>
            </w:pPr>
            <w:r w:rsidRPr="00405263">
              <w:rPr>
                <w:rFonts w:ascii="Arial" w:hAnsi="Arial" w:cs="Arial"/>
                <w:i/>
                <w:iCs/>
                <w:sz w:val="20"/>
                <w:szCs w:val="20"/>
              </w:rPr>
              <w:t>Item n</w:t>
            </w:r>
            <w:r w:rsidR="00D97F33" w:rsidRPr="00405263">
              <w:rPr>
                <w:rFonts w:ascii="Arial" w:hAnsi="Arial" w:cs="Arial"/>
                <w:i/>
                <w:iCs/>
                <w:sz w:val="20"/>
                <w:szCs w:val="20"/>
              </w:rPr>
              <w:t>.</w:t>
            </w:r>
            <w:r w:rsidRPr="00405263">
              <w:rPr>
                <w:rFonts w:ascii="Arial" w:hAnsi="Arial" w:cs="Arial"/>
                <w:i/>
                <w:iCs/>
                <w:sz w:val="20"/>
                <w:szCs w:val="20"/>
              </w:rPr>
              <w:t xml:space="preserve">º </w:t>
            </w:r>
          </w:p>
        </w:tc>
        <w:tc>
          <w:tcPr>
            <w:tcW w:w="2244" w:type="dxa"/>
          </w:tcPr>
          <w:p w:rsidR="003249C0" w:rsidRPr="00405263" w:rsidRDefault="003249C0" w:rsidP="00884DF2">
            <w:pPr>
              <w:widowControl w:val="0"/>
              <w:autoSpaceDE w:val="0"/>
              <w:autoSpaceDN w:val="0"/>
              <w:adjustRightInd w:val="0"/>
              <w:ind w:right="-30"/>
              <w:jc w:val="center"/>
              <w:rPr>
                <w:rFonts w:ascii="Arial" w:hAnsi="Arial" w:cs="Arial"/>
                <w:i/>
                <w:iCs/>
                <w:sz w:val="20"/>
                <w:szCs w:val="20"/>
              </w:rPr>
            </w:pPr>
            <w:r w:rsidRPr="00405263">
              <w:rPr>
                <w:rFonts w:ascii="Arial" w:hAnsi="Arial" w:cs="Arial"/>
                <w:i/>
                <w:iCs/>
                <w:sz w:val="20"/>
                <w:szCs w:val="20"/>
              </w:rPr>
              <w:t>Órgãos Participantes</w:t>
            </w:r>
          </w:p>
        </w:tc>
        <w:tc>
          <w:tcPr>
            <w:tcW w:w="2245" w:type="dxa"/>
          </w:tcPr>
          <w:p w:rsidR="003249C0" w:rsidRPr="00405263" w:rsidRDefault="003249C0" w:rsidP="00884DF2">
            <w:pPr>
              <w:widowControl w:val="0"/>
              <w:autoSpaceDE w:val="0"/>
              <w:autoSpaceDN w:val="0"/>
              <w:adjustRightInd w:val="0"/>
              <w:ind w:right="-30"/>
              <w:jc w:val="center"/>
              <w:rPr>
                <w:rFonts w:ascii="Arial" w:hAnsi="Arial" w:cs="Arial"/>
                <w:i/>
                <w:iCs/>
                <w:sz w:val="20"/>
                <w:szCs w:val="20"/>
              </w:rPr>
            </w:pPr>
            <w:r w:rsidRPr="00405263">
              <w:rPr>
                <w:rFonts w:ascii="Arial" w:hAnsi="Arial" w:cs="Arial"/>
                <w:i/>
                <w:iCs/>
                <w:sz w:val="20"/>
                <w:szCs w:val="20"/>
              </w:rPr>
              <w:t>Unidade</w:t>
            </w:r>
          </w:p>
        </w:tc>
        <w:tc>
          <w:tcPr>
            <w:tcW w:w="2245" w:type="dxa"/>
          </w:tcPr>
          <w:p w:rsidR="003249C0" w:rsidRPr="00405263" w:rsidRDefault="003249C0" w:rsidP="00884DF2">
            <w:pPr>
              <w:widowControl w:val="0"/>
              <w:autoSpaceDE w:val="0"/>
              <w:autoSpaceDN w:val="0"/>
              <w:adjustRightInd w:val="0"/>
              <w:ind w:right="-30"/>
              <w:jc w:val="center"/>
              <w:rPr>
                <w:rFonts w:ascii="Arial" w:hAnsi="Arial" w:cs="Arial"/>
                <w:i/>
                <w:iCs/>
                <w:sz w:val="20"/>
                <w:szCs w:val="20"/>
              </w:rPr>
            </w:pPr>
            <w:r w:rsidRPr="00405263">
              <w:rPr>
                <w:rFonts w:ascii="Arial" w:hAnsi="Arial" w:cs="Arial"/>
                <w:i/>
                <w:iCs/>
                <w:sz w:val="20"/>
                <w:szCs w:val="20"/>
              </w:rPr>
              <w:t>Quantidade</w:t>
            </w:r>
          </w:p>
        </w:tc>
      </w:tr>
      <w:tr w:rsidR="003249C0" w:rsidRPr="00405263" w:rsidTr="00884DF2">
        <w:tc>
          <w:tcPr>
            <w:tcW w:w="2244" w:type="dxa"/>
          </w:tcPr>
          <w:p w:rsidR="003249C0" w:rsidRPr="00405263" w:rsidRDefault="003249C0" w:rsidP="00884DF2">
            <w:pPr>
              <w:widowControl w:val="0"/>
              <w:autoSpaceDE w:val="0"/>
              <w:autoSpaceDN w:val="0"/>
              <w:adjustRightInd w:val="0"/>
              <w:ind w:right="-30"/>
              <w:jc w:val="center"/>
              <w:rPr>
                <w:rFonts w:ascii="Arial" w:hAnsi="Arial" w:cs="Arial"/>
                <w:i/>
                <w:iCs/>
                <w:sz w:val="20"/>
                <w:szCs w:val="20"/>
              </w:rPr>
            </w:pPr>
          </w:p>
        </w:tc>
        <w:tc>
          <w:tcPr>
            <w:tcW w:w="2244" w:type="dxa"/>
          </w:tcPr>
          <w:p w:rsidR="003249C0" w:rsidRPr="00405263" w:rsidRDefault="003249C0" w:rsidP="00884DF2">
            <w:pPr>
              <w:widowControl w:val="0"/>
              <w:autoSpaceDE w:val="0"/>
              <w:autoSpaceDN w:val="0"/>
              <w:adjustRightInd w:val="0"/>
              <w:ind w:right="-30"/>
              <w:jc w:val="center"/>
              <w:rPr>
                <w:rFonts w:ascii="Arial" w:hAnsi="Arial" w:cs="Arial"/>
                <w:i/>
                <w:iCs/>
                <w:sz w:val="20"/>
                <w:szCs w:val="20"/>
              </w:rPr>
            </w:pPr>
          </w:p>
        </w:tc>
        <w:tc>
          <w:tcPr>
            <w:tcW w:w="2245" w:type="dxa"/>
          </w:tcPr>
          <w:p w:rsidR="003249C0" w:rsidRPr="00405263" w:rsidRDefault="003249C0" w:rsidP="00884DF2">
            <w:pPr>
              <w:widowControl w:val="0"/>
              <w:autoSpaceDE w:val="0"/>
              <w:autoSpaceDN w:val="0"/>
              <w:adjustRightInd w:val="0"/>
              <w:ind w:right="-30"/>
              <w:jc w:val="center"/>
              <w:rPr>
                <w:rFonts w:ascii="Arial" w:hAnsi="Arial" w:cs="Arial"/>
                <w:i/>
                <w:iCs/>
                <w:sz w:val="20"/>
                <w:szCs w:val="20"/>
              </w:rPr>
            </w:pPr>
          </w:p>
        </w:tc>
        <w:tc>
          <w:tcPr>
            <w:tcW w:w="2245" w:type="dxa"/>
          </w:tcPr>
          <w:p w:rsidR="003249C0" w:rsidRPr="00405263" w:rsidRDefault="003249C0" w:rsidP="00884DF2">
            <w:pPr>
              <w:widowControl w:val="0"/>
              <w:autoSpaceDE w:val="0"/>
              <w:autoSpaceDN w:val="0"/>
              <w:adjustRightInd w:val="0"/>
              <w:ind w:right="-30"/>
              <w:jc w:val="center"/>
              <w:rPr>
                <w:rFonts w:ascii="Arial" w:hAnsi="Arial" w:cs="Arial"/>
                <w:i/>
                <w:iCs/>
                <w:sz w:val="20"/>
                <w:szCs w:val="20"/>
              </w:rPr>
            </w:pPr>
          </w:p>
        </w:tc>
      </w:tr>
      <w:tr w:rsidR="003249C0" w:rsidRPr="00782410" w:rsidTr="00884DF2">
        <w:tc>
          <w:tcPr>
            <w:tcW w:w="2244" w:type="dxa"/>
          </w:tcPr>
          <w:p w:rsidR="003249C0" w:rsidRPr="00782410" w:rsidRDefault="003249C0" w:rsidP="00884DF2">
            <w:pPr>
              <w:widowControl w:val="0"/>
              <w:autoSpaceDE w:val="0"/>
              <w:autoSpaceDN w:val="0"/>
              <w:adjustRightInd w:val="0"/>
              <w:ind w:right="-30"/>
              <w:jc w:val="center"/>
              <w:rPr>
                <w:rFonts w:ascii="Arial" w:hAnsi="Arial" w:cs="Arial"/>
                <w:i/>
                <w:iCs/>
                <w:color w:val="FF0000"/>
                <w:sz w:val="20"/>
                <w:szCs w:val="20"/>
              </w:rPr>
            </w:pPr>
          </w:p>
        </w:tc>
        <w:tc>
          <w:tcPr>
            <w:tcW w:w="2244" w:type="dxa"/>
          </w:tcPr>
          <w:p w:rsidR="003249C0" w:rsidRPr="00782410" w:rsidRDefault="003249C0" w:rsidP="00884DF2">
            <w:pPr>
              <w:widowControl w:val="0"/>
              <w:autoSpaceDE w:val="0"/>
              <w:autoSpaceDN w:val="0"/>
              <w:adjustRightInd w:val="0"/>
              <w:ind w:right="-30"/>
              <w:jc w:val="center"/>
              <w:rPr>
                <w:rFonts w:ascii="Arial" w:hAnsi="Arial" w:cs="Arial"/>
                <w:i/>
                <w:iCs/>
                <w:color w:val="FF0000"/>
                <w:sz w:val="20"/>
                <w:szCs w:val="20"/>
              </w:rPr>
            </w:pPr>
          </w:p>
        </w:tc>
        <w:tc>
          <w:tcPr>
            <w:tcW w:w="2245" w:type="dxa"/>
          </w:tcPr>
          <w:p w:rsidR="003249C0" w:rsidRPr="00782410" w:rsidRDefault="003249C0" w:rsidP="00884DF2">
            <w:pPr>
              <w:widowControl w:val="0"/>
              <w:autoSpaceDE w:val="0"/>
              <w:autoSpaceDN w:val="0"/>
              <w:adjustRightInd w:val="0"/>
              <w:ind w:right="-30"/>
              <w:jc w:val="center"/>
              <w:rPr>
                <w:rFonts w:ascii="Arial" w:hAnsi="Arial" w:cs="Arial"/>
                <w:i/>
                <w:iCs/>
                <w:color w:val="FF0000"/>
                <w:sz w:val="20"/>
                <w:szCs w:val="20"/>
              </w:rPr>
            </w:pPr>
          </w:p>
        </w:tc>
        <w:tc>
          <w:tcPr>
            <w:tcW w:w="2245" w:type="dxa"/>
          </w:tcPr>
          <w:p w:rsidR="003249C0" w:rsidRPr="00782410" w:rsidRDefault="003249C0" w:rsidP="00884DF2">
            <w:pPr>
              <w:widowControl w:val="0"/>
              <w:autoSpaceDE w:val="0"/>
              <w:autoSpaceDN w:val="0"/>
              <w:adjustRightInd w:val="0"/>
              <w:ind w:right="-30"/>
              <w:jc w:val="center"/>
              <w:rPr>
                <w:rFonts w:ascii="Arial" w:hAnsi="Arial" w:cs="Arial"/>
                <w:i/>
                <w:iCs/>
                <w:color w:val="FF0000"/>
                <w:sz w:val="20"/>
                <w:szCs w:val="20"/>
              </w:rPr>
            </w:pPr>
          </w:p>
        </w:tc>
      </w:tr>
    </w:tbl>
    <w:p w:rsidR="003249C0" w:rsidRPr="00782410" w:rsidRDefault="003249C0" w:rsidP="000576D6">
      <w:pPr>
        <w:widowControl w:val="0"/>
        <w:numPr>
          <w:ilvl w:val="0"/>
          <w:numId w:val="27"/>
        </w:numPr>
        <w:shd w:val="clear" w:color="auto" w:fill="BFBFBF"/>
        <w:autoSpaceDE w:val="0"/>
        <w:autoSpaceDN w:val="0"/>
        <w:adjustRightInd w:val="0"/>
        <w:spacing w:before="240"/>
        <w:ind w:left="0" w:right="-30" w:firstLine="0"/>
        <w:jc w:val="both"/>
        <w:rPr>
          <w:rFonts w:ascii="Arial" w:hAnsi="Arial" w:cs="Arial"/>
          <w:b/>
          <w:iCs/>
          <w:sz w:val="20"/>
          <w:szCs w:val="20"/>
        </w:rPr>
      </w:pPr>
      <w:r w:rsidRPr="00782410">
        <w:rPr>
          <w:rFonts w:ascii="Arial" w:hAnsi="Arial" w:cs="Arial"/>
          <w:b/>
          <w:bCs/>
          <w:sz w:val="20"/>
          <w:szCs w:val="20"/>
        </w:rPr>
        <w:lastRenderedPageBreak/>
        <w:t>VALIDADE DA ATA</w:t>
      </w:r>
      <w:r w:rsidRPr="00782410">
        <w:rPr>
          <w:rFonts w:ascii="Arial" w:hAnsi="Arial" w:cs="Arial"/>
          <w:b/>
          <w:sz w:val="20"/>
          <w:szCs w:val="20"/>
        </w:rPr>
        <w:t xml:space="preserve"> </w:t>
      </w:r>
    </w:p>
    <w:p w:rsidR="003249C0" w:rsidRPr="00405263" w:rsidRDefault="003249C0" w:rsidP="000576D6">
      <w:pPr>
        <w:numPr>
          <w:ilvl w:val="1"/>
          <w:numId w:val="27"/>
        </w:numPr>
        <w:autoSpaceDE w:val="0"/>
        <w:autoSpaceDN w:val="0"/>
        <w:adjustRightInd w:val="0"/>
        <w:spacing w:before="120" w:after="120" w:line="276" w:lineRule="auto"/>
        <w:ind w:left="0" w:firstLine="0"/>
        <w:jc w:val="both"/>
        <w:rPr>
          <w:rFonts w:ascii="Arial" w:hAnsi="Arial" w:cs="Arial"/>
          <w:sz w:val="20"/>
          <w:szCs w:val="20"/>
        </w:rPr>
      </w:pPr>
      <w:r w:rsidRPr="00405263">
        <w:rPr>
          <w:rFonts w:ascii="Arial" w:hAnsi="Arial" w:cs="Arial"/>
          <w:sz w:val="20"/>
          <w:szCs w:val="20"/>
        </w:rPr>
        <w:t xml:space="preserve">A validade da Ata de Registro de Preços será de 12 </w:t>
      </w:r>
      <w:r w:rsidR="00EE3412" w:rsidRPr="00405263">
        <w:rPr>
          <w:rFonts w:ascii="Arial" w:hAnsi="Arial" w:cs="Arial"/>
          <w:sz w:val="20"/>
          <w:szCs w:val="20"/>
        </w:rPr>
        <w:t xml:space="preserve">(doze) </w:t>
      </w:r>
      <w:r w:rsidRPr="00405263">
        <w:rPr>
          <w:rFonts w:ascii="Arial" w:hAnsi="Arial" w:cs="Arial"/>
          <w:sz w:val="20"/>
          <w:szCs w:val="20"/>
        </w:rPr>
        <w:t>meses</w:t>
      </w:r>
      <w:r w:rsidR="00034585" w:rsidRPr="00405263">
        <w:rPr>
          <w:rFonts w:ascii="Arial" w:hAnsi="Arial" w:cs="Arial"/>
          <w:sz w:val="20"/>
          <w:szCs w:val="20"/>
        </w:rPr>
        <w:t>, a partir</w:t>
      </w:r>
      <w:r w:rsidRPr="00405263">
        <w:rPr>
          <w:rFonts w:ascii="Arial" w:hAnsi="Arial" w:cs="Arial"/>
          <w:sz w:val="20"/>
          <w:szCs w:val="20"/>
        </w:rPr>
        <w:t xml:space="preserve"> da homologação do resultado da licitação, não podendo ser prorrogada.</w:t>
      </w:r>
    </w:p>
    <w:p w:rsidR="000576D6" w:rsidRPr="00782410" w:rsidRDefault="000576D6" w:rsidP="000576D6">
      <w:pPr>
        <w:autoSpaceDE w:val="0"/>
        <w:autoSpaceDN w:val="0"/>
        <w:adjustRightInd w:val="0"/>
        <w:jc w:val="both"/>
        <w:rPr>
          <w:rFonts w:ascii="Arial" w:hAnsi="Arial" w:cs="Arial"/>
          <w:sz w:val="20"/>
          <w:szCs w:val="20"/>
        </w:rPr>
      </w:pPr>
    </w:p>
    <w:p w:rsidR="003249C0" w:rsidRPr="00782410" w:rsidRDefault="003249C0" w:rsidP="000576D6">
      <w:pPr>
        <w:widowControl w:val="0"/>
        <w:numPr>
          <w:ilvl w:val="0"/>
          <w:numId w:val="27"/>
        </w:numPr>
        <w:shd w:val="clear" w:color="auto" w:fill="BFBFBF"/>
        <w:autoSpaceDE w:val="0"/>
        <w:autoSpaceDN w:val="0"/>
        <w:adjustRightInd w:val="0"/>
        <w:spacing w:before="240"/>
        <w:ind w:right="-30"/>
        <w:jc w:val="both"/>
        <w:rPr>
          <w:rFonts w:ascii="Arial" w:hAnsi="Arial" w:cs="Arial"/>
          <w:iCs/>
          <w:sz w:val="20"/>
          <w:szCs w:val="20"/>
        </w:rPr>
      </w:pPr>
      <w:r w:rsidRPr="00782410">
        <w:rPr>
          <w:rFonts w:ascii="Arial" w:hAnsi="Arial" w:cs="Arial"/>
          <w:b/>
          <w:bCs/>
          <w:sz w:val="20"/>
          <w:szCs w:val="20"/>
        </w:rPr>
        <w:t>REVISÃO E CANCELAMENTO</w:t>
      </w:r>
      <w:r w:rsidRPr="00782410">
        <w:rPr>
          <w:rFonts w:ascii="Arial" w:hAnsi="Arial" w:cs="Arial"/>
          <w:iCs/>
          <w:sz w:val="20"/>
          <w:szCs w:val="20"/>
        </w:rPr>
        <w:t xml:space="preserve"> </w:t>
      </w:r>
    </w:p>
    <w:p w:rsidR="003249C0" w:rsidRPr="00782410" w:rsidRDefault="003249C0" w:rsidP="000576D6">
      <w:pPr>
        <w:pStyle w:val="PargrafodaLista"/>
        <w:numPr>
          <w:ilvl w:val="1"/>
          <w:numId w:val="27"/>
        </w:numPr>
        <w:spacing w:before="120" w:after="120" w:line="276" w:lineRule="auto"/>
        <w:ind w:left="0" w:firstLine="0"/>
        <w:jc w:val="both"/>
        <w:rPr>
          <w:rFonts w:ascii="Arial" w:hAnsi="Arial" w:cs="Arial"/>
          <w:sz w:val="20"/>
          <w:szCs w:val="20"/>
        </w:rPr>
      </w:pPr>
      <w:r w:rsidRPr="00782410">
        <w:rPr>
          <w:rFonts w:ascii="Arial" w:hAnsi="Arial" w:cs="Arial"/>
          <w:sz w:val="20"/>
          <w:szCs w:val="20"/>
        </w:rPr>
        <w:t>A Administração realizará pesquisa de mercado periodicamente, em intervalos não superiores a 180 (cento e oitenta) dias, a fim de verificar a vantajosidade dos preços registrados nesta Ata.</w:t>
      </w:r>
    </w:p>
    <w:p w:rsidR="003249C0" w:rsidRPr="00782410" w:rsidRDefault="003249C0" w:rsidP="000576D6">
      <w:pPr>
        <w:numPr>
          <w:ilvl w:val="1"/>
          <w:numId w:val="27"/>
        </w:numPr>
        <w:autoSpaceDE w:val="0"/>
        <w:autoSpaceDN w:val="0"/>
        <w:adjustRightInd w:val="0"/>
        <w:spacing w:before="120" w:after="120" w:line="276" w:lineRule="auto"/>
        <w:ind w:left="0" w:firstLine="0"/>
        <w:jc w:val="both"/>
        <w:rPr>
          <w:rFonts w:ascii="Arial" w:hAnsi="Arial" w:cs="Arial"/>
          <w:sz w:val="20"/>
          <w:szCs w:val="20"/>
        </w:rPr>
      </w:pPr>
      <w:r w:rsidRPr="00782410">
        <w:rPr>
          <w:rFonts w:ascii="Arial" w:hAnsi="Arial" w:cs="Arial"/>
          <w:sz w:val="20"/>
          <w:szCs w:val="20"/>
        </w:rPr>
        <w:t xml:space="preserve">Os preços registrados poderão ser revistos em decorrência de eventual redução dos preços praticados no mercado ou de fato que eleve o custo do objeto registrado, cabendo à Administração promover as negociações junto ao(s) </w:t>
      </w:r>
      <w:proofErr w:type="gramStart"/>
      <w:r w:rsidRPr="00782410">
        <w:rPr>
          <w:rFonts w:ascii="Arial" w:hAnsi="Arial" w:cs="Arial"/>
          <w:sz w:val="20"/>
          <w:szCs w:val="20"/>
        </w:rPr>
        <w:t>fornecedor(</w:t>
      </w:r>
      <w:proofErr w:type="gramEnd"/>
      <w:r w:rsidRPr="00782410">
        <w:rPr>
          <w:rFonts w:ascii="Arial" w:hAnsi="Arial" w:cs="Arial"/>
          <w:sz w:val="20"/>
          <w:szCs w:val="20"/>
        </w:rPr>
        <w:t>es).</w:t>
      </w:r>
    </w:p>
    <w:p w:rsidR="003249C0" w:rsidRPr="00782410" w:rsidRDefault="003249C0" w:rsidP="000576D6">
      <w:pPr>
        <w:numPr>
          <w:ilvl w:val="1"/>
          <w:numId w:val="27"/>
        </w:numPr>
        <w:autoSpaceDE w:val="0"/>
        <w:autoSpaceDN w:val="0"/>
        <w:adjustRightInd w:val="0"/>
        <w:spacing w:before="120" w:after="120" w:line="276" w:lineRule="auto"/>
        <w:ind w:left="0" w:firstLine="0"/>
        <w:jc w:val="both"/>
        <w:rPr>
          <w:rFonts w:ascii="Arial" w:hAnsi="Arial" w:cs="Arial"/>
          <w:sz w:val="20"/>
          <w:szCs w:val="20"/>
        </w:rPr>
      </w:pPr>
      <w:r w:rsidRPr="00782410">
        <w:rPr>
          <w:rFonts w:ascii="Arial" w:hAnsi="Arial" w:cs="Arial"/>
          <w:sz w:val="20"/>
          <w:szCs w:val="20"/>
        </w:rPr>
        <w:t xml:space="preserve">Quando o preço registrado tornar-se superior ao preço praticado no mercado por motivo superveniente, a Administração convocará o(s) </w:t>
      </w:r>
      <w:proofErr w:type="gramStart"/>
      <w:r w:rsidRPr="00782410">
        <w:rPr>
          <w:rFonts w:ascii="Arial" w:hAnsi="Arial" w:cs="Arial"/>
          <w:sz w:val="20"/>
          <w:szCs w:val="20"/>
        </w:rPr>
        <w:t>fornecedor(</w:t>
      </w:r>
      <w:proofErr w:type="gramEnd"/>
      <w:r w:rsidRPr="00782410">
        <w:rPr>
          <w:rFonts w:ascii="Arial" w:hAnsi="Arial" w:cs="Arial"/>
          <w:sz w:val="20"/>
          <w:szCs w:val="20"/>
        </w:rPr>
        <w:t>es) para negociar(em) a redução dos preços aos valores praticados pelo mercado.</w:t>
      </w:r>
    </w:p>
    <w:p w:rsidR="003249C0" w:rsidRPr="00782410" w:rsidRDefault="003249C0" w:rsidP="000576D6">
      <w:pPr>
        <w:numPr>
          <w:ilvl w:val="1"/>
          <w:numId w:val="27"/>
        </w:numPr>
        <w:autoSpaceDE w:val="0"/>
        <w:autoSpaceDN w:val="0"/>
        <w:adjustRightInd w:val="0"/>
        <w:spacing w:before="120" w:after="120" w:line="276" w:lineRule="auto"/>
        <w:ind w:left="0" w:firstLine="0"/>
        <w:jc w:val="both"/>
        <w:rPr>
          <w:rFonts w:ascii="Arial" w:hAnsi="Arial" w:cs="Arial"/>
          <w:sz w:val="20"/>
          <w:szCs w:val="20"/>
        </w:rPr>
      </w:pPr>
      <w:r w:rsidRPr="00782410">
        <w:rPr>
          <w:rFonts w:ascii="Arial" w:hAnsi="Arial" w:cs="Arial"/>
          <w:sz w:val="20"/>
          <w:szCs w:val="20"/>
        </w:rPr>
        <w:t>O fornecedor que não aceitar reduzir seu preço ao valor praticado pelo mercado será liberado do compromisso assumido, sem aplicação de penalidade.</w:t>
      </w:r>
    </w:p>
    <w:p w:rsidR="003249C0" w:rsidRPr="00782410" w:rsidRDefault="003249C0" w:rsidP="000576D6">
      <w:pPr>
        <w:numPr>
          <w:ilvl w:val="2"/>
          <w:numId w:val="27"/>
        </w:numPr>
        <w:autoSpaceDE w:val="0"/>
        <w:autoSpaceDN w:val="0"/>
        <w:adjustRightInd w:val="0"/>
        <w:spacing w:before="120" w:after="120" w:line="276" w:lineRule="auto"/>
        <w:ind w:left="567" w:firstLine="0"/>
        <w:jc w:val="both"/>
        <w:rPr>
          <w:rFonts w:ascii="Arial" w:hAnsi="Arial" w:cs="Arial"/>
          <w:sz w:val="20"/>
          <w:szCs w:val="20"/>
        </w:rPr>
      </w:pPr>
      <w:r w:rsidRPr="00782410">
        <w:rPr>
          <w:rFonts w:ascii="Arial" w:hAnsi="Arial" w:cs="Arial"/>
          <w:sz w:val="20"/>
          <w:szCs w:val="20"/>
        </w:rPr>
        <w:t>A ordem de classificação dos fornecedores que aceitarem reduzir seus preços aos valores de mercado observará a classificação original.</w:t>
      </w:r>
    </w:p>
    <w:p w:rsidR="003249C0" w:rsidRPr="00782410" w:rsidRDefault="003249C0" w:rsidP="000576D6">
      <w:pPr>
        <w:numPr>
          <w:ilvl w:val="1"/>
          <w:numId w:val="27"/>
        </w:numPr>
        <w:autoSpaceDE w:val="0"/>
        <w:autoSpaceDN w:val="0"/>
        <w:adjustRightInd w:val="0"/>
        <w:spacing w:before="120" w:after="120" w:line="276" w:lineRule="auto"/>
        <w:ind w:left="0" w:firstLine="0"/>
        <w:jc w:val="both"/>
        <w:rPr>
          <w:rFonts w:ascii="Arial" w:hAnsi="Arial" w:cs="Arial"/>
          <w:sz w:val="20"/>
          <w:szCs w:val="20"/>
        </w:rPr>
      </w:pPr>
      <w:r w:rsidRPr="00782410">
        <w:rPr>
          <w:rFonts w:ascii="Arial" w:hAnsi="Arial" w:cs="Arial"/>
          <w:sz w:val="20"/>
          <w:szCs w:val="20"/>
        </w:rPr>
        <w:t>Quando o preço de mercado tornar-se superior aos preços registrados e o fornecedor não puder cumprir o compromisso, o órgão gerenciador poderá:</w:t>
      </w:r>
    </w:p>
    <w:p w:rsidR="003249C0" w:rsidRPr="00782410" w:rsidRDefault="003249C0" w:rsidP="000576D6">
      <w:pPr>
        <w:numPr>
          <w:ilvl w:val="2"/>
          <w:numId w:val="27"/>
        </w:numPr>
        <w:autoSpaceDE w:val="0"/>
        <w:autoSpaceDN w:val="0"/>
        <w:adjustRightInd w:val="0"/>
        <w:spacing w:before="120" w:after="120" w:line="276" w:lineRule="auto"/>
        <w:ind w:left="567" w:firstLine="0"/>
        <w:jc w:val="both"/>
        <w:rPr>
          <w:rFonts w:ascii="Arial" w:hAnsi="Arial" w:cs="Arial"/>
          <w:sz w:val="20"/>
          <w:szCs w:val="20"/>
        </w:rPr>
      </w:pPr>
      <w:proofErr w:type="gramStart"/>
      <w:r w:rsidRPr="00782410">
        <w:rPr>
          <w:rFonts w:ascii="Arial" w:hAnsi="Arial" w:cs="Arial"/>
          <w:sz w:val="20"/>
          <w:szCs w:val="20"/>
        </w:rPr>
        <w:t>liberar</w:t>
      </w:r>
      <w:proofErr w:type="gramEnd"/>
      <w:r w:rsidRPr="00782410">
        <w:rPr>
          <w:rFonts w:ascii="Arial" w:hAnsi="Arial" w:cs="Arial"/>
          <w:sz w:val="20"/>
          <w:szCs w:val="20"/>
        </w:rPr>
        <w:t xml:space="preserve"> o fornecedor do compromisso assumido, caso a comunicação ocorra antes do pedido de fornecimento, e sem aplicação da penalidade se confirmada </w:t>
      </w:r>
      <w:r w:rsidR="00AF55B7" w:rsidRPr="00782410">
        <w:rPr>
          <w:rFonts w:ascii="Arial" w:hAnsi="Arial" w:cs="Arial"/>
          <w:sz w:val="20"/>
          <w:szCs w:val="20"/>
        </w:rPr>
        <w:t>à</w:t>
      </w:r>
      <w:r w:rsidRPr="00782410">
        <w:rPr>
          <w:rFonts w:ascii="Arial" w:hAnsi="Arial" w:cs="Arial"/>
          <w:sz w:val="20"/>
          <w:szCs w:val="20"/>
        </w:rPr>
        <w:t xml:space="preserve"> veracidade dos motivos e comprovantes apresentados; e</w:t>
      </w:r>
    </w:p>
    <w:p w:rsidR="003249C0" w:rsidRPr="00782410" w:rsidRDefault="003249C0" w:rsidP="000576D6">
      <w:pPr>
        <w:numPr>
          <w:ilvl w:val="2"/>
          <w:numId w:val="27"/>
        </w:numPr>
        <w:autoSpaceDE w:val="0"/>
        <w:autoSpaceDN w:val="0"/>
        <w:adjustRightInd w:val="0"/>
        <w:spacing w:before="120" w:after="120" w:line="276" w:lineRule="auto"/>
        <w:ind w:left="567" w:firstLine="0"/>
        <w:jc w:val="both"/>
        <w:rPr>
          <w:rFonts w:ascii="Arial" w:hAnsi="Arial" w:cs="Arial"/>
          <w:sz w:val="20"/>
          <w:szCs w:val="20"/>
        </w:rPr>
      </w:pPr>
      <w:proofErr w:type="gramStart"/>
      <w:r w:rsidRPr="00782410">
        <w:rPr>
          <w:rFonts w:ascii="Arial" w:hAnsi="Arial" w:cs="Arial"/>
          <w:sz w:val="20"/>
          <w:szCs w:val="20"/>
        </w:rPr>
        <w:t>convocar</w:t>
      </w:r>
      <w:proofErr w:type="gramEnd"/>
      <w:r w:rsidRPr="00782410">
        <w:rPr>
          <w:rFonts w:ascii="Arial" w:hAnsi="Arial" w:cs="Arial"/>
          <w:sz w:val="20"/>
          <w:szCs w:val="20"/>
        </w:rPr>
        <w:t xml:space="preserve"> os demais fornecedores para assegurar igual oportunidade de negociação.</w:t>
      </w:r>
    </w:p>
    <w:p w:rsidR="003249C0" w:rsidRPr="00782410" w:rsidRDefault="003249C0" w:rsidP="000576D6">
      <w:pPr>
        <w:numPr>
          <w:ilvl w:val="1"/>
          <w:numId w:val="27"/>
        </w:numPr>
        <w:autoSpaceDE w:val="0"/>
        <w:autoSpaceDN w:val="0"/>
        <w:adjustRightInd w:val="0"/>
        <w:spacing w:before="120" w:after="120" w:line="276" w:lineRule="auto"/>
        <w:ind w:left="0" w:firstLine="0"/>
        <w:jc w:val="both"/>
        <w:rPr>
          <w:rFonts w:ascii="Arial" w:hAnsi="Arial" w:cs="Arial"/>
          <w:sz w:val="20"/>
          <w:szCs w:val="20"/>
        </w:rPr>
      </w:pPr>
      <w:r w:rsidRPr="00782410">
        <w:rPr>
          <w:rFonts w:ascii="Arial" w:hAnsi="Arial" w:cs="Arial"/>
          <w:sz w:val="20"/>
          <w:szCs w:val="20"/>
        </w:rPr>
        <w:t>Não havendo êxito nas negociações, o órgão gerenciador deverá proceder à revogação desta ata de registro de preços, adotando as medidas cabíveis para obtenção da contratação mais vantajosa.</w:t>
      </w:r>
    </w:p>
    <w:p w:rsidR="003249C0" w:rsidRPr="00782410" w:rsidRDefault="003249C0" w:rsidP="000576D6">
      <w:pPr>
        <w:numPr>
          <w:ilvl w:val="1"/>
          <w:numId w:val="27"/>
        </w:numPr>
        <w:autoSpaceDE w:val="0"/>
        <w:autoSpaceDN w:val="0"/>
        <w:adjustRightInd w:val="0"/>
        <w:spacing w:before="120" w:after="120" w:line="276" w:lineRule="auto"/>
        <w:ind w:left="0" w:firstLine="0"/>
        <w:jc w:val="both"/>
        <w:rPr>
          <w:rFonts w:ascii="Arial" w:hAnsi="Arial" w:cs="Arial"/>
          <w:sz w:val="20"/>
          <w:szCs w:val="20"/>
        </w:rPr>
      </w:pPr>
      <w:r w:rsidRPr="00782410">
        <w:rPr>
          <w:rFonts w:ascii="Arial" w:hAnsi="Arial" w:cs="Arial"/>
          <w:sz w:val="20"/>
          <w:szCs w:val="20"/>
        </w:rPr>
        <w:t>O registro do fornecedor será cancelado quando:</w:t>
      </w:r>
    </w:p>
    <w:p w:rsidR="003249C0" w:rsidRPr="00782410" w:rsidRDefault="003249C0" w:rsidP="000576D6">
      <w:pPr>
        <w:numPr>
          <w:ilvl w:val="2"/>
          <w:numId w:val="27"/>
        </w:numPr>
        <w:autoSpaceDE w:val="0"/>
        <w:autoSpaceDN w:val="0"/>
        <w:adjustRightInd w:val="0"/>
        <w:spacing w:before="120" w:after="120" w:line="276" w:lineRule="auto"/>
        <w:ind w:left="567" w:firstLine="0"/>
        <w:jc w:val="both"/>
        <w:rPr>
          <w:rFonts w:ascii="Arial" w:hAnsi="Arial" w:cs="Arial"/>
          <w:sz w:val="20"/>
          <w:szCs w:val="20"/>
        </w:rPr>
      </w:pPr>
      <w:proofErr w:type="gramStart"/>
      <w:r w:rsidRPr="00782410">
        <w:rPr>
          <w:rFonts w:ascii="Arial" w:hAnsi="Arial" w:cs="Arial"/>
          <w:sz w:val="20"/>
          <w:szCs w:val="20"/>
        </w:rPr>
        <w:t>descumprir</w:t>
      </w:r>
      <w:proofErr w:type="gramEnd"/>
      <w:r w:rsidRPr="00782410">
        <w:rPr>
          <w:rFonts w:ascii="Arial" w:hAnsi="Arial" w:cs="Arial"/>
          <w:sz w:val="20"/>
          <w:szCs w:val="20"/>
        </w:rPr>
        <w:t xml:space="preserve"> as condições da ata de registro de preços;</w:t>
      </w:r>
    </w:p>
    <w:p w:rsidR="003249C0" w:rsidRPr="00782410" w:rsidRDefault="003249C0" w:rsidP="000576D6">
      <w:pPr>
        <w:numPr>
          <w:ilvl w:val="2"/>
          <w:numId w:val="27"/>
        </w:numPr>
        <w:autoSpaceDE w:val="0"/>
        <w:autoSpaceDN w:val="0"/>
        <w:adjustRightInd w:val="0"/>
        <w:spacing w:before="120" w:after="120" w:line="276" w:lineRule="auto"/>
        <w:ind w:left="567" w:firstLine="0"/>
        <w:jc w:val="both"/>
        <w:rPr>
          <w:rFonts w:ascii="Arial" w:hAnsi="Arial" w:cs="Arial"/>
          <w:sz w:val="20"/>
          <w:szCs w:val="20"/>
        </w:rPr>
      </w:pPr>
      <w:proofErr w:type="gramStart"/>
      <w:r w:rsidRPr="00782410">
        <w:rPr>
          <w:rFonts w:ascii="Arial" w:hAnsi="Arial" w:cs="Arial"/>
          <w:sz w:val="20"/>
          <w:szCs w:val="20"/>
        </w:rPr>
        <w:t>não</w:t>
      </w:r>
      <w:proofErr w:type="gramEnd"/>
      <w:r w:rsidRPr="00782410">
        <w:rPr>
          <w:rFonts w:ascii="Arial" w:hAnsi="Arial" w:cs="Arial"/>
          <w:sz w:val="20"/>
          <w:szCs w:val="20"/>
        </w:rPr>
        <w:t xml:space="preserve"> retirar a nota de empenho ou instrumento equivalente no prazo estabelecido pela Administração, sem justificativa aceitável;</w:t>
      </w:r>
    </w:p>
    <w:p w:rsidR="003249C0" w:rsidRPr="00782410" w:rsidRDefault="003249C0" w:rsidP="000576D6">
      <w:pPr>
        <w:numPr>
          <w:ilvl w:val="2"/>
          <w:numId w:val="27"/>
        </w:numPr>
        <w:autoSpaceDE w:val="0"/>
        <w:autoSpaceDN w:val="0"/>
        <w:adjustRightInd w:val="0"/>
        <w:spacing w:before="120" w:after="120" w:line="276" w:lineRule="auto"/>
        <w:ind w:left="567" w:firstLine="0"/>
        <w:jc w:val="both"/>
        <w:rPr>
          <w:rFonts w:ascii="Arial" w:hAnsi="Arial" w:cs="Arial"/>
          <w:sz w:val="20"/>
          <w:szCs w:val="20"/>
        </w:rPr>
      </w:pPr>
      <w:proofErr w:type="gramStart"/>
      <w:r w:rsidRPr="00782410">
        <w:rPr>
          <w:rFonts w:ascii="Arial" w:hAnsi="Arial" w:cs="Arial"/>
          <w:sz w:val="20"/>
          <w:szCs w:val="20"/>
        </w:rPr>
        <w:t>não</w:t>
      </w:r>
      <w:proofErr w:type="gramEnd"/>
      <w:r w:rsidRPr="00782410">
        <w:rPr>
          <w:rFonts w:ascii="Arial" w:hAnsi="Arial" w:cs="Arial"/>
          <w:sz w:val="20"/>
          <w:szCs w:val="20"/>
        </w:rPr>
        <w:t xml:space="preserve"> aceitar reduzir o seu preço registrado, na hipótese deste se tornar superior àqueles praticados no mercado; ou</w:t>
      </w:r>
    </w:p>
    <w:p w:rsidR="003249C0" w:rsidRPr="00782410" w:rsidRDefault="003249C0" w:rsidP="000576D6">
      <w:pPr>
        <w:numPr>
          <w:ilvl w:val="2"/>
          <w:numId w:val="27"/>
        </w:numPr>
        <w:autoSpaceDE w:val="0"/>
        <w:autoSpaceDN w:val="0"/>
        <w:adjustRightInd w:val="0"/>
        <w:spacing w:before="120" w:after="120" w:line="276" w:lineRule="auto"/>
        <w:ind w:left="567" w:firstLine="0"/>
        <w:jc w:val="both"/>
        <w:rPr>
          <w:rFonts w:ascii="Arial" w:hAnsi="Arial" w:cs="Arial"/>
          <w:sz w:val="20"/>
          <w:szCs w:val="20"/>
        </w:rPr>
      </w:pPr>
      <w:proofErr w:type="gramStart"/>
      <w:r w:rsidRPr="00782410">
        <w:rPr>
          <w:rFonts w:ascii="Arial" w:hAnsi="Arial" w:cs="Arial"/>
          <w:sz w:val="20"/>
          <w:szCs w:val="20"/>
        </w:rPr>
        <w:t>sofrer</w:t>
      </w:r>
      <w:proofErr w:type="gramEnd"/>
      <w:r w:rsidRPr="00782410">
        <w:rPr>
          <w:rFonts w:ascii="Arial" w:hAnsi="Arial" w:cs="Arial"/>
          <w:sz w:val="20"/>
          <w:szCs w:val="20"/>
        </w:rPr>
        <w:t xml:space="preserve"> sanção administrativa cujo efeito torne-o proibido de celebrar contrato administrativo, alcançando o órgão gerenciador e órgão(s) participante(s).</w:t>
      </w:r>
    </w:p>
    <w:p w:rsidR="003249C0" w:rsidRPr="00782410" w:rsidRDefault="003249C0" w:rsidP="000576D6">
      <w:pPr>
        <w:numPr>
          <w:ilvl w:val="1"/>
          <w:numId w:val="27"/>
        </w:numPr>
        <w:autoSpaceDE w:val="0"/>
        <w:autoSpaceDN w:val="0"/>
        <w:adjustRightInd w:val="0"/>
        <w:spacing w:before="120" w:after="120" w:line="276" w:lineRule="auto"/>
        <w:ind w:left="0" w:firstLine="0"/>
        <w:jc w:val="both"/>
        <w:rPr>
          <w:rFonts w:ascii="Arial" w:hAnsi="Arial" w:cs="Arial"/>
          <w:sz w:val="20"/>
          <w:szCs w:val="20"/>
        </w:rPr>
      </w:pPr>
      <w:r w:rsidRPr="00782410">
        <w:rPr>
          <w:rFonts w:ascii="Arial" w:hAnsi="Arial" w:cs="Arial"/>
          <w:sz w:val="20"/>
          <w:szCs w:val="20"/>
        </w:rPr>
        <w:t>O cancelamento de registros nas hipóteses previstas nos itens 5.7.1, 5.7.2 e 5.7.4 será formalizado por despacho do órgão gerenciador, assegurado o contraditório e a ampla defesa.</w:t>
      </w:r>
    </w:p>
    <w:p w:rsidR="003249C0" w:rsidRPr="00782410" w:rsidRDefault="003249C0" w:rsidP="000576D6">
      <w:pPr>
        <w:numPr>
          <w:ilvl w:val="1"/>
          <w:numId w:val="27"/>
        </w:numPr>
        <w:autoSpaceDE w:val="0"/>
        <w:autoSpaceDN w:val="0"/>
        <w:adjustRightInd w:val="0"/>
        <w:spacing w:before="120" w:after="120" w:line="276" w:lineRule="auto"/>
        <w:ind w:left="0" w:firstLine="0"/>
        <w:jc w:val="both"/>
        <w:rPr>
          <w:rFonts w:ascii="Arial" w:hAnsi="Arial" w:cs="Arial"/>
          <w:sz w:val="20"/>
          <w:szCs w:val="20"/>
        </w:rPr>
      </w:pPr>
      <w:r w:rsidRPr="00782410">
        <w:rPr>
          <w:rFonts w:ascii="Arial" w:hAnsi="Arial" w:cs="Arial"/>
          <w:sz w:val="20"/>
          <w:szCs w:val="20"/>
        </w:rPr>
        <w:t>O cancelamento do registro de preços poderá ocorrer por fato superveniente, decorrente de caso fortuito ou força maior, que prejudique o cumprimento da ata, devidamente comprovados e justificados:</w:t>
      </w:r>
    </w:p>
    <w:p w:rsidR="003249C0" w:rsidRPr="00782410" w:rsidRDefault="003249C0" w:rsidP="000576D6">
      <w:pPr>
        <w:numPr>
          <w:ilvl w:val="2"/>
          <w:numId w:val="27"/>
        </w:numPr>
        <w:autoSpaceDE w:val="0"/>
        <w:autoSpaceDN w:val="0"/>
        <w:adjustRightInd w:val="0"/>
        <w:spacing w:before="120" w:after="120" w:line="276" w:lineRule="auto"/>
        <w:ind w:left="567" w:firstLine="0"/>
        <w:jc w:val="both"/>
        <w:rPr>
          <w:rFonts w:ascii="Arial" w:hAnsi="Arial" w:cs="Arial"/>
          <w:sz w:val="20"/>
          <w:szCs w:val="20"/>
        </w:rPr>
      </w:pPr>
      <w:proofErr w:type="gramStart"/>
      <w:r w:rsidRPr="00782410">
        <w:rPr>
          <w:rFonts w:ascii="Arial" w:hAnsi="Arial" w:cs="Arial"/>
          <w:sz w:val="20"/>
          <w:szCs w:val="20"/>
        </w:rPr>
        <w:t>por</w:t>
      </w:r>
      <w:proofErr w:type="gramEnd"/>
      <w:r w:rsidRPr="00782410">
        <w:rPr>
          <w:rFonts w:ascii="Arial" w:hAnsi="Arial" w:cs="Arial"/>
          <w:sz w:val="20"/>
          <w:szCs w:val="20"/>
        </w:rPr>
        <w:t xml:space="preserve"> razão de interesse público; ou</w:t>
      </w:r>
    </w:p>
    <w:p w:rsidR="003249C0" w:rsidRPr="00782410" w:rsidRDefault="003249C0" w:rsidP="000576D6">
      <w:pPr>
        <w:numPr>
          <w:ilvl w:val="2"/>
          <w:numId w:val="27"/>
        </w:numPr>
        <w:autoSpaceDE w:val="0"/>
        <w:autoSpaceDN w:val="0"/>
        <w:adjustRightInd w:val="0"/>
        <w:spacing w:before="120" w:after="120" w:line="276" w:lineRule="auto"/>
        <w:ind w:left="567" w:firstLine="0"/>
        <w:jc w:val="both"/>
        <w:rPr>
          <w:rFonts w:ascii="Arial" w:hAnsi="Arial" w:cs="Arial"/>
          <w:sz w:val="20"/>
          <w:szCs w:val="20"/>
        </w:rPr>
      </w:pPr>
      <w:proofErr w:type="gramStart"/>
      <w:r w:rsidRPr="00782410">
        <w:rPr>
          <w:rFonts w:ascii="Arial" w:hAnsi="Arial" w:cs="Arial"/>
          <w:sz w:val="20"/>
          <w:szCs w:val="20"/>
        </w:rPr>
        <w:t>a</w:t>
      </w:r>
      <w:proofErr w:type="gramEnd"/>
      <w:r w:rsidRPr="00782410">
        <w:rPr>
          <w:rFonts w:ascii="Arial" w:hAnsi="Arial" w:cs="Arial"/>
          <w:sz w:val="20"/>
          <w:szCs w:val="20"/>
        </w:rPr>
        <w:t xml:space="preserve"> pedido do fornecedor. </w:t>
      </w:r>
    </w:p>
    <w:p w:rsidR="00CD5347" w:rsidRPr="00782410" w:rsidRDefault="00CD5347" w:rsidP="00CD5347">
      <w:pPr>
        <w:widowControl w:val="0"/>
        <w:numPr>
          <w:ilvl w:val="0"/>
          <w:numId w:val="27"/>
        </w:numPr>
        <w:shd w:val="clear" w:color="auto" w:fill="BFBFBF"/>
        <w:autoSpaceDE w:val="0"/>
        <w:autoSpaceDN w:val="0"/>
        <w:adjustRightInd w:val="0"/>
        <w:jc w:val="both"/>
        <w:rPr>
          <w:rFonts w:ascii="Arial" w:hAnsi="Arial" w:cs="Arial"/>
          <w:b/>
          <w:iCs/>
          <w:sz w:val="20"/>
          <w:szCs w:val="20"/>
        </w:rPr>
      </w:pPr>
      <w:r>
        <w:rPr>
          <w:rFonts w:ascii="Arial" w:hAnsi="Arial" w:cs="Arial"/>
          <w:b/>
          <w:bCs/>
          <w:iCs/>
          <w:sz w:val="20"/>
          <w:szCs w:val="20"/>
        </w:rPr>
        <w:t>DAS PENALIDADES</w:t>
      </w:r>
    </w:p>
    <w:p w:rsidR="003249C0" w:rsidRDefault="003249C0" w:rsidP="000576D6">
      <w:pPr>
        <w:autoSpaceDE w:val="0"/>
        <w:autoSpaceDN w:val="0"/>
        <w:adjustRightInd w:val="0"/>
        <w:jc w:val="both"/>
        <w:rPr>
          <w:rFonts w:ascii="Arial" w:hAnsi="Arial" w:cs="Arial"/>
          <w:sz w:val="20"/>
          <w:szCs w:val="20"/>
        </w:rPr>
      </w:pPr>
    </w:p>
    <w:p w:rsidR="00CD5347" w:rsidRDefault="00CD5347" w:rsidP="00CD5347">
      <w:pPr>
        <w:numPr>
          <w:ilvl w:val="1"/>
          <w:numId w:val="48"/>
        </w:numPr>
        <w:autoSpaceDE w:val="0"/>
        <w:autoSpaceDN w:val="0"/>
        <w:adjustRightInd w:val="0"/>
        <w:spacing w:before="120" w:after="120" w:line="276" w:lineRule="auto"/>
        <w:ind w:left="0" w:firstLine="0"/>
        <w:jc w:val="both"/>
        <w:rPr>
          <w:rFonts w:ascii="Arial" w:hAnsi="Arial" w:cs="Arial"/>
          <w:iCs/>
          <w:sz w:val="20"/>
          <w:szCs w:val="20"/>
        </w:rPr>
      </w:pPr>
      <w:r>
        <w:rPr>
          <w:rFonts w:ascii="Arial" w:hAnsi="Arial" w:cs="Arial"/>
          <w:iCs/>
          <w:sz w:val="20"/>
          <w:szCs w:val="20"/>
        </w:rPr>
        <w:lastRenderedPageBreak/>
        <w:t>O descumprimento da Ata de Registro de Preços ensejará aplicação das penalidades estabelecidas no Edital.</w:t>
      </w:r>
    </w:p>
    <w:p w:rsidR="00CD5347" w:rsidRDefault="00CD5347" w:rsidP="00CD5347">
      <w:pPr>
        <w:numPr>
          <w:ilvl w:val="1"/>
          <w:numId w:val="48"/>
        </w:numPr>
        <w:autoSpaceDE w:val="0"/>
        <w:autoSpaceDN w:val="0"/>
        <w:adjustRightInd w:val="0"/>
        <w:spacing w:before="120" w:after="120" w:line="276" w:lineRule="auto"/>
        <w:ind w:left="0" w:firstLine="0"/>
        <w:jc w:val="both"/>
        <w:rPr>
          <w:rFonts w:ascii="Arial" w:hAnsi="Arial" w:cs="Arial"/>
          <w:iCs/>
          <w:sz w:val="20"/>
          <w:szCs w:val="20"/>
        </w:rPr>
      </w:pPr>
      <w:r>
        <w:rPr>
          <w:rFonts w:ascii="Arial" w:hAnsi="Arial" w:cs="Arial"/>
          <w:iCs/>
          <w:sz w:val="20"/>
          <w:szCs w:val="20"/>
        </w:rPr>
        <w:t xml:space="preserve">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w:t>
      </w:r>
      <w:proofErr w:type="gramStart"/>
      <w:r>
        <w:rPr>
          <w:rFonts w:ascii="Arial" w:hAnsi="Arial" w:cs="Arial"/>
          <w:iCs/>
          <w:sz w:val="20"/>
          <w:szCs w:val="20"/>
        </w:rPr>
        <w:t>a</w:t>
      </w:r>
      <w:proofErr w:type="gramEnd"/>
      <w:r>
        <w:rPr>
          <w:rFonts w:ascii="Arial" w:hAnsi="Arial" w:cs="Arial"/>
          <w:iCs/>
          <w:sz w:val="20"/>
          <w:szCs w:val="20"/>
        </w:rPr>
        <w:t xml:space="preserve"> aplicação da penalidade (art. 6º, Parágrafo único, do Decreto nº 7.892/2013).</w:t>
      </w:r>
    </w:p>
    <w:p w:rsidR="00CD5347" w:rsidRDefault="00CD5347" w:rsidP="00CD5347">
      <w:pPr>
        <w:numPr>
          <w:ilvl w:val="1"/>
          <w:numId w:val="48"/>
        </w:numPr>
        <w:autoSpaceDE w:val="0"/>
        <w:autoSpaceDN w:val="0"/>
        <w:adjustRightInd w:val="0"/>
        <w:spacing w:before="120" w:after="120" w:line="276" w:lineRule="auto"/>
        <w:ind w:left="0" w:firstLine="0"/>
        <w:jc w:val="both"/>
        <w:rPr>
          <w:rFonts w:ascii="Arial" w:hAnsi="Arial" w:cs="Arial"/>
          <w:iCs/>
          <w:sz w:val="20"/>
          <w:szCs w:val="20"/>
        </w:rPr>
      </w:pPr>
      <w:r>
        <w:rPr>
          <w:rFonts w:ascii="Arial" w:hAnsi="Arial" w:cs="Arial"/>
          <w:iCs/>
          <w:sz w:val="20"/>
          <w:szCs w:val="20"/>
        </w:rPr>
        <w:t>O órgão participante deverá comunicar ao órgão gerenciador qualquer das ocorrências previstas no art. 20 do Decreto nº 7.892/2013, dada a necessidade de instauração de procedimento para cancelamento do registro do fornecedor.</w:t>
      </w:r>
    </w:p>
    <w:p w:rsidR="00CD5347" w:rsidRDefault="00CD5347" w:rsidP="000576D6">
      <w:pPr>
        <w:autoSpaceDE w:val="0"/>
        <w:autoSpaceDN w:val="0"/>
        <w:adjustRightInd w:val="0"/>
        <w:jc w:val="both"/>
        <w:rPr>
          <w:rFonts w:ascii="Arial" w:hAnsi="Arial" w:cs="Arial"/>
          <w:sz w:val="20"/>
          <w:szCs w:val="20"/>
        </w:rPr>
      </w:pPr>
    </w:p>
    <w:p w:rsidR="00CD5347" w:rsidRPr="00782410" w:rsidRDefault="00CD5347" w:rsidP="000576D6">
      <w:pPr>
        <w:autoSpaceDE w:val="0"/>
        <w:autoSpaceDN w:val="0"/>
        <w:adjustRightInd w:val="0"/>
        <w:jc w:val="both"/>
        <w:rPr>
          <w:rFonts w:ascii="Arial" w:hAnsi="Arial" w:cs="Arial"/>
          <w:sz w:val="20"/>
          <w:szCs w:val="20"/>
        </w:rPr>
      </w:pPr>
    </w:p>
    <w:p w:rsidR="003249C0" w:rsidRPr="00782410" w:rsidRDefault="003249C0" w:rsidP="000576D6">
      <w:pPr>
        <w:widowControl w:val="0"/>
        <w:numPr>
          <w:ilvl w:val="0"/>
          <w:numId w:val="27"/>
        </w:numPr>
        <w:shd w:val="clear" w:color="auto" w:fill="BFBFBF"/>
        <w:autoSpaceDE w:val="0"/>
        <w:autoSpaceDN w:val="0"/>
        <w:adjustRightInd w:val="0"/>
        <w:jc w:val="both"/>
        <w:rPr>
          <w:rFonts w:ascii="Arial" w:hAnsi="Arial" w:cs="Arial"/>
          <w:b/>
          <w:iCs/>
          <w:sz w:val="20"/>
          <w:szCs w:val="20"/>
        </w:rPr>
      </w:pPr>
      <w:r w:rsidRPr="00782410">
        <w:rPr>
          <w:rFonts w:ascii="Arial" w:hAnsi="Arial" w:cs="Arial"/>
          <w:b/>
          <w:bCs/>
          <w:iCs/>
          <w:sz w:val="20"/>
          <w:szCs w:val="20"/>
        </w:rPr>
        <w:t>CONDIÇÕES GERAIS</w:t>
      </w:r>
    </w:p>
    <w:p w:rsidR="003249C0" w:rsidRPr="00782410" w:rsidRDefault="003249C0" w:rsidP="000576D6">
      <w:pPr>
        <w:numPr>
          <w:ilvl w:val="1"/>
          <w:numId w:val="27"/>
        </w:numPr>
        <w:autoSpaceDE w:val="0"/>
        <w:autoSpaceDN w:val="0"/>
        <w:adjustRightInd w:val="0"/>
        <w:spacing w:before="120" w:after="120" w:line="276" w:lineRule="auto"/>
        <w:ind w:left="0" w:firstLine="0"/>
        <w:jc w:val="both"/>
        <w:rPr>
          <w:rFonts w:ascii="Arial" w:hAnsi="Arial" w:cs="Arial"/>
          <w:iCs/>
          <w:sz w:val="20"/>
          <w:szCs w:val="20"/>
        </w:rPr>
      </w:pPr>
      <w:r w:rsidRPr="00782410">
        <w:rPr>
          <w:rFonts w:ascii="Arial" w:hAnsi="Arial" w:cs="Arial"/>
          <w:iCs/>
          <w:sz w:val="20"/>
          <w:szCs w:val="20"/>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rsidR="003249C0" w:rsidRPr="00782410" w:rsidRDefault="003249C0" w:rsidP="000576D6">
      <w:pPr>
        <w:numPr>
          <w:ilvl w:val="1"/>
          <w:numId w:val="27"/>
        </w:numPr>
        <w:autoSpaceDE w:val="0"/>
        <w:autoSpaceDN w:val="0"/>
        <w:adjustRightInd w:val="0"/>
        <w:spacing w:before="120" w:after="120" w:line="276" w:lineRule="auto"/>
        <w:ind w:left="0" w:firstLine="0"/>
        <w:jc w:val="both"/>
        <w:rPr>
          <w:rFonts w:ascii="Arial" w:hAnsi="Arial" w:cs="Arial"/>
          <w:sz w:val="20"/>
          <w:szCs w:val="20"/>
        </w:rPr>
      </w:pPr>
      <w:r w:rsidRPr="00782410">
        <w:rPr>
          <w:rFonts w:ascii="Arial" w:hAnsi="Arial" w:cs="Arial"/>
          <w:iCs/>
          <w:sz w:val="20"/>
          <w:szCs w:val="20"/>
        </w:rPr>
        <w:t>É vedado efetuar acréscimos nos quantitativos fixados nesta ata de registro de preços, inclusive o acréscimo de que trata o § 1º do art</w:t>
      </w:r>
      <w:r w:rsidRPr="00782410">
        <w:rPr>
          <w:rFonts w:ascii="Arial" w:hAnsi="Arial" w:cs="Arial"/>
          <w:sz w:val="20"/>
          <w:szCs w:val="20"/>
        </w:rPr>
        <w:t>. 65 da Lei n</w:t>
      </w:r>
      <w:r w:rsidR="000576D6" w:rsidRPr="00782410">
        <w:rPr>
          <w:rFonts w:ascii="Arial" w:hAnsi="Arial" w:cs="Arial"/>
          <w:sz w:val="20"/>
          <w:szCs w:val="20"/>
        </w:rPr>
        <w:t>.</w:t>
      </w:r>
      <w:r w:rsidRPr="00782410">
        <w:rPr>
          <w:rFonts w:ascii="Arial" w:hAnsi="Arial" w:cs="Arial"/>
          <w:sz w:val="20"/>
          <w:szCs w:val="20"/>
        </w:rPr>
        <w:t>º 8.666/93.</w:t>
      </w:r>
    </w:p>
    <w:p w:rsidR="003249C0" w:rsidRPr="00405263" w:rsidRDefault="003249C0" w:rsidP="000576D6">
      <w:pPr>
        <w:numPr>
          <w:ilvl w:val="1"/>
          <w:numId w:val="27"/>
        </w:numPr>
        <w:autoSpaceDE w:val="0"/>
        <w:autoSpaceDN w:val="0"/>
        <w:adjustRightInd w:val="0"/>
        <w:spacing w:before="120" w:after="120" w:line="276" w:lineRule="auto"/>
        <w:ind w:left="0" w:firstLine="0"/>
        <w:jc w:val="both"/>
        <w:rPr>
          <w:rFonts w:ascii="Arial" w:hAnsi="Arial" w:cs="Arial"/>
          <w:iCs/>
          <w:sz w:val="20"/>
          <w:szCs w:val="20"/>
        </w:rPr>
      </w:pPr>
      <w:r w:rsidRPr="00782410">
        <w:rPr>
          <w:rFonts w:ascii="Arial" w:hAnsi="Arial" w:cs="Arial"/>
          <w:iCs/>
          <w:sz w:val="20"/>
          <w:szCs w:val="20"/>
        </w:rPr>
        <w:t xml:space="preserve">A ata de realização da sessão pública do pregão, contendo a relação dos licitantes que aceitarem cotar os bens ou serviços com </w:t>
      </w:r>
      <w:r w:rsidRPr="00405263">
        <w:rPr>
          <w:rFonts w:ascii="Arial" w:hAnsi="Arial" w:cs="Arial"/>
          <w:iCs/>
          <w:sz w:val="20"/>
          <w:szCs w:val="20"/>
        </w:rPr>
        <w:t>preços iguais ao do licitante vencedor do certame, será anexada a esta Ata de Registro de Preços, nos termos do art. 11, §4º do Decreto n.</w:t>
      </w:r>
      <w:r w:rsidR="000576D6" w:rsidRPr="00405263">
        <w:rPr>
          <w:rFonts w:ascii="Arial" w:hAnsi="Arial" w:cs="Arial"/>
          <w:iCs/>
          <w:sz w:val="20"/>
          <w:szCs w:val="20"/>
        </w:rPr>
        <w:t>º</w:t>
      </w:r>
      <w:r w:rsidRPr="00405263">
        <w:rPr>
          <w:rFonts w:ascii="Arial" w:hAnsi="Arial" w:cs="Arial"/>
          <w:iCs/>
          <w:sz w:val="20"/>
          <w:szCs w:val="20"/>
        </w:rPr>
        <w:t xml:space="preserve"> 7.892, de 2014.</w:t>
      </w:r>
    </w:p>
    <w:p w:rsidR="003249C0" w:rsidRPr="00405263" w:rsidRDefault="003249C0" w:rsidP="003249C0">
      <w:pPr>
        <w:widowControl w:val="0"/>
        <w:autoSpaceDE w:val="0"/>
        <w:autoSpaceDN w:val="0"/>
        <w:adjustRightInd w:val="0"/>
        <w:spacing w:before="240"/>
        <w:ind w:left="567" w:right="-15"/>
        <w:jc w:val="both"/>
        <w:rPr>
          <w:rFonts w:ascii="Arial" w:hAnsi="Arial" w:cs="Arial"/>
          <w:sz w:val="20"/>
          <w:szCs w:val="20"/>
        </w:rPr>
      </w:pPr>
    </w:p>
    <w:p w:rsidR="003249C0" w:rsidRPr="00405263" w:rsidRDefault="003249C0" w:rsidP="002A7FAD">
      <w:pPr>
        <w:widowControl w:val="0"/>
        <w:autoSpaceDE w:val="0"/>
        <w:autoSpaceDN w:val="0"/>
        <w:adjustRightInd w:val="0"/>
        <w:ind w:right="-15" w:firstLine="1134"/>
        <w:jc w:val="both"/>
        <w:rPr>
          <w:rFonts w:ascii="Arial" w:hAnsi="Arial" w:cs="Arial"/>
          <w:i/>
          <w:iCs/>
          <w:sz w:val="20"/>
          <w:szCs w:val="20"/>
        </w:rPr>
      </w:pPr>
      <w:r w:rsidRPr="00405263">
        <w:rPr>
          <w:rFonts w:ascii="Arial" w:hAnsi="Arial" w:cs="Arial"/>
          <w:sz w:val="20"/>
          <w:szCs w:val="20"/>
        </w:rPr>
        <w:t xml:space="preserve">Para firmeza e validade do pactuado, a presente Ata foi lavrada </w:t>
      </w:r>
      <w:proofErr w:type="gramStart"/>
      <w:r w:rsidRPr="00405263">
        <w:rPr>
          <w:rFonts w:ascii="Arial" w:hAnsi="Arial" w:cs="Arial"/>
          <w:sz w:val="20"/>
          <w:szCs w:val="20"/>
        </w:rPr>
        <w:t>em ...</w:t>
      </w:r>
      <w:proofErr w:type="gramEnd"/>
      <w:r w:rsidRPr="00405263">
        <w:rPr>
          <w:rFonts w:ascii="Arial" w:hAnsi="Arial" w:cs="Arial"/>
          <w:sz w:val="20"/>
          <w:szCs w:val="20"/>
        </w:rPr>
        <w:t>. (</w:t>
      </w:r>
      <w:proofErr w:type="gramStart"/>
      <w:r w:rsidRPr="00405263">
        <w:rPr>
          <w:rFonts w:ascii="Arial" w:hAnsi="Arial" w:cs="Arial"/>
          <w:sz w:val="20"/>
          <w:szCs w:val="20"/>
        </w:rPr>
        <w:t>....</w:t>
      </w:r>
      <w:proofErr w:type="gramEnd"/>
      <w:r w:rsidRPr="00405263">
        <w:rPr>
          <w:rFonts w:ascii="Arial" w:hAnsi="Arial" w:cs="Arial"/>
          <w:sz w:val="20"/>
          <w:szCs w:val="20"/>
        </w:rPr>
        <w:t xml:space="preserve">) vias de igual teor, que, depois de lida e achada em ordem, vai assinada pelas partes </w:t>
      </w:r>
      <w:r w:rsidRPr="00405263">
        <w:rPr>
          <w:rFonts w:ascii="Arial" w:hAnsi="Arial" w:cs="Arial"/>
          <w:i/>
          <w:iCs/>
          <w:sz w:val="20"/>
          <w:szCs w:val="20"/>
        </w:rPr>
        <w:t xml:space="preserve">e encaminhada cópia aos demais órgãos participantes (se houver). </w:t>
      </w:r>
    </w:p>
    <w:p w:rsidR="003249C0" w:rsidRPr="00405263" w:rsidRDefault="003249C0" w:rsidP="003249C0">
      <w:pPr>
        <w:widowControl w:val="0"/>
        <w:autoSpaceDE w:val="0"/>
        <w:autoSpaceDN w:val="0"/>
        <w:adjustRightInd w:val="0"/>
        <w:ind w:right="-15"/>
        <w:jc w:val="both"/>
        <w:rPr>
          <w:rFonts w:ascii="Arial" w:hAnsi="Arial" w:cs="Arial"/>
          <w:i/>
          <w:iCs/>
          <w:sz w:val="20"/>
          <w:szCs w:val="20"/>
        </w:rPr>
      </w:pPr>
    </w:p>
    <w:p w:rsidR="003249C0" w:rsidRPr="00405263" w:rsidRDefault="003249C0" w:rsidP="003249C0">
      <w:pPr>
        <w:widowControl w:val="0"/>
        <w:autoSpaceDE w:val="0"/>
        <w:autoSpaceDN w:val="0"/>
        <w:adjustRightInd w:val="0"/>
        <w:ind w:right="-15"/>
        <w:jc w:val="both"/>
        <w:rPr>
          <w:rFonts w:ascii="Arial" w:hAnsi="Arial" w:cs="Arial"/>
          <w:i/>
          <w:iCs/>
          <w:sz w:val="20"/>
          <w:szCs w:val="20"/>
        </w:rPr>
      </w:pPr>
    </w:p>
    <w:p w:rsidR="003249C0" w:rsidRPr="00405263" w:rsidRDefault="003249C0" w:rsidP="003249C0">
      <w:pPr>
        <w:spacing w:line="240" w:lineRule="atLeast"/>
        <w:rPr>
          <w:rFonts w:ascii="Arial" w:hAnsi="Arial" w:cs="Arial"/>
          <w:sz w:val="20"/>
          <w:szCs w:val="20"/>
        </w:rPr>
      </w:pPr>
    </w:p>
    <w:p w:rsidR="00F43ACF" w:rsidRPr="00782410" w:rsidRDefault="00F43ACF" w:rsidP="00F43ACF">
      <w:pPr>
        <w:spacing w:line="240" w:lineRule="atLeast"/>
        <w:rPr>
          <w:rFonts w:ascii="Arial" w:hAnsi="Arial" w:cs="Arial"/>
          <w:sz w:val="20"/>
          <w:szCs w:val="20"/>
        </w:rPr>
      </w:pPr>
    </w:p>
    <w:p w:rsidR="00F43ACF" w:rsidRPr="00782410" w:rsidRDefault="00F43ACF" w:rsidP="00F43ACF">
      <w:pPr>
        <w:spacing w:line="240" w:lineRule="atLeast"/>
        <w:jc w:val="center"/>
        <w:rPr>
          <w:rFonts w:ascii="Arial" w:hAnsi="Arial" w:cs="Arial"/>
          <w:sz w:val="20"/>
          <w:szCs w:val="20"/>
        </w:rPr>
      </w:pPr>
      <w:r w:rsidRPr="00782410">
        <w:rPr>
          <w:rFonts w:ascii="Arial" w:hAnsi="Arial" w:cs="Arial"/>
          <w:sz w:val="20"/>
          <w:szCs w:val="20"/>
        </w:rPr>
        <w:t>____________________________</w:t>
      </w:r>
    </w:p>
    <w:p w:rsidR="00F43ACF" w:rsidRPr="00782410" w:rsidRDefault="00F43ACF" w:rsidP="00F43ACF">
      <w:pPr>
        <w:spacing w:line="240" w:lineRule="atLeast"/>
        <w:jc w:val="center"/>
        <w:rPr>
          <w:rFonts w:ascii="Arial" w:hAnsi="Arial" w:cs="Arial"/>
          <w:b/>
          <w:sz w:val="20"/>
          <w:szCs w:val="20"/>
        </w:rPr>
      </w:pPr>
      <w:r w:rsidRPr="00782410">
        <w:rPr>
          <w:rFonts w:ascii="Arial" w:hAnsi="Arial" w:cs="Arial"/>
          <w:b/>
          <w:sz w:val="20"/>
          <w:szCs w:val="20"/>
        </w:rPr>
        <w:t>A</w:t>
      </w:r>
      <w:r w:rsidR="00331148">
        <w:rPr>
          <w:rFonts w:ascii="Arial" w:hAnsi="Arial" w:cs="Arial"/>
          <w:b/>
          <w:sz w:val="20"/>
          <w:szCs w:val="20"/>
        </w:rPr>
        <w:t>ntonio Neto de Queiroz</w:t>
      </w:r>
    </w:p>
    <w:p w:rsidR="00F43ACF" w:rsidRPr="00782410" w:rsidRDefault="00F43ACF" w:rsidP="00F43ACF">
      <w:pPr>
        <w:spacing w:line="240" w:lineRule="atLeast"/>
        <w:jc w:val="center"/>
        <w:rPr>
          <w:rFonts w:ascii="Arial" w:hAnsi="Arial" w:cs="Arial"/>
          <w:sz w:val="20"/>
          <w:szCs w:val="20"/>
        </w:rPr>
      </w:pPr>
      <w:r w:rsidRPr="00782410">
        <w:rPr>
          <w:rFonts w:ascii="Arial" w:hAnsi="Arial" w:cs="Arial"/>
          <w:sz w:val="20"/>
          <w:szCs w:val="20"/>
        </w:rPr>
        <w:t>Diretor d</w:t>
      </w:r>
      <w:r w:rsidR="00331148">
        <w:rPr>
          <w:rFonts w:ascii="Arial" w:hAnsi="Arial" w:cs="Arial"/>
          <w:sz w:val="20"/>
          <w:szCs w:val="20"/>
        </w:rPr>
        <w:t>o Setor d</w:t>
      </w:r>
      <w:r w:rsidRPr="00782410">
        <w:rPr>
          <w:rFonts w:ascii="Arial" w:hAnsi="Arial" w:cs="Arial"/>
          <w:sz w:val="20"/>
          <w:szCs w:val="20"/>
        </w:rPr>
        <w:t>e Compras</w:t>
      </w:r>
    </w:p>
    <w:p w:rsidR="00F43ACF" w:rsidRPr="00782410" w:rsidRDefault="00F43ACF" w:rsidP="00F43ACF">
      <w:pPr>
        <w:spacing w:line="240" w:lineRule="atLeast"/>
        <w:jc w:val="center"/>
        <w:rPr>
          <w:rFonts w:ascii="Arial" w:hAnsi="Arial" w:cs="Arial"/>
          <w:sz w:val="20"/>
          <w:szCs w:val="20"/>
        </w:rPr>
      </w:pPr>
      <w:r w:rsidRPr="00782410">
        <w:rPr>
          <w:rFonts w:ascii="Arial" w:hAnsi="Arial" w:cs="Arial"/>
          <w:sz w:val="20"/>
          <w:szCs w:val="20"/>
        </w:rPr>
        <w:t>Portaria UFERSA/GAB n</w:t>
      </w:r>
      <w:r w:rsidR="000576D6" w:rsidRPr="00782410">
        <w:rPr>
          <w:rFonts w:ascii="Arial" w:hAnsi="Arial" w:cs="Arial"/>
          <w:sz w:val="20"/>
          <w:szCs w:val="20"/>
        </w:rPr>
        <w:t>.</w:t>
      </w:r>
      <w:r w:rsidRPr="00782410">
        <w:rPr>
          <w:rFonts w:ascii="Arial" w:hAnsi="Arial" w:cs="Arial"/>
          <w:sz w:val="20"/>
          <w:szCs w:val="20"/>
        </w:rPr>
        <w:t xml:space="preserve">º </w:t>
      </w:r>
      <w:r w:rsidR="00331148">
        <w:rPr>
          <w:rFonts w:ascii="Arial" w:hAnsi="Arial" w:cs="Arial"/>
          <w:sz w:val="20"/>
          <w:szCs w:val="20"/>
        </w:rPr>
        <w:t>1</w:t>
      </w:r>
      <w:r w:rsidRPr="00782410">
        <w:rPr>
          <w:rFonts w:ascii="Arial" w:hAnsi="Arial" w:cs="Arial"/>
          <w:sz w:val="20"/>
          <w:szCs w:val="20"/>
        </w:rPr>
        <w:t>63/201</w:t>
      </w:r>
      <w:r w:rsidR="00331148">
        <w:rPr>
          <w:rFonts w:ascii="Arial" w:hAnsi="Arial" w:cs="Arial"/>
          <w:sz w:val="20"/>
          <w:szCs w:val="20"/>
        </w:rPr>
        <w:t>8</w:t>
      </w:r>
    </w:p>
    <w:p w:rsidR="003249C0" w:rsidRPr="00782410" w:rsidRDefault="003249C0" w:rsidP="003249C0">
      <w:pPr>
        <w:spacing w:line="240" w:lineRule="atLeast"/>
        <w:rPr>
          <w:rFonts w:ascii="Arial" w:hAnsi="Arial" w:cs="Arial"/>
          <w:sz w:val="20"/>
          <w:szCs w:val="20"/>
        </w:rPr>
      </w:pPr>
    </w:p>
    <w:p w:rsidR="003249C0" w:rsidRPr="00782410" w:rsidRDefault="003249C0" w:rsidP="003249C0">
      <w:pPr>
        <w:tabs>
          <w:tab w:val="left" w:pos="5865"/>
        </w:tabs>
        <w:spacing w:line="240" w:lineRule="atLeast"/>
        <w:rPr>
          <w:rFonts w:ascii="Arial" w:hAnsi="Arial" w:cs="Arial"/>
          <w:sz w:val="20"/>
          <w:szCs w:val="20"/>
        </w:rPr>
      </w:pPr>
    </w:p>
    <w:p w:rsidR="003249C0" w:rsidRPr="00782410" w:rsidRDefault="003249C0" w:rsidP="003249C0">
      <w:pPr>
        <w:spacing w:line="240" w:lineRule="atLeast"/>
        <w:jc w:val="center"/>
        <w:rPr>
          <w:rFonts w:ascii="Arial" w:hAnsi="Arial" w:cs="Arial"/>
          <w:sz w:val="20"/>
          <w:szCs w:val="20"/>
        </w:rPr>
      </w:pPr>
      <w:r w:rsidRPr="00782410">
        <w:rPr>
          <w:rFonts w:ascii="Arial" w:hAnsi="Arial" w:cs="Arial"/>
          <w:b/>
          <w:smallCaps/>
          <w:sz w:val="20"/>
          <w:szCs w:val="20"/>
          <w:u w:val="double"/>
        </w:rPr>
        <w:t>EMPRESA</w:t>
      </w:r>
    </w:p>
    <w:p w:rsidR="003249C0" w:rsidRPr="00782410" w:rsidRDefault="003249C0" w:rsidP="003249C0">
      <w:pPr>
        <w:spacing w:line="240" w:lineRule="atLeast"/>
        <w:rPr>
          <w:rFonts w:ascii="Arial" w:hAnsi="Arial" w:cs="Arial"/>
          <w:sz w:val="20"/>
          <w:szCs w:val="20"/>
        </w:rPr>
      </w:pPr>
    </w:p>
    <w:p w:rsidR="003249C0" w:rsidRPr="00782410" w:rsidRDefault="003249C0" w:rsidP="003249C0">
      <w:pPr>
        <w:spacing w:line="240" w:lineRule="atLeast"/>
        <w:rPr>
          <w:rFonts w:ascii="Arial" w:hAnsi="Arial" w:cs="Arial"/>
          <w:sz w:val="20"/>
          <w:szCs w:val="20"/>
        </w:rPr>
      </w:pPr>
    </w:p>
    <w:p w:rsidR="003249C0" w:rsidRPr="00782410" w:rsidRDefault="003249C0" w:rsidP="003249C0">
      <w:pPr>
        <w:spacing w:line="240" w:lineRule="atLeast"/>
        <w:rPr>
          <w:rFonts w:ascii="Arial" w:hAnsi="Arial" w:cs="Arial"/>
          <w:sz w:val="20"/>
          <w:szCs w:val="20"/>
        </w:rPr>
      </w:pPr>
      <w:r w:rsidRPr="00782410">
        <w:rPr>
          <w:rFonts w:ascii="Arial" w:hAnsi="Arial" w:cs="Arial"/>
          <w:sz w:val="20"/>
          <w:szCs w:val="20"/>
        </w:rPr>
        <w:t xml:space="preserve">Razão social: </w:t>
      </w:r>
    </w:p>
    <w:p w:rsidR="003249C0" w:rsidRPr="00782410" w:rsidRDefault="003249C0" w:rsidP="003249C0">
      <w:pPr>
        <w:spacing w:line="240" w:lineRule="atLeast"/>
        <w:rPr>
          <w:rFonts w:ascii="Arial" w:hAnsi="Arial" w:cs="Arial"/>
          <w:sz w:val="20"/>
          <w:szCs w:val="20"/>
        </w:rPr>
      </w:pPr>
      <w:r w:rsidRPr="00782410">
        <w:rPr>
          <w:rFonts w:ascii="Arial" w:hAnsi="Arial" w:cs="Arial"/>
          <w:sz w:val="20"/>
          <w:szCs w:val="20"/>
        </w:rPr>
        <w:t xml:space="preserve">Nome Fantasia: </w:t>
      </w:r>
    </w:p>
    <w:p w:rsidR="003249C0" w:rsidRPr="00782410" w:rsidRDefault="003249C0" w:rsidP="003249C0">
      <w:pPr>
        <w:spacing w:line="240" w:lineRule="atLeast"/>
        <w:rPr>
          <w:rFonts w:ascii="Arial" w:hAnsi="Arial" w:cs="Arial"/>
          <w:sz w:val="20"/>
          <w:szCs w:val="20"/>
        </w:rPr>
      </w:pPr>
      <w:r w:rsidRPr="00782410">
        <w:rPr>
          <w:rFonts w:ascii="Arial" w:hAnsi="Arial" w:cs="Arial"/>
          <w:sz w:val="20"/>
          <w:szCs w:val="20"/>
        </w:rPr>
        <w:t xml:space="preserve">CNPJ: </w:t>
      </w:r>
    </w:p>
    <w:p w:rsidR="00F43ACF" w:rsidRPr="00782410" w:rsidRDefault="00F43ACF" w:rsidP="003249C0">
      <w:pPr>
        <w:spacing w:line="240" w:lineRule="atLeast"/>
        <w:rPr>
          <w:rFonts w:ascii="Arial" w:hAnsi="Arial" w:cs="Arial"/>
          <w:sz w:val="20"/>
          <w:szCs w:val="20"/>
        </w:rPr>
      </w:pPr>
    </w:p>
    <w:p w:rsidR="003249C0" w:rsidRPr="00782410" w:rsidRDefault="003249C0" w:rsidP="003249C0">
      <w:pPr>
        <w:spacing w:line="240" w:lineRule="atLeast"/>
        <w:rPr>
          <w:rFonts w:ascii="Arial" w:hAnsi="Arial" w:cs="Arial"/>
          <w:sz w:val="20"/>
          <w:szCs w:val="20"/>
        </w:rPr>
      </w:pPr>
    </w:p>
    <w:p w:rsidR="003249C0" w:rsidRPr="00782410" w:rsidRDefault="003249C0" w:rsidP="003249C0">
      <w:pPr>
        <w:spacing w:line="240" w:lineRule="atLeast"/>
        <w:jc w:val="center"/>
        <w:rPr>
          <w:rFonts w:ascii="Arial" w:hAnsi="Arial" w:cs="Arial"/>
          <w:sz w:val="20"/>
          <w:szCs w:val="20"/>
        </w:rPr>
      </w:pPr>
      <w:r w:rsidRPr="00782410">
        <w:rPr>
          <w:rFonts w:ascii="Arial" w:hAnsi="Arial" w:cs="Arial"/>
          <w:sz w:val="20"/>
          <w:szCs w:val="20"/>
        </w:rPr>
        <w:t>_________________________________________________</w:t>
      </w:r>
    </w:p>
    <w:p w:rsidR="003249C0" w:rsidRPr="00782410" w:rsidRDefault="003249C0" w:rsidP="003249C0">
      <w:pPr>
        <w:spacing w:line="240" w:lineRule="atLeast"/>
        <w:jc w:val="center"/>
        <w:rPr>
          <w:rFonts w:ascii="Arial" w:hAnsi="Arial" w:cs="Arial"/>
          <w:sz w:val="20"/>
          <w:szCs w:val="20"/>
        </w:rPr>
      </w:pPr>
      <w:r w:rsidRPr="00782410">
        <w:rPr>
          <w:rFonts w:ascii="Arial" w:hAnsi="Arial" w:cs="Arial"/>
          <w:sz w:val="20"/>
          <w:szCs w:val="20"/>
        </w:rPr>
        <w:t>Assinatura e Carimbo do responsável</w:t>
      </w:r>
    </w:p>
    <w:sectPr w:rsidR="003249C0" w:rsidRPr="00782410" w:rsidSect="00B731FF">
      <w:headerReference w:type="default" r:id="rId15"/>
      <w:pgSz w:w="11906" w:h="16838"/>
      <w:pgMar w:top="851" w:right="992"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0D4" w:rsidRDefault="00E530D4">
      <w:r>
        <w:separator/>
      </w:r>
    </w:p>
  </w:endnote>
  <w:endnote w:type="continuationSeparator" w:id="0">
    <w:p w:rsidR="00E530D4" w:rsidRDefault="00E53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variable"/>
    <w:sig w:usb0="800000AF" w:usb1="1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Zurich BT">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0D4" w:rsidRDefault="00E530D4">
      <w:r>
        <w:separator/>
      </w:r>
    </w:p>
  </w:footnote>
  <w:footnote w:type="continuationSeparator" w:id="0">
    <w:p w:rsidR="00E530D4" w:rsidRDefault="00E53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A32" w:rsidRDefault="00263A32" w:rsidP="00F22852">
    <w:pPr>
      <w:pStyle w:val="Cabealho"/>
      <w:jc w:val="right"/>
    </w:pPr>
    <w:r>
      <w:rPr>
        <w:noProof/>
        <w:lang w:val="pt-BR" w:eastAsia="pt-BR"/>
      </w:rPr>
      <w:drawing>
        <wp:inline distT="0" distB="0" distL="0" distR="0" wp14:anchorId="1C220D8A" wp14:editId="616E1AC2">
          <wp:extent cx="4199890" cy="1036320"/>
          <wp:effectExtent l="0" t="0" r="0" b="0"/>
          <wp:docPr id="8"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9890" cy="10363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4626DC"/>
    <w:lvl w:ilvl="0">
      <w:start w:val="1"/>
      <w:numFmt w:val="decimal"/>
      <w:lvlText w:val="%1."/>
      <w:lvlJc w:val="left"/>
      <w:pPr>
        <w:tabs>
          <w:tab w:val="num" w:pos="1492"/>
        </w:tabs>
        <w:ind w:left="1492" w:hanging="360"/>
      </w:pPr>
    </w:lvl>
  </w:abstractNum>
  <w:abstractNum w:abstractNumId="1">
    <w:nsid w:val="FFFFFF7D"/>
    <w:multiLevelType w:val="singleLevel"/>
    <w:tmpl w:val="6A8E349C"/>
    <w:lvl w:ilvl="0">
      <w:start w:val="1"/>
      <w:numFmt w:val="decimal"/>
      <w:lvlText w:val="%1."/>
      <w:lvlJc w:val="left"/>
      <w:pPr>
        <w:tabs>
          <w:tab w:val="num" w:pos="1209"/>
        </w:tabs>
        <w:ind w:left="1209" w:hanging="360"/>
      </w:pPr>
    </w:lvl>
  </w:abstractNum>
  <w:abstractNum w:abstractNumId="2">
    <w:nsid w:val="FFFFFF7E"/>
    <w:multiLevelType w:val="singleLevel"/>
    <w:tmpl w:val="881E50C8"/>
    <w:lvl w:ilvl="0">
      <w:start w:val="1"/>
      <w:numFmt w:val="decimal"/>
      <w:lvlText w:val="%1."/>
      <w:lvlJc w:val="left"/>
      <w:pPr>
        <w:tabs>
          <w:tab w:val="num" w:pos="926"/>
        </w:tabs>
        <w:ind w:left="926" w:hanging="360"/>
      </w:pPr>
    </w:lvl>
  </w:abstractNum>
  <w:abstractNum w:abstractNumId="3">
    <w:nsid w:val="FFFFFF7F"/>
    <w:multiLevelType w:val="singleLevel"/>
    <w:tmpl w:val="7318BEEA"/>
    <w:lvl w:ilvl="0">
      <w:start w:val="1"/>
      <w:numFmt w:val="decimal"/>
      <w:lvlText w:val="%1."/>
      <w:lvlJc w:val="left"/>
      <w:pPr>
        <w:tabs>
          <w:tab w:val="num" w:pos="643"/>
        </w:tabs>
        <w:ind w:left="643" w:hanging="360"/>
      </w:pPr>
    </w:lvl>
  </w:abstractNum>
  <w:abstractNum w:abstractNumId="4">
    <w:nsid w:val="FFFFFF80"/>
    <w:multiLevelType w:val="singleLevel"/>
    <w:tmpl w:val="CAAEF1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101E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2ED8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A2079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F0E7F7A"/>
    <w:lvl w:ilvl="0">
      <w:start w:val="1"/>
      <w:numFmt w:val="decimal"/>
      <w:lvlText w:val="%1."/>
      <w:lvlJc w:val="left"/>
      <w:pPr>
        <w:tabs>
          <w:tab w:val="num" w:pos="360"/>
        </w:tabs>
        <w:ind w:left="360" w:hanging="360"/>
      </w:pPr>
    </w:lvl>
  </w:abstractNum>
  <w:abstractNum w:abstractNumId="9">
    <w:nsid w:val="FFFFFF89"/>
    <w:multiLevelType w:val="singleLevel"/>
    <w:tmpl w:val="09626B40"/>
    <w:lvl w:ilvl="0">
      <w:start w:val="1"/>
      <w:numFmt w:val="bullet"/>
      <w:lvlText w:val=""/>
      <w:lvlJc w:val="left"/>
      <w:pPr>
        <w:tabs>
          <w:tab w:val="num" w:pos="360"/>
        </w:tabs>
        <w:ind w:left="360" w:hanging="360"/>
      </w:pPr>
      <w:rPr>
        <w:rFonts w:ascii="Symbol" w:hAnsi="Symbol" w:hint="default"/>
      </w:rPr>
    </w:lvl>
  </w:abstractNum>
  <w:abstractNum w:abstractNumId="10">
    <w:nsid w:val="00475D5B"/>
    <w:multiLevelType w:val="hybridMultilevel"/>
    <w:tmpl w:val="69ECD8AA"/>
    <w:lvl w:ilvl="0" w:tplc="0416000F">
      <w:start w:val="17"/>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05747613"/>
    <w:multiLevelType w:val="multilevel"/>
    <w:tmpl w:val="2B6E964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2">
    <w:nsid w:val="080D0ECA"/>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198385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19F2F68"/>
    <w:multiLevelType w:val="multilevel"/>
    <w:tmpl w:val="6818E1DA"/>
    <w:lvl w:ilvl="0">
      <w:start w:val="8"/>
      <w:numFmt w:val="decimal"/>
      <w:lvlText w:val="%1"/>
      <w:lvlJc w:val="left"/>
      <w:pPr>
        <w:ind w:left="600" w:hanging="600"/>
      </w:pPr>
      <w:rPr>
        <w:rFonts w:cs="Arial" w:hint="default"/>
      </w:rPr>
    </w:lvl>
    <w:lvl w:ilvl="1">
      <w:start w:val="2"/>
      <w:numFmt w:val="decimal"/>
      <w:lvlText w:val="%1.%2"/>
      <w:lvlJc w:val="left"/>
      <w:pPr>
        <w:ind w:left="741" w:hanging="600"/>
      </w:pPr>
      <w:rPr>
        <w:rFonts w:cs="Arial" w:hint="default"/>
        <w:b/>
      </w:rPr>
    </w:lvl>
    <w:lvl w:ilvl="2">
      <w:start w:val="3"/>
      <w:numFmt w:val="decimal"/>
      <w:lvlText w:val="%1.%2.%3"/>
      <w:lvlJc w:val="left"/>
      <w:pPr>
        <w:ind w:left="1002" w:hanging="720"/>
      </w:pPr>
      <w:rPr>
        <w:rFonts w:cs="Arial" w:hint="default"/>
      </w:rPr>
    </w:lvl>
    <w:lvl w:ilvl="3">
      <w:start w:val="1"/>
      <w:numFmt w:val="decimal"/>
      <w:lvlText w:val="%1.%2.%3.%4"/>
      <w:lvlJc w:val="left"/>
      <w:pPr>
        <w:ind w:left="1143" w:hanging="720"/>
      </w:pPr>
      <w:rPr>
        <w:rFonts w:cs="Arial" w:hint="default"/>
      </w:rPr>
    </w:lvl>
    <w:lvl w:ilvl="4">
      <w:start w:val="1"/>
      <w:numFmt w:val="decimal"/>
      <w:lvlText w:val="%1.%2.%3.%4.%5"/>
      <w:lvlJc w:val="left"/>
      <w:pPr>
        <w:ind w:left="1644" w:hanging="1080"/>
      </w:pPr>
      <w:rPr>
        <w:rFonts w:cs="Arial" w:hint="default"/>
      </w:rPr>
    </w:lvl>
    <w:lvl w:ilvl="5">
      <w:start w:val="1"/>
      <w:numFmt w:val="decimal"/>
      <w:lvlText w:val="%1.%2.%3.%4.%5.%6"/>
      <w:lvlJc w:val="left"/>
      <w:pPr>
        <w:ind w:left="1785" w:hanging="1080"/>
      </w:pPr>
      <w:rPr>
        <w:rFonts w:cs="Arial" w:hint="default"/>
      </w:rPr>
    </w:lvl>
    <w:lvl w:ilvl="6">
      <w:start w:val="1"/>
      <w:numFmt w:val="decimal"/>
      <w:lvlText w:val="%1.%2.%3.%4.%5.%6.%7"/>
      <w:lvlJc w:val="left"/>
      <w:pPr>
        <w:ind w:left="2286" w:hanging="1440"/>
      </w:pPr>
      <w:rPr>
        <w:rFonts w:cs="Arial" w:hint="default"/>
      </w:rPr>
    </w:lvl>
    <w:lvl w:ilvl="7">
      <w:start w:val="1"/>
      <w:numFmt w:val="decimal"/>
      <w:lvlText w:val="%1.%2.%3.%4.%5.%6.%7.%8"/>
      <w:lvlJc w:val="left"/>
      <w:pPr>
        <w:ind w:left="2427" w:hanging="1440"/>
      </w:pPr>
      <w:rPr>
        <w:rFonts w:cs="Arial" w:hint="default"/>
      </w:rPr>
    </w:lvl>
    <w:lvl w:ilvl="8">
      <w:start w:val="1"/>
      <w:numFmt w:val="decimal"/>
      <w:lvlText w:val="%1.%2.%3.%4.%5.%6.%7.%8.%9"/>
      <w:lvlJc w:val="left"/>
      <w:pPr>
        <w:ind w:left="2928" w:hanging="1800"/>
      </w:pPr>
      <w:rPr>
        <w:rFonts w:cs="Arial" w:hint="default"/>
      </w:rPr>
    </w:lvl>
  </w:abstractNum>
  <w:abstractNum w:abstractNumId="15">
    <w:nsid w:val="13B5362B"/>
    <w:multiLevelType w:val="multilevel"/>
    <w:tmpl w:val="AB36C83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17514572"/>
    <w:multiLevelType w:val="multilevel"/>
    <w:tmpl w:val="F7E2358E"/>
    <w:lvl w:ilvl="0">
      <w:start w:val="1"/>
      <w:numFmt w:val="decimal"/>
      <w:lvlText w:val="%1."/>
      <w:lvlJc w:val="left"/>
      <w:pPr>
        <w:ind w:left="360" w:hanging="360"/>
      </w:pPr>
      <w:rPr>
        <w:b/>
      </w:rPr>
    </w:lvl>
    <w:lvl w:ilvl="1">
      <w:start w:val="1"/>
      <w:numFmt w:val="decimal"/>
      <w:lvlText w:val="%1.%2."/>
      <w:lvlJc w:val="left"/>
      <w:pPr>
        <w:ind w:left="1000" w:hanging="432"/>
      </w:pPr>
      <w:rPr>
        <w:b w:val="0"/>
        <w:sz w:val="20"/>
        <w:szCs w:val="20"/>
      </w:rPr>
    </w:lvl>
    <w:lvl w:ilvl="2">
      <w:start w:val="1"/>
      <w:numFmt w:val="decimal"/>
      <w:lvlText w:val="%1.%2.%3."/>
      <w:lvlJc w:val="left"/>
      <w:pPr>
        <w:ind w:left="2206"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8">
    <w:nsid w:val="1D5C100D"/>
    <w:multiLevelType w:val="multilevel"/>
    <w:tmpl w:val="ACB4F222"/>
    <w:lvl w:ilvl="0">
      <w:start w:val="1"/>
      <w:numFmt w:val="decimal"/>
      <w:lvlText w:val="%1."/>
      <w:lvlJc w:val="left"/>
      <w:pPr>
        <w:ind w:left="360" w:hanging="360"/>
      </w:pPr>
      <w:rPr>
        <w:b/>
      </w:rPr>
    </w:lvl>
    <w:lvl w:ilvl="1">
      <w:start w:val="1"/>
      <w:numFmt w:val="decimal"/>
      <w:lvlText w:val="%1.%2."/>
      <w:lvlJc w:val="left"/>
      <w:pPr>
        <w:ind w:left="858" w:hanging="432"/>
      </w:pPr>
      <w:rPr>
        <w:b w:val="0"/>
        <w:color w:val="auto"/>
        <w:sz w:val="20"/>
        <w:szCs w:val="20"/>
      </w:rPr>
    </w:lvl>
    <w:lvl w:ilvl="2">
      <w:start w:val="1"/>
      <w:numFmt w:val="decimal"/>
      <w:lvlText w:val="%1.%2.%3."/>
      <w:lvlJc w:val="left"/>
      <w:pPr>
        <w:ind w:left="1781" w:hanging="504"/>
      </w:pPr>
      <w:rPr>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2DE4AD3"/>
    <w:multiLevelType w:val="multilevel"/>
    <w:tmpl w:val="09207874"/>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strike w:val="0"/>
        <w:sz w:val="20"/>
        <w:szCs w:val="2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256424DC"/>
    <w:multiLevelType w:val="multilevel"/>
    <w:tmpl w:val="8BE2FBB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2BA04456"/>
    <w:multiLevelType w:val="multilevel"/>
    <w:tmpl w:val="B99AC2C2"/>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13B6505"/>
    <w:multiLevelType w:val="multilevel"/>
    <w:tmpl w:val="F2123BC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32594068"/>
    <w:multiLevelType w:val="multilevel"/>
    <w:tmpl w:val="936E906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nsid w:val="375B68D1"/>
    <w:multiLevelType w:val="multilevel"/>
    <w:tmpl w:val="F10AB41C"/>
    <w:lvl w:ilvl="0">
      <w:start w:val="13"/>
      <w:numFmt w:val="decimal"/>
      <w:lvlText w:val="%1"/>
      <w:lvlJc w:val="left"/>
      <w:pPr>
        <w:tabs>
          <w:tab w:val="num" w:pos="570"/>
        </w:tabs>
        <w:ind w:left="570" w:hanging="570"/>
      </w:pPr>
      <w:rPr>
        <w:rFonts w:hint="default"/>
      </w:rPr>
    </w:lvl>
    <w:lvl w:ilvl="1">
      <w:start w:val="1"/>
      <w:numFmt w:val="decimal"/>
      <w:lvlText w:val="%1.%2"/>
      <w:lvlJc w:val="left"/>
      <w:pPr>
        <w:tabs>
          <w:tab w:val="num" w:pos="930"/>
        </w:tabs>
        <w:ind w:left="930" w:hanging="57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37B97363"/>
    <w:multiLevelType w:val="multilevel"/>
    <w:tmpl w:val="8144920A"/>
    <w:lvl w:ilvl="0">
      <w:start w:val="9"/>
      <w:numFmt w:val="decimal"/>
      <w:lvlText w:val="%1."/>
      <w:lvlJc w:val="left"/>
      <w:pPr>
        <w:ind w:left="495" w:hanging="495"/>
      </w:pPr>
      <w:rPr>
        <w:rFonts w:hint="default"/>
      </w:rPr>
    </w:lvl>
    <w:lvl w:ilvl="1">
      <w:start w:val="3"/>
      <w:numFmt w:val="decimal"/>
      <w:lvlText w:val="%1.%2."/>
      <w:lvlJc w:val="left"/>
      <w:pPr>
        <w:ind w:left="967" w:hanging="495"/>
      </w:pPr>
      <w:rPr>
        <w:rFonts w:hint="default"/>
      </w:rPr>
    </w:lvl>
    <w:lvl w:ilvl="2">
      <w:start w:val="1"/>
      <w:numFmt w:val="decimal"/>
      <w:lvlText w:val="%1.%2.%3."/>
      <w:lvlJc w:val="left"/>
      <w:pPr>
        <w:ind w:left="1664" w:hanging="720"/>
      </w:pPr>
      <w:rPr>
        <w:rFonts w:hint="default"/>
        <w:strike w:val="0"/>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26">
    <w:nsid w:val="3831651B"/>
    <w:multiLevelType w:val="multilevel"/>
    <w:tmpl w:val="F6A4AC3A"/>
    <w:lvl w:ilvl="0">
      <w:start w:val="7"/>
      <w:numFmt w:val="decimal"/>
      <w:lvlText w:val="%1"/>
      <w:lvlJc w:val="left"/>
      <w:pPr>
        <w:tabs>
          <w:tab w:val="num" w:pos="360"/>
        </w:tabs>
        <w:ind w:left="360" w:hanging="360"/>
      </w:pPr>
      <w:rPr>
        <w:rFonts w:hint="default"/>
        <w:color w:val="0000FF"/>
      </w:rPr>
    </w:lvl>
    <w:lvl w:ilvl="1">
      <w:start w:val="4"/>
      <w:numFmt w:val="decimal"/>
      <w:lvlText w:val="%1.%2"/>
      <w:lvlJc w:val="left"/>
      <w:pPr>
        <w:tabs>
          <w:tab w:val="num" w:pos="360"/>
        </w:tabs>
        <w:ind w:left="360" w:hanging="36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27">
    <w:nsid w:val="3ACC5C3B"/>
    <w:multiLevelType w:val="multilevel"/>
    <w:tmpl w:val="2A60E7FA"/>
    <w:lvl w:ilvl="0">
      <w:start w:val="16"/>
      <w:numFmt w:val="decimal"/>
      <w:lvlText w:val="%1"/>
      <w:lvlJc w:val="left"/>
      <w:pPr>
        <w:tabs>
          <w:tab w:val="num" w:pos="420"/>
        </w:tabs>
        <w:ind w:left="420" w:hanging="420"/>
      </w:pPr>
      <w:rPr>
        <w:rFonts w:hint="default"/>
        <w:b w:val="0"/>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8">
    <w:nsid w:val="3ADA0E35"/>
    <w:multiLevelType w:val="multilevel"/>
    <w:tmpl w:val="0ED6798E"/>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9">
    <w:nsid w:val="3B1005AF"/>
    <w:multiLevelType w:val="multilevel"/>
    <w:tmpl w:val="883E280C"/>
    <w:lvl w:ilvl="0">
      <w:start w:val="3"/>
      <w:numFmt w:val="decimal"/>
      <w:lvlText w:val="%1."/>
      <w:lvlJc w:val="left"/>
      <w:pPr>
        <w:ind w:left="384" w:hanging="384"/>
      </w:pPr>
      <w:rPr>
        <w:rFonts w:hint="default"/>
      </w:rPr>
    </w:lvl>
    <w:lvl w:ilvl="1">
      <w:start w:val="1"/>
      <w:numFmt w:val="decimal"/>
      <w:lvlText w:val="%1.%2."/>
      <w:lvlJc w:val="left"/>
      <w:pPr>
        <w:ind w:left="1146" w:hanging="720"/>
      </w:pPr>
      <w:rPr>
        <w:rFonts w:hint="default"/>
        <w:b w:val="0"/>
        <w:sz w:val="20"/>
        <w:szCs w:val="20"/>
      </w:rPr>
    </w:lvl>
    <w:lvl w:ilvl="2">
      <w:start w:val="1"/>
      <w:numFmt w:val="decimal"/>
      <w:lvlText w:val="%1.%2.%3."/>
      <w:lvlJc w:val="left"/>
      <w:pPr>
        <w:ind w:left="1856" w:hanging="720"/>
      </w:pPr>
      <w:rPr>
        <w:rFonts w:hint="default"/>
        <w:b w:val="0"/>
        <w:color w:val="auto"/>
        <w:sz w:val="20"/>
        <w:szCs w:val="20"/>
      </w:rPr>
    </w:lvl>
    <w:lvl w:ilvl="3">
      <w:start w:val="1"/>
      <w:numFmt w:val="decimal"/>
      <w:lvlText w:val="%1.%2.%3.%4."/>
      <w:lvlJc w:val="left"/>
      <w:pPr>
        <w:ind w:left="2784" w:hanging="108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6136" w:hanging="2160"/>
      </w:pPr>
      <w:rPr>
        <w:rFonts w:hint="default"/>
      </w:rPr>
    </w:lvl>
    <w:lvl w:ilvl="8">
      <w:start w:val="1"/>
      <w:numFmt w:val="decimal"/>
      <w:lvlText w:val="%1.%2.%3.%4.%5.%6.%7.%8.%9."/>
      <w:lvlJc w:val="left"/>
      <w:pPr>
        <w:ind w:left="6704" w:hanging="2160"/>
      </w:pPr>
      <w:rPr>
        <w:rFonts w:hint="default"/>
      </w:rPr>
    </w:lvl>
  </w:abstractNum>
  <w:abstractNum w:abstractNumId="30">
    <w:nsid w:val="4028039B"/>
    <w:multiLevelType w:val="multilevel"/>
    <w:tmpl w:val="1DAE1992"/>
    <w:lvl w:ilvl="0">
      <w:start w:val="8"/>
      <w:numFmt w:val="decimal"/>
      <w:lvlText w:val="%1"/>
      <w:lvlJc w:val="left"/>
      <w:pPr>
        <w:tabs>
          <w:tab w:val="num" w:pos="360"/>
        </w:tabs>
        <w:ind w:left="360" w:hanging="360"/>
      </w:pPr>
      <w:rPr>
        <w:rFonts w:ascii="Ecofont_Spranq_eco_Sans" w:hAnsi="Ecofont_Spranq_eco_Sans" w:cs="Arial" w:hint="default"/>
        <w:i/>
        <w:color w:val="FF0000"/>
      </w:rPr>
    </w:lvl>
    <w:lvl w:ilvl="1">
      <w:start w:val="2"/>
      <w:numFmt w:val="decimal"/>
      <w:lvlText w:val="%1.%2"/>
      <w:lvlJc w:val="left"/>
      <w:pPr>
        <w:tabs>
          <w:tab w:val="num" w:pos="360"/>
        </w:tabs>
        <w:ind w:left="360" w:hanging="360"/>
      </w:pPr>
      <w:rPr>
        <w:rFonts w:ascii="Ecofont_Spranq_eco_Sans" w:hAnsi="Ecofont_Spranq_eco_Sans" w:cs="Arial" w:hint="default"/>
        <w:i/>
        <w:color w:val="FF0000"/>
      </w:rPr>
    </w:lvl>
    <w:lvl w:ilvl="2">
      <w:start w:val="1"/>
      <w:numFmt w:val="decimal"/>
      <w:lvlText w:val="%1.%2.%3"/>
      <w:lvlJc w:val="left"/>
      <w:pPr>
        <w:tabs>
          <w:tab w:val="num" w:pos="720"/>
        </w:tabs>
        <w:ind w:left="720" w:hanging="720"/>
      </w:pPr>
      <w:rPr>
        <w:rFonts w:ascii="Ecofont_Spranq_eco_Sans" w:hAnsi="Ecofont_Spranq_eco_Sans" w:cs="Arial" w:hint="default"/>
        <w:i/>
        <w:color w:val="FF0000"/>
      </w:rPr>
    </w:lvl>
    <w:lvl w:ilvl="3">
      <w:start w:val="1"/>
      <w:numFmt w:val="decimal"/>
      <w:lvlText w:val="%1.%2.%3.%4"/>
      <w:lvlJc w:val="left"/>
      <w:pPr>
        <w:tabs>
          <w:tab w:val="num" w:pos="720"/>
        </w:tabs>
        <w:ind w:left="720" w:hanging="720"/>
      </w:pPr>
      <w:rPr>
        <w:rFonts w:ascii="Ecofont_Spranq_eco_Sans" w:hAnsi="Ecofont_Spranq_eco_Sans" w:cs="Arial" w:hint="default"/>
        <w:i/>
        <w:color w:val="FF0000"/>
      </w:rPr>
    </w:lvl>
    <w:lvl w:ilvl="4">
      <w:start w:val="1"/>
      <w:numFmt w:val="decimal"/>
      <w:lvlText w:val="%1.%2.%3.%4.%5"/>
      <w:lvlJc w:val="left"/>
      <w:pPr>
        <w:tabs>
          <w:tab w:val="num" w:pos="1080"/>
        </w:tabs>
        <w:ind w:left="1080" w:hanging="1080"/>
      </w:pPr>
      <w:rPr>
        <w:rFonts w:ascii="Ecofont_Spranq_eco_Sans" w:hAnsi="Ecofont_Spranq_eco_Sans" w:cs="Arial" w:hint="default"/>
        <w:i/>
        <w:color w:val="FF0000"/>
      </w:rPr>
    </w:lvl>
    <w:lvl w:ilvl="5">
      <w:start w:val="1"/>
      <w:numFmt w:val="decimal"/>
      <w:lvlText w:val="%1.%2.%3.%4.%5.%6"/>
      <w:lvlJc w:val="left"/>
      <w:pPr>
        <w:tabs>
          <w:tab w:val="num" w:pos="1080"/>
        </w:tabs>
        <w:ind w:left="1080" w:hanging="1080"/>
      </w:pPr>
      <w:rPr>
        <w:rFonts w:ascii="Ecofont_Spranq_eco_Sans" w:hAnsi="Ecofont_Spranq_eco_Sans" w:cs="Arial" w:hint="default"/>
        <w:i/>
        <w:color w:val="FF0000"/>
      </w:rPr>
    </w:lvl>
    <w:lvl w:ilvl="6">
      <w:start w:val="1"/>
      <w:numFmt w:val="decimal"/>
      <w:lvlText w:val="%1.%2.%3.%4.%5.%6.%7"/>
      <w:lvlJc w:val="left"/>
      <w:pPr>
        <w:tabs>
          <w:tab w:val="num" w:pos="1440"/>
        </w:tabs>
        <w:ind w:left="1440" w:hanging="1440"/>
      </w:pPr>
      <w:rPr>
        <w:rFonts w:ascii="Ecofont_Spranq_eco_Sans" w:hAnsi="Ecofont_Spranq_eco_Sans" w:cs="Arial" w:hint="default"/>
        <w:i/>
        <w:color w:val="FF0000"/>
      </w:rPr>
    </w:lvl>
    <w:lvl w:ilvl="7">
      <w:start w:val="1"/>
      <w:numFmt w:val="decimal"/>
      <w:lvlText w:val="%1.%2.%3.%4.%5.%6.%7.%8"/>
      <w:lvlJc w:val="left"/>
      <w:pPr>
        <w:tabs>
          <w:tab w:val="num" w:pos="1440"/>
        </w:tabs>
        <w:ind w:left="1440" w:hanging="1440"/>
      </w:pPr>
      <w:rPr>
        <w:rFonts w:ascii="Ecofont_Spranq_eco_Sans" w:hAnsi="Ecofont_Spranq_eco_Sans" w:cs="Arial" w:hint="default"/>
        <w:i/>
        <w:color w:val="FF0000"/>
      </w:rPr>
    </w:lvl>
    <w:lvl w:ilvl="8">
      <w:start w:val="1"/>
      <w:numFmt w:val="decimal"/>
      <w:lvlText w:val="%1.%2.%3.%4.%5.%6.%7.%8.%9"/>
      <w:lvlJc w:val="left"/>
      <w:pPr>
        <w:tabs>
          <w:tab w:val="num" w:pos="1800"/>
        </w:tabs>
        <w:ind w:left="1800" w:hanging="1800"/>
      </w:pPr>
      <w:rPr>
        <w:rFonts w:ascii="Ecofont_Spranq_eco_Sans" w:hAnsi="Ecofont_Spranq_eco_Sans" w:cs="Arial" w:hint="default"/>
        <w:i/>
        <w:color w:val="FF0000"/>
      </w:rPr>
    </w:lvl>
  </w:abstractNum>
  <w:abstractNum w:abstractNumId="31">
    <w:nsid w:val="482915EB"/>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910415B"/>
    <w:multiLevelType w:val="hybridMultilevel"/>
    <w:tmpl w:val="1420500E"/>
    <w:lvl w:ilvl="0" w:tplc="D9AA102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nsid w:val="4A211DB3"/>
    <w:multiLevelType w:val="multilevel"/>
    <w:tmpl w:val="29340D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7773561"/>
    <w:multiLevelType w:val="multilevel"/>
    <w:tmpl w:val="332EF26C"/>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9C823D1"/>
    <w:multiLevelType w:val="multilevel"/>
    <w:tmpl w:val="D66C9C7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E13476C"/>
    <w:multiLevelType w:val="multilevel"/>
    <w:tmpl w:val="344488F6"/>
    <w:lvl w:ilvl="0">
      <w:start w:val="1"/>
      <w:numFmt w:val="decimal"/>
      <w:lvlText w:val="%1."/>
      <w:lvlJc w:val="left"/>
      <w:pPr>
        <w:ind w:left="540" w:hanging="540"/>
      </w:pPr>
      <w:rPr>
        <w:rFonts w:hint="default"/>
      </w:rPr>
    </w:lvl>
    <w:lvl w:ilvl="1">
      <w:start w:val="2"/>
      <w:numFmt w:val="decimal"/>
      <w:lvlText w:val="%1.%2."/>
      <w:lvlJc w:val="left"/>
      <w:pPr>
        <w:ind w:left="1183" w:hanging="72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469" w:hanging="108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755" w:hanging="144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5041" w:hanging="1800"/>
      </w:pPr>
      <w:rPr>
        <w:rFonts w:hint="default"/>
      </w:rPr>
    </w:lvl>
    <w:lvl w:ilvl="8">
      <w:start w:val="1"/>
      <w:numFmt w:val="decimal"/>
      <w:lvlText w:val="%1.%2.%3.%4.%5.%6.%7.%8.%9."/>
      <w:lvlJc w:val="left"/>
      <w:pPr>
        <w:ind w:left="5504" w:hanging="1800"/>
      </w:pPr>
      <w:rPr>
        <w:rFonts w:hint="default"/>
      </w:rPr>
    </w:lvl>
  </w:abstractNum>
  <w:abstractNum w:abstractNumId="37">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6A5C22AF"/>
    <w:multiLevelType w:val="multilevel"/>
    <w:tmpl w:val="77EC0066"/>
    <w:lvl w:ilvl="0">
      <w:start w:val="8"/>
      <w:numFmt w:val="decimal"/>
      <w:lvlText w:val="%1."/>
      <w:lvlJc w:val="left"/>
      <w:pPr>
        <w:ind w:left="360" w:hanging="360"/>
      </w:pPr>
      <w:rPr>
        <w:rFonts w:hint="default"/>
        <w:i w:val="0"/>
        <w:color w:val="000000"/>
      </w:rPr>
    </w:lvl>
    <w:lvl w:ilvl="1">
      <w:start w:val="3"/>
      <w:numFmt w:val="decimal"/>
      <w:lvlText w:val="%1.%2."/>
      <w:lvlJc w:val="left"/>
      <w:pPr>
        <w:ind w:left="786" w:hanging="360"/>
      </w:pPr>
      <w:rPr>
        <w:rFonts w:hint="default"/>
        <w:i w:val="0"/>
        <w:color w:val="000000"/>
      </w:rPr>
    </w:lvl>
    <w:lvl w:ilvl="2">
      <w:start w:val="1"/>
      <w:numFmt w:val="decimal"/>
      <w:lvlText w:val="%1.%2.%3."/>
      <w:lvlJc w:val="left"/>
      <w:pPr>
        <w:ind w:left="1572" w:hanging="720"/>
      </w:pPr>
      <w:rPr>
        <w:rFonts w:hint="default"/>
        <w:i w:val="0"/>
        <w:color w:val="000000"/>
      </w:rPr>
    </w:lvl>
    <w:lvl w:ilvl="3">
      <w:start w:val="1"/>
      <w:numFmt w:val="decimal"/>
      <w:lvlText w:val="%1.%2.%3.%4."/>
      <w:lvlJc w:val="left"/>
      <w:pPr>
        <w:ind w:left="1998" w:hanging="720"/>
      </w:pPr>
      <w:rPr>
        <w:rFonts w:hint="default"/>
        <w:i w:val="0"/>
        <w:color w:val="000000"/>
      </w:rPr>
    </w:lvl>
    <w:lvl w:ilvl="4">
      <w:start w:val="1"/>
      <w:numFmt w:val="decimal"/>
      <w:lvlText w:val="%1.%2.%3.%4.%5."/>
      <w:lvlJc w:val="left"/>
      <w:pPr>
        <w:ind w:left="2784" w:hanging="1080"/>
      </w:pPr>
      <w:rPr>
        <w:rFonts w:hint="default"/>
        <w:i w:val="0"/>
        <w:color w:val="000000"/>
      </w:rPr>
    </w:lvl>
    <w:lvl w:ilvl="5">
      <w:start w:val="1"/>
      <w:numFmt w:val="decimal"/>
      <w:lvlText w:val="%1.%2.%3.%4.%5.%6."/>
      <w:lvlJc w:val="left"/>
      <w:pPr>
        <w:ind w:left="3210" w:hanging="1080"/>
      </w:pPr>
      <w:rPr>
        <w:rFonts w:hint="default"/>
        <w:i w:val="0"/>
        <w:color w:val="000000"/>
      </w:rPr>
    </w:lvl>
    <w:lvl w:ilvl="6">
      <w:start w:val="1"/>
      <w:numFmt w:val="decimal"/>
      <w:lvlText w:val="%1.%2.%3.%4.%5.%6.%7."/>
      <w:lvlJc w:val="left"/>
      <w:pPr>
        <w:ind w:left="3996" w:hanging="1440"/>
      </w:pPr>
      <w:rPr>
        <w:rFonts w:hint="default"/>
        <w:i w:val="0"/>
        <w:color w:val="000000"/>
      </w:rPr>
    </w:lvl>
    <w:lvl w:ilvl="7">
      <w:start w:val="1"/>
      <w:numFmt w:val="decimal"/>
      <w:lvlText w:val="%1.%2.%3.%4.%5.%6.%7.%8."/>
      <w:lvlJc w:val="left"/>
      <w:pPr>
        <w:ind w:left="4422" w:hanging="1440"/>
      </w:pPr>
      <w:rPr>
        <w:rFonts w:hint="default"/>
        <w:i w:val="0"/>
        <w:color w:val="000000"/>
      </w:rPr>
    </w:lvl>
    <w:lvl w:ilvl="8">
      <w:start w:val="1"/>
      <w:numFmt w:val="decimal"/>
      <w:lvlText w:val="%1.%2.%3.%4.%5.%6.%7.%8.%9."/>
      <w:lvlJc w:val="left"/>
      <w:pPr>
        <w:ind w:left="5208" w:hanging="1800"/>
      </w:pPr>
      <w:rPr>
        <w:rFonts w:hint="default"/>
        <w:i w:val="0"/>
        <w:color w:val="000000"/>
      </w:rPr>
    </w:lvl>
  </w:abstractNum>
  <w:abstractNum w:abstractNumId="39">
    <w:nsid w:val="6DC43BC7"/>
    <w:multiLevelType w:val="multilevel"/>
    <w:tmpl w:val="AE7C7CBA"/>
    <w:lvl w:ilvl="0">
      <w:start w:val="1"/>
      <w:numFmt w:val="decimal"/>
      <w:lvlText w:val="%1."/>
      <w:lvlJc w:val="left"/>
      <w:pPr>
        <w:ind w:left="360" w:hanging="360"/>
      </w:pPr>
      <w:rPr>
        <w:rFonts w:ascii="Arial" w:eastAsia="Times New Roman" w:hAnsi="Arial" w:cs="Arial"/>
        <w:b/>
      </w:rPr>
    </w:lvl>
    <w:lvl w:ilvl="1">
      <w:start w:val="1"/>
      <w:numFmt w:val="decimal"/>
      <w:lvlText w:val="%1.%2."/>
      <w:lvlJc w:val="left"/>
      <w:pPr>
        <w:ind w:left="999" w:hanging="432"/>
      </w:pPr>
      <w:rPr>
        <w:rFonts w:ascii="Arial" w:hAnsi="Arial" w:cs="Arial" w:hint="default"/>
        <w:b w:val="0"/>
        <w:color w:val="auto"/>
        <w:sz w:val="20"/>
        <w:szCs w:val="20"/>
      </w:rPr>
    </w:lvl>
    <w:lvl w:ilvl="2">
      <w:start w:val="1"/>
      <w:numFmt w:val="decimal"/>
      <w:lvlText w:val="%1.%2.%3."/>
      <w:lvlJc w:val="left"/>
      <w:pPr>
        <w:ind w:left="1355" w:hanging="504"/>
      </w:pPr>
      <w:rPr>
        <w:b w:val="0"/>
        <w:i w:val="0"/>
        <w:color w:val="auto"/>
        <w:sz w:val="20"/>
        <w:szCs w:val="2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E5E57B4"/>
    <w:multiLevelType w:val="multilevel"/>
    <w:tmpl w:val="C67276DA"/>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nsid w:val="766965D8"/>
    <w:multiLevelType w:val="hybridMultilevel"/>
    <w:tmpl w:val="0498A0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7"/>
  </w:num>
  <w:num w:numId="4">
    <w:abstractNumId w:val="35"/>
  </w:num>
  <w:num w:numId="5">
    <w:abstractNumId w:val="15"/>
  </w:num>
  <w:num w:numId="6">
    <w:abstractNumId w:val="30"/>
  </w:num>
  <w:num w:numId="7">
    <w:abstractNumId w:val="26"/>
  </w:num>
  <w:num w:numId="8">
    <w:abstractNumId w:val="27"/>
  </w:num>
  <w:num w:numId="9">
    <w:abstractNumId w:val="31"/>
  </w:num>
  <w:num w:numId="10">
    <w:abstractNumId w:val="10"/>
  </w:num>
  <w:num w:numId="11">
    <w:abstractNumId w:val="28"/>
  </w:num>
  <w:num w:numId="12">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22"/>
  </w:num>
  <w:num w:numId="15">
    <w:abstractNumId w:val="23"/>
  </w:num>
  <w:num w:numId="16">
    <w:abstractNumId w:val="4"/>
  </w:num>
  <w:num w:numId="17">
    <w:abstractNumId w:val="8"/>
  </w:num>
  <w:num w:numId="18">
    <w:abstractNumId w:val="3"/>
  </w:num>
  <w:num w:numId="19">
    <w:abstractNumId w:val="2"/>
  </w:num>
  <w:num w:numId="20">
    <w:abstractNumId w:val="1"/>
  </w:num>
  <w:num w:numId="21">
    <w:abstractNumId w:val="0"/>
  </w:num>
  <w:num w:numId="22">
    <w:abstractNumId w:val="5"/>
  </w:num>
  <w:num w:numId="23">
    <w:abstractNumId w:val="6"/>
  </w:num>
  <w:num w:numId="24">
    <w:abstractNumId w:val="7"/>
  </w:num>
  <w:num w:numId="25">
    <w:abstractNumId w:val="9"/>
  </w:num>
  <w:num w:numId="26">
    <w:abstractNumId w:val="24"/>
  </w:num>
  <w:num w:numId="27">
    <w:abstractNumId w:val="13"/>
  </w:num>
  <w:num w:numId="28">
    <w:abstractNumId w:val="40"/>
  </w:num>
  <w:num w:numId="29">
    <w:abstractNumId w:val="34"/>
  </w:num>
  <w:num w:numId="30">
    <w:abstractNumId w:val="16"/>
  </w:num>
  <w:num w:numId="31">
    <w:abstractNumId w:val="29"/>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19"/>
  </w:num>
  <w:num w:numId="35">
    <w:abstractNumId w:val="21"/>
  </w:num>
  <w:num w:numId="36">
    <w:abstractNumId w:val="39"/>
  </w:num>
  <w:num w:numId="37">
    <w:abstractNumId w:val="11"/>
  </w:num>
  <w:num w:numId="38">
    <w:abstractNumId w:val="33"/>
  </w:num>
  <w:num w:numId="39">
    <w:abstractNumId w:val="20"/>
  </w:num>
  <w:num w:numId="40">
    <w:abstractNumId w:val="36"/>
  </w:num>
  <w:num w:numId="41">
    <w:abstractNumId w:val="32"/>
  </w:num>
  <w:num w:numId="42">
    <w:abstractNumId w:val="41"/>
  </w:num>
  <w:num w:numId="43">
    <w:abstractNumId w:val="14"/>
  </w:num>
  <w:num w:numId="44">
    <w:abstractNumId w:val="25"/>
  </w:num>
  <w:num w:numId="45">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63"/>
    <w:rsid w:val="0000236D"/>
    <w:rsid w:val="00003298"/>
    <w:rsid w:val="00003F0E"/>
    <w:rsid w:val="00005497"/>
    <w:rsid w:val="0002260C"/>
    <w:rsid w:val="0002306D"/>
    <w:rsid w:val="000242C8"/>
    <w:rsid w:val="00027155"/>
    <w:rsid w:val="000318BA"/>
    <w:rsid w:val="00032D93"/>
    <w:rsid w:val="00034585"/>
    <w:rsid w:val="00034A29"/>
    <w:rsid w:val="0003500F"/>
    <w:rsid w:val="00040957"/>
    <w:rsid w:val="00044BB5"/>
    <w:rsid w:val="00045318"/>
    <w:rsid w:val="00047D73"/>
    <w:rsid w:val="00056433"/>
    <w:rsid w:val="000574DE"/>
    <w:rsid w:val="000576D6"/>
    <w:rsid w:val="00060414"/>
    <w:rsid w:val="00062853"/>
    <w:rsid w:val="00063C68"/>
    <w:rsid w:val="00063E81"/>
    <w:rsid w:val="0006537A"/>
    <w:rsid w:val="000670EC"/>
    <w:rsid w:val="000677A2"/>
    <w:rsid w:val="00070936"/>
    <w:rsid w:val="00070EA5"/>
    <w:rsid w:val="00072375"/>
    <w:rsid w:val="0007302B"/>
    <w:rsid w:val="000768C7"/>
    <w:rsid w:val="00076CBC"/>
    <w:rsid w:val="000779C7"/>
    <w:rsid w:val="00081098"/>
    <w:rsid w:val="00084CAE"/>
    <w:rsid w:val="00085622"/>
    <w:rsid w:val="00087EF2"/>
    <w:rsid w:val="00090F5D"/>
    <w:rsid w:val="00092759"/>
    <w:rsid w:val="00094321"/>
    <w:rsid w:val="000950A4"/>
    <w:rsid w:val="000A0805"/>
    <w:rsid w:val="000A102A"/>
    <w:rsid w:val="000A1A7B"/>
    <w:rsid w:val="000A1B88"/>
    <w:rsid w:val="000A23DA"/>
    <w:rsid w:val="000A674F"/>
    <w:rsid w:val="000B00B1"/>
    <w:rsid w:val="000B0E22"/>
    <w:rsid w:val="000B424A"/>
    <w:rsid w:val="000B5686"/>
    <w:rsid w:val="000B7B55"/>
    <w:rsid w:val="000C123B"/>
    <w:rsid w:val="000C21AD"/>
    <w:rsid w:val="000C2C16"/>
    <w:rsid w:val="000C5E6A"/>
    <w:rsid w:val="000C670A"/>
    <w:rsid w:val="000D2AC3"/>
    <w:rsid w:val="000D42AE"/>
    <w:rsid w:val="000D7ACF"/>
    <w:rsid w:val="000F1C1C"/>
    <w:rsid w:val="000F4088"/>
    <w:rsid w:val="000F4F96"/>
    <w:rsid w:val="000F586C"/>
    <w:rsid w:val="000F5A07"/>
    <w:rsid w:val="000F770F"/>
    <w:rsid w:val="00100990"/>
    <w:rsid w:val="00105707"/>
    <w:rsid w:val="00110285"/>
    <w:rsid w:val="001103FF"/>
    <w:rsid w:val="00113507"/>
    <w:rsid w:val="00113EEB"/>
    <w:rsid w:val="001219B0"/>
    <w:rsid w:val="0012368A"/>
    <w:rsid w:val="00124990"/>
    <w:rsid w:val="001259A4"/>
    <w:rsid w:val="001304C0"/>
    <w:rsid w:val="001315F2"/>
    <w:rsid w:val="00132A99"/>
    <w:rsid w:val="00133209"/>
    <w:rsid w:val="0013580D"/>
    <w:rsid w:val="0014004B"/>
    <w:rsid w:val="00142B06"/>
    <w:rsid w:val="0014325E"/>
    <w:rsid w:val="0014639B"/>
    <w:rsid w:val="00146BDF"/>
    <w:rsid w:val="00151025"/>
    <w:rsid w:val="00151391"/>
    <w:rsid w:val="001516EA"/>
    <w:rsid w:val="00153E25"/>
    <w:rsid w:val="00154505"/>
    <w:rsid w:val="00155CF3"/>
    <w:rsid w:val="00155D6E"/>
    <w:rsid w:val="0015684D"/>
    <w:rsid w:val="00160BBD"/>
    <w:rsid w:val="00160DA4"/>
    <w:rsid w:val="0016584A"/>
    <w:rsid w:val="00170CE1"/>
    <w:rsid w:val="0017401F"/>
    <w:rsid w:val="00174CAA"/>
    <w:rsid w:val="00177CD5"/>
    <w:rsid w:val="00180303"/>
    <w:rsid w:val="001817D2"/>
    <w:rsid w:val="00183708"/>
    <w:rsid w:val="00184086"/>
    <w:rsid w:val="00187EAB"/>
    <w:rsid w:val="001904A8"/>
    <w:rsid w:val="00191AE8"/>
    <w:rsid w:val="00193BFC"/>
    <w:rsid w:val="001A1732"/>
    <w:rsid w:val="001A2CE9"/>
    <w:rsid w:val="001A3A05"/>
    <w:rsid w:val="001A3E18"/>
    <w:rsid w:val="001A5A65"/>
    <w:rsid w:val="001B005B"/>
    <w:rsid w:val="001B4992"/>
    <w:rsid w:val="001C3F32"/>
    <w:rsid w:val="001C48B6"/>
    <w:rsid w:val="001C4C04"/>
    <w:rsid w:val="001C5277"/>
    <w:rsid w:val="001C694F"/>
    <w:rsid w:val="001C6D01"/>
    <w:rsid w:val="001C721E"/>
    <w:rsid w:val="001D2326"/>
    <w:rsid w:val="001D36E5"/>
    <w:rsid w:val="001D370C"/>
    <w:rsid w:val="001D52F0"/>
    <w:rsid w:val="001E2117"/>
    <w:rsid w:val="001E3AAF"/>
    <w:rsid w:val="001E420E"/>
    <w:rsid w:val="001F0A6E"/>
    <w:rsid w:val="001F1397"/>
    <w:rsid w:val="001F1E4E"/>
    <w:rsid w:val="001F39FA"/>
    <w:rsid w:val="002013BA"/>
    <w:rsid w:val="00201437"/>
    <w:rsid w:val="00202A04"/>
    <w:rsid w:val="00204EB3"/>
    <w:rsid w:val="00205197"/>
    <w:rsid w:val="0020593D"/>
    <w:rsid w:val="00207B98"/>
    <w:rsid w:val="00210001"/>
    <w:rsid w:val="0021106D"/>
    <w:rsid w:val="0021208E"/>
    <w:rsid w:val="00214DBF"/>
    <w:rsid w:val="002150AE"/>
    <w:rsid w:val="00221BA5"/>
    <w:rsid w:val="00222246"/>
    <w:rsid w:val="00222980"/>
    <w:rsid w:val="00222D85"/>
    <w:rsid w:val="002241A2"/>
    <w:rsid w:val="002248C6"/>
    <w:rsid w:val="00231E9C"/>
    <w:rsid w:val="0023735B"/>
    <w:rsid w:val="00240B17"/>
    <w:rsid w:val="00241684"/>
    <w:rsid w:val="00241D78"/>
    <w:rsid w:val="00243261"/>
    <w:rsid w:val="00246DAE"/>
    <w:rsid w:val="0025095E"/>
    <w:rsid w:val="002516A1"/>
    <w:rsid w:val="002538B4"/>
    <w:rsid w:val="002538E3"/>
    <w:rsid w:val="00255C24"/>
    <w:rsid w:val="00256033"/>
    <w:rsid w:val="0025752C"/>
    <w:rsid w:val="00260802"/>
    <w:rsid w:val="0026386A"/>
    <w:rsid w:val="00263A32"/>
    <w:rsid w:val="002640E7"/>
    <w:rsid w:val="0026481F"/>
    <w:rsid w:val="00267125"/>
    <w:rsid w:val="00267B22"/>
    <w:rsid w:val="00271CB6"/>
    <w:rsid w:val="0027301A"/>
    <w:rsid w:val="00276ECC"/>
    <w:rsid w:val="0028334A"/>
    <w:rsid w:val="0028342B"/>
    <w:rsid w:val="00283AA6"/>
    <w:rsid w:val="0028765E"/>
    <w:rsid w:val="00287E03"/>
    <w:rsid w:val="0029037D"/>
    <w:rsid w:val="00291C7F"/>
    <w:rsid w:val="00291CA0"/>
    <w:rsid w:val="00292144"/>
    <w:rsid w:val="00292681"/>
    <w:rsid w:val="002937D4"/>
    <w:rsid w:val="002A7FAD"/>
    <w:rsid w:val="002B6904"/>
    <w:rsid w:val="002B7ED2"/>
    <w:rsid w:val="002C3C58"/>
    <w:rsid w:val="002C54C1"/>
    <w:rsid w:val="002D6507"/>
    <w:rsid w:val="002D78B4"/>
    <w:rsid w:val="002D7C8E"/>
    <w:rsid w:val="002E160F"/>
    <w:rsid w:val="002E1E70"/>
    <w:rsid w:val="002E3F91"/>
    <w:rsid w:val="002E4185"/>
    <w:rsid w:val="002E480D"/>
    <w:rsid w:val="002E5F6B"/>
    <w:rsid w:val="002E7ECD"/>
    <w:rsid w:val="002F084D"/>
    <w:rsid w:val="002F1FAA"/>
    <w:rsid w:val="002F308B"/>
    <w:rsid w:val="003059CE"/>
    <w:rsid w:val="00310B4A"/>
    <w:rsid w:val="00314E15"/>
    <w:rsid w:val="0031633C"/>
    <w:rsid w:val="0032205A"/>
    <w:rsid w:val="003238C3"/>
    <w:rsid w:val="003249C0"/>
    <w:rsid w:val="00324BCD"/>
    <w:rsid w:val="00324F30"/>
    <w:rsid w:val="00324F36"/>
    <w:rsid w:val="00325023"/>
    <w:rsid w:val="00325FD8"/>
    <w:rsid w:val="003265B9"/>
    <w:rsid w:val="00326DA4"/>
    <w:rsid w:val="00327232"/>
    <w:rsid w:val="00327300"/>
    <w:rsid w:val="00331148"/>
    <w:rsid w:val="00331182"/>
    <w:rsid w:val="00333A8A"/>
    <w:rsid w:val="00340961"/>
    <w:rsid w:val="00340EE0"/>
    <w:rsid w:val="00343032"/>
    <w:rsid w:val="0034723E"/>
    <w:rsid w:val="00350F2B"/>
    <w:rsid w:val="00355656"/>
    <w:rsid w:val="0035658A"/>
    <w:rsid w:val="00364141"/>
    <w:rsid w:val="0036447A"/>
    <w:rsid w:val="00367EF6"/>
    <w:rsid w:val="00371679"/>
    <w:rsid w:val="00371690"/>
    <w:rsid w:val="00371AEE"/>
    <w:rsid w:val="00373377"/>
    <w:rsid w:val="00373F2A"/>
    <w:rsid w:val="0037784A"/>
    <w:rsid w:val="003779A2"/>
    <w:rsid w:val="0038139C"/>
    <w:rsid w:val="00382F18"/>
    <w:rsid w:val="00383DE7"/>
    <w:rsid w:val="0038610D"/>
    <w:rsid w:val="00386157"/>
    <w:rsid w:val="00386ADE"/>
    <w:rsid w:val="0038790F"/>
    <w:rsid w:val="00391BD4"/>
    <w:rsid w:val="00391E14"/>
    <w:rsid w:val="003959F6"/>
    <w:rsid w:val="00397A29"/>
    <w:rsid w:val="003A73C1"/>
    <w:rsid w:val="003B791E"/>
    <w:rsid w:val="003C40C8"/>
    <w:rsid w:val="003C4FF2"/>
    <w:rsid w:val="003C609E"/>
    <w:rsid w:val="003C6275"/>
    <w:rsid w:val="003C7730"/>
    <w:rsid w:val="003C789C"/>
    <w:rsid w:val="003D5249"/>
    <w:rsid w:val="003E38E5"/>
    <w:rsid w:val="003E4927"/>
    <w:rsid w:val="003E4D76"/>
    <w:rsid w:val="003E55B1"/>
    <w:rsid w:val="003F004A"/>
    <w:rsid w:val="003F1437"/>
    <w:rsid w:val="003F185C"/>
    <w:rsid w:val="003F36A3"/>
    <w:rsid w:val="003F5787"/>
    <w:rsid w:val="0040230D"/>
    <w:rsid w:val="0040443F"/>
    <w:rsid w:val="00405263"/>
    <w:rsid w:val="004053E1"/>
    <w:rsid w:val="00405762"/>
    <w:rsid w:val="00407F1C"/>
    <w:rsid w:val="004109B1"/>
    <w:rsid w:val="00411906"/>
    <w:rsid w:val="00411DE0"/>
    <w:rsid w:val="0041400D"/>
    <w:rsid w:val="00415F27"/>
    <w:rsid w:val="00416A59"/>
    <w:rsid w:val="00416FA6"/>
    <w:rsid w:val="00417CA8"/>
    <w:rsid w:val="0042190C"/>
    <w:rsid w:val="00425359"/>
    <w:rsid w:val="004302F4"/>
    <w:rsid w:val="00430893"/>
    <w:rsid w:val="004316D7"/>
    <w:rsid w:val="00431EDA"/>
    <w:rsid w:val="0043231C"/>
    <w:rsid w:val="00432470"/>
    <w:rsid w:val="00435110"/>
    <w:rsid w:val="00435447"/>
    <w:rsid w:val="00440AFD"/>
    <w:rsid w:val="00441EA1"/>
    <w:rsid w:val="00444B98"/>
    <w:rsid w:val="00445798"/>
    <w:rsid w:val="0044725C"/>
    <w:rsid w:val="00447465"/>
    <w:rsid w:val="004538A9"/>
    <w:rsid w:val="00455CBE"/>
    <w:rsid w:val="00455EB7"/>
    <w:rsid w:val="00455FD5"/>
    <w:rsid w:val="004572AC"/>
    <w:rsid w:val="00460E8A"/>
    <w:rsid w:val="0046230A"/>
    <w:rsid w:val="00462C95"/>
    <w:rsid w:val="00463F6C"/>
    <w:rsid w:val="0046486A"/>
    <w:rsid w:val="00465F07"/>
    <w:rsid w:val="004702F2"/>
    <w:rsid w:val="00470FB3"/>
    <w:rsid w:val="004773FC"/>
    <w:rsid w:val="00480328"/>
    <w:rsid w:val="00481159"/>
    <w:rsid w:val="004833DF"/>
    <w:rsid w:val="004834FC"/>
    <w:rsid w:val="00483941"/>
    <w:rsid w:val="00483B15"/>
    <w:rsid w:val="00483C07"/>
    <w:rsid w:val="00483DBB"/>
    <w:rsid w:val="00483FB9"/>
    <w:rsid w:val="00491B63"/>
    <w:rsid w:val="00494AE7"/>
    <w:rsid w:val="004A18F1"/>
    <w:rsid w:val="004A4FFD"/>
    <w:rsid w:val="004B05B0"/>
    <w:rsid w:val="004B0CAC"/>
    <w:rsid w:val="004B19B5"/>
    <w:rsid w:val="004B1D7D"/>
    <w:rsid w:val="004B28EF"/>
    <w:rsid w:val="004B460A"/>
    <w:rsid w:val="004C0212"/>
    <w:rsid w:val="004C05F9"/>
    <w:rsid w:val="004C1224"/>
    <w:rsid w:val="004C209D"/>
    <w:rsid w:val="004C3381"/>
    <w:rsid w:val="004C465C"/>
    <w:rsid w:val="004D274F"/>
    <w:rsid w:val="004D44E6"/>
    <w:rsid w:val="004D616C"/>
    <w:rsid w:val="004D6494"/>
    <w:rsid w:val="004D6ADD"/>
    <w:rsid w:val="004D6D02"/>
    <w:rsid w:val="004D76DB"/>
    <w:rsid w:val="004E0194"/>
    <w:rsid w:val="004E6D00"/>
    <w:rsid w:val="004F5DF9"/>
    <w:rsid w:val="004F66B4"/>
    <w:rsid w:val="004F78C6"/>
    <w:rsid w:val="0050224C"/>
    <w:rsid w:val="00503061"/>
    <w:rsid w:val="00503200"/>
    <w:rsid w:val="005037A6"/>
    <w:rsid w:val="00510C4D"/>
    <w:rsid w:val="00512D53"/>
    <w:rsid w:val="00514581"/>
    <w:rsid w:val="00514883"/>
    <w:rsid w:val="00515381"/>
    <w:rsid w:val="00515755"/>
    <w:rsid w:val="00516866"/>
    <w:rsid w:val="00523721"/>
    <w:rsid w:val="0052565C"/>
    <w:rsid w:val="0053090A"/>
    <w:rsid w:val="0053132E"/>
    <w:rsid w:val="00531F58"/>
    <w:rsid w:val="005332E1"/>
    <w:rsid w:val="00534823"/>
    <w:rsid w:val="00537CBC"/>
    <w:rsid w:val="00540C5D"/>
    <w:rsid w:val="005440FA"/>
    <w:rsid w:val="00544AF5"/>
    <w:rsid w:val="00545A4E"/>
    <w:rsid w:val="0055790E"/>
    <w:rsid w:val="00560679"/>
    <w:rsid w:val="00561C04"/>
    <w:rsid w:val="0056213B"/>
    <w:rsid w:val="00562F82"/>
    <w:rsid w:val="00564913"/>
    <w:rsid w:val="0057573D"/>
    <w:rsid w:val="00575F9A"/>
    <w:rsid w:val="00577A94"/>
    <w:rsid w:val="00577B09"/>
    <w:rsid w:val="005800D8"/>
    <w:rsid w:val="00580272"/>
    <w:rsid w:val="00581CD7"/>
    <w:rsid w:val="00582697"/>
    <w:rsid w:val="005846C9"/>
    <w:rsid w:val="00585F7B"/>
    <w:rsid w:val="005873FC"/>
    <w:rsid w:val="0058775B"/>
    <w:rsid w:val="005900FC"/>
    <w:rsid w:val="00590EAF"/>
    <w:rsid w:val="00595CF9"/>
    <w:rsid w:val="00595DA6"/>
    <w:rsid w:val="005A23A2"/>
    <w:rsid w:val="005A3F3E"/>
    <w:rsid w:val="005A6A91"/>
    <w:rsid w:val="005B0066"/>
    <w:rsid w:val="005B1676"/>
    <w:rsid w:val="005B1809"/>
    <w:rsid w:val="005B2A0E"/>
    <w:rsid w:val="005C3930"/>
    <w:rsid w:val="005C5832"/>
    <w:rsid w:val="005C76D8"/>
    <w:rsid w:val="005D31E6"/>
    <w:rsid w:val="005E1321"/>
    <w:rsid w:val="005E2DD4"/>
    <w:rsid w:val="005E2F62"/>
    <w:rsid w:val="005E3369"/>
    <w:rsid w:val="005E6171"/>
    <w:rsid w:val="005E6440"/>
    <w:rsid w:val="005E6D43"/>
    <w:rsid w:val="005F1E6E"/>
    <w:rsid w:val="005F5C05"/>
    <w:rsid w:val="005F6F64"/>
    <w:rsid w:val="005F7B0A"/>
    <w:rsid w:val="00600E83"/>
    <w:rsid w:val="0060438C"/>
    <w:rsid w:val="00605C11"/>
    <w:rsid w:val="00606440"/>
    <w:rsid w:val="006078AA"/>
    <w:rsid w:val="006078C2"/>
    <w:rsid w:val="00612A9F"/>
    <w:rsid w:val="006171A9"/>
    <w:rsid w:val="00623436"/>
    <w:rsid w:val="006241E9"/>
    <w:rsid w:val="00640F39"/>
    <w:rsid w:val="00641016"/>
    <w:rsid w:val="0064334B"/>
    <w:rsid w:val="006505D0"/>
    <w:rsid w:val="00655AAF"/>
    <w:rsid w:val="00656A30"/>
    <w:rsid w:val="0066044D"/>
    <w:rsid w:val="00664010"/>
    <w:rsid w:val="006673E7"/>
    <w:rsid w:val="00674964"/>
    <w:rsid w:val="006807A6"/>
    <w:rsid w:val="00680B7E"/>
    <w:rsid w:val="006826F5"/>
    <w:rsid w:val="00683B94"/>
    <w:rsid w:val="00686692"/>
    <w:rsid w:val="00691BE8"/>
    <w:rsid w:val="00692D00"/>
    <w:rsid w:val="00692F8B"/>
    <w:rsid w:val="00693033"/>
    <w:rsid w:val="00693321"/>
    <w:rsid w:val="00694893"/>
    <w:rsid w:val="00694DD9"/>
    <w:rsid w:val="006A1288"/>
    <w:rsid w:val="006A12B1"/>
    <w:rsid w:val="006A5F42"/>
    <w:rsid w:val="006A6103"/>
    <w:rsid w:val="006B10ED"/>
    <w:rsid w:val="006B156A"/>
    <w:rsid w:val="006B4513"/>
    <w:rsid w:val="006B51B2"/>
    <w:rsid w:val="006C03A0"/>
    <w:rsid w:val="006C17A0"/>
    <w:rsid w:val="006C3E13"/>
    <w:rsid w:val="006C78F6"/>
    <w:rsid w:val="006D12BF"/>
    <w:rsid w:val="006D17D7"/>
    <w:rsid w:val="006D27E3"/>
    <w:rsid w:val="006D29B5"/>
    <w:rsid w:val="006D3F28"/>
    <w:rsid w:val="006D4135"/>
    <w:rsid w:val="006E09F2"/>
    <w:rsid w:val="006E56EC"/>
    <w:rsid w:val="006E6690"/>
    <w:rsid w:val="006E721C"/>
    <w:rsid w:val="006F1111"/>
    <w:rsid w:val="006F3EE2"/>
    <w:rsid w:val="00700CBD"/>
    <w:rsid w:val="00701377"/>
    <w:rsid w:val="007022C5"/>
    <w:rsid w:val="00702551"/>
    <w:rsid w:val="007028C7"/>
    <w:rsid w:val="00704462"/>
    <w:rsid w:val="00704BC5"/>
    <w:rsid w:val="00705BE0"/>
    <w:rsid w:val="007071FC"/>
    <w:rsid w:val="00710C7E"/>
    <w:rsid w:val="00715B6E"/>
    <w:rsid w:val="0072705F"/>
    <w:rsid w:val="00733DE0"/>
    <w:rsid w:val="007357C5"/>
    <w:rsid w:val="0074032D"/>
    <w:rsid w:val="00740D25"/>
    <w:rsid w:val="00741328"/>
    <w:rsid w:val="007443A3"/>
    <w:rsid w:val="00745E95"/>
    <w:rsid w:val="007523F9"/>
    <w:rsid w:val="00756F76"/>
    <w:rsid w:val="00757026"/>
    <w:rsid w:val="00762A21"/>
    <w:rsid w:val="00765296"/>
    <w:rsid w:val="007679B9"/>
    <w:rsid w:val="00770FF3"/>
    <w:rsid w:val="00772305"/>
    <w:rsid w:val="00774346"/>
    <w:rsid w:val="0077435A"/>
    <w:rsid w:val="00776572"/>
    <w:rsid w:val="0077738D"/>
    <w:rsid w:val="007774C2"/>
    <w:rsid w:val="00780B87"/>
    <w:rsid w:val="00782410"/>
    <w:rsid w:val="00787D28"/>
    <w:rsid w:val="0079000C"/>
    <w:rsid w:val="00790D93"/>
    <w:rsid w:val="00791634"/>
    <w:rsid w:val="00791CD7"/>
    <w:rsid w:val="00793956"/>
    <w:rsid w:val="0079430D"/>
    <w:rsid w:val="007952C8"/>
    <w:rsid w:val="0079754C"/>
    <w:rsid w:val="00797E3D"/>
    <w:rsid w:val="007A1395"/>
    <w:rsid w:val="007B19CE"/>
    <w:rsid w:val="007B3613"/>
    <w:rsid w:val="007B733E"/>
    <w:rsid w:val="007B7C23"/>
    <w:rsid w:val="007C0255"/>
    <w:rsid w:val="007C09C8"/>
    <w:rsid w:val="007C0C22"/>
    <w:rsid w:val="007C13ED"/>
    <w:rsid w:val="007C1978"/>
    <w:rsid w:val="007C2707"/>
    <w:rsid w:val="007D1796"/>
    <w:rsid w:val="007D3572"/>
    <w:rsid w:val="007D501A"/>
    <w:rsid w:val="007D5F14"/>
    <w:rsid w:val="007D6634"/>
    <w:rsid w:val="007E1182"/>
    <w:rsid w:val="007E3F65"/>
    <w:rsid w:val="007E5253"/>
    <w:rsid w:val="007E57A5"/>
    <w:rsid w:val="007E68F6"/>
    <w:rsid w:val="007E6EF9"/>
    <w:rsid w:val="007E713E"/>
    <w:rsid w:val="007F0511"/>
    <w:rsid w:val="007F2AE5"/>
    <w:rsid w:val="007F6AB0"/>
    <w:rsid w:val="007F75C2"/>
    <w:rsid w:val="007F7C60"/>
    <w:rsid w:val="00800530"/>
    <w:rsid w:val="00802C3B"/>
    <w:rsid w:val="00803805"/>
    <w:rsid w:val="0080582D"/>
    <w:rsid w:val="0080756C"/>
    <w:rsid w:val="008109E4"/>
    <w:rsid w:val="00816209"/>
    <w:rsid w:val="00816DBD"/>
    <w:rsid w:val="008218E2"/>
    <w:rsid w:val="00822FD2"/>
    <w:rsid w:val="00823EBE"/>
    <w:rsid w:val="00826FCC"/>
    <w:rsid w:val="00831204"/>
    <w:rsid w:val="00831208"/>
    <w:rsid w:val="00833290"/>
    <w:rsid w:val="00835A02"/>
    <w:rsid w:val="008429CF"/>
    <w:rsid w:val="00844062"/>
    <w:rsid w:val="008446E2"/>
    <w:rsid w:val="00847E19"/>
    <w:rsid w:val="00850CD3"/>
    <w:rsid w:val="0085112C"/>
    <w:rsid w:val="00856A11"/>
    <w:rsid w:val="0085717F"/>
    <w:rsid w:val="008601A9"/>
    <w:rsid w:val="00861B1B"/>
    <w:rsid w:val="008642B5"/>
    <w:rsid w:val="00865B0D"/>
    <w:rsid w:val="00866DB4"/>
    <w:rsid w:val="0087030E"/>
    <w:rsid w:val="00871B33"/>
    <w:rsid w:val="00872949"/>
    <w:rsid w:val="00874EA7"/>
    <w:rsid w:val="00875978"/>
    <w:rsid w:val="008820CB"/>
    <w:rsid w:val="00884DF2"/>
    <w:rsid w:val="00887874"/>
    <w:rsid w:val="008941DB"/>
    <w:rsid w:val="00894C0E"/>
    <w:rsid w:val="00897AD0"/>
    <w:rsid w:val="008A16EA"/>
    <w:rsid w:val="008A5E76"/>
    <w:rsid w:val="008B2A1E"/>
    <w:rsid w:val="008B44C5"/>
    <w:rsid w:val="008B6162"/>
    <w:rsid w:val="008B6666"/>
    <w:rsid w:val="008C04DF"/>
    <w:rsid w:val="008C1971"/>
    <w:rsid w:val="008C2A0E"/>
    <w:rsid w:val="008C47B6"/>
    <w:rsid w:val="008C720D"/>
    <w:rsid w:val="008D2CAF"/>
    <w:rsid w:val="008D3ACE"/>
    <w:rsid w:val="008D3EBC"/>
    <w:rsid w:val="008D51CC"/>
    <w:rsid w:val="008D72B5"/>
    <w:rsid w:val="008E2D0F"/>
    <w:rsid w:val="008E3CBA"/>
    <w:rsid w:val="008E4F95"/>
    <w:rsid w:val="008F1523"/>
    <w:rsid w:val="008F4D52"/>
    <w:rsid w:val="008F4E41"/>
    <w:rsid w:val="008F5F42"/>
    <w:rsid w:val="009016BF"/>
    <w:rsid w:val="0090408D"/>
    <w:rsid w:val="00904E6B"/>
    <w:rsid w:val="00906EEC"/>
    <w:rsid w:val="00914204"/>
    <w:rsid w:val="00915C7E"/>
    <w:rsid w:val="00920746"/>
    <w:rsid w:val="00922399"/>
    <w:rsid w:val="00922606"/>
    <w:rsid w:val="00922D31"/>
    <w:rsid w:val="0092559F"/>
    <w:rsid w:val="0092690B"/>
    <w:rsid w:val="00931141"/>
    <w:rsid w:val="0093418A"/>
    <w:rsid w:val="009350C6"/>
    <w:rsid w:val="00935665"/>
    <w:rsid w:val="00935B30"/>
    <w:rsid w:val="00936A4E"/>
    <w:rsid w:val="009401BF"/>
    <w:rsid w:val="00941580"/>
    <w:rsid w:val="00944E0C"/>
    <w:rsid w:val="00946471"/>
    <w:rsid w:val="00950D81"/>
    <w:rsid w:val="00953213"/>
    <w:rsid w:val="009543EB"/>
    <w:rsid w:val="009623AB"/>
    <w:rsid w:val="0096613F"/>
    <w:rsid w:val="00970A6B"/>
    <w:rsid w:val="00971DE0"/>
    <w:rsid w:val="00973749"/>
    <w:rsid w:val="009763C4"/>
    <w:rsid w:val="00977115"/>
    <w:rsid w:val="00977B89"/>
    <w:rsid w:val="00977F25"/>
    <w:rsid w:val="009803F1"/>
    <w:rsid w:val="009844F7"/>
    <w:rsid w:val="009850AE"/>
    <w:rsid w:val="0099079E"/>
    <w:rsid w:val="00995FFD"/>
    <w:rsid w:val="009A45B0"/>
    <w:rsid w:val="009A6A6F"/>
    <w:rsid w:val="009B1B69"/>
    <w:rsid w:val="009C4367"/>
    <w:rsid w:val="009C470D"/>
    <w:rsid w:val="009C544D"/>
    <w:rsid w:val="009C638B"/>
    <w:rsid w:val="009D098D"/>
    <w:rsid w:val="009D3626"/>
    <w:rsid w:val="009D4CB1"/>
    <w:rsid w:val="009D68FB"/>
    <w:rsid w:val="009E04B3"/>
    <w:rsid w:val="009E0DFC"/>
    <w:rsid w:val="009E5B74"/>
    <w:rsid w:val="009E67D1"/>
    <w:rsid w:val="009E7C14"/>
    <w:rsid w:val="009F419C"/>
    <w:rsid w:val="009F43E0"/>
    <w:rsid w:val="009F622D"/>
    <w:rsid w:val="00A04B90"/>
    <w:rsid w:val="00A052F2"/>
    <w:rsid w:val="00A055A5"/>
    <w:rsid w:val="00A07D0F"/>
    <w:rsid w:val="00A12A7C"/>
    <w:rsid w:val="00A1330E"/>
    <w:rsid w:val="00A136BF"/>
    <w:rsid w:val="00A249D4"/>
    <w:rsid w:val="00A24F55"/>
    <w:rsid w:val="00A30D58"/>
    <w:rsid w:val="00A368B5"/>
    <w:rsid w:val="00A37142"/>
    <w:rsid w:val="00A402A1"/>
    <w:rsid w:val="00A41A8E"/>
    <w:rsid w:val="00A44175"/>
    <w:rsid w:val="00A50D22"/>
    <w:rsid w:val="00A512C3"/>
    <w:rsid w:val="00A547E2"/>
    <w:rsid w:val="00A571FE"/>
    <w:rsid w:val="00A60395"/>
    <w:rsid w:val="00A60CD1"/>
    <w:rsid w:val="00A6287E"/>
    <w:rsid w:val="00A630F6"/>
    <w:rsid w:val="00A65324"/>
    <w:rsid w:val="00A66783"/>
    <w:rsid w:val="00A6786F"/>
    <w:rsid w:val="00A67BD1"/>
    <w:rsid w:val="00A7516D"/>
    <w:rsid w:val="00A75E29"/>
    <w:rsid w:val="00A77C0B"/>
    <w:rsid w:val="00A77C2C"/>
    <w:rsid w:val="00A77EF5"/>
    <w:rsid w:val="00A80062"/>
    <w:rsid w:val="00A81072"/>
    <w:rsid w:val="00A856EB"/>
    <w:rsid w:val="00A87FEA"/>
    <w:rsid w:val="00A9022E"/>
    <w:rsid w:val="00A92195"/>
    <w:rsid w:val="00A93E67"/>
    <w:rsid w:val="00A94FF0"/>
    <w:rsid w:val="00A95E32"/>
    <w:rsid w:val="00AA1165"/>
    <w:rsid w:val="00AA3F31"/>
    <w:rsid w:val="00AA4625"/>
    <w:rsid w:val="00AB1905"/>
    <w:rsid w:val="00AB1F1A"/>
    <w:rsid w:val="00AB469E"/>
    <w:rsid w:val="00AB614F"/>
    <w:rsid w:val="00AB6616"/>
    <w:rsid w:val="00AB7C5A"/>
    <w:rsid w:val="00AC1109"/>
    <w:rsid w:val="00AC4F34"/>
    <w:rsid w:val="00AC6C39"/>
    <w:rsid w:val="00AC6EC2"/>
    <w:rsid w:val="00AD0BBF"/>
    <w:rsid w:val="00AE3A63"/>
    <w:rsid w:val="00AE5435"/>
    <w:rsid w:val="00AE6846"/>
    <w:rsid w:val="00AF3ABE"/>
    <w:rsid w:val="00AF55B7"/>
    <w:rsid w:val="00AF6959"/>
    <w:rsid w:val="00B00520"/>
    <w:rsid w:val="00B00F8E"/>
    <w:rsid w:val="00B014D0"/>
    <w:rsid w:val="00B01FC8"/>
    <w:rsid w:val="00B021F8"/>
    <w:rsid w:val="00B03CB0"/>
    <w:rsid w:val="00B041A9"/>
    <w:rsid w:val="00B0465E"/>
    <w:rsid w:val="00B064D9"/>
    <w:rsid w:val="00B06523"/>
    <w:rsid w:val="00B10EE1"/>
    <w:rsid w:val="00B11FD5"/>
    <w:rsid w:val="00B1218F"/>
    <w:rsid w:val="00B13262"/>
    <w:rsid w:val="00B1394C"/>
    <w:rsid w:val="00B14C20"/>
    <w:rsid w:val="00B16238"/>
    <w:rsid w:val="00B2319C"/>
    <w:rsid w:val="00B23F8B"/>
    <w:rsid w:val="00B24CC3"/>
    <w:rsid w:val="00B27724"/>
    <w:rsid w:val="00B30F3D"/>
    <w:rsid w:val="00B31774"/>
    <w:rsid w:val="00B357C6"/>
    <w:rsid w:val="00B35E1D"/>
    <w:rsid w:val="00B3677E"/>
    <w:rsid w:val="00B432A0"/>
    <w:rsid w:val="00B47062"/>
    <w:rsid w:val="00B4738B"/>
    <w:rsid w:val="00B517F7"/>
    <w:rsid w:val="00B52AFC"/>
    <w:rsid w:val="00B52EFE"/>
    <w:rsid w:val="00B5718C"/>
    <w:rsid w:val="00B60DCA"/>
    <w:rsid w:val="00B630C5"/>
    <w:rsid w:val="00B6395B"/>
    <w:rsid w:val="00B63AF5"/>
    <w:rsid w:val="00B63C73"/>
    <w:rsid w:val="00B65D76"/>
    <w:rsid w:val="00B665A1"/>
    <w:rsid w:val="00B672B3"/>
    <w:rsid w:val="00B731FF"/>
    <w:rsid w:val="00B73DC3"/>
    <w:rsid w:val="00B74C8A"/>
    <w:rsid w:val="00B76DB6"/>
    <w:rsid w:val="00B76E64"/>
    <w:rsid w:val="00B77DBF"/>
    <w:rsid w:val="00B810DF"/>
    <w:rsid w:val="00B81FBB"/>
    <w:rsid w:val="00B83980"/>
    <w:rsid w:val="00B902B9"/>
    <w:rsid w:val="00B911D1"/>
    <w:rsid w:val="00B92833"/>
    <w:rsid w:val="00B92C59"/>
    <w:rsid w:val="00B95BFE"/>
    <w:rsid w:val="00B96C22"/>
    <w:rsid w:val="00B972D3"/>
    <w:rsid w:val="00BA0103"/>
    <w:rsid w:val="00BA1705"/>
    <w:rsid w:val="00BA1AC1"/>
    <w:rsid w:val="00BA2132"/>
    <w:rsid w:val="00BA41C6"/>
    <w:rsid w:val="00BB4389"/>
    <w:rsid w:val="00BB61BE"/>
    <w:rsid w:val="00BC1689"/>
    <w:rsid w:val="00BC2797"/>
    <w:rsid w:val="00BC4227"/>
    <w:rsid w:val="00BC5573"/>
    <w:rsid w:val="00BD1366"/>
    <w:rsid w:val="00BD279E"/>
    <w:rsid w:val="00BD3419"/>
    <w:rsid w:val="00BD3DF4"/>
    <w:rsid w:val="00BD43E5"/>
    <w:rsid w:val="00BD59E3"/>
    <w:rsid w:val="00BD7D59"/>
    <w:rsid w:val="00BD7FD7"/>
    <w:rsid w:val="00BE0315"/>
    <w:rsid w:val="00BE05F0"/>
    <w:rsid w:val="00BE1772"/>
    <w:rsid w:val="00BE1DEB"/>
    <w:rsid w:val="00BE35B1"/>
    <w:rsid w:val="00BE4023"/>
    <w:rsid w:val="00BE5F35"/>
    <w:rsid w:val="00BF0C24"/>
    <w:rsid w:val="00BF0E8E"/>
    <w:rsid w:val="00BF0F14"/>
    <w:rsid w:val="00BF1A7F"/>
    <w:rsid w:val="00BF1B72"/>
    <w:rsid w:val="00BF2587"/>
    <w:rsid w:val="00BF71E0"/>
    <w:rsid w:val="00C003AC"/>
    <w:rsid w:val="00C00F37"/>
    <w:rsid w:val="00C019DF"/>
    <w:rsid w:val="00C03F51"/>
    <w:rsid w:val="00C071A4"/>
    <w:rsid w:val="00C10CC7"/>
    <w:rsid w:val="00C11D48"/>
    <w:rsid w:val="00C13225"/>
    <w:rsid w:val="00C14C86"/>
    <w:rsid w:val="00C172C1"/>
    <w:rsid w:val="00C229F8"/>
    <w:rsid w:val="00C23CF4"/>
    <w:rsid w:val="00C26E8C"/>
    <w:rsid w:val="00C30DBA"/>
    <w:rsid w:val="00C322F1"/>
    <w:rsid w:val="00C33284"/>
    <w:rsid w:val="00C371FA"/>
    <w:rsid w:val="00C443DD"/>
    <w:rsid w:val="00C44D95"/>
    <w:rsid w:val="00C46F61"/>
    <w:rsid w:val="00C47BB2"/>
    <w:rsid w:val="00C50250"/>
    <w:rsid w:val="00C50966"/>
    <w:rsid w:val="00C51C28"/>
    <w:rsid w:val="00C53456"/>
    <w:rsid w:val="00C5427C"/>
    <w:rsid w:val="00C60C2D"/>
    <w:rsid w:val="00C60D1B"/>
    <w:rsid w:val="00C61AFC"/>
    <w:rsid w:val="00C65227"/>
    <w:rsid w:val="00C70043"/>
    <w:rsid w:val="00C71F4E"/>
    <w:rsid w:val="00C7283E"/>
    <w:rsid w:val="00C73861"/>
    <w:rsid w:val="00C7432C"/>
    <w:rsid w:val="00C75791"/>
    <w:rsid w:val="00C76304"/>
    <w:rsid w:val="00C765CC"/>
    <w:rsid w:val="00C841FB"/>
    <w:rsid w:val="00C84955"/>
    <w:rsid w:val="00C86467"/>
    <w:rsid w:val="00C9097C"/>
    <w:rsid w:val="00C926CC"/>
    <w:rsid w:val="00C930F7"/>
    <w:rsid w:val="00C947E4"/>
    <w:rsid w:val="00C959AE"/>
    <w:rsid w:val="00C95C72"/>
    <w:rsid w:val="00C9683E"/>
    <w:rsid w:val="00C96B86"/>
    <w:rsid w:val="00C97DF7"/>
    <w:rsid w:val="00CA1A6A"/>
    <w:rsid w:val="00CA6108"/>
    <w:rsid w:val="00CA6736"/>
    <w:rsid w:val="00CB701B"/>
    <w:rsid w:val="00CB766B"/>
    <w:rsid w:val="00CC1A3B"/>
    <w:rsid w:val="00CC356D"/>
    <w:rsid w:val="00CD109D"/>
    <w:rsid w:val="00CD1E9D"/>
    <w:rsid w:val="00CD4536"/>
    <w:rsid w:val="00CD5347"/>
    <w:rsid w:val="00CD66A5"/>
    <w:rsid w:val="00CD6ABB"/>
    <w:rsid w:val="00CE1400"/>
    <w:rsid w:val="00CE57F1"/>
    <w:rsid w:val="00CE5CF2"/>
    <w:rsid w:val="00CF027D"/>
    <w:rsid w:val="00CF0B2B"/>
    <w:rsid w:val="00CF0D47"/>
    <w:rsid w:val="00CF13DE"/>
    <w:rsid w:val="00CF1650"/>
    <w:rsid w:val="00D00A5D"/>
    <w:rsid w:val="00D00A87"/>
    <w:rsid w:val="00D02F2F"/>
    <w:rsid w:val="00D036AA"/>
    <w:rsid w:val="00D10126"/>
    <w:rsid w:val="00D13087"/>
    <w:rsid w:val="00D16FA0"/>
    <w:rsid w:val="00D2308D"/>
    <w:rsid w:val="00D26DCE"/>
    <w:rsid w:val="00D45E76"/>
    <w:rsid w:val="00D5130A"/>
    <w:rsid w:val="00D51769"/>
    <w:rsid w:val="00D522D8"/>
    <w:rsid w:val="00D5491C"/>
    <w:rsid w:val="00D554E8"/>
    <w:rsid w:val="00D5748E"/>
    <w:rsid w:val="00D57C10"/>
    <w:rsid w:val="00D60BBA"/>
    <w:rsid w:val="00D612A9"/>
    <w:rsid w:val="00D643D2"/>
    <w:rsid w:val="00D66935"/>
    <w:rsid w:val="00D713D5"/>
    <w:rsid w:val="00D71BDD"/>
    <w:rsid w:val="00D73218"/>
    <w:rsid w:val="00D80021"/>
    <w:rsid w:val="00D81923"/>
    <w:rsid w:val="00D8198D"/>
    <w:rsid w:val="00D85CC7"/>
    <w:rsid w:val="00D86F71"/>
    <w:rsid w:val="00D8724C"/>
    <w:rsid w:val="00D92510"/>
    <w:rsid w:val="00D938C1"/>
    <w:rsid w:val="00D96C5F"/>
    <w:rsid w:val="00D96C93"/>
    <w:rsid w:val="00D97F33"/>
    <w:rsid w:val="00DA1C27"/>
    <w:rsid w:val="00DA47A8"/>
    <w:rsid w:val="00DA76D8"/>
    <w:rsid w:val="00DB3592"/>
    <w:rsid w:val="00DB4C93"/>
    <w:rsid w:val="00DB6D8E"/>
    <w:rsid w:val="00DC383F"/>
    <w:rsid w:val="00DC3F8A"/>
    <w:rsid w:val="00DD09C2"/>
    <w:rsid w:val="00DD4470"/>
    <w:rsid w:val="00DD46E9"/>
    <w:rsid w:val="00DD4982"/>
    <w:rsid w:val="00DD5F7F"/>
    <w:rsid w:val="00DD618A"/>
    <w:rsid w:val="00DE0D00"/>
    <w:rsid w:val="00DE16CD"/>
    <w:rsid w:val="00DE6492"/>
    <w:rsid w:val="00DE6B1F"/>
    <w:rsid w:val="00DE7C91"/>
    <w:rsid w:val="00DF280B"/>
    <w:rsid w:val="00DF28B7"/>
    <w:rsid w:val="00DF65FC"/>
    <w:rsid w:val="00DF68C0"/>
    <w:rsid w:val="00DF6A5F"/>
    <w:rsid w:val="00DF7F5A"/>
    <w:rsid w:val="00E00FFD"/>
    <w:rsid w:val="00E04C02"/>
    <w:rsid w:val="00E053B2"/>
    <w:rsid w:val="00E05CB6"/>
    <w:rsid w:val="00E139D5"/>
    <w:rsid w:val="00E14CA5"/>
    <w:rsid w:val="00E150EA"/>
    <w:rsid w:val="00E152DF"/>
    <w:rsid w:val="00E153D6"/>
    <w:rsid w:val="00E1541D"/>
    <w:rsid w:val="00E22D1B"/>
    <w:rsid w:val="00E235F5"/>
    <w:rsid w:val="00E23783"/>
    <w:rsid w:val="00E24279"/>
    <w:rsid w:val="00E24D6A"/>
    <w:rsid w:val="00E26411"/>
    <w:rsid w:val="00E307B6"/>
    <w:rsid w:val="00E351A3"/>
    <w:rsid w:val="00E41AD6"/>
    <w:rsid w:val="00E42017"/>
    <w:rsid w:val="00E42730"/>
    <w:rsid w:val="00E46268"/>
    <w:rsid w:val="00E530D4"/>
    <w:rsid w:val="00E55854"/>
    <w:rsid w:val="00E60D37"/>
    <w:rsid w:val="00E628AD"/>
    <w:rsid w:val="00E64339"/>
    <w:rsid w:val="00E677BD"/>
    <w:rsid w:val="00E70C44"/>
    <w:rsid w:val="00E72B6E"/>
    <w:rsid w:val="00E7601F"/>
    <w:rsid w:val="00E768EE"/>
    <w:rsid w:val="00E80578"/>
    <w:rsid w:val="00E86A8C"/>
    <w:rsid w:val="00E872A7"/>
    <w:rsid w:val="00E91398"/>
    <w:rsid w:val="00E946B5"/>
    <w:rsid w:val="00E968AE"/>
    <w:rsid w:val="00EA19E9"/>
    <w:rsid w:val="00EA2FCA"/>
    <w:rsid w:val="00EA369D"/>
    <w:rsid w:val="00EA411E"/>
    <w:rsid w:val="00EA4DC2"/>
    <w:rsid w:val="00EA640C"/>
    <w:rsid w:val="00EA641F"/>
    <w:rsid w:val="00EA6A5A"/>
    <w:rsid w:val="00EB19E0"/>
    <w:rsid w:val="00EB5A80"/>
    <w:rsid w:val="00EC07DD"/>
    <w:rsid w:val="00EC0D7C"/>
    <w:rsid w:val="00EC291D"/>
    <w:rsid w:val="00EC3652"/>
    <w:rsid w:val="00EC3ED9"/>
    <w:rsid w:val="00EC435E"/>
    <w:rsid w:val="00EC5B1B"/>
    <w:rsid w:val="00EC7F14"/>
    <w:rsid w:val="00ED6BE8"/>
    <w:rsid w:val="00ED753E"/>
    <w:rsid w:val="00EE140F"/>
    <w:rsid w:val="00EE220A"/>
    <w:rsid w:val="00EE2853"/>
    <w:rsid w:val="00EE33EA"/>
    <w:rsid w:val="00EE3412"/>
    <w:rsid w:val="00EE703C"/>
    <w:rsid w:val="00EF5D36"/>
    <w:rsid w:val="00EF6409"/>
    <w:rsid w:val="00EF66FC"/>
    <w:rsid w:val="00F0135B"/>
    <w:rsid w:val="00F024D9"/>
    <w:rsid w:val="00F02E73"/>
    <w:rsid w:val="00F05C1B"/>
    <w:rsid w:val="00F10140"/>
    <w:rsid w:val="00F11BAF"/>
    <w:rsid w:val="00F11CE3"/>
    <w:rsid w:val="00F12B53"/>
    <w:rsid w:val="00F132CC"/>
    <w:rsid w:val="00F14499"/>
    <w:rsid w:val="00F15A0C"/>
    <w:rsid w:val="00F16FDF"/>
    <w:rsid w:val="00F17DCE"/>
    <w:rsid w:val="00F22750"/>
    <w:rsid w:val="00F22852"/>
    <w:rsid w:val="00F22B27"/>
    <w:rsid w:val="00F23CA1"/>
    <w:rsid w:val="00F2401A"/>
    <w:rsid w:val="00F2646F"/>
    <w:rsid w:val="00F27E65"/>
    <w:rsid w:val="00F337D2"/>
    <w:rsid w:val="00F347CE"/>
    <w:rsid w:val="00F349EC"/>
    <w:rsid w:val="00F405C9"/>
    <w:rsid w:val="00F40A19"/>
    <w:rsid w:val="00F414CD"/>
    <w:rsid w:val="00F414F8"/>
    <w:rsid w:val="00F43ACF"/>
    <w:rsid w:val="00F44FA1"/>
    <w:rsid w:val="00F454F2"/>
    <w:rsid w:val="00F47626"/>
    <w:rsid w:val="00F47CAB"/>
    <w:rsid w:val="00F50275"/>
    <w:rsid w:val="00F505C7"/>
    <w:rsid w:val="00F51366"/>
    <w:rsid w:val="00F536D0"/>
    <w:rsid w:val="00F54824"/>
    <w:rsid w:val="00F5664C"/>
    <w:rsid w:val="00F566F6"/>
    <w:rsid w:val="00F56CE1"/>
    <w:rsid w:val="00F62D01"/>
    <w:rsid w:val="00F62EE5"/>
    <w:rsid w:val="00F650A8"/>
    <w:rsid w:val="00F6659A"/>
    <w:rsid w:val="00F669C5"/>
    <w:rsid w:val="00F704A3"/>
    <w:rsid w:val="00F724C5"/>
    <w:rsid w:val="00F72DEA"/>
    <w:rsid w:val="00F803B0"/>
    <w:rsid w:val="00F80E14"/>
    <w:rsid w:val="00F80E25"/>
    <w:rsid w:val="00F81CA9"/>
    <w:rsid w:val="00F859AF"/>
    <w:rsid w:val="00F869B7"/>
    <w:rsid w:val="00F9005C"/>
    <w:rsid w:val="00F904AE"/>
    <w:rsid w:val="00F94522"/>
    <w:rsid w:val="00FA0966"/>
    <w:rsid w:val="00FA4F26"/>
    <w:rsid w:val="00FA6905"/>
    <w:rsid w:val="00FA7A01"/>
    <w:rsid w:val="00FB03E9"/>
    <w:rsid w:val="00FB230F"/>
    <w:rsid w:val="00FB4456"/>
    <w:rsid w:val="00FB5D74"/>
    <w:rsid w:val="00FC1923"/>
    <w:rsid w:val="00FC3A0E"/>
    <w:rsid w:val="00FC7967"/>
    <w:rsid w:val="00FD0A3A"/>
    <w:rsid w:val="00FD0A4A"/>
    <w:rsid w:val="00FD16AF"/>
    <w:rsid w:val="00FD1F4D"/>
    <w:rsid w:val="00FD22E1"/>
    <w:rsid w:val="00FD2A3E"/>
    <w:rsid w:val="00FD65C0"/>
    <w:rsid w:val="00FD7077"/>
    <w:rsid w:val="00FE5BBC"/>
    <w:rsid w:val="00FE6FAF"/>
    <w:rsid w:val="00FE752F"/>
    <w:rsid w:val="00FF24EB"/>
    <w:rsid w:val="00FF507F"/>
    <w:rsid w:val="00FF618B"/>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25095E"/>
    <w:pPr>
      <w:keepNext/>
      <w:keepLines/>
      <w:spacing w:before="240"/>
      <w:outlineLvl w:val="0"/>
    </w:pPr>
    <w:rPr>
      <w:rFonts w:ascii="Cambria" w:eastAsia="MS Gothic" w:hAnsi="Cambria" w:cs="Times New Roman"/>
      <w:color w:val="365F91"/>
      <w:sz w:val="32"/>
      <w:szCs w:val="32"/>
      <w:lang w:val="x-none" w:eastAsia="x-none"/>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lang w:val="x-none" w:eastAsia="x-none"/>
    </w:rPr>
  </w:style>
  <w:style w:type="paragraph" w:styleId="Ttulo3">
    <w:name w:val="heading 3"/>
    <w:basedOn w:val="Normal"/>
    <w:next w:val="Normal"/>
    <w:link w:val="Ttulo3Char"/>
    <w:unhideWhenUsed/>
    <w:qFormat/>
    <w:rsid w:val="00C841FB"/>
    <w:pPr>
      <w:keepNext/>
      <w:keepLines/>
      <w:spacing w:before="200"/>
      <w:outlineLvl w:val="2"/>
    </w:pPr>
    <w:rPr>
      <w:rFonts w:ascii="Cambria" w:eastAsia="MS Gothic" w:hAnsi="Cambria" w:cs="Times New Roman"/>
      <w:b/>
      <w:bCs/>
      <w:color w:val="4F81BD"/>
      <w:lang w:val="x-none" w:eastAsia="x-none"/>
    </w:rPr>
  </w:style>
  <w:style w:type="paragraph" w:styleId="Ttulo6">
    <w:name w:val="heading 6"/>
    <w:basedOn w:val="Normal"/>
    <w:next w:val="Normal"/>
    <w:link w:val="Ttulo6Char"/>
    <w:unhideWhenUsed/>
    <w:qFormat/>
    <w:rsid w:val="002B7ED2"/>
    <w:pPr>
      <w:keepNext/>
      <w:keepLines/>
      <w:spacing w:before="200"/>
      <w:outlineLvl w:val="5"/>
    </w:pPr>
    <w:rPr>
      <w:rFonts w:ascii="Cambria" w:eastAsia="MS Gothic" w:hAnsi="Cambria" w:cs="Times New Roman"/>
      <w:i/>
      <w:iCs/>
      <w:color w:val="243F6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25095E"/>
    <w:rPr>
      <w:rFonts w:ascii="Cambria" w:eastAsia="MS Gothic" w:hAnsi="Cambria" w:cs="Times New Roman"/>
      <w:color w:val="365F91"/>
      <w:sz w:val="32"/>
      <w:szCs w:val="32"/>
    </w:rPr>
  </w:style>
  <w:style w:type="character" w:customStyle="1" w:styleId="Ttulo2Char">
    <w:name w:val="Título 2 Char"/>
    <w:link w:val="Ttulo2"/>
    <w:uiPriority w:val="9"/>
    <w:rsid w:val="004B460A"/>
    <w:rPr>
      <w:b/>
      <w:color w:val="000000"/>
      <w:sz w:val="24"/>
    </w:rPr>
  </w:style>
  <w:style w:type="character" w:customStyle="1" w:styleId="Ttulo3Char">
    <w:name w:val="Título 3 Char"/>
    <w:link w:val="Ttulo3"/>
    <w:rsid w:val="00C841FB"/>
    <w:rPr>
      <w:rFonts w:ascii="Cambria" w:eastAsia="MS Gothic" w:hAnsi="Cambria" w:cs="Times New Roman"/>
      <w:b/>
      <w:bCs/>
      <w:color w:val="4F81BD"/>
      <w:sz w:val="24"/>
      <w:szCs w:val="24"/>
    </w:rPr>
  </w:style>
  <w:style w:type="character" w:customStyle="1" w:styleId="Ttulo6Char">
    <w:name w:val="Título 6 Char"/>
    <w:link w:val="Ttulo6"/>
    <w:rsid w:val="002B7ED2"/>
    <w:rPr>
      <w:rFonts w:ascii="Cambria" w:eastAsia="MS Gothic" w:hAnsi="Cambria" w:cs="Times New Roman"/>
      <w:i/>
      <w:iCs/>
      <w:color w:val="243F60"/>
      <w:sz w:val="24"/>
      <w:szCs w:val="24"/>
    </w:rPr>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cs="Times New Roman"/>
      <w:sz w:val="16"/>
      <w:szCs w:val="16"/>
      <w:lang w:val="x-none" w:eastAsia="x-none"/>
    </w:rPr>
  </w:style>
  <w:style w:type="character" w:customStyle="1" w:styleId="TextodebaloChar">
    <w:name w:val="Texto de balão Char"/>
    <w:link w:val="Textodebalo"/>
    <w:rsid w:val="003A73C1"/>
    <w:rPr>
      <w:rFonts w:ascii="Tahoma" w:hAnsi="Tahoma" w:cs="Tahoma"/>
      <w:sz w:val="16"/>
      <w:szCs w:val="16"/>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uiPriority w:val="29"/>
    <w:qFormat/>
    <w:rsid w:val="00715B6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val="x-none" w:eastAsia="en-US"/>
    </w:rPr>
  </w:style>
  <w:style w:type="character" w:customStyle="1" w:styleId="CitaoChar">
    <w:name w:val="Citação Char"/>
    <w:link w:val="Citao"/>
    <w:uiPriority w:val="29"/>
    <w:rsid w:val="00715B6E"/>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tabs>
        <w:tab w:val="num" w:pos="1492"/>
      </w:tabs>
      <w:ind w:left="1492" w:hanging="360"/>
      <w:contextualSpacing/>
    </w:pPr>
  </w:style>
  <w:style w:type="paragraph" w:customStyle="1" w:styleId="citao2">
    <w:name w:val="citação 2"/>
    <w:basedOn w:val="Citao"/>
    <w:link w:val="citao2Char"/>
    <w:qFormat/>
    <w:rsid w:val="00715B6E"/>
    <w:rPr>
      <w:i w:val="0"/>
      <w:iCs w:val="0"/>
    </w:rPr>
  </w:style>
  <w:style w:type="character" w:customStyle="1" w:styleId="citao2Char">
    <w:name w:val="citação 2 Char"/>
    <w:link w:val="citao2"/>
    <w:rsid w:val="00715B6E"/>
    <w:rPr>
      <w:rFonts w:ascii="Arial" w:eastAsia="Calibri" w:hAnsi="Arial" w:cs="Tahoma"/>
      <w:i w:val="0"/>
      <w:iCs w:val="0"/>
      <w:color w:val="000000"/>
      <w:szCs w:val="24"/>
      <w:shd w:val="clear" w:color="auto" w:fill="FFFFCC"/>
      <w:lang w:eastAsia="en-US"/>
    </w:rPr>
  </w:style>
  <w:style w:type="paragraph" w:styleId="Cabealho">
    <w:name w:val="header"/>
    <w:basedOn w:val="Normal"/>
    <w:link w:val="CabealhoChar"/>
    <w:rsid w:val="00DD4982"/>
    <w:pPr>
      <w:tabs>
        <w:tab w:val="center" w:pos="4252"/>
        <w:tab w:val="right" w:pos="8504"/>
      </w:tabs>
    </w:pPr>
    <w:rPr>
      <w:rFonts w:cs="Times New Roman"/>
      <w:lang w:val="x-none" w:eastAsia="x-none"/>
    </w:rPr>
  </w:style>
  <w:style w:type="character" w:customStyle="1" w:styleId="CabealhoChar">
    <w:name w:val="Cabeçalho Char"/>
    <w:link w:val="Cabealho"/>
    <w:rsid w:val="00DD4982"/>
    <w:rPr>
      <w:rFonts w:ascii="Ecofont_Spranq_eco_Sans" w:hAnsi="Ecofont_Spranq_eco_Sans" w:cs="Tahoma"/>
      <w:sz w:val="24"/>
      <w:szCs w:val="24"/>
    </w:rPr>
  </w:style>
  <w:style w:type="paragraph" w:styleId="Rodap">
    <w:name w:val="footer"/>
    <w:basedOn w:val="Normal"/>
    <w:link w:val="RodapChar"/>
    <w:rsid w:val="00DD4982"/>
    <w:pPr>
      <w:tabs>
        <w:tab w:val="center" w:pos="4252"/>
        <w:tab w:val="right" w:pos="8504"/>
      </w:tabs>
    </w:pPr>
    <w:rPr>
      <w:rFonts w:cs="Times New Roman"/>
      <w:lang w:val="x-none" w:eastAsia="x-none"/>
    </w:rPr>
  </w:style>
  <w:style w:type="character" w:customStyle="1" w:styleId="RodapChar">
    <w:name w:val="Rodapé Char"/>
    <w:link w:val="Rodap"/>
    <w:rsid w:val="00DD4982"/>
    <w:rPr>
      <w:rFonts w:ascii="Ecofont_Spranq_eco_Sans" w:hAnsi="Ecofont_Spranq_eco_Sans" w:cs="Tahoma"/>
      <w:sz w:val="24"/>
      <w:szCs w:val="24"/>
    </w:rPr>
  </w:style>
  <w:style w:type="character" w:styleId="nfase">
    <w:name w:val="Emphasis"/>
    <w:qFormat/>
    <w:rsid w:val="00DD4982"/>
    <w:rPr>
      <w:i/>
      <w:iCs/>
    </w:rPr>
  </w:style>
  <w:style w:type="table" w:styleId="Tabelacomgrade">
    <w:name w:val="Table Grid"/>
    <w:basedOn w:val="Tabelanormal"/>
    <w:rsid w:val="00715B6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
    <w:name w:val="Nivel 01"/>
    <w:basedOn w:val="Ttulo1"/>
    <w:next w:val="Normal"/>
    <w:link w:val="Nivel01Char"/>
    <w:qFormat/>
    <w:rsid w:val="0025095E"/>
    <w:pPr>
      <w:tabs>
        <w:tab w:val="left" w:pos="567"/>
      </w:tabs>
      <w:jc w:val="both"/>
    </w:pPr>
    <w:rPr>
      <w:rFonts w:ascii="Ecofont_Spranq_eco_Sans" w:hAnsi="Ecofont_Spranq_eco_Sans"/>
      <w:b/>
      <w:bCs/>
      <w:color w:val="000000"/>
      <w:sz w:val="20"/>
      <w:szCs w:val="20"/>
    </w:rPr>
  </w:style>
  <w:style w:type="character" w:customStyle="1" w:styleId="Nivel01Char">
    <w:name w:val="Nivel 01 Char"/>
    <w:link w:val="Nivel01"/>
    <w:rsid w:val="0025095E"/>
    <w:rPr>
      <w:rFonts w:ascii="Ecofont_Spranq_eco_Sans" w:eastAsia="MS Gothic" w:hAnsi="Ecofont_Spranq_eco_Sans"/>
      <w:b/>
      <w:bCs/>
      <w:color w:val="000000"/>
    </w:rPr>
  </w:style>
  <w:style w:type="paragraph" w:customStyle="1" w:styleId="Nivel1">
    <w:name w:val="Nivel1"/>
    <w:basedOn w:val="Ttulo1"/>
    <w:next w:val="Normal"/>
    <w:qFormat/>
    <w:rsid w:val="0025095E"/>
    <w:pPr>
      <w:spacing w:before="480" w:after="120" w:line="276" w:lineRule="auto"/>
      <w:ind w:left="357" w:hanging="357"/>
      <w:jc w:val="both"/>
    </w:pPr>
    <w:rPr>
      <w:rFonts w:ascii="Arial" w:hAnsi="Arial" w:cs="Arial"/>
      <w:b/>
      <w:color w:val="000000"/>
      <w:sz w:val="20"/>
      <w:szCs w:val="20"/>
    </w:rPr>
  </w:style>
  <w:style w:type="paragraph" w:customStyle="1" w:styleId="Corpodetexto21">
    <w:name w:val="Corpo de texto 21"/>
    <w:basedOn w:val="Normal"/>
    <w:rsid w:val="00C841FB"/>
    <w:pPr>
      <w:suppressAutoHyphens/>
      <w:jc w:val="both"/>
    </w:pPr>
    <w:rPr>
      <w:rFonts w:ascii="Times New Roman" w:hAnsi="Times New Roman" w:cs="Times New Roman"/>
      <w:szCs w:val="20"/>
      <w:lang w:eastAsia="zh-CN"/>
    </w:rPr>
  </w:style>
  <w:style w:type="paragraph" w:customStyle="1" w:styleId="WW-Padro">
    <w:name w:val="WW-Padrão"/>
    <w:rsid w:val="00C841FB"/>
    <w:pPr>
      <w:widowControl w:val="0"/>
      <w:suppressAutoHyphens/>
      <w:autoSpaceDE w:val="0"/>
      <w:spacing w:line="360" w:lineRule="atLeast"/>
      <w:jc w:val="both"/>
    </w:pPr>
    <w:rPr>
      <w:rFonts w:ascii="Arial" w:eastAsia="Arial" w:hAnsi="Arial" w:cs="Arial"/>
      <w:sz w:val="24"/>
      <w:szCs w:val="24"/>
      <w:lang w:eastAsia="zh-CN"/>
    </w:rPr>
  </w:style>
  <w:style w:type="character" w:styleId="Forte">
    <w:name w:val="Strong"/>
    <w:uiPriority w:val="22"/>
    <w:qFormat/>
    <w:rsid w:val="0038790F"/>
    <w:rPr>
      <w:b/>
      <w:bCs/>
    </w:rPr>
  </w:style>
  <w:style w:type="paragraph" w:customStyle="1" w:styleId="Ttulo10">
    <w:name w:val="Título1"/>
    <w:basedOn w:val="Normal"/>
    <w:next w:val="Corpodetexto"/>
    <w:rsid w:val="00CC1A3B"/>
    <w:pPr>
      <w:spacing w:before="280" w:after="280"/>
      <w:jc w:val="center"/>
    </w:pPr>
    <w:rPr>
      <w:rFonts w:ascii="Arial" w:hAnsi="Arial" w:cs="Arial"/>
      <w:sz w:val="36"/>
      <w:szCs w:val="20"/>
      <w:lang w:val="x-none" w:eastAsia="zh-CN"/>
    </w:rPr>
  </w:style>
  <w:style w:type="paragraph" w:styleId="Corpodetexto">
    <w:name w:val="Body Text"/>
    <w:basedOn w:val="Normal"/>
    <w:link w:val="CorpodetextoChar"/>
    <w:semiHidden/>
    <w:unhideWhenUsed/>
    <w:rsid w:val="00CC1A3B"/>
    <w:pPr>
      <w:spacing w:after="120"/>
    </w:pPr>
    <w:rPr>
      <w:rFonts w:cs="Times New Roman"/>
      <w:lang w:val="x-none" w:eastAsia="x-none"/>
    </w:rPr>
  </w:style>
  <w:style w:type="character" w:customStyle="1" w:styleId="CorpodetextoChar">
    <w:name w:val="Corpo de texto Char"/>
    <w:link w:val="Corpodetexto"/>
    <w:semiHidden/>
    <w:rsid w:val="00CC1A3B"/>
    <w:rPr>
      <w:rFonts w:ascii="Ecofont_Spranq_eco_Sans" w:hAnsi="Ecofont_Spranq_eco_Sans" w:cs="Tahoma"/>
      <w:sz w:val="24"/>
      <w:szCs w:val="24"/>
    </w:rPr>
  </w:style>
  <w:style w:type="character" w:customStyle="1" w:styleId="apple-converted-space">
    <w:name w:val="apple-converted-space"/>
    <w:basedOn w:val="Fontepargpadro"/>
    <w:rsid w:val="005E6171"/>
  </w:style>
  <w:style w:type="character" w:customStyle="1" w:styleId="dataatual">
    <w:name w:val="dataatual"/>
    <w:basedOn w:val="Fontepargpadro"/>
    <w:rsid w:val="00B1394C"/>
  </w:style>
  <w:style w:type="paragraph" w:customStyle="1" w:styleId="PADRO">
    <w:name w:val="PADRÃO"/>
    <w:rsid w:val="00770FF3"/>
    <w:pPr>
      <w:keepNext/>
      <w:widowControl w:val="0"/>
      <w:shd w:val="clear" w:color="auto" w:fill="FFFFFF"/>
      <w:spacing w:before="119" w:after="119" w:line="276" w:lineRule="auto"/>
      <w:ind w:firstLine="567"/>
      <w:jc w:val="both"/>
    </w:pPr>
    <w:rPr>
      <w:rFonts w:ascii="Ecofont_Spranq_eco_Sans" w:eastAsia="WenQuanYi Micro Hei" w:hAnsi="Ecofont_Spranq_eco_Sans" w:cs="Lohit Hindi"/>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25095E"/>
    <w:pPr>
      <w:keepNext/>
      <w:keepLines/>
      <w:spacing w:before="240"/>
      <w:outlineLvl w:val="0"/>
    </w:pPr>
    <w:rPr>
      <w:rFonts w:ascii="Cambria" w:eastAsia="MS Gothic" w:hAnsi="Cambria" w:cs="Times New Roman"/>
      <w:color w:val="365F91"/>
      <w:sz w:val="32"/>
      <w:szCs w:val="32"/>
      <w:lang w:val="x-none" w:eastAsia="x-none"/>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lang w:val="x-none" w:eastAsia="x-none"/>
    </w:rPr>
  </w:style>
  <w:style w:type="paragraph" w:styleId="Ttulo3">
    <w:name w:val="heading 3"/>
    <w:basedOn w:val="Normal"/>
    <w:next w:val="Normal"/>
    <w:link w:val="Ttulo3Char"/>
    <w:unhideWhenUsed/>
    <w:qFormat/>
    <w:rsid w:val="00C841FB"/>
    <w:pPr>
      <w:keepNext/>
      <w:keepLines/>
      <w:spacing w:before="200"/>
      <w:outlineLvl w:val="2"/>
    </w:pPr>
    <w:rPr>
      <w:rFonts w:ascii="Cambria" w:eastAsia="MS Gothic" w:hAnsi="Cambria" w:cs="Times New Roman"/>
      <w:b/>
      <w:bCs/>
      <w:color w:val="4F81BD"/>
      <w:lang w:val="x-none" w:eastAsia="x-none"/>
    </w:rPr>
  </w:style>
  <w:style w:type="paragraph" w:styleId="Ttulo6">
    <w:name w:val="heading 6"/>
    <w:basedOn w:val="Normal"/>
    <w:next w:val="Normal"/>
    <w:link w:val="Ttulo6Char"/>
    <w:unhideWhenUsed/>
    <w:qFormat/>
    <w:rsid w:val="002B7ED2"/>
    <w:pPr>
      <w:keepNext/>
      <w:keepLines/>
      <w:spacing w:before="200"/>
      <w:outlineLvl w:val="5"/>
    </w:pPr>
    <w:rPr>
      <w:rFonts w:ascii="Cambria" w:eastAsia="MS Gothic" w:hAnsi="Cambria" w:cs="Times New Roman"/>
      <w:i/>
      <w:iCs/>
      <w:color w:val="243F6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25095E"/>
    <w:rPr>
      <w:rFonts w:ascii="Cambria" w:eastAsia="MS Gothic" w:hAnsi="Cambria" w:cs="Times New Roman"/>
      <w:color w:val="365F91"/>
      <w:sz w:val="32"/>
      <w:szCs w:val="32"/>
    </w:rPr>
  </w:style>
  <w:style w:type="character" w:customStyle="1" w:styleId="Ttulo2Char">
    <w:name w:val="Título 2 Char"/>
    <w:link w:val="Ttulo2"/>
    <w:uiPriority w:val="9"/>
    <w:rsid w:val="004B460A"/>
    <w:rPr>
      <w:b/>
      <w:color w:val="000000"/>
      <w:sz w:val="24"/>
    </w:rPr>
  </w:style>
  <w:style w:type="character" w:customStyle="1" w:styleId="Ttulo3Char">
    <w:name w:val="Título 3 Char"/>
    <w:link w:val="Ttulo3"/>
    <w:rsid w:val="00C841FB"/>
    <w:rPr>
      <w:rFonts w:ascii="Cambria" w:eastAsia="MS Gothic" w:hAnsi="Cambria" w:cs="Times New Roman"/>
      <w:b/>
      <w:bCs/>
      <w:color w:val="4F81BD"/>
      <w:sz w:val="24"/>
      <w:szCs w:val="24"/>
    </w:rPr>
  </w:style>
  <w:style w:type="character" w:customStyle="1" w:styleId="Ttulo6Char">
    <w:name w:val="Título 6 Char"/>
    <w:link w:val="Ttulo6"/>
    <w:rsid w:val="002B7ED2"/>
    <w:rPr>
      <w:rFonts w:ascii="Cambria" w:eastAsia="MS Gothic" w:hAnsi="Cambria" w:cs="Times New Roman"/>
      <w:i/>
      <w:iCs/>
      <w:color w:val="243F60"/>
      <w:sz w:val="24"/>
      <w:szCs w:val="24"/>
    </w:rPr>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cs="Times New Roman"/>
      <w:sz w:val="16"/>
      <w:szCs w:val="16"/>
      <w:lang w:val="x-none" w:eastAsia="x-none"/>
    </w:rPr>
  </w:style>
  <w:style w:type="character" w:customStyle="1" w:styleId="TextodebaloChar">
    <w:name w:val="Texto de balão Char"/>
    <w:link w:val="Textodebalo"/>
    <w:rsid w:val="003A73C1"/>
    <w:rPr>
      <w:rFonts w:ascii="Tahoma" w:hAnsi="Tahoma" w:cs="Tahoma"/>
      <w:sz w:val="16"/>
      <w:szCs w:val="16"/>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uiPriority w:val="29"/>
    <w:qFormat/>
    <w:rsid w:val="00715B6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val="x-none" w:eastAsia="en-US"/>
    </w:rPr>
  </w:style>
  <w:style w:type="character" w:customStyle="1" w:styleId="CitaoChar">
    <w:name w:val="Citação Char"/>
    <w:link w:val="Citao"/>
    <w:uiPriority w:val="29"/>
    <w:rsid w:val="00715B6E"/>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tabs>
        <w:tab w:val="num" w:pos="1492"/>
      </w:tabs>
      <w:ind w:left="1492" w:hanging="360"/>
      <w:contextualSpacing/>
    </w:pPr>
  </w:style>
  <w:style w:type="paragraph" w:customStyle="1" w:styleId="citao2">
    <w:name w:val="citação 2"/>
    <w:basedOn w:val="Citao"/>
    <w:link w:val="citao2Char"/>
    <w:qFormat/>
    <w:rsid w:val="00715B6E"/>
    <w:rPr>
      <w:i w:val="0"/>
      <w:iCs w:val="0"/>
    </w:rPr>
  </w:style>
  <w:style w:type="character" w:customStyle="1" w:styleId="citao2Char">
    <w:name w:val="citação 2 Char"/>
    <w:link w:val="citao2"/>
    <w:rsid w:val="00715B6E"/>
    <w:rPr>
      <w:rFonts w:ascii="Arial" w:eastAsia="Calibri" w:hAnsi="Arial" w:cs="Tahoma"/>
      <w:i w:val="0"/>
      <w:iCs w:val="0"/>
      <w:color w:val="000000"/>
      <w:szCs w:val="24"/>
      <w:shd w:val="clear" w:color="auto" w:fill="FFFFCC"/>
      <w:lang w:eastAsia="en-US"/>
    </w:rPr>
  </w:style>
  <w:style w:type="paragraph" w:styleId="Cabealho">
    <w:name w:val="header"/>
    <w:basedOn w:val="Normal"/>
    <w:link w:val="CabealhoChar"/>
    <w:rsid w:val="00DD4982"/>
    <w:pPr>
      <w:tabs>
        <w:tab w:val="center" w:pos="4252"/>
        <w:tab w:val="right" w:pos="8504"/>
      </w:tabs>
    </w:pPr>
    <w:rPr>
      <w:rFonts w:cs="Times New Roman"/>
      <w:lang w:val="x-none" w:eastAsia="x-none"/>
    </w:rPr>
  </w:style>
  <w:style w:type="character" w:customStyle="1" w:styleId="CabealhoChar">
    <w:name w:val="Cabeçalho Char"/>
    <w:link w:val="Cabealho"/>
    <w:rsid w:val="00DD4982"/>
    <w:rPr>
      <w:rFonts w:ascii="Ecofont_Spranq_eco_Sans" w:hAnsi="Ecofont_Spranq_eco_Sans" w:cs="Tahoma"/>
      <w:sz w:val="24"/>
      <w:szCs w:val="24"/>
    </w:rPr>
  </w:style>
  <w:style w:type="paragraph" w:styleId="Rodap">
    <w:name w:val="footer"/>
    <w:basedOn w:val="Normal"/>
    <w:link w:val="RodapChar"/>
    <w:rsid w:val="00DD4982"/>
    <w:pPr>
      <w:tabs>
        <w:tab w:val="center" w:pos="4252"/>
        <w:tab w:val="right" w:pos="8504"/>
      </w:tabs>
    </w:pPr>
    <w:rPr>
      <w:rFonts w:cs="Times New Roman"/>
      <w:lang w:val="x-none" w:eastAsia="x-none"/>
    </w:rPr>
  </w:style>
  <w:style w:type="character" w:customStyle="1" w:styleId="RodapChar">
    <w:name w:val="Rodapé Char"/>
    <w:link w:val="Rodap"/>
    <w:rsid w:val="00DD4982"/>
    <w:rPr>
      <w:rFonts w:ascii="Ecofont_Spranq_eco_Sans" w:hAnsi="Ecofont_Spranq_eco_Sans" w:cs="Tahoma"/>
      <w:sz w:val="24"/>
      <w:szCs w:val="24"/>
    </w:rPr>
  </w:style>
  <w:style w:type="character" w:styleId="nfase">
    <w:name w:val="Emphasis"/>
    <w:qFormat/>
    <w:rsid w:val="00DD4982"/>
    <w:rPr>
      <w:i/>
      <w:iCs/>
    </w:rPr>
  </w:style>
  <w:style w:type="table" w:styleId="Tabelacomgrade">
    <w:name w:val="Table Grid"/>
    <w:basedOn w:val="Tabelanormal"/>
    <w:rsid w:val="00715B6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
    <w:name w:val="Nivel 01"/>
    <w:basedOn w:val="Ttulo1"/>
    <w:next w:val="Normal"/>
    <w:link w:val="Nivel01Char"/>
    <w:qFormat/>
    <w:rsid w:val="0025095E"/>
    <w:pPr>
      <w:tabs>
        <w:tab w:val="left" w:pos="567"/>
      </w:tabs>
      <w:jc w:val="both"/>
    </w:pPr>
    <w:rPr>
      <w:rFonts w:ascii="Ecofont_Spranq_eco_Sans" w:hAnsi="Ecofont_Spranq_eco_Sans"/>
      <w:b/>
      <w:bCs/>
      <w:color w:val="000000"/>
      <w:sz w:val="20"/>
      <w:szCs w:val="20"/>
    </w:rPr>
  </w:style>
  <w:style w:type="character" w:customStyle="1" w:styleId="Nivel01Char">
    <w:name w:val="Nivel 01 Char"/>
    <w:link w:val="Nivel01"/>
    <w:rsid w:val="0025095E"/>
    <w:rPr>
      <w:rFonts w:ascii="Ecofont_Spranq_eco_Sans" w:eastAsia="MS Gothic" w:hAnsi="Ecofont_Spranq_eco_Sans"/>
      <w:b/>
      <w:bCs/>
      <w:color w:val="000000"/>
    </w:rPr>
  </w:style>
  <w:style w:type="paragraph" w:customStyle="1" w:styleId="Nivel1">
    <w:name w:val="Nivel1"/>
    <w:basedOn w:val="Ttulo1"/>
    <w:next w:val="Normal"/>
    <w:qFormat/>
    <w:rsid w:val="0025095E"/>
    <w:pPr>
      <w:spacing w:before="480" w:after="120" w:line="276" w:lineRule="auto"/>
      <w:ind w:left="357" w:hanging="357"/>
      <w:jc w:val="both"/>
    </w:pPr>
    <w:rPr>
      <w:rFonts w:ascii="Arial" w:hAnsi="Arial" w:cs="Arial"/>
      <w:b/>
      <w:color w:val="000000"/>
      <w:sz w:val="20"/>
      <w:szCs w:val="20"/>
    </w:rPr>
  </w:style>
  <w:style w:type="paragraph" w:customStyle="1" w:styleId="Corpodetexto21">
    <w:name w:val="Corpo de texto 21"/>
    <w:basedOn w:val="Normal"/>
    <w:rsid w:val="00C841FB"/>
    <w:pPr>
      <w:suppressAutoHyphens/>
      <w:jc w:val="both"/>
    </w:pPr>
    <w:rPr>
      <w:rFonts w:ascii="Times New Roman" w:hAnsi="Times New Roman" w:cs="Times New Roman"/>
      <w:szCs w:val="20"/>
      <w:lang w:eastAsia="zh-CN"/>
    </w:rPr>
  </w:style>
  <w:style w:type="paragraph" w:customStyle="1" w:styleId="WW-Padro">
    <w:name w:val="WW-Padrão"/>
    <w:rsid w:val="00C841FB"/>
    <w:pPr>
      <w:widowControl w:val="0"/>
      <w:suppressAutoHyphens/>
      <w:autoSpaceDE w:val="0"/>
      <w:spacing w:line="360" w:lineRule="atLeast"/>
      <w:jc w:val="both"/>
    </w:pPr>
    <w:rPr>
      <w:rFonts w:ascii="Arial" w:eastAsia="Arial" w:hAnsi="Arial" w:cs="Arial"/>
      <w:sz w:val="24"/>
      <w:szCs w:val="24"/>
      <w:lang w:eastAsia="zh-CN"/>
    </w:rPr>
  </w:style>
  <w:style w:type="character" w:styleId="Forte">
    <w:name w:val="Strong"/>
    <w:uiPriority w:val="22"/>
    <w:qFormat/>
    <w:rsid w:val="0038790F"/>
    <w:rPr>
      <w:b/>
      <w:bCs/>
    </w:rPr>
  </w:style>
  <w:style w:type="paragraph" w:customStyle="1" w:styleId="Ttulo10">
    <w:name w:val="Título1"/>
    <w:basedOn w:val="Normal"/>
    <w:next w:val="Corpodetexto"/>
    <w:rsid w:val="00CC1A3B"/>
    <w:pPr>
      <w:spacing w:before="280" w:after="280"/>
      <w:jc w:val="center"/>
    </w:pPr>
    <w:rPr>
      <w:rFonts w:ascii="Arial" w:hAnsi="Arial" w:cs="Arial"/>
      <w:sz w:val="36"/>
      <w:szCs w:val="20"/>
      <w:lang w:val="x-none" w:eastAsia="zh-CN"/>
    </w:rPr>
  </w:style>
  <w:style w:type="paragraph" w:styleId="Corpodetexto">
    <w:name w:val="Body Text"/>
    <w:basedOn w:val="Normal"/>
    <w:link w:val="CorpodetextoChar"/>
    <w:semiHidden/>
    <w:unhideWhenUsed/>
    <w:rsid w:val="00CC1A3B"/>
    <w:pPr>
      <w:spacing w:after="120"/>
    </w:pPr>
    <w:rPr>
      <w:rFonts w:cs="Times New Roman"/>
      <w:lang w:val="x-none" w:eastAsia="x-none"/>
    </w:rPr>
  </w:style>
  <w:style w:type="character" w:customStyle="1" w:styleId="CorpodetextoChar">
    <w:name w:val="Corpo de texto Char"/>
    <w:link w:val="Corpodetexto"/>
    <w:semiHidden/>
    <w:rsid w:val="00CC1A3B"/>
    <w:rPr>
      <w:rFonts w:ascii="Ecofont_Spranq_eco_Sans" w:hAnsi="Ecofont_Spranq_eco_Sans" w:cs="Tahoma"/>
      <w:sz w:val="24"/>
      <w:szCs w:val="24"/>
    </w:rPr>
  </w:style>
  <w:style w:type="character" w:customStyle="1" w:styleId="apple-converted-space">
    <w:name w:val="apple-converted-space"/>
    <w:basedOn w:val="Fontepargpadro"/>
    <w:rsid w:val="005E6171"/>
  </w:style>
  <w:style w:type="character" w:customStyle="1" w:styleId="dataatual">
    <w:name w:val="dataatual"/>
    <w:basedOn w:val="Fontepargpadro"/>
    <w:rsid w:val="00B1394C"/>
  </w:style>
  <w:style w:type="paragraph" w:customStyle="1" w:styleId="PADRO">
    <w:name w:val="PADRÃO"/>
    <w:rsid w:val="00770FF3"/>
    <w:pPr>
      <w:keepNext/>
      <w:widowControl w:val="0"/>
      <w:shd w:val="clear" w:color="auto" w:fill="FFFFFF"/>
      <w:spacing w:before="119" w:after="119" w:line="276" w:lineRule="auto"/>
      <w:ind w:firstLine="567"/>
      <w:jc w:val="both"/>
    </w:pPr>
    <w:rPr>
      <w:rFonts w:ascii="Ecofont_Spranq_eco_Sans" w:eastAsia="WenQuanYi Micro Hei" w:hAnsi="Ecofont_Spranq_eco_Sans" w:cs="Lohit Hindi"/>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8084">
      <w:bodyDiv w:val="1"/>
      <w:marLeft w:val="0"/>
      <w:marRight w:val="0"/>
      <w:marTop w:val="0"/>
      <w:marBottom w:val="0"/>
      <w:divBdr>
        <w:top w:val="none" w:sz="0" w:space="0" w:color="auto"/>
        <w:left w:val="none" w:sz="0" w:space="0" w:color="auto"/>
        <w:bottom w:val="none" w:sz="0" w:space="0" w:color="auto"/>
        <w:right w:val="none" w:sz="0" w:space="0" w:color="auto"/>
      </w:divBdr>
    </w:div>
    <w:div w:id="65494405">
      <w:bodyDiv w:val="1"/>
      <w:marLeft w:val="0"/>
      <w:marRight w:val="0"/>
      <w:marTop w:val="0"/>
      <w:marBottom w:val="0"/>
      <w:divBdr>
        <w:top w:val="none" w:sz="0" w:space="0" w:color="auto"/>
        <w:left w:val="none" w:sz="0" w:space="0" w:color="auto"/>
        <w:bottom w:val="none" w:sz="0" w:space="0" w:color="auto"/>
        <w:right w:val="none" w:sz="0" w:space="0" w:color="auto"/>
      </w:divBdr>
    </w:div>
    <w:div w:id="73360370">
      <w:bodyDiv w:val="1"/>
      <w:marLeft w:val="0"/>
      <w:marRight w:val="0"/>
      <w:marTop w:val="0"/>
      <w:marBottom w:val="0"/>
      <w:divBdr>
        <w:top w:val="none" w:sz="0" w:space="0" w:color="auto"/>
        <w:left w:val="none" w:sz="0" w:space="0" w:color="auto"/>
        <w:bottom w:val="none" w:sz="0" w:space="0" w:color="auto"/>
        <w:right w:val="none" w:sz="0" w:space="0" w:color="auto"/>
      </w:divBdr>
    </w:div>
    <w:div w:id="101610735">
      <w:bodyDiv w:val="1"/>
      <w:marLeft w:val="0"/>
      <w:marRight w:val="0"/>
      <w:marTop w:val="0"/>
      <w:marBottom w:val="0"/>
      <w:divBdr>
        <w:top w:val="none" w:sz="0" w:space="0" w:color="auto"/>
        <w:left w:val="none" w:sz="0" w:space="0" w:color="auto"/>
        <w:bottom w:val="none" w:sz="0" w:space="0" w:color="auto"/>
        <w:right w:val="none" w:sz="0" w:space="0" w:color="auto"/>
      </w:divBdr>
    </w:div>
    <w:div w:id="106782891">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33455725">
      <w:bodyDiv w:val="1"/>
      <w:marLeft w:val="0"/>
      <w:marRight w:val="0"/>
      <w:marTop w:val="0"/>
      <w:marBottom w:val="0"/>
      <w:divBdr>
        <w:top w:val="none" w:sz="0" w:space="0" w:color="auto"/>
        <w:left w:val="none" w:sz="0" w:space="0" w:color="auto"/>
        <w:bottom w:val="none" w:sz="0" w:space="0" w:color="auto"/>
        <w:right w:val="none" w:sz="0" w:space="0" w:color="auto"/>
      </w:divBdr>
    </w:div>
    <w:div w:id="180628073">
      <w:bodyDiv w:val="1"/>
      <w:marLeft w:val="0"/>
      <w:marRight w:val="0"/>
      <w:marTop w:val="0"/>
      <w:marBottom w:val="0"/>
      <w:divBdr>
        <w:top w:val="none" w:sz="0" w:space="0" w:color="auto"/>
        <w:left w:val="none" w:sz="0" w:space="0" w:color="auto"/>
        <w:bottom w:val="none" w:sz="0" w:space="0" w:color="auto"/>
        <w:right w:val="none" w:sz="0" w:space="0" w:color="auto"/>
      </w:divBdr>
      <w:divsChild>
        <w:div w:id="379670052">
          <w:marLeft w:val="0"/>
          <w:marRight w:val="0"/>
          <w:marTop w:val="0"/>
          <w:marBottom w:val="0"/>
          <w:divBdr>
            <w:top w:val="none" w:sz="0" w:space="0" w:color="auto"/>
            <w:left w:val="none" w:sz="0" w:space="0" w:color="auto"/>
            <w:bottom w:val="single" w:sz="6" w:space="0" w:color="000000"/>
            <w:right w:val="none" w:sz="0" w:space="0" w:color="auto"/>
          </w:divBdr>
        </w:div>
      </w:divsChild>
    </w:div>
    <w:div w:id="205533202">
      <w:bodyDiv w:val="1"/>
      <w:marLeft w:val="0"/>
      <w:marRight w:val="0"/>
      <w:marTop w:val="0"/>
      <w:marBottom w:val="0"/>
      <w:divBdr>
        <w:top w:val="none" w:sz="0" w:space="0" w:color="auto"/>
        <w:left w:val="none" w:sz="0" w:space="0" w:color="auto"/>
        <w:bottom w:val="none" w:sz="0" w:space="0" w:color="auto"/>
        <w:right w:val="none" w:sz="0" w:space="0" w:color="auto"/>
      </w:divBdr>
      <w:divsChild>
        <w:div w:id="432752295">
          <w:marLeft w:val="0"/>
          <w:marRight w:val="0"/>
          <w:marTop w:val="0"/>
          <w:marBottom w:val="0"/>
          <w:divBdr>
            <w:top w:val="none" w:sz="0" w:space="0" w:color="auto"/>
            <w:left w:val="none" w:sz="0" w:space="0" w:color="auto"/>
            <w:bottom w:val="single" w:sz="6" w:space="0" w:color="000000"/>
            <w:right w:val="none" w:sz="0" w:space="0" w:color="auto"/>
          </w:divBdr>
        </w:div>
      </w:divsChild>
    </w:div>
    <w:div w:id="247084414">
      <w:bodyDiv w:val="1"/>
      <w:marLeft w:val="0"/>
      <w:marRight w:val="0"/>
      <w:marTop w:val="0"/>
      <w:marBottom w:val="0"/>
      <w:divBdr>
        <w:top w:val="none" w:sz="0" w:space="0" w:color="auto"/>
        <w:left w:val="none" w:sz="0" w:space="0" w:color="auto"/>
        <w:bottom w:val="none" w:sz="0" w:space="0" w:color="auto"/>
        <w:right w:val="none" w:sz="0" w:space="0" w:color="auto"/>
      </w:divBdr>
    </w:div>
    <w:div w:id="300811317">
      <w:bodyDiv w:val="1"/>
      <w:marLeft w:val="0"/>
      <w:marRight w:val="0"/>
      <w:marTop w:val="0"/>
      <w:marBottom w:val="0"/>
      <w:divBdr>
        <w:top w:val="none" w:sz="0" w:space="0" w:color="auto"/>
        <w:left w:val="none" w:sz="0" w:space="0" w:color="auto"/>
        <w:bottom w:val="none" w:sz="0" w:space="0" w:color="auto"/>
        <w:right w:val="none" w:sz="0" w:space="0" w:color="auto"/>
      </w:divBdr>
    </w:div>
    <w:div w:id="307172757">
      <w:bodyDiv w:val="1"/>
      <w:marLeft w:val="0"/>
      <w:marRight w:val="0"/>
      <w:marTop w:val="0"/>
      <w:marBottom w:val="0"/>
      <w:divBdr>
        <w:top w:val="none" w:sz="0" w:space="0" w:color="auto"/>
        <w:left w:val="none" w:sz="0" w:space="0" w:color="auto"/>
        <w:bottom w:val="none" w:sz="0" w:space="0" w:color="auto"/>
        <w:right w:val="none" w:sz="0" w:space="0" w:color="auto"/>
      </w:divBdr>
      <w:divsChild>
        <w:div w:id="1467627412">
          <w:marLeft w:val="0"/>
          <w:marRight w:val="0"/>
          <w:marTop w:val="0"/>
          <w:marBottom w:val="0"/>
          <w:divBdr>
            <w:top w:val="none" w:sz="0" w:space="0" w:color="auto"/>
            <w:left w:val="none" w:sz="0" w:space="0" w:color="auto"/>
            <w:bottom w:val="single" w:sz="6" w:space="0" w:color="000000"/>
            <w:right w:val="none" w:sz="0" w:space="0" w:color="auto"/>
          </w:divBdr>
        </w:div>
      </w:divsChild>
    </w:div>
    <w:div w:id="314915051">
      <w:bodyDiv w:val="1"/>
      <w:marLeft w:val="0"/>
      <w:marRight w:val="0"/>
      <w:marTop w:val="0"/>
      <w:marBottom w:val="0"/>
      <w:divBdr>
        <w:top w:val="none" w:sz="0" w:space="0" w:color="auto"/>
        <w:left w:val="none" w:sz="0" w:space="0" w:color="auto"/>
        <w:bottom w:val="none" w:sz="0" w:space="0" w:color="auto"/>
        <w:right w:val="none" w:sz="0" w:space="0" w:color="auto"/>
      </w:divBdr>
      <w:divsChild>
        <w:div w:id="1896966884">
          <w:marLeft w:val="0"/>
          <w:marRight w:val="0"/>
          <w:marTop w:val="0"/>
          <w:marBottom w:val="0"/>
          <w:divBdr>
            <w:top w:val="none" w:sz="0" w:space="0" w:color="auto"/>
            <w:left w:val="none" w:sz="0" w:space="0" w:color="auto"/>
            <w:bottom w:val="single" w:sz="6" w:space="0" w:color="000000"/>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59743892">
      <w:bodyDiv w:val="1"/>
      <w:marLeft w:val="0"/>
      <w:marRight w:val="0"/>
      <w:marTop w:val="0"/>
      <w:marBottom w:val="0"/>
      <w:divBdr>
        <w:top w:val="none" w:sz="0" w:space="0" w:color="auto"/>
        <w:left w:val="none" w:sz="0" w:space="0" w:color="auto"/>
        <w:bottom w:val="none" w:sz="0" w:space="0" w:color="auto"/>
        <w:right w:val="none" w:sz="0" w:space="0" w:color="auto"/>
      </w:divBdr>
      <w:divsChild>
        <w:div w:id="637104660">
          <w:marLeft w:val="0"/>
          <w:marRight w:val="0"/>
          <w:marTop w:val="0"/>
          <w:marBottom w:val="0"/>
          <w:divBdr>
            <w:top w:val="none" w:sz="0" w:space="0" w:color="auto"/>
            <w:left w:val="none" w:sz="0" w:space="0" w:color="auto"/>
            <w:bottom w:val="single" w:sz="6" w:space="0" w:color="000000"/>
            <w:right w:val="none" w:sz="0" w:space="0" w:color="auto"/>
          </w:divBdr>
        </w:div>
      </w:divsChild>
    </w:div>
    <w:div w:id="392118065">
      <w:bodyDiv w:val="1"/>
      <w:marLeft w:val="0"/>
      <w:marRight w:val="0"/>
      <w:marTop w:val="0"/>
      <w:marBottom w:val="0"/>
      <w:divBdr>
        <w:top w:val="none" w:sz="0" w:space="0" w:color="auto"/>
        <w:left w:val="none" w:sz="0" w:space="0" w:color="auto"/>
        <w:bottom w:val="none" w:sz="0" w:space="0" w:color="auto"/>
        <w:right w:val="none" w:sz="0" w:space="0" w:color="auto"/>
      </w:divBdr>
    </w:div>
    <w:div w:id="412894911">
      <w:bodyDiv w:val="1"/>
      <w:marLeft w:val="0"/>
      <w:marRight w:val="0"/>
      <w:marTop w:val="0"/>
      <w:marBottom w:val="0"/>
      <w:divBdr>
        <w:top w:val="none" w:sz="0" w:space="0" w:color="auto"/>
        <w:left w:val="none" w:sz="0" w:space="0" w:color="auto"/>
        <w:bottom w:val="none" w:sz="0" w:space="0" w:color="auto"/>
        <w:right w:val="none" w:sz="0" w:space="0" w:color="auto"/>
      </w:divBdr>
      <w:divsChild>
        <w:div w:id="369036804">
          <w:marLeft w:val="0"/>
          <w:marRight w:val="0"/>
          <w:marTop w:val="0"/>
          <w:marBottom w:val="0"/>
          <w:divBdr>
            <w:top w:val="none" w:sz="0" w:space="0" w:color="auto"/>
            <w:left w:val="none" w:sz="0" w:space="0" w:color="auto"/>
            <w:bottom w:val="single" w:sz="4" w:space="0" w:color="000000"/>
            <w:right w:val="none" w:sz="0" w:space="0" w:color="auto"/>
          </w:divBdr>
        </w:div>
        <w:div w:id="653727359">
          <w:marLeft w:val="0"/>
          <w:marRight w:val="0"/>
          <w:marTop w:val="0"/>
          <w:marBottom w:val="0"/>
          <w:divBdr>
            <w:top w:val="single" w:sz="4" w:space="3" w:color="6A6A6A"/>
            <w:left w:val="single" w:sz="4" w:space="3" w:color="6A6A6A"/>
            <w:bottom w:val="single" w:sz="4" w:space="3" w:color="6A6A6A"/>
            <w:right w:val="single" w:sz="4" w:space="3" w:color="6A6A6A"/>
          </w:divBdr>
          <w:divsChild>
            <w:div w:id="384111963">
              <w:marLeft w:val="0"/>
              <w:marRight w:val="0"/>
              <w:marTop w:val="0"/>
              <w:marBottom w:val="0"/>
              <w:divBdr>
                <w:top w:val="none" w:sz="0" w:space="0" w:color="auto"/>
                <w:left w:val="none" w:sz="0" w:space="0" w:color="auto"/>
                <w:bottom w:val="none" w:sz="0" w:space="0" w:color="auto"/>
                <w:right w:val="none" w:sz="0" w:space="0" w:color="auto"/>
              </w:divBdr>
            </w:div>
            <w:div w:id="1134564361">
              <w:marLeft w:val="1377"/>
              <w:marRight w:val="1377"/>
              <w:marTop w:val="0"/>
              <w:marBottom w:val="0"/>
              <w:divBdr>
                <w:top w:val="none" w:sz="0" w:space="0" w:color="auto"/>
                <w:left w:val="none" w:sz="0" w:space="0" w:color="auto"/>
                <w:bottom w:val="none" w:sz="0" w:space="0" w:color="auto"/>
                <w:right w:val="none" w:sz="0" w:space="0" w:color="auto"/>
              </w:divBdr>
            </w:div>
          </w:divsChild>
        </w:div>
        <w:div w:id="918516441">
          <w:marLeft w:val="0"/>
          <w:marRight w:val="0"/>
          <w:marTop w:val="0"/>
          <w:marBottom w:val="0"/>
          <w:divBdr>
            <w:top w:val="single" w:sz="4" w:space="0" w:color="auto"/>
            <w:left w:val="single" w:sz="4" w:space="0" w:color="auto"/>
            <w:bottom w:val="single" w:sz="4" w:space="0" w:color="auto"/>
            <w:right w:val="single" w:sz="4" w:space="0" w:color="auto"/>
          </w:divBdr>
        </w:div>
      </w:divsChild>
    </w:div>
    <w:div w:id="418450843">
      <w:bodyDiv w:val="1"/>
      <w:marLeft w:val="0"/>
      <w:marRight w:val="0"/>
      <w:marTop w:val="0"/>
      <w:marBottom w:val="0"/>
      <w:divBdr>
        <w:top w:val="none" w:sz="0" w:space="0" w:color="auto"/>
        <w:left w:val="none" w:sz="0" w:space="0" w:color="auto"/>
        <w:bottom w:val="none" w:sz="0" w:space="0" w:color="auto"/>
        <w:right w:val="none" w:sz="0" w:space="0" w:color="auto"/>
      </w:divBdr>
    </w:div>
    <w:div w:id="437872961">
      <w:bodyDiv w:val="1"/>
      <w:marLeft w:val="0"/>
      <w:marRight w:val="0"/>
      <w:marTop w:val="0"/>
      <w:marBottom w:val="0"/>
      <w:divBdr>
        <w:top w:val="none" w:sz="0" w:space="0" w:color="auto"/>
        <w:left w:val="none" w:sz="0" w:space="0" w:color="auto"/>
        <w:bottom w:val="none" w:sz="0" w:space="0" w:color="auto"/>
        <w:right w:val="none" w:sz="0" w:space="0" w:color="auto"/>
      </w:divBdr>
    </w:div>
    <w:div w:id="485053112">
      <w:bodyDiv w:val="1"/>
      <w:marLeft w:val="0"/>
      <w:marRight w:val="0"/>
      <w:marTop w:val="0"/>
      <w:marBottom w:val="0"/>
      <w:divBdr>
        <w:top w:val="none" w:sz="0" w:space="0" w:color="auto"/>
        <w:left w:val="none" w:sz="0" w:space="0" w:color="auto"/>
        <w:bottom w:val="none" w:sz="0" w:space="0" w:color="auto"/>
        <w:right w:val="none" w:sz="0" w:space="0" w:color="auto"/>
      </w:divBdr>
    </w:div>
    <w:div w:id="604071833">
      <w:bodyDiv w:val="1"/>
      <w:marLeft w:val="0"/>
      <w:marRight w:val="0"/>
      <w:marTop w:val="0"/>
      <w:marBottom w:val="0"/>
      <w:divBdr>
        <w:top w:val="none" w:sz="0" w:space="0" w:color="auto"/>
        <w:left w:val="none" w:sz="0" w:space="0" w:color="auto"/>
        <w:bottom w:val="none" w:sz="0" w:space="0" w:color="auto"/>
        <w:right w:val="none" w:sz="0" w:space="0" w:color="auto"/>
      </w:divBdr>
    </w:div>
    <w:div w:id="605580093">
      <w:bodyDiv w:val="1"/>
      <w:marLeft w:val="0"/>
      <w:marRight w:val="0"/>
      <w:marTop w:val="0"/>
      <w:marBottom w:val="0"/>
      <w:divBdr>
        <w:top w:val="none" w:sz="0" w:space="0" w:color="auto"/>
        <w:left w:val="none" w:sz="0" w:space="0" w:color="auto"/>
        <w:bottom w:val="none" w:sz="0" w:space="0" w:color="auto"/>
        <w:right w:val="none" w:sz="0" w:space="0" w:color="auto"/>
      </w:divBdr>
      <w:divsChild>
        <w:div w:id="1400597504">
          <w:marLeft w:val="0"/>
          <w:marRight w:val="0"/>
          <w:marTop w:val="0"/>
          <w:marBottom w:val="0"/>
          <w:divBdr>
            <w:top w:val="single" w:sz="4" w:space="3" w:color="6A6A6A"/>
            <w:left w:val="single" w:sz="4" w:space="3" w:color="6A6A6A"/>
            <w:bottom w:val="single" w:sz="4" w:space="3" w:color="6A6A6A"/>
            <w:right w:val="single" w:sz="4" w:space="3" w:color="6A6A6A"/>
          </w:divBdr>
          <w:divsChild>
            <w:div w:id="2021732834">
              <w:marLeft w:val="1949"/>
              <w:marRight w:val="1949"/>
              <w:marTop w:val="0"/>
              <w:marBottom w:val="0"/>
              <w:divBdr>
                <w:top w:val="none" w:sz="0" w:space="0" w:color="auto"/>
                <w:left w:val="none" w:sz="0" w:space="0" w:color="auto"/>
                <w:bottom w:val="none" w:sz="0" w:space="0" w:color="auto"/>
                <w:right w:val="none" w:sz="0" w:space="0" w:color="auto"/>
              </w:divBdr>
            </w:div>
          </w:divsChild>
        </w:div>
        <w:div w:id="1685937553">
          <w:marLeft w:val="0"/>
          <w:marRight w:val="0"/>
          <w:marTop w:val="0"/>
          <w:marBottom w:val="0"/>
          <w:divBdr>
            <w:top w:val="none" w:sz="0" w:space="0" w:color="auto"/>
            <w:left w:val="none" w:sz="0" w:space="0" w:color="auto"/>
            <w:bottom w:val="single" w:sz="4" w:space="0" w:color="000000"/>
            <w:right w:val="none" w:sz="0" w:space="0" w:color="auto"/>
          </w:divBdr>
        </w:div>
      </w:divsChild>
    </w:div>
    <w:div w:id="618873564">
      <w:bodyDiv w:val="1"/>
      <w:marLeft w:val="0"/>
      <w:marRight w:val="0"/>
      <w:marTop w:val="0"/>
      <w:marBottom w:val="0"/>
      <w:divBdr>
        <w:top w:val="none" w:sz="0" w:space="0" w:color="auto"/>
        <w:left w:val="none" w:sz="0" w:space="0" w:color="auto"/>
        <w:bottom w:val="none" w:sz="0" w:space="0" w:color="auto"/>
        <w:right w:val="none" w:sz="0" w:space="0" w:color="auto"/>
      </w:divBdr>
      <w:divsChild>
        <w:div w:id="481773937">
          <w:marLeft w:val="0"/>
          <w:marRight w:val="0"/>
          <w:marTop w:val="0"/>
          <w:marBottom w:val="0"/>
          <w:divBdr>
            <w:top w:val="none" w:sz="0" w:space="0" w:color="auto"/>
            <w:left w:val="none" w:sz="0" w:space="0" w:color="auto"/>
            <w:bottom w:val="single" w:sz="4" w:space="0" w:color="000000"/>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702756399">
      <w:bodyDiv w:val="1"/>
      <w:marLeft w:val="0"/>
      <w:marRight w:val="0"/>
      <w:marTop w:val="0"/>
      <w:marBottom w:val="0"/>
      <w:divBdr>
        <w:top w:val="none" w:sz="0" w:space="0" w:color="auto"/>
        <w:left w:val="none" w:sz="0" w:space="0" w:color="auto"/>
        <w:bottom w:val="none" w:sz="0" w:space="0" w:color="auto"/>
        <w:right w:val="none" w:sz="0" w:space="0" w:color="auto"/>
      </w:divBdr>
      <w:divsChild>
        <w:div w:id="1637831899">
          <w:marLeft w:val="0"/>
          <w:marRight w:val="0"/>
          <w:marTop w:val="0"/>
          <w:marBottom w:val="0"/>
          <w:divBdr>
            <w:top w:val="single" w:sz="4" w:space="3" w:color="6A6A6A"/>
            <w:left w:val="single" w:sz="4" w:space="3" w:color="6A6A6A"/>
            <w:bottom w:val="single" w:sz="4" w:space="3" w:color="6A6A6A"/>
            <w:right w:val="single" w:sz="4" w:space="3" w:color="6A6A6A"/>
          </w:divBdr>
          <w:divsChild>
            <w:div w:id="529925786">
              <w:marLeft w:val="0"/>
              <w:marRight w:val="0"/>
              <w:marTop w:val="0"/>
              <w:marBottom w:val="0"/>
              <w:divBdr>
                <w:top w:val="none" w:sz="0" w:space="0" w:color="auto"/>
                <w:left w:val="none" w:sz="0" w:space="0" w:color="auto"/>
                <w:bottom w:val="none" w:sz="0" w:space="0" w:color="auto"/>
                <w:right w:val="none" w:sz="0" w:space="0" w:color="auto"/>
              </w:divBdr>
            </w:div>
            <w:div w:id="1052271715">
              <w:marLeft w:val="1586"/>
              <w:marRight w:val="1586"/>
              <w:marTop w:val="0"/>
              <w:marBottom w:val="0"/>
              <w:divBdr>
                <w:top w:val="none" w:sz="0" w:space="0" w:color="auto"/>
                <w:left w:val="none" w:sz="0" w:space="0" w:color="auto"/>
                <w:bottom w:val="none" w:sz="0" w:space="0" w:color="auto"/>
                <w:right w:val="none" w:sz="0" w:space="0" w:color="auto"/>
              </w:divBdr>
            </w:div>
          </w:divsChild>
        </w:div>
        <w:div w:id="2003505096">
          <w:marLeft w:val="0"/>
          <w:marRight w:val="0"/>
          <w:marTop w:val="0"/>
          <w:marBottom w:val="0"/>
          <w:divBdr>
            <w:top w:val="none" w:sz="0" w:space="0" w:color="auto"/>
            <w:left w:val="none" w:sz="0" w:space="0" w:color="auto"/>
            <w:bottom w:val="single" w:sz="4" w:space="0" w:color="000000"/>
            <w:right w:val="none" w:sz="0" w:space="0" w:color="auto"/>
          </w:divBdr>
        </w:div>
        <w:div w:id="2021734391">
          <w:marLeft w:val="0"/>
          <w:marRight w:val="0"/>
          <w:marTop w:val="0"/>
          <w:marBottom w:val="0"/>
          <w:divBdr>
            <w:top w:val="single" w:sz="4" w:space="0" w:color="auto"/>
            <w:left w:val="single" w:sz="4" w:space="0" w:color="auto"/>
            <w:bottom w:val="single" w:sz="4" w:space="0" w:color="auto"/>
            <w:right w:val="single" w:sz="4" w:space="0" w:color="auto"/>
          </w:divBdr>
        </w:div>
      </w:divsChild>
    </w:div>
    <w:div w:id="752706013">
      <w:bodyDiv w:val="1"/>
      <w:marLeft w:val="0"/>
      <w:marRight w:val="0"/>
      <w:marTop w:val="0"/>
      <w:marBottom w:val="0"/>
      <w:divBdr>
        <w:top w:val="none" w:sz="0" w:space="0" w:color="auto"/>
        <w:left w:val="none" w:sz="0" w:space="0" w:color="auto"/>
        <w:bottom w:val="none" w:sz="0" w:space="0" w:color="auto"/>
        <w:right w:val="none" w:sz="0" w:space="0" w:color="auto"/>
      </w:divBdr>
    </w:div>
    <w:div w:id="778915965">
      <w:bodyDiv w:val="1"/>
      <w:marLeft w:val="0"/>
      <w:marRight w:val="0"/>
      <w:marTop w:val="0"/>
      <w:marBottom w:val="0"/>
      <w:divBdr>
        <w:top w:val="none" w:sz="0" w:space="0" w:color="auto"/>
        <w:left w:val="none" w:sz="0" w:space="0" w:color="auto"/>
        <w:bottom w:val="none" w:sz="0" w:space="0" w:color="auto"/>
        <w:right w:val="none" w:sz="0" w:space="0" w:color="auto"/>
      </w:divBdr>
    </w:div>
    <w:div w:id="818421728">
      <w:bodyDiv w:val="1"/>
      <w:marLeft w:val="0"/>
      <w:marRight w:val="0"/>
      <w:marTop w:val="0"/>
      <w:marBottom w:val="0"/>
      <w:divBdr>
        <w:top w:val="none" w:sz="0" w:space="0" w:color="auto"/>
        <w:left w:val="none" w:sz="0" w:space="0" w:color="auto"/>
        <w:bottom w:val="none" w:sz="0" w:space="0" w:color="auto"/>
        <w:right w:val="none" w:sz="0" w:space="0" w:color="auto"/>
      </w:divBdr>
      <w:divsChild>
        <w:div w:id="1513642380">
          <w:marLeft w:val="0"/>
          <w:marRight w:val="0"/>
          <w:marTop w:val="0"/>
          <w:marBottom w:val="0"/>
          <w:divBdr>
            <w:top w:val="none" w:sz="0" w:space="0" w:color="auto"/>
            <w:left w:val="none" w:sz="0" w:space="0" w:color="auto"/>
            <w:bottom w:val="single" w:sz="6" w:space="0" w:color="000000"/>
            <w:right w:val="none" w:sz="0" w:space="0" w:color="auto"/>
          </w:divBdr>
        </w:div>
      </w:divsChild>
    </w:div>
    <w:div w:id="819078756">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42360417">
      <w:bodyDiv w:val="1"/>
      <w:marLeft w:val="0"/>
      <w:marRight w:val="0"/>
      <w:marTop w:val="0"/>
      <w:marBottom w:val="0"/>
      <w:divBdr>
        <w:top w:val="none" w:sz="0" w:space="0" w:color="auto"/>
        <w:left w:val="none" w:sz="0" w:space="0" w:color="auto"/>
        <w:bottom w:val="none" w:sz="0" w:space="0" w:color="auto"/>
        <w:right w:val="none" w:sz="0" w:space="0" w:color="auto"/>
      </w:divBdr>
    </w:div>
    <w:div w:id="885409748">
      <w:bodyDiv w:val="1"/>
      <w:marLeft w:val="0"/>
      <w:marRight w:val="0"/>
      <w:marTop w:val="0"/>
      <w:marBottom w:val="0"/>
      <w:divBdr>
        <w:top w:val="none" w:sz="0" w:space="0" w:color="auto"/>
        <w:left w:val="none" w:sz="0" w:space="0" w:color="auto"/>
        <w:bottom w:val="none" w:sz="0" w:space="0" w:color="auto"/>
        <w:right w:val="none" w:sz="0" w:space="0" w:color="auto"/>
      </w:divBdr>
      <w:divsChild>
        <w:div w:id="1516185681">
          <w:marLeft w:val="0"/>
          <w:marRight w:val="0"/>
          <w:marTop w:val="0"/>
          <w:marBottom w:val="0"/>
          <w:divBdr>
            <w:top w:val="single" w:sz="6" w:space="5" w:color="6A6A6A"/>
            <w:left w:val="single" w:sz="6" w:space="5" w:color="6A6A6A"/>
            <w:bottom w:val="single" w:sz="6" w:space="5" w:color="6A6A6A"/>
            <w:right w:val="single" w:sz="6" w:space="5" w:color="6A6A6A"/>
          </w:divBdr>
          <w:divsChild>
            <w:div w:id="2074233106">
              <w:marLeft w:val="2924"/>
              <w:marRight w:val="2924"/>
              <w:marTop w:val="0"/>
              <w:marBottom w:val="0"/>
              <w:divBdr>
                <w:top w:val="none" w:sz="0" w:space="0" w:color="auto"/>
                <w:left w:val="none" w:sz="0" w:space="0" w:color="auto"/>
                <w:bottom w:val="none" w:sz="0" w:space="0" w:color="auto"/>
                <w:right w:val="none" w:sz="0" w:space="0" w:color="auto"/>
              </w:divBdr>
            </w:div>
          </w:divsChild>
        </w:div>
        <w:div w:id="1714773457">
          <w:marLeft w:val="0"/>
          <w:marRight w:val="0"/>
          <w:marTop w:val="0"/>
          <w:marBottom w:val="0"/>
          <w:divBdr>
            <w:top w:val="none" w:sz="0" w:space="0" w:color="auto"/>
            <w:left w:val="none" w:sz="0" w:space="0" w:color="auto"/>
            <w:bottom w:val="single" w:sz="6" w:space="0" w:color="000000"/>
            <w:right w:val="none" w:sz="0" w:space="0" w:color="auto"/>
          </w:divBdr>
        </w:div>
      </w:divsChild>
    </w:div>
    <w:div w:id="886992692">
      <w:bodyDiv w:val="1"/>
      <w:marLeft w:val="0"/>
      <w:marRight w:val="0"/>
      <w:marTop w:val="0"/>
      <w:marBottom w:val="0"/>
      <w:divBdr>
        <w:top w:val="none" w:sz="0" w:space="0" w:color="auto"/>
        <w:left w:val="none" w:sz="0" w:space="0" w:color="auto"/>
        <w:bottom w:val="none" w:sz="0" w:space="0" w:color="auto"/>
        <w:right w:val="none" w:sz="0" w:space="0" w:color="auto"/>
      </w:divBdr>
      <w:divsChild>
        <w:div w:id="333261154">
          <w:marLeft w:val="0"/>
          <w:marRight w:val="0"/>
          <w:marTop w:val="0"/>
          <w:marBottom w:val="0"/>
          <w:divBdr>
            <w:top w:val="none" w:sz="0" w:space="0" w:color="auto"/>
            <w:left w:val="none" w:sz="0" w:space="0" w:color="auto"/>
            <w:bottom w:val="single" w:sz="6" w:space="0" w:color="000000"/>
            <w:right w:val="none" w:sz="0" w:space="0" w:color="auto"/>
          </w:divBdr>
        </w:div>
      </w:divsChild>
    </w:div>
    <w:div w:id="916286598">
      <w:bodyDiv w:val="1"/>
      <w:marLeft w:val="0"/>
      <w:marRight w:val="0"/>
      <w:marTop w:val="0"/>
      <w:marBottom w:val="0"/>
      <w:divBdr>
        <w:top w:val="none" w:sz="0" w:space="0" w:color="auto"/>
        <w:left w:val="none" w:sz="0" w:space="0" w:color="auto"/>
        <w:bottom w:val="none" w:sz="0" w:space="0" w:color="auto"/>
        <w:right w:val="none" w:sz="0" w:space="0" w:color="auto"/>
      </w:divBdr>
      <w:divsChild>
        <w:div w:id="703752999">
          <w:marLeft w:val="0"/>
          <w:marRight w:val="0"/>
          <w:marTop w:val="0"/>
          <w:marBottom w:val="0"/>
          <w:divBdr>
            <w:top w:val="single" w:sz="6" w:space="5" w:color="6A6A6A"/>
            <w:left w:val="single" w:sz="6" w:space="5" w:color="6A6A6A"/>
            <w:bottom w:val="single" w:sz="6" w:space="5" w:color="6A6A6A"/>
            <w:right w:val="single" w:sz="6" w:space="5" w:color="6A6A6A"/>
          </w:divBdr>
          <w:divsChild>
            <w:div w:id="718944923">
              <w:marLeft w:val="0"/>
              <w:marRight w:val="0"/>
              <w:marTop w:val="0"/>
              <w:marBottom w:val="0"/>
              <w:divBdr>
                <w:top w:val="none" w:sz="0" w:space="0" w:color="auto"/>
                <w:left w:val="none" w:sz="0" w:space="0" w:color="auto"/>
                <w:bottom w:val="none" w:sz="0" w:space="0" w:color="auto"/>
                <w:right w:val="none" w:sz="0" w:space="0" w:color="auto"/>
              </w:divBdr>
            </w:div>
            <w:div w:id="1610622883">
              <w:marLeft w:val="2066"/>
              <w:marRight w:val="2066"/>
              <w:marTop w:val="0"/>
              <w:marBottom w:val="0"/>
              <w:divBdr>
                <w:top w:val="none" w:sz="0" w:space="0" w:color="auto"/>
                <w:left w:val="none" w:sz="0" w:space="0" w:color="auto"/>
                <w:bottom w:val="none" w:sz="0" w:space="0" w:color="auto"/>
                <w:right w:val="none" w:sz="0" w:space="0" w:color="auto"/>
              </w:divBdr>
            </w:div>
          </w:divsChild>
        </w:div>
        <w:div w:id="1507790391">
          <w:marLeft w:val="0"/>
          <w:marRight w:val="0"/>
          <w:marTop w:val="0"/>
          <w:marBottom w:val="0"/>
          <w:divBdr>
            <w:top w:val="none" w:sz="0" w:space="0" w:color="auto"/>
            <w:left w:val="none" w:sz="0" w:space="0" w:color="auto"/>
            <w:bottom w:val="single" w:sz="6" w:space="0" w:color="000000"/>
            <w:right w:val="none" w:sz="0" w:space="0" w:color="auto"/>
          </w:divBdr>
        </w:div>
        <w:div w:id="1838038926">
          <w:marLeft w:val="0"/>
          <w:marRight w:val="0"/>
          <w:marTop w:val="0"/>
          <w:marBottom w:val="0"/>
          <w:divBdr>
            <w:top w:val="single" w:sz="6" w:space="0" w:color="auto"/>
            <w:left w:val="single" w:sz="6" w:space="0" w:color="auto"/>
            <w:bottom w:val="single" w:sz="6" w:space="0" w:color="auto"/>
            <w:right w:val="single" w:sz="6" w:space="0" w:color="auto"/>
          </w:divBdr>
        </w:div>
      </w:divsChild>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9698175">
      <w:bodyDiv w:val="1"/>
      <w:marLeft w:val="0"/>
      <w:marRight w:val="0"/>
      <w:marTop w:val="0"/>
      <w:marBottom w:val="0"/>
      <w:divBdr>
        <w:top w:val="none" w:sz="0" w:space="0" w:color="auto"/>
        <w:left w:val="none" w:sz="0" w:space="0" w:color="auto"/>
        <w:bottom w:val="none" w:sz="0" w:space="0" w:color="auto"/>
        <w:right w:val="none" w:sz="0" w:space="0" w:color="auto"/>
      </w:divBdr>
    </w:div>
    <w:div w:id="942034857">
      <w:bodyDiv w:val="1"/>
      <w:marLeft w:val="0"/>
      <w:marRight w:val="0"/>
      <w:marTop w:val="0"/>
      <w:marBottom w:val="0"/>
      <w:divBdr>
        <w:top w:val="none" w:sz="0" w:space="0" w:color="auto"/>
        <w:left w:val="none" w:sz="0" w:space="0" w:color="auto"/>
        <w:bottom w:val="none" w:sz="0" w:space="0" w:color="auto"/>
        <w:right w:val="none" w:sz="0" w:space="0" w:color="auto"/>
      </w:divBdr>
    </w:div>
    <w:div w:id="943683702">
      <w:bodyDiv w:val="1"/>
      <w:marLeft w:val="0"/>
      <w:marRight w:val="0"/>
      <w:marTop w:val="0"/>
      <w:marBottom w:val="0"/>
      <w:divBdr>
        <w:top w:val="none" w:sz="0" w:space="0" w:color="auto"/>
        <w:left w:val="none" w:sz="0" w:space="0" w:color="auto"/>
        <w:bottom w:val="none" w:sz="0" w:space="0" w:color="auto"/>
        <w:right w:val="none" w:sz="0" w:space="0" w:color="auto"/>
      </w:divBdr>
      <w:divsChild>
        <w:div w:id="1525557740">
          <w:marLeft w:val="0"/>
          <w:marRight w:val="0"/>
          <w:marTop w:val="0"/>
          <w:marBottom w:val="0"/>
          <w:divBdr>
            <w:top w:val="none" w:sz="0" w:space="0" w:color="auto"/>
            <w:left w:val="none" w:sz="0" w:space="0" w:color="auto"/>
            <w:bottom w:val="single" w:sz="6" w:space="0" w:color="000000"/>
            <w:right w:val="none" w:sz="0" w:space="0" w:color="auto"/>
          </w:divBdr>
        </w:div>
      </w:divsChild>
    </w:div>
    <w:div w:id="982345589">
      <w:bodyDiv w:val="1"/>
      <w:marLeft w:val="0"/>
      <w:marRight w:val="0"/>
      <w:marTop w:val="0"/>
      <w:marBottom w:val="0"/>
      <w:divBdr>
        <w:top w:val="none" w:sz="0" w:space="0" w:color="auto"/>
        <w:left w:val="none" w:sz="0" w:space="0" w:color="auto"/>
        <w:bottom w:val="none" w:sz="0" w:space="0" w:color="auto"/>
        <w:right w:val="none" w:sz="0" w:space="0" w:color="auto"/>
      </w:divBdr>
    </w:div>
    <w:div w:id="1009871967">
      <w:bodyDiv w:val="1"/>
      <w:marLeft w:val="0"/>
      <w:marRight w:val="0"/>
      <w:marTop w:val="0"/>
      <w:marBottom w:val="0"/>
      <w:divBdr>
        <w:top w:val="none" w:sz="0" w:space="0" w:color="auto"/>
        <w:left w:val="none" w:sz="0" w:space="0" w:color="auto"/>
        <w:bottom w:val="none" w:sz="0" w:space="0" w:color="auto"/>
        <w:right w:val="none" w:sz="0" w:space="0" w:color="auto"/>
      </w:divBdr>
    </w:div>
    <w:div w:id="1093667715">
      <w:bodyDiv w:val="1"/>
      <w:marLeft w:val="0"/>
      <w:marRight w:val="0"/>
      <w:marTop w:val="0"/>
      <w:marBottom w:val="0"/>
      <w:divBdr>
        <w:top w:val="none" w:sz="0" w:space="0" w:color="auto"/>
        <w:left w:val="none" w:sz="0" w:space="0" w:color="auto"/>
        <w:bottom w:val="none" w:sz="0" w:space="0" w:color="auto"/>
        <w:right w:val="none" w:sz="0" w:space="0" w:color="auto"/>
      </w:divBdr>
      <w:divsChild>
        <w:div w:id="466121547">
          <w:marLeft w:val="0"/>
          <w:marRight w:val="0"/>
          <w:marTop w:val="0"/>
          <w:marBottom w:val="0"/>
          <w:divBdr>
            <w:top w:val="none" w:sz="0" w:space="0" w:color="auto"/>
            <w:left w:val="none" w:sz="0" w:space="0" w:color="auto"/>
            <w:bottom w:val="single" w:sz="4" w:space="0" w:color="000000"/>
            <w:right w:val="none" w:sz="0" w:space="0" w:color="auto"/>
          </w:divBdr>
        </w:div>
      </w:divsChild>
    </w:div>
    <w:div w:id="1109620038">
      <w:bodyDiv w:val="1"/>
      <w:marLeft w:val="0"/>
      <w:marRight w:val="0"/>
      <w:marTop w:val="0"/>
      <w:marBottom w:val="0"/>
      <w:divBdr>
        <w:top w:val="none" w:sz="0" w:space="0" w:color="auto"/>
        <w:left w:val="none" w:sz="0" w:space="0" w:color="auto"/>
        <w:bottom w:val="none" w:sz="0" w:space="0" w:color="auto"/>
        <w:right w:val="none" w:sz="0" w:space="0" w:color="auto"/>
      </w:divBdr>
    </w:div>
    <w:div w:id="1161896574">
      <w:bodyDiv w:val="1"/>
      <w:marLeft w:val="0"/>
      <w:marRight w:val="0"/>
      <w:marTop w:val="0"/>
      <w:marBottom w:val="0"/>
      <w:divBdr>
        <w:top w:val="none" w:sz="0" w:space="0" w:color="auto"/>
        <w:left w:val="none" w:sz="0" w:space="0" w:color="auto"/>
        <w:bottom w:val="none" w:sz="0" w:space="0" w:color="auto"/>
        <w:right w:val="none" w:sz="0" w:space="0" w:color="auto"/>
      </w:divBdr>
      <w:divsChild>
        <w:div w:id="419958985">
          <w:marLeft w:val="0"/>
          <w:marRight w:val="0"/>
          <w:marTop w:val="0"/>
          <w:marBottom w:val="0"/>
          <w:divBdr>
            <w:top w:val="none" w:sz="0" w:space="0" w:color="auto"/>
            <w:left w:val="none" w:sz="0" w:space="0" w:color="auto"/>
            <w:bottom w:val="single" w:sz="6" w:space="0" w:color="000000"/>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11307727">
      <w:bodyDiv w:val="1"/>
      <w:marLeft w:val="0"/>
      <w:marRight w:val="0"/>
      <w:marTop w:val="0"/>
      <w:marBottom w:val="0"/>
      <w:divBdr>
        <w:top w:val="none" w:sz="0" w:space="0" w:color="auto"/>
        <w:left w:val="none" w:sz="0" w:space="0" w:color="auto"/>
        <w:bottom w:val="none" w:sz="0" w:space="0" w:color="auto"/>
        <w:right w:val="none" w:sz="0" w:space="0" w:color="auto"/>
      </w:divBdr>
    </w:div>
    <w:div w:id="1231967421">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315183155">
      <w:bodyDiv w:val="1"/>
      <w:marLeft w:val="0"/>
      <w:marRight w:val="0"/>
      <w:marTop w:val="0"/>
      <w:marBottom w:val="0"/>
      <w:divBdr>
        <w:top w:val="none" w:sz="0" w:space="0" w:color="auto"/>
        <w:left w:val="none" w:sz="0" w:space="0" w:color="auto"/>
        <w:bottom w:val="none" w:sz="0" w:space="0" w:color="auto"/>
        <w:right w:val="none" w:sz="0" w:space="0" w:color="auto"/>
      </w:divBdr>
    </w:div>
    <w:div w:id="1382050058">
      <w:bodyDiv w:val="1"/>
      <w:marLeft w:val="0"/>
      <w:marRight w:val="0"/>
      <w:marTop w:val="0"/>
      <w:marBottom w:val="0"/>
      <w:divBdr>
        <w:top w:val="none" w:sz="0" w:space="0" w:color="auto"/>
        <w:left w:val="none" w:sz="0" w:space="0" w:color="auto"/>
        <w:bottom w:val="none" w:sz="0" w:space="0" w:color="auto"/>
        <w:right w:val="none" w:sz="0" w:space="0" w:color="auto"/>
      </w:divBdr>
      <w:divsChild>
        <w:div w:id="1096944227">
          <w:marLeft w:val="0"/>
          <w:marRight w:val="0"/>
          <w:marTop w:val="0"/>
          <w:marBottom w:val="0"/>
          <w:divBdr>
            <w:top w:val="single" w:sz="6" w:space="5" w:color="6A6A6A"/>
            <w:left w:val="single" w:sz="6" w:space="5" w:color="6A6A6A"/>
            <w:bottom w:val="single" w:sz="6" w:space="5" w:color="6A6A6A"/>
            <w:right w:val="single" w:sz="6" w:space="5" w:color="6A6A6A"/>
          </w:divBdr>
          <w:divsChild>
            <w:div w:id="511574972">
              <w:marLeft w:val="2066"/>
              <w:marRight w:val="2066"/>
              <w:marTop w:val="0"/>
              <w:marBottom w:val="0"/>
              <w:divBdr>
                <w:top w:val="none" w:sz="0" w:space="0" w:color="auto"/>
                <w:left w:val="none" w:sz="0" w:space="0" w:color="auto"/>
                <w:bottom w:val="none" w:sz="0" w:space="0" w:color="auto"/>
                <w:right w:val="none" w:sz="0" w:space="0" w:color="auto"/>
              </w:divBdr>
            </w:div>
            <w:div w:id="527987684">
              <w:marLeft w:val="0"/>
              <w:marRight w:val="0"/>
              <w:marTop w:val="0"/>
              <w:marBottom w:val="0"/>
              <w:divBdr>
                <w:top w:val="none" w:sz="0" w:space="0" w:color="auto"/>
                <w:left w:val="none" w:sz="0" w:space="0" w:color="auto"/>
                <w:bottom w:val="none" w:sz="0" w:space="0" w:color="auto"/>
                <w:right w:val="none" w:sz="0" w:space="0" w:color="auto"/>
              </w:divBdr>
            </w:div>
          </w:divsChild>
        </w:div>
        <w:div w:id="1772892694">
          <w:marLeft w:val="0"/>
          <w:marRight w:val="0"/>
          <w:marTop w:val="0"/>
          <w:marBottom w:val="0"/>
          <w:divBdr>
            <w:top w:val="none" w:sz="0" w:space="0" w:color="auto"/>
            <w:left w:val="none" w:sz="0" w:space="0" w:color="auto"/>
            <w:bottom w:val="single" w:sz="6" w:space="0" w:color="000000"/>
            <w:right w:val="none" w:sz="0" w:space="0" w:color="auto"/>
          </w:divBdr>
        </w:div>
        <w:div w:id="2144806316">
          <w:marLeft w:val="0"/>
          <w:marRight w:val="0"/>
          <w:marTop w:val="0"/>
          <w:marBottom w:val="0"/>
          <w:divBdr>
            <w:top w:val="single" w:sz="6" w:space="0" w:color="auto"/>
            <w:left w:val="single" w:sz="6" w:space="0" w:color="auto"/>
            <w:bottom w:val="single" w:sz="6" w:space="0" w:color="auto"/>
            <w:right w:val="single" w:sz="6" w:space="0" w:color="auto"/>
          </w:divBdr>
        </w:div>
      </w:divsChild>
    </w:div>
    <w:div w:id="139408588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6238297">
      <w:bodyDiv w:val="1"/>
      <w:marLeft w:val="0"/>
      <w:marRight w:val="0"/>
      <w:marTop w:val="0"/>
      <w:marBottom w:val="0"/>
      <w:divBdr>
        <w:top w:val="none" w:sz="0" w:space="0" w:color="auto"/>
        <w:left w:val="none" w:sz="0" w:space="0" w:color="auto"/>
        <w:bottom w:val="none" w:sz="0" w:space="0" w:color="auto"/>
        <w:right w:val="none" w:sz="0" w:space="0" w:color="auto"/>
      </w:divBdr>
      <w:divsChild>
        <w:div w:id="876433816">
          <w:marLeft w:val="0"/>
          <w:marRight w:val="0"/>
          <w:marTop w:val="0"/>
          <w:marBottom w:val="0"/>
          <w:divBdr>
            <w:top w:val="none" w:sz="0" w:space="0" w:color="auto"/>
            <w:left w:val="none" w:sz="0" w:space="0" w:color="auto"/>
            <w:bottom w:val="single" w:sz="6" w:space="0" w:color="000000"/>
            <w:right w:val="none" w:sz="0" w:space="0" w:color="auto"/>
          </w:divBdr>
        </w:div>
      </w:divsChild>
    </w:div>
    <w:div w:id="1474788651">
      <w:bodyDiv w:val="1"/>
      <w:marLeft w:val="0"/>
      <w:marRight w:val="0"/>
      <w:marTop w:val="0"/>
      <w:marBottom w:val="0"/>
      <w:divBdr>
        <w:top w:val="none" w:sz="0" w:space="0" w:color="auto"/>
        <w:left w:val="none" w:sz="0" w:space="0" w:color="auto"/>
        <w:bottom w:val="none" w:sz="0" w:space="0" w:color="auto"/>
        <w:right w:val="none" w:sz="0" w:space="0" w:color="auto"/>
      </w:divBdr>
    </w:div>
    <w:div w:id="1481533617">
      <w:bodyDiv w:val="1"/>
      <w:marLeft w:val="0"/>
      <w:marRight w:val="0"/>
      <w:marTop w:val="0"/>
      <w:marBottom w:val="0"/>
      <w:divBdr>
        <w:top w:val="none" w:sz="0" w:space="0" w:color="auto"/>
        <w:left w:val="none" w:sz="0" w:space="0" w:color="auto"/>
        <w:bottom w:val="none" w:sz="0" w:space="0" w:color="auto"/>
        <w:right w:val="none" w:sz="0" w:space="0" w:color="auto"/>
      </w:divBdr>
    </w:div>
    <w:div w:id="1499611969">
      <w:bodyDiv w:val="1"/>
      <w:marLeft w:val="0"/>
      <w:marRight w:val="0"/>
      <w:marTop w:val="0"/>
      <w:marBottom w:val="0"/>
      <w:divBdr>
        <w:top w:val="none" w:sz="0" w:space="0" w:color="auto"/>
        <w:left w:val="none" w:sz="0" w:space="0" w:color="auto"/>
        <w:bottom w:val="none" w:sz="0" w:space="0" w:color="auto"/>
        <w:right w:val="none" w:sz="0" w:space="0" w:color="auto"/>
      </w:divBdr>
      <w:divsChild>
        <w:div w:id="1554079663">
          <w:marLeft w:val="0"/>
          <w:marRight w:val="0"/>
          <w:marTop w:val="0"/>
          <w:marBottom w:val="0"/>
          <w:divBdr>
            <w:top w:val="none" w:sz="0" w:space="0" w:color="auto"/>
            <w:left w:val="none" w:sz="0" w:space="0" w:color="auto"/>
            <w:bottom w:val="single" w:sz="4" w:space="0" w:color="000000"/>
            <w:right w:val="none" w:sz="0" w:space="0" w:color="auto"/>
          </w:divBdr>
        </w:div>
      </w:divsChild>
    </w:div>
    <w:div w:id="1501507321">
      <w:bodyDiv w:val="1"/>
      <w:marLeft w:val="0"/>
      <w:marRight w:val="0"/>
      <w:marTop w:val="0"/>
      <w:marBottom w:val="0"/>
      <w:divBdr>
        <w:top w:val="none" w:sz="0" w:space="0" w:color="auto"/>
        <w:left w:val="none" w:sz="0" w:space="0" w:color="auto"/>
        <w:bottom w:val="none" w:sz="0" w:space="0" w:color="auto"/>
        <w:right w:val="none" w:sz="0" w:space="0" w:color="auto"/>
      </w:divBdr>
      <w:divsChild>
        <w:div w:id="1231384823">
          <w:marLeft w:val="0"/>
          <w:marRight w:val="0"/>
          <w:marTop w:val="0"/>
          <w:marBottom w:val="0"/>
          <w:divBdr>
            <w:top w:val="none" w:sz="0" w:space="0" w:color="auto"/>
            <w:left w:val="none" w:sz="0" w:space="0" w:color="auto"/>
            <w:bottom w:val="single" w:sz="4" w:space="0" w:color="000000"/>
            <w:right w:val="none" w:sz="0" w:space="0" w:color="auto"/>
          </w:divBdr>
        </w:div>
      </w:divsChild>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29492908">
      <w:bodyDiv w:val="1"/>
      <w:marLeft w:val="0"/>
      <w:marRight w:val="0"/>
      <w:marTop w:val="0"/>
      <w:marBottom w:val="0"/>
      <w:divBdr>
        <w:top w:val="none" w:sz="0" w:space="0" w:color="auto"/>
        <w:left w:val="none" w:sz="0" w:space="0" w:color="auto"/>
        <w:bottom w:val="none" w:sz="0" w:space="0" w:color="auto"/>
        <w:right w:val="none" w:sz="0" w:space="0" w:color="auto"/>
      </w:divBdr>
      <w:divsChild>
        <w:div w:id="2013213809">
          <w:marLeft w:val="0"/>
          <w:marRight w:val="0"/>
          <w:marTop w:val="0"/>
          <w:marBottom w:val="0"/>
          <w:divBdr>
            <w:top w:val="none" w:sz="0" w:space="0" w:color="auto"/>
            <w:left w:val="none" w:sz="0" w:space="0" w:color="auto"/>
            <w:bottom w:val="single" w:sz="6" w:space="0" w:color="000000"/>
            <w:right w:val="none" w:sz="0" w:space="0" w:color="auto"/>
          </w:divBdr>
        </w:div>
      </w:divsChild>
    </w:div>
    <w:div w:id="1534420271">
      <w:bodyDiv w:val="1"/>
      <w:marLeft w:val="0"/>
      <w:marRight w:val="0"/>
      <w:marTop w:val="0"/>
      <w:marBottom w:val="0"/>
      <w:divBdr>
        <w:top w:val="none" w:sz="0" w:space="0" w:color="auto"/>
        <w:left w:val="none" w:sz="0" w:space="0" w:color="auto"/>
        <w:bottom w:val="none" w:sz="0" w:space="0" w:color="auto"/>
        <w:right w:val="none" w:sz="0" w:space="0" w:color="auto"/>
      </w:divBdr>
      <w:divsChild>
        <w:div w:id="1247150314">
          <w:marLeft w:val="0"/>
          <w:marRight w:val="0"/>
          <w:marTop w:val="0"/>
          <w:marBottom w:val="0"/>
          <w:divBdr>
            <w:top w:val="none" w:sz="0" w:space="0" w:color="auto"/>
            <w:left w:val="none" w:sz="0" w:space="0" w:color="auto"/>
            <w:bottom w:val="single" w:sz="6" w:space="0" w:color="000000"/>
            <w:right w:val="none" w:sz="0" w:space="0" w:color="auto"/>
          </w:divBdr>
        </w:div>
      </w:divsChild>
    </w:div>
    <w:div w:id="1547909639">
      <w:bodyDiv w:val="1"/>
      <w:marLeft w:val="0"/>
      <w:marRight w:val="0"/>
      <w:marTop w:val="0"/>
      <w:marBottom w:val="0"/>
      <w:divBdr>
        <w:top w:val="none" w:sz="0" w:space="0" w:color="auto"/>
        <w:left w:val="none" w:sz="0" w:space="0" w:color="auto"/>
        <w:bottom w:val="none" w:sz="0" w:space="0" w:color="auto"/>
        <w:right w:val="none" w:sz="0" w:space="0" w:color="auto"/>
      </w:divBdr>
      <w:divsChild>
        <w:div w:id="1924412792">
          <w:marLeft w:val="0"/>
          <w:marRight w:val="0"/>
          <w:marTop w:val="0"/>
          <w:marBottom w:val="0"/>
          <w:divBdr>
            <w:top w:val="none" w:sz="0" w:space="0" w:color="auto"/>
            <w:left w:val="none" w:sz="0" w:space="0" w:color="auto"/>
            <w:bottom w:val="single" w:sz="4" w:space="0" w:color="000000"/>
            <w:right w:val="none" w:sz="0" w:space="0" w:color="auto"/>
          </w:divBdr>
        </w:div>
      </w:divsChild>
    </w:div>
    <w:div w:id="1574654906">
      <w:bodyDiv w:val="1"/>
      <w:marLeft w:val="0"/>
      <w:marRight w:val="0"/>
      <w:marTop w:val="0"/>
      <w:marBottom w:val="0"/>
      <w:divBdr>
        <w:top w:val="none" w:sz="0" w:space="0" w:color="auto"/>
        <w:left w:val="none" w:sz="0" w:space="0" w:color="auto"/>
        <w:bottom w:val="none" w:sz="0" w:space="0" w:color="auto"/>
        <w:right w:val="none" w:sz="0" w:space="0" w:color="auto"/>
      </w:divBdr>
    </w:div>
    <w:div w:id="1638797248">
      <w:bodyDiv w:val="1"/>
      <w:marLeft w:val="0"/>
      <w:marRight w:val="0"/>
      <w:marTop w:val="0"/>
      <w:marBottom w:val="0"/>
      <w:divBdr>
        <w:top w:val="none" w:sz="0" w:space="0" w:color="auto"/>
        <w:left w:val="none" w:sz="0" w:space="0" w:color="auto"/>
        <w:bottom w:val="none" w:sz="0" w:space="0" w:color="auto"/>
        <w:right w:val="none" w:sz="0" w:space="0" w:color="auto"/>
      </w:divBdr>
    </w:div>
    <w:div w:id="1653606847">
      <w:bodyDiv w:val="1"/>
      <w:marLeft w:val="0"/>
      <w:marRight w:val="0"/>
      <w:marTop w:val="0"/>
      <w:marBottom w:val="0"/>
      <w:divBdr>
        <w:top w:val="none" w:sz="0" w:space="0" w:color="auto"/>
        <w:left w:val="none" w:sz="0" w:space="0" w:color="auto"/>
        <w:bottom w:val="none" w:sz="0" w:space="0" w:color="auto"/>
        <w:right w:val="none" w:sz="0" w:space="0" w:color="auto"/>
      </w:divBdr>
    </w:div>
    <w:div w:id="1665475342">
      <w:bodyDiv w:val="1"/>
      <w:marLeft w:val="0"/>
      <w:marRight w:val="0"/>
      <w:marTop w:val="0"/>
      <w:marBottom w:val="0"/>
      <w:divBdr>
        <w:top w:val="none" w:sz="0" w:space="0" w:color="auto"/>
        <w:left w:val="none" w:sz="0" w:space="0" w:color="auto"/>
        <w:bottom w:val="none" w:sz="0" w:space="0" w:color="auto"/>
        <w:right w:val="none" w:sz="0" w:space="0" w:color="auto"/>
      </w:divBdr>
    </w:div>
    <w:div w:id="1686862218">
      <w:bodyDiv w:val="1"/>
      <w:marLeft w:val="0"/>
      <w:marRight w:val="0"/>
      <w:marTop w:val="0"/>
      <w:marBottom w:val="0"/>
      <w:divBdr>
        <w:top w:val="none" w:sz="0" w:space="0" w:color="auto"/>
        <w:left w:val="none" w:sz="0" w:space="0" w:color="auto"/>
        <w:bottom w:val="none" w:sz="0" w:space="0" w:color="auto"/>
        <w:right w:val="none" w:sz="0" w:space="0" w:color="auto"/>
      </w:divBdr>
      <w:divsChild>
        <w:div w:id="911086270">
          <w:marLeft w:val="0"/>
          <w:marRight w:val="0"/>
          <w:marTop w:val="0"/>
          <w:marBottom w:val="0"/>
          <w:divBdr>
            <w:top w:val="none" w:sz="0" w:space="0" w:color="auto"/>
            <w:left w:val="none" w:sz="0" w:space="0" w:color="auto"/>
            <w:bottom w:val="single" w:sz="6" w:space="0" w:color="000000"/>
            <w:right w:val="none" w:sz="0" w:space="0" w:color="auto"/>
          </w:divBdr>
        </w:div>
      </w:divsChild>
    </w:div>
    <w:div w:id="1720937857">
      <w:bodyDiv w:val="1"/>
      <w:marLeft w:val="0"/>
      <w:marRight w:val="0"/>
      <w:marTop w:val="0"/>
      <w:marBottom w:val="0"/>
      <w:divBdr>
        <w:top w:val="none" w:sz="0" w:space="0" w:color="auto"/>
        <w:left w:val="none" w:sz="0" w:space="0" w:color="auto"/>
        <w:bottom w:val="none" w:sz="0" w:space="0" w:color="auto"/>
        <w:right w:val="none" w:sz="0" w:space="0" w:color="auto"/>
      </w:divBdr>
    </w:div>
    <w:div w:id="1752661147">
      <w:bodyDiv w:val="1"/>
      <w:marLeft w:val="0"/>
      <w:marRight w:val="0"/>
      <w:marTop w:val="0"/>
      <w:marBottom w:val="0"/>
      <w:divBdr>
        <w:top w:val="none" w:sz="0" w:space="0" w:color="auto"/>
        <w:left w:val="none" w:sz="0" w:space="0" w:color="auto"/>
        <w:bottom w:val="none" w:sz="0" w:space="0" w:color="auto"/>
        <w:right w:val="none" w:sz="0" w:space="0" w:color="auto"/>
      </w:divBdr>
    </w:div>
    <w:div w:id="1862888674">
      <w:bodyDiv w:val="1"/>
      <w:marLeft w:val="0"/>
      <w:marRight w:val="0"/>
      <w:marTop w:val="0"/>
      <w:marBottom w:val="0"/>
      <w:divBdr>
        <w:top w:val="none" w:sz="0" w:space="0" w:color="auto"/>
        <w:left w:val="none" w:sz="0" w:space="0" w:color="auto"/>
        <w:bottom w:val="none" w:sz="0" w:space="0" w:color="auto"/>
        <w:right w:val="none" w:sz="0" w:space="0" w:color="auto"/>
      </w:divBdr>
    </w:div>
    <w:div w:id="1896311230">
      <w:bodyDiv w:val="1"/>
      <w:marLeft w:val="0"/>
      <w:marRight w:val="0"/>
      <w:marTop w:val="0"/>
      <w:marBottom w:val="0"/>
      <w:divBdr>
        <w:top w:val="none" w:sz="0" w:space="0" w:color="auto"/>
        <w:left w:val="none" w:sz="0" w:space="0" w:color="auto"/>
        <w:bottom w:val="none" w:sz="0" w:space="0" w:color="auto"/>
        <w:right w:val="none" w:sz="0" w:space="0" w:color="auto"/>
      </w:divBdr>
    </w:div>
    <w:div w:id="1902903600">
      <w:bodyDiv w:val="1"/>
      <w:marLeft w:val="0"/>
      <w:marRight w:val="0"/>
      <w:marTop w:val="0"/>
      <w:marBottom w:val="0"/>
      <w:divBdr>
        <w:top w:val="none" w:sz="0" w:space="0" w:color="auto"/>
        <w:left w:val="none" w:sz="0" w:space="0" w:color="auto"/>
        <w:bottom w:val="none" w:sz="0" w:space="0" w:color="auto"/>
        <w:right w:val="none" w:sz="0" w:space="0" w:color="auto"/>
      </w:divBdr>
      <w:divsChild>
        <w:div w:id="1588730401">
          <w:marLeft w:val="0"/>
          <w:marRight w:val="0"/>
          <w:marTop w:val="0"/>
          <w:marBottom w:val="0"/>
          <w:divBdr>
            <w:top w:val="single" w:sz="4" w:space="3" w:color="6A6A6A"/>
            <w:left w:val="single" w:sz="4" w:space="3" w:color="6A6A6A"/>
            <w:bottom w:val="single" w:sz="4" w:space="3" w:color="6A6A6A"/>
            <w:right w:val="single" w:sz="4" w:space="3" w:color="6A6A6A"/>
          </w:divBdr>
          <w:divsChild>
            <w:div w:id="1500778790">
              <w:marLeft w:val="0"/>
              <w:marRight w:val="0"/>
              <w:marTop w:val="0"/>
              <w:marBottom w:val="0"/>
              <w:divBdr>
                <w:top w:val="none" w:sz="0" w:space="0" w:color="auto"/>
                <w:left w:val="none" w:sz="0" w:space="0" w:color="auto"/>
                <w:bottom w:val="none" w:sz="0" w:space="0" w:color="auto"/>
                <w:right w:val="none" w:sz="0" w:space="0" w:color="auto"/>
              </w:divBdr>
            </w:div>
            <w:div w:id="1792435543">
              <w:marLeft w:val="1586"/>
              <w:marRight w:val="1586"/>
              <w:marTop w:val="0"/>
              <w:marBottom w:val="0"/>
              <w:divBdr>
                <w:top w:val="none" w:sz="0" w:space="0" w:color="auto"/>
                <w:left w:val="none" w:sz="0" w:space="0" w:color="auto"/>
                <w:bottom w:val="none" w:sz="0" w:space="0" w:color="auto"/>
                <w:right w:val="none" w:sz="0" w:space="0" w:color="auto"/>
              </w:divBdr>
            </w:div>
          </w:divsChild>
        </w:div>
        <w:div w:id="1981376475">
          <w:marLeft w:val="0"/>
          <w:marRight w:val="0"/>
          <w:marTop w:val="0"/>
          <w:marBottom w:val="0"/>
          <w:divBdr>
            <w:top w:val="single" w:sz="4" w:space="0" w:color="auto"/>
            <w:left w:val="single" w:sz="4" w:space="0" w:color="auto"/>
            <w:bottom w:val="single" w:sz="4" w:space="0" w:color="auto"/>
            <w:right w:val="single" w:sz="4" w:space="0" w:color="auto"/>
          </w:divBdr>
        </w:div>
        <w:div w:id="2074347220">
          <w:marLeft w:val="0"/>
          <w:marRight w:val="0"/>
          <w:marTop w:val="0"/>
          <w:marBottom w:val="0"/>
          <w:divBdr>
            <w:top w:val="none" w:sz="0" w:space="0" w:color="auto"/>
            <w:left w:val="none" w:sz="0" w:space="0" w:color="auto"/>
            <w:bottom w:val="single" w:sz="4" w:space="0" w:color="000000"/>
            <w:right w:val="none" w:sz="0" w:space="0" w:color="auto"/>
          </w:divBdr>
        </w:div>
      </w:divsChild>
    </w:div>
    <w:div w:id="1908220086">
      <w:bodyDiv w:val="1"/>
      <w:marLeft w:val="0"/>
      <w:marRight w:val="0"/>
      <w:marTop w:val="0"/>
      <w:marBottom w:val="0"/>
      <w:divBdr>
        <w:top w:val="none" w:sz="0" w:space="0" w:color="auto"/>
        <w:left w:val="none" w:sz="0" w:space="0" w:color="auto"/>
        <w:bottom w:val="none" w:sz="0" w:space="0" w:color="auto"/>
        <w:right w:val="none" w:sz="0" w:space="0" w:color="auto"/>
      </w:divBdr>
    </w:div>
    <w:div w:id="1994675287">
      <w:bodyDiv w:val="1"/>
      <w:marLeft w:val="0"/>
      <w:marRight w:val="0"/>
      <w:marTop w:val="0"/>
      <w:marBottom w:val="0"/>
      <w:divBdr>
        <w:top w:val="none" w:sz="0" w:space="0" w:color="auto"/>
        <w:left w:val="none" w:sz="0" w:space="0" w:color="auto"/>
        <w:bottom w:val="none" w:sz="0" w:space="0" w:color="auto"/>
        <w:right w:val="none" w:sz="0" w:space="0" w:color="auto"/>
      </w:divBdr>
      <w:divsChild>
        <w:div w:id="144972546">
          <w:marLeft w:val="0"/>
          <w:marRight w:val="0"/>
          <w:marTop w:val="0"/>
          <w:marBottom w:val="0"/>
          <w:divBdr>
            <w:top w:val="none" w:sz="0" w:space="0" w:color="auto"/>
            <w:left w:val="none" w:sz="0" w:space="0" w:color="auto"/>
            <w:bottom w:val="none" w:sz="0" w:space="0" w:color="auto"/>
            <w:right w:val="none" w:sz="0" w:space="0" w:color="auto"/>
          </w:divBdr>
        </w:div>
      </w:divsChild>
    </w:div>
    <w:div w:id="2016152263">
      <w:bodyDiv w:val="1"/>
      <w:marLeft w:val="0"/>
      <w:marRight w:val="0"/>
      <w:marTop w:val="0"/>
      <w:marBottom w:val="0"/>
      <w:divBdr>
        <w:top w:val="none" w:sz="0" w:space="0" w:color="auto"/>
        <w:left w:val="none" w:sz="0" w:space="0" w:color="auto"/>
        <w:bottom w:val="none" w:sz="0" w:space="0" w:color="auto"/>
        <w:right w:val="none" w:sz="0" w:space="0" w:color="auto"/>
      </w:divBdr>
      <w:divsChild>
        <w:div w:id="1503885987">
          <w:marLeft w:val="0"/>
          <w:marRight w:val="0"/>
          <w:marTop w:val="0"/>
          <w:marBottom w:val="0"/>
          <w:divBdr>
            <w:top w:val="none" w:sz="0" w:space="0" w:color="auto"/>
            <w:left w:val="none" w:sz="0" w:space="0" w:color="auto"/>
            <w:bottom w:val="single" w:sz="6" w:space="0" w:color="000000"/>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govenamentais.gov.b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mprasgovernamentais.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j.jus.br/improbidade_adm/consultar_requerido.php"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ortaldatransparencia.gov.br/cei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licitacao.ufersa.edu.br/notici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FA4EA-5DD2-4BFC-8D3F-FF2020A5F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52</TotalTime>
  <Pages>42</Pages>
  <Words>19369</Words>
  <Characters>104598</Characters>
  <Application>Microsoft Office Word</Application>
  <DocSecurity>0</DocSecurity>
  <Lines>871</Lines>
  <Paragraphs>247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vt:lpstr>
      <vt:lpstr>NOTAS EXPLICATIVAS</vt:lpstr>
    </vt:vector>
  </TitlesOfParts>
  <Company>EDUARDO DOTTI</Company>
  <LinksUpToDate>false</LinksUpToDate>
  <CharactersWithSpaces>123720</CharactersWithSpaces>
  <SharedDoc>false</SharedDoc>
  <HLinks>
    <vt:vector size="30" baseType="variant">
      <vt:variant>
        <vt:i4>1966154</vt:i4>
      </vt:variant>
      <vt:variant>
        <vt:i4>15</vt:i4>
      </vt:variant>
      <vt:variant>
        <vt:i4>0</vt:i4>
      </vt:variant>
      <vt:variant>
        <vt:i4>5</vt:i4>
      </vt:variant>
      <vt:variant>
        <vt:lpwstr>http://www.licitacao.ufersa.edu.br/noticias/</vt:lpwstr>
      </vt:variant>
      <vt:variant>
        <vt:lpwstr/>
      </vt:variant>
      <vt:variant>
        <vt:i4>2752563</vt:i4>
      </vt:variant>
      <vt:variant>
        <vt:i4>12</vt:i4>
      </vt:variant>
      <vt:variant>
        <vt:i4>0</vt:i4>
      </vt:variant>
      <vt:variant>
        <vt:i4>5</vt:i4>
      </vt:variant>
      <vt:variant>
        <vt:lpwstr>http://www.comprasgovenamentais.gov.br/</vt:lpwstr>
      </vt:variant>
      <vt:variant>
        <vt:lpwstr/>
      </vt:variant>
      <vt:variant>
        <vt:i4>852041</vt:i4>
      </vt:variant>
      <vt:variant>
        <vt:i4>9</vt:i4>
      </vt:variant>
      <vt:variant>
        <vt:i4>0</vt:i4>
      </vt:variant>
      <vt:variant>
        <vt:i4>5</vt:i4>
      </vt:variant>
      <vt:variant>
        <vt:lpwstr>http://www.comprasgovernamentais.gov.br/</vt:lpwstr>
      </vt:variant>
      <vt:variant>
        <vt:lpwstr/>
      </vt:variant>
      <vt:variant>
        <vt:i4>1114176</vt:i4>
      </vt:variant>
      <vt:variant>
        <vt:i4>3</vt:i4>
      </vt:variant>
      <vt:variant>
        <vt:i4>0</vt:i4>
      </vt:variant>
      <vt:variant>
        <vt:i4>5</vt:i4>
      </vt:variant>
      <vt:variant>
        <vt:lpwstr>http://www.cnj.jus.br/improbidade_adm/consultar_requerido.php</vt:lpwstr>
      </vt:variant>
      <vt:variant>
        <vt:lpwstr/>
      </vt:variant>
      <vt:variant>
        <vt:i4>393288</vt:i4>
      </vt:variant>
      <vt:variant>
        <vt:i4>0</vt:i4>
      </vt:variant>
      <vt:variant>
        <vt:i4>0</vt:i4>
      </vt:variant>
      <vt:variant>
        <vt:i4>5</vt:i4>
      </vt:variant>
      <vt:variant>
        <vt:lpwstr>http://www.portaldatransparencia.gov.br/ceis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antonio.nogueira</cp:lastModifiedBy>
  <cp:revision>11</cp:revision>
  <cp:lastPrinted>2019-05-30T12:19:00Z</cp:lastPrinted>
  <dcterms:created xsi:type="dcterms:W3CDTF">2019-06-05T15:27:00Z</dcterms:created>
  <dcterms:modified xsi:type="dcterms:W3CDTF">2019-06-05T16:20:00Z</dcterms:modified>
</cp:coreProperties>
</file>