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72" w:rsidRDefault="00547DF8" w:rsidP="00F62B72">
      <w:pPr>
        <w:tabs>
          <w:tab w:val="left" w:pos="368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pt-BR"/>
        </w:rPr>
        <w:drawing>
          <wp:inline distT="0" distB="0" distL="0" distR="0">
            <wp:extent cx="438150" cy="6572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B72" w:rsidRDefault="00F62B72" w:rsidP="00F62B72">
      <w:pPr>
        <w:pStyle w:val="Cabealh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MINISTÉRIO DA EDUCAÇÃO</w:t>
      </w:r>
    </w:p>
    <w:p w:rsidR="00F62B72" w:rsidRDefault="00F62B72" w:rsidP="00F62B72">
      <w:pPr>
        <w:pStyle w:val="Cabealh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UNIVERSIDADE FEDERAL RURAL DO SEMI-ÁRIDO</w:t>
      </w:r>
    </w:p>
    <w:p w:rsidR="00F62B72" w:rsidRDefault="00F62B72" w:rsidP="00F62B72">
      <w:pPr>
        <w:pStyle w:val="Ttulo6"/>
        <w:numPr>
          <w:ilvl w:val="0"/>
          <w:numId w:val="0"/>
        </w:numPr>
        <w:ind w:left="42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ANEXO I - PROJETO BÁSICO</w:t>
      </w: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OBJETIVO</w:t>
      </w:r>
    </w:p>
    <w:p w:rsidR="00F62B72" w:rsidRDefault="00F62B72" w:rsidP="00F62B72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 O presente projeto </w:t>
      </w:r>
      <w:r w:rsidR="00253F9F">
        <w:rPr>
          <w:rFonts w:ascii="Arial" w:hAnsi="Arial" w:cs="Arial"/>
          <w:sz w:val="22"/>
          <w:szCs w:val="22"/>
        </w:rPr>
        <w:t xml:space="preserve">básico </w:t>
      </w:r>
      <w:r>
        <w:rPr>
          <w:rFonts w:ascii="Arial" w:hAnsi="Arial" w:cs="Arial"/>
          <w:sz w:val="22"/>
          <w:szCs w:val="22"/>
        </w:rPr>
        <w:t xml:space="preserve">tem por objetivo especificar e definir as condições para a contratação de pessoa jurídica especializada para executar os </w:t>
      </w:r>
      <w:r w:rsidR="001C2FB3">
        <w:rPr>
          <w:rFonts w:ascii="Arial" w:hAnsi="Arial" w:cs="Arial"/>
          <w:b/>
          <w:sz w:val="22"/>
          <w:shd w:val="clear" w:color="auto" w:fill="CCCCCC"/>
        </w:rPr>
        <w:t>Serviços de Adequação das Instalações do</w:t>
      </w:r>
      <w:r w:rsidR="004E1CE3">
        <w:rPr>
          <w:rFonts w:ascii="Arial" w:hAnsi="Arial" w:cs="Arial"/>
          <w:b/>
          <w:sz w:val="22"/>
          <w:shd w:val="clear" w:color="auto" w:fill="CCCCCC"/>
        </w:rPr>
        <w:t xml:space="preserve"> </w:t>
      </w:r>
      <w:r w:rsidR="00803A3D">
        <w:rPr>
          <w:rFonts w:ascii="Arial" w:hAnsi="Arial" w:cs="Arial"/>
          <w:b/>
          <w:sz w:val="22"/>
          <w:shd w:val="clear" w:color="auto" w:fill="CCCCCC"/>
        </w:rPr>
        <w:t xml:space="preserve">Bloco </w:t>
      </w:r>
      <w:r w:rsidR="000A59B4">
        <w:rPr>
          <w:rFonts w:ascii="Arial" w:hAnsi="Arial" w:cs="Arial"/>
          <w:b/>
          <w:sz w:val="22"/>
          <w:shd w:val="clear" w:color="auto" w:fill="CCCCCC"/>
        </w:rPr>
        <w:t>de Laboratórios das Engenharias</w:t>
      </w:r>
      <w:r w:rsidR="004E1CE3">
        <w:rPr>
          <w:rFonts w:ascii="Arial" w:hAnsi="Arial" w:cs="Arial"/>
          <w:b/>
          <w:sz w:val="22"/>
          <w:shd w:val="clear" w:color="auto" w:fill="CCCCCC"/>
        </w:rPr>
        <w:t>,</w:t>
      </w:r>
      <w:r w:rsidR="00F177AC" w:rsidRPr="00F177AC">
        <w:rPr>
          <w:rFonts w:ascii="Arial" w:hAnsi="Arial" w:cs="Arial"/>
          <w:b/>
          <w:sz w:val="22"/>
          <w:shd w:val="clear" w:color="auto" w:fill="CCCCCC"/>
        </w:rPr>
        <w:t xml:space="preserve"> no Campus </w:t>
      </w:r>
      <w:r w:rsidR="000A59B4">
        <w:rPr>
          <w:rFonts w:ascii="Arial" w:hAnsi="Arial" w:cs="Arial"/>
          <w:b/>
          <w:sz w:val="22"/>
          <w:shd w:val="clear" w:color="auto" w:fill="CCCCCC"/>
        </w:rPr>
        <w:t xml:space="preserve">da UFERSA em </w:t>
      </w:r>
      <w:r w:rsidR="001C43DC">
        <w:rPr>
          <w:rFonts w:ascii="Arial" w:hAnsi="Arial" w:cs="Arial"/>
          <w:b/>
          <w:sz w:val="22"/>
          <w:shd w:val="clear" w:color="auto" w:fill="CCCCCC"/>
        </w:rPr>
        <w:t>Mossoró</w:t>
      </w:r>
      <w:r w:rsidR="00F177AC" w:rsidRPr="00F177AC">
        <w:rPr>
          <w:rFonts w:ascii="Arial" w:hAnsi="Arial" w:cs="Arial"/>
          <w:b/>
          <w:sz w:val="22"/>
          <w:shd w:val="clear" w:color="auto" w:fill="CCCCCC"/>
        </w:rPr>
        <w:t>/RN</w:t>
      </w:r>
      <w:r>
        <w:rPr>
          <w:rFonts w:ascii="Arial" w:hAnsi="Arial" w:cs="Arial"/>
          <w:b/>
          <w:sz w:val="22"/>
          <w:shd w:val="clear" w:color="auto" w:fill="CCCCCC"/>
        </w:rPr>
        <w:t>,</w:t>
      </w:r>
      <w:r>
        <w:rPr>
          <w:rFonts w:ascii="Arial" w:hAnsi="Arial" w:cs="Arial"/>
          <w:b/>
          <w:sz w:val="22"/>
          <w:szCs w:val="22"/>
          <w:shd w:val="clear" w:color="auto" w:fill="CCCCCC"/>
        </w:rPr>
        <w:t xml:space="preserve"> </w:t>
      </w:r>
      <w:r>
        <w:rPr>
          <w:rFonts w:ascii="Arial" w:hAnsi="Arial" w:cs="Arial"/>
          <w:sz w:val="22"/>
          <w:szCs w:val="22"/>
        </w:rPr>
        <w:t>contemp</w:t>
      </w:r>
      <w:r w:rsidR="00D85E72">
        <w:rPr>
          <w:rFonts w:ascii="Arial" w:hAnsi="Arial" w:cs="Arial"/>
          <w:sz w:val="22"/>
          <w:szCs w:val="22"/>
        </w:rPr>
        <w:t>lando os itens abaixo descritos.</w:t>
      </w:r>
    </w:p>
    <w:p w:rsidR="00F62B72" w:rsidRDefault="00F62B72" w:rsidP="00F62B72">
      <w:pPr>
        <w:jc w:val="both"/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JUSTIFICATIVA</w:t>
      </w:r>
    </w:p>
    <w:p w:rsidR="00F62B72" w:rsidRDefault="00F62B72" w:rsidP="00F62B72">
      <w:pPr>
        <w:ind w:right="-1"/>
        <w:jc w:val="both"/>
        <w:rPr>
          <w:rFonts w:ascii="Arial" w:hAnsi="Arial" w:cs="Arial"/>
          <w:sz w:val="22"/>
          <w:szCs w:val="22"/>
        </w:rPr>
      </w:pPr>
    </w:p>
    <w:p w:rsidR="00F62B72" w:rsidRDefault="00C23D2A" w:rsidP="00F62B7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2.1 A Administração da </w:t>
      </w:r>
      <w:r w:rsidR="00A05314">
        <w:rPr>
          <w:rFonts w:ascii="Arial" w:hAnsi="Arial" w:cs="Arial"/>
          <w:color w:val="222222"/>
          <w:sz w:val="22"/>
          <w:szCs w:val="22"/>
          <w:shd w:val="clear" w:color="auto" w:fill="FFFFFF"/>
        </w:rPr>
        <w:t>Universidade Federal Rural do Semiárido - UFERSA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visando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oferecer </w:t>
      </w:r>
      <w:r w:rsidR="00C50B4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uma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infraestrutura adequada ao pleno funcionamento dos cursos presenciais de </w:t>
      </w:r>
      <w:r w:rsidR="00143BBE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graduação na área das engenharias, 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constatou a necessidade de</w:t>
      </w:r>
      <w:r w:rsidR="00253F9F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realizar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adequaç</w:t>
      </w:r>
      <w:r w:rsidR="00253F9F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ões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das instalações</w:t>
      </w:r>
      <w:r w:rsidR="00143BBE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C74826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das redes canalizadas de gás </w:t>
      </w:r>
      <w:r w:rsidR="00C64292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do Bloco de</w:t>
      </w:r>
      <w:r w:rsidR="00C50B4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C64292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L</w:t>
      </w:r>
      <w:r w:rsidR="00C50B4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aboratórios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das Engenharias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. </w:t>
      </w:r>
      <w:r w:rsidR="00C74826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Dessa forma</w:t>
      </w:r>
      <w:r w:rsidR="00143BBE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verificou</w:t>
      </w:r>
      <w:r w:rsidR="00A74B2C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-se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a necessidade de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C50B4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compatibilizar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os sistemas de transmissão e distribuição de gases especiais </w:t>
      </w:r>
      <w:r w:rsidR="00143BBE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a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os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equipamentos laboratoriais </w:t>
      </w:r>
      <w:r w:rsidR="00C50B4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destinados às aulas práticas d</w:t>
      </w:r>
      <w:r w:rsidR="00A05314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o ensino das engenharias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.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Diante do </w:t>
      </w:r>
      <w:r w:rsidR="003F4029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exposto, identificou-se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 necessidade e </w:t>
      </w:r>
      <w:r w:rsidR="00C64292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a </w:t>
      </w:r>
      <w:r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oportunidade de executar </w:t>
      </w:r>
      <w:r w:rsidR="001C2FB3" w:rsidRPr="00AA5BE5">
        <w:rPr>
          <w:rFonts w:ascii="Arial" w:hAnsi="Arial" w:cs="Arial"/>
          <w:color w:val="222222"/>
          <w:sz w:val="22"/>
          <w:szCs w:val="22"/>
          <w:shd w:val="clear" w:color="auto" w:fill="FFFFFF"/>
        </w:rPr>
        <w:t>os Serviços de</w:t>
      </w:r>
      <w:r w:rsidR="001C2FB3" w:rsidRPr="001C2FB3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Adequação das Instalações do Bloco de Laboratórios das Engenharias, no Campus da UFERSA em Mossoró/RN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. Considerando, ainda, </w:t>
      </w:r>
      <w:proofErr w:type="gramStart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os recursos disponibilizados pelo Governo Federal, especificamente para este fim, através do Programa de Instituições Federais no Estado do Rio Grande do Norte, decide</w:t>
      </w:r>
      <w:proofErr w:type="gramEnd"/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, em conformidade com a Lei nº 12.462/2011 e o Decreto 7.581/2011, providenciar a abertura de licitação pública para a contratação de empresa especializada para executar </w:t>
      </w:r>
      <w:r w:rsidR="00C74826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os </w:t>
      </w:r>
      <w:r w:rsidR="00C74826">
        <w:rPr>
          <w:rFonts w:ascii="Arial" w:hAnsi="Arial" w:cs="Arial"/>
          <w:b/>
          <w:sz w:val="22"/>
          <w:shd w:val="clear" w:color="auto" w:fill="CCCCCC"/>
        </w:rPr>
        <w:t>Serviços de Adequação das Instalações do Bloco de Laboratórios das Engenharias,</w:t>
      </w:r>
      <w:r w:rsidR="00C74826" w:rsidRPr="00F177AC">
        <w:rPr>
          <w:rFonts w:ascii="Arial" w:hAnsi="Arial" w:cs="Arial"/>
          <w:b/>
          <w:sz w:val="22"/>
          <w:shd w:val="clear" w:color="auto" w:fill="CCCCCC"/>
        </w:rPr>
        <w:t xml:space="preserve"> no Campus </w:t>
      </w:r>
      <w:r w:rsidR="00C74826">
        <w:rPr>
          <w:rFonts w:ascii="Arial" w:hAnsi="Arial" w:cs="Arial"/>
          <w:b/>
          <w:sz w:val="22"/>
          <w:shd w:val="clear" w:color="auto" w:fill="CCCCCC"/>
        </w:rPr>
        <w:t>da UFERSA em Mossoró</w:t>
      </w:r>
      <w:r w:rsidR="00C74826" w:rsidRPr="00F177AC">
        <w:rPr>
          <w:rFonts w:ascii="Arial" w:hAnsi="Arial" w:cs="Arial"/>
          <w:b/>
          <w:sz w:val="22"/>
          <w:shd w:val="clear" w:color="auto" w:fill="CCCCCC"/>
        </w:rPr>
        <w:t>/RN</w:t>
      </w:r>
      <w:r w:rsidR="00C74826">
        <w:rPr>
          <w:rFonts w:ascii="Arial" w:hAnsi="Arial" w:cs="Arial"/>
          <w:b/>
          <w:sz w:val="22"/>
          <w:shd w:val="clear" w:color="auto" w:fill="CCCCCC"/>
        </w:rPr>
        <w:t>,</w:t>
      </w: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ATENDIMENTO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1C43DC" w:rsidRPr="001C43DC" w:rsidRDefault="00F62B72" w:rsidP="001C43D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3.1. </w:t>
      </w:r>
      <w:r w:rsidR="001C43DC" w:rsidRPr="001C43DC">
        <w:rPr>
          <w:rFonts w:ascii="Arial" w:hAnsi="Arial" w:cs="Arial"/>
          <w:sz w:val="22"/>
          <w:szCs w:val="22"/>
        </w:rPr>
        <w:t>Os serviços serão prestados à Univ</w:t>
      </w:r>
      <w:r w:rsidR="00803A3D">
        <w:rPr>
          <w:rFonts w:ascii="Arial" w:hAnsi="Arial" w:cs="Arial"/>
          <w:sz w:val="22"/>
          <w:szCs w:val="22"/>
        </w:rPr>
        <w:t>ersidade Federal Rural do Semiá</w:t>
      </w:r>
      <w:r w:rsidR="001C43DC" w:rsidRPr="001C43DC">
        <w:rPr>
          <w:rFonts w:ascii="Arial" w:hAnsi="Arial" w:cs="Arial"/>
          <w:sz w:val="22"/>
          <w:szCs w:val="22"/>
        </w:rPr>
        <w:t>rido - UFERSA, no Campus Mossoró</w:t>
      </w:r>
      <w:r w:rsidR="00C63991">
        <w:rPr>
          <w:rFonts w:ascii="Arial" w:hAnsi="Arial" w:cs="Arial"/>
          <w:sz w:val="22"/>
          <w:szCs w:val="22"/>
        </w:rPr>
        <w:t xml:space="preserve"> (Leste)</w:t>
      </w:r>
      <w:r w:rsidR="001C43DC" w:rsidRPr="001C43DC">
        <w:rPr>
          <w:rFonts w:ascii="Arial" w:hAnsi="Arial" w:cs="Arial"/>
          <w:sz w:val="22"/>
          <w:szCs w:val="22"/>
        </w:rPr>
        <w:t>, localizado na Av. Francisco Mota, 572. Bairro Costa e Silva, no município de Mossoró - RN.</w:t>
      </w:r>
    </w:p>
    <w:p w:rsidR="00AE171C" w:rsidRDefault="001C43DC" w:rsidP="001C43D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1C43DC">
        <w:rPr>
          <w:rFonts w:ascii="Arial" w:hAnsi="Arial" w:cs="Arial"/>
          <w:sz w:val="22"/>
          <w:szCs w:val="22"/>
        </w:rPr>
        <w:t xml:space="preserve">3.2 </w:t>
      </w:r>
      <w:r w:rsidR="000A59B4">
        <w:rPr>
          <w:rFonts w:ascii="Arial" w:hAnsi="Arial" w:cs="Arial"/>
          <w:sz w:val="22"/>
          <w:szCs w:val="22"/>
        </w:rPr>
        <w:t xml:space="preserve">Trata-se dos </w:t>
      </w:r>
      <w:r w:rsidR="00C74826">
        <w:rPr>
          <w:rFonts w:ascii="Arial" w:hAnsi="Arial" w:cs="Arial"/>
          <w:sz w:val="22"/>
          <w:szCs w:val="22"/>
        </w:rPr>
        <w:t>serviços de a</w:t>
      </w:r>
      <w:r w:rsidR="00C74826" w:rsidRPr="00C74826">
        <w:rPr>
          <w:rFonts w:ascii="Arial" w:hAnsi="Arial" w:cs="Arial"/>
          <w:sz w:val="22"/>
          <w:szCs w:val="22"/>
        </w:rPr>
        <w:t>deq</w:t>
      </w:r>
      <w:r w:rsidR="00C74826">
        <w:rPr>
          <w:rFonts w:ascii="Arial" w:hAnsi="Arial" w:cs="Arial"/>
          <w:sz w:val="22"/>
          <w:szCs w:val="22"/>
        </w:rPr>
        <w:t>uação das i</w:t>
      </w:r>
      <w:r w:rsidR="00C74826" w:rsidRPr="00C74826">
        <w:rPr>
          <w:rFonts w:ascii="Arial" w:hAnsi="Arial" w:cs="Arial"/>
          <w:sz w:val="22"/>
          <w:szCs w:val="22"/>
        </w:rPr>
        <w:t xml:space="preserve">nstalações </w:t>
      </w:r>
      <w:r w:rsidR="000A59B4">
        <w:rPr>
          <w:rFonts w:ascii="Arial" w:hAnsi="Arial" w:cs="Arial"/>
          <w:sz w:val="22"/>
          <w:szCs w:val="22"/>
        </w:rPr>
        <w:t xml:space="preserve">do prédio erguido ao lado do estacionamento do </w:t>
      </w:r>
      <w:proofErr w:type="spellStart"/>
      <w:r w:rsidR="000A59B4">
        <w:rPr>
          <w:rFonts w:ascii="Arial" w:hAnsi="Arial" w:cs="Arial"/>
          <w:sz w:val="22"/>
          <w:szCs w:val="22"/>
        </w:rPr>
        <w:t>Expocenter</w:t>
      </w:r>
      <w:proofErr w:type="spellEnd"/>
      <w:r w:rsidR="000A59B4">
        <w:rPr>
          <w:rFonts w:ascii="Arial" w:hAnsi="Arial" w:cs="Arial"/>
          <w:sz w:val="22"/>
          <w:szCs w:val="22"/>
        </w:rPr>
        <w:t>, por trás da caixa d’água da CAERN,</w:t>
      </w:r>
      <w:r w:rsidR="00A73CEE">
        <w:rPr>
          <w:rFonts w:ascii="Arial" w:hAnsi="Arial" w:cs="Arial"/>
          <w:sz w:val="22"/>
          <w:szCs w:val="22"/>
        </w:rPr>
        <w:t xml:space="preserve"> campus Leste</w:t>
      </w:r>
      <w:r w:rsidRPr="001C43DC">
        <w:rPr>
          <w:rFonts w:ascii="Arial" w:hAnsi="Arial" w:cs="Arial"/>
          <w:sz w:val="22"/>
          <w:szCs w:val="22"/>
        </w:rPr>
        <w:t xml:space="preserve">, conforme especificado na Planta de </w:t>
      </w:r>
      <w:r w:rsidR="00803A3D">
        <w:rPr>
          <w:rFonts w:ascii="Arial" w:hAnsi="Arial" w:cs="Arial"/>
          <w:sz w:val="22"/>
          <w:szCs w:val="22"/>
        </w:rPr>
        <w:t>Situação</w:t>
      </w:r>
      <w:r w:rsidRPr="001C43DC">
        <w:rPr>
          <w:rFonts w:ascii="Arial" w:hAnsi="Arial" w:cs="Arial"/>
          <w:sz w:val="22"/>
          <w:szCs w:val="22"/>
        </w:rPr>
        <w:t>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ESPECIFICAÇÃO DO OBJETO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4.1. Os serviços contratados deverão ser executados em conformidade com o especificado nos respectivos memoriais descritivos, planilhas orçamentárias e cronograma físico-financeiro anexos.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4.2 Os projetos completos, incluindo as plantas (desenhos), referentes ao objeto desta Concorrência estarão à disposição das empresas interessadas, na forma de arquivo </w:t>
      </w:r>
      <w:r>
        <w:rPr>
          <w:rFonts w:ascii="Arial" w:hAnsi="Arial" w:cs="Arial"/>
          <w:sz w:val="22"/>
          <w:szCs w:val="22"/>
        </w:rPr>
        <w:lastRenderedPageBreak/>
        <w:t xml:space="preserve">digital, na Comissão Permanente de Licitação, situado no Campus Leste, no Prédio </w:t>
      </w:r>
      <w:proofErr w:type="spellStart"/>
      <w:r>
        <w:rPr>
          <w:rFonts w:ascii="Arial" w:hAnsi="Arial" w:cs="Arial"/>
          <w:sz w:val="22"/>
          <w:szCs w:val="22"/>
        </w:rPr>
        <w:t>Rosadão</w:t>
      </w:r>
      <w:proofErr w:type="spellEnd"/>
      <w:r>
        <w:rPr>
          <w:rFonts w:ascii="Arial" w:hAnsi="Arial" w:cs="Arial"/>
          <w:sz w:val="22"/>
          <w:szCs w:val="22"/>
        </w:rPr>
        <w:t>, na Avenida Francisco Mota, n.° 572, Bairro Presidente Costa e Silva, na cidade de Mossoró-RN, CEP: 59.625-900. As licitantes deverão trazer um CD-ROM virgem, no qual serão gravados os arquivos acima referidos.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PRAZO DE VIGÊNCIA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D4135D" w:rsidRPr="00A84F5C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5.1 A vigência do contrato vigorará pelo período </w:t>
      </w:r>
      <w:r w:rsidRPr="00107401">
        <w:rPr>
          <w:rFonts w:ascii="Arial" w:hAnsi="Arial" w:cs="Arial"/>
          <w:color w:val="000000"/>
          <w:sz w:val="22"/>
          <w:szCs w:val="22"/>
        </w:rPr>
        <w:t xml:space="preserve">de </w:t>
      </w:r>
      <w:proofErr w:type="gramStart"/>
      <w:r w:rsidR="00C74826">
        <w:rPr>
          <w:rFonts w:ascii="Arial" w:hAnsi="Arial" w:cs="Arial"/>
          <w:b/>
          <w:color w:val="000000"/>
          <w:sz w:val="22"/>
          <w:szCs w:val="22"/>
          <w:u w:val="single"/>
        </w:rPr>
        <w:t>6</w:t>
      </w:r>
      <w:proofErr w:type="gramEnd"/>
      <w:r w:rsidR="001824C3" w:rsidRPr="0010740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Pr="00107401">
        <w:rPr>
          <w:rFonts w:ascii="Arial" w:hAnsi="Arial" w:cs="Arial"/>
          <w:b/>
          <w:color w:val="000000"/>
          <w:sz w:val="22"/>
          <w:szCs w:val="22"/>
          <w:u w:val="single"/>
        </w:rPr>
        <w:t>(</w:t>
      </w:r>
      <w:r w:rsidR="00C74826">
        <w:rPr>
          <w:rFonts w:ascii="Arial" w:hAnsi="Arial" w:cs="Arial"/>
          <w:b/>
          <w:color w:val="000000"/>
          <w:sz w:val="22"/>
          <w:szCs w:val="22"/>
          <w:u w:val="single"/>
        </w:rPr>
        <w:t>seis</w:t>
      </w:r>
      <w:r w:rsidRPr="00107401">
        <w:rPr>
          <w:rFonts w:ascii="Arial" w:hAnsi="Arial" w:cs="Arial"/>
          <w:b/>
          <w:color w:val="000000"/>
          <w:sz w:val="22"/>
          <w:szCs w:val="22"/>
          <w:u w:val="single"/>
        </w:rPr>
        <w:t>) meses</w:t>
      </w:r>
      <w:r w:rsidRPr="00107401">
        <w:rPr>
          <w:rFonts w:ascii="Arial" w:hAnsi="Arial" w:cs="Arial"/>
          <w:color w:val="000000"/>
          <w:sz w:val="22"/>
          <w:szCs w:val="22"/>
        </w:rPr>
        <w:t xml:space="preserve"> contados</w:t>
      </w:r>
      <w:r>
        <w:rPr>
          <w:rFonts w:ascii="Arial" w:hAnsi="Arial" w:cs="Arial"/>
          <w:color w:val="000000"/>
          <w:sz w:val="22"/>
          <w:szCs w:val="22"/>
        </w:rPr>
        <w:t xml:space="preserve"> a partir da sua assinatura, podendo a critério do </w:t>
      </w:r>
      <w:r w:rsidRPr="000F0D7A">
        <w:rPr>
          <w:rFonts w:ascii="Arial" w:hAnsi="Arial" w:cs="Arial"/>
          <w:b/>
          <w:color w:val="000000"/>
          <w:sz w:val="22"/>
          <w:szCs w:val="22"/>
        </w:rPr>
        <w:t>CONTRATANTE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0F0D7A">
        <w:rPr>
          <w:rFonts w:ascii="Arial" w:hAnsi="Arial" w:cs="Arial"/>
          <w:color w:val="000000"/>
          <w:sz w:val="22"/>
          <w:szCs w:val="22"/>
        </w:rPr>
        <w:t>mediante termo aditivo, ser prorrogado</w:t>
      </w:r>
      <w:r>
        <w:rPr>
          <w:rFonts w:ascii="Arial" w:hAnsi="Arial" w:cs="Arial"/>
          <w:color w:val="000000"/>
          <w:sz w:val="22"/>
          <w:szCs w:val="22"/>
        </w:rPr>
        <w:t>, com fundamento no artigo 57, da Lei nº 8.666/93;</w:t>
      </w: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DF6255">
        <w:rPr>
          <w:rFonts w:ascii="Arial" w:hAnsi="Arial" w:cs="Arial"/>
          <w:color w:val="000000"/>
          <w:sz w:val="22"/>
          <w:szCs w:val="22"/>
        </w:rPr>
        <w:t xml:space="preserve">5.2 A execução dos serviços deverá ocorrer no prazo </w:t>
      </w:r>
      <w:r w:rsidRPr="00597AEE">
        <w:rPr>
          <w:rFonts w:ascii="Arial" w:hAnsi="Arial" w:cs="Arial"/>
          <w:color w:val="000000"/>
          <w:sz w:val="22"/>
          <w:szCs w:val="22"/>
        </w:rPr>
        <w:t>definido no</w:t>
      </w:r>
      <w:r w:rsidRPr="00DF625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C</w:t>
      </w:r>
      <w:r w:rsidRPr="00DF6255">
        <w:rPr>
          <w:rFonts w:ascii="Arial" w:hAnsi="Arial" w:cs="Arial"/>
          <w:b/>
          <w:color w:val="000000"/>
          <w:sz w:val="22"/>
          <w:szCs w:val="22"/>
        </w:rPr>
        <w:t xml:space="preserve">ronograma </w:t>
      </w:r>
      <w:r>
        <w:rPr>
          <w:rFonts w:ascii="Arial" w:hAnsi="Arial" w:cs="Arial"/>
          <w:b/>
          <w:color w:val="000000"/>
          <w:sz w:val="22"/>
          <w:szCs w:val="22"/>
        </w:rPr>
        <w:t>F</w:t>
      </w:r>
      <w:r w:rsidRPr="00DF6255">
        <w:rPr>
          <w:rFonts w:ascii="Arial" w:hAnsi="Arial" w:cs="Arial"/>
          <w:b/>
          <w:color w:val="000000"/>
          <w:sz w:val="22"/>
          <w:szCs w:val="22"/>
        </w:rPr>
        <w:t>ísico-</w:t>
      </w:r>
      <w:r>
        <w:rPr>
          <w:rFonts w:ascii="Arial" w:hAnsi="Arial" w:cs="Arial"/>
          <w:b/>
          <w:color w:val="000000"/>
          <w:sz w:val="22"/>
          <w:szCs w:val="22"/>
        </w:rPr>
        <w:t>f</w:t>
      </w:r>
      <w:r w:rsidRPr="00DF6255">
        <w:rPr>
          <w:rFonts w:ascii="Arial" w:hAnsi="Arial" w:cs="Arial"/>
          <w:b/>
          <w:color w:val="000000"/>
          <w:sz w:val="22"/>
          <w:szCs w:val="22"/>
        </w:rPr>
        <w:t xml:space="preserve">inanceiro, </w:t>
      </w:r>
      <w:r w:rsidRPr="00DF6255">
        <w:rPr>
          <w:rFonts w:ascii="Arial" w:hAnsi="Arial" w:cs="Arial"/>
          <w:color w:val="000000"/>
          <w:sz w:val="22"/>
          <w:szCs w:val="22"/>
        </w:rPr>
        <w:t>contados a partir da expedição da Ordem de Serviços;</w:t>
      </w: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5.3 </w:t>
      </w:r>
      <w:r>
        <w:rPr>
          <w:rFonts w:ascii="Arial" w:hAnsi="Arial" w:cs="Arial"/>
          <w:color w:val="000000"/>
          <w:sz w:val="22"/>
          <w:szCs w:val="22"/>
        </w:rPr>
        <w:t xml:space="preserve">Se o(s) prazo(s) de entrega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coincidir(</w:t>
      </w:r>
      <w:proofErr w:type="gramEnd"/>
      <w:r>
        <w:rPr>
          <w:rFonts w:ascii="Arial" w:hAnsi="Arial" w:cs="Arial"/>
          <w:color w:val="000000"/>
          <w:sz w:val="22"/>
          <w:szCs w:val="22"/>
        </w:rPr>
        <w:t>em) com o dia em que a UFERSA não tenha expediente, este será automaticamente prorrogado até o primeiro dia útil subsequente.</w:t>
      </w: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D4135D" w:rsidRDefault="00D4135D" w:rsidP="00D4135D">
      <w:pPr>
        <w:pStyle w:val="Recuodecorpodetexto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5.4 </w:t>
      </w:r>
      <w:r>
        <w:rPr>
          <w:rFonts w:ascii="Arial" w:hAnsi="Arial" w:cs="Arial"/>
          <w:sz w:val="22"/>
          <w:szCs w:val="22"/>
        </w:rPr>
        <w:t xml:space="preserve">Os pedidos de prorrogação de prazo de entrega só serão examinados quando formulados com antecedência de </w:t>
      </w:r>
      <w:r w:rsidR="00BC411F">
        <w:rPr>
          <w:rFonts w:ascii="Arial" w:hAnsi="Arial" w:cs="Arial"/>
          <w:sz w:val="22"/>
          <w:szCs w:val="22"/>
        </w:rPr>
        <w:t>02 (dois</w:t>
      </w:r>
      <w:r>
        <w:rPr>
          <w:rFonts w:ascii="Arial" w:hAnsi="Arial" w:cs="Arial"/>
          <w:sz w:val="22"/>
          <w:szCs w:val="22"/>
        </w:rPr>
        <w:t xml:space="preserve">) </w:t>
      </w:r>
      <w:r w:rsidR="00BC411F">
        <w:rPr>
          <w:rFonts w:ascii="Arial" w:hAnsi="Arial" w:cs="Arial"/>
          <w:sz w:val="22"/>
          <w:szCs w:val="22"/>
        </w:rPr>
        <w:t>meses</w:t>
      </w:r>
      <w:r>
        <w:rPr>
          <w:rFonts w:ascii="Arial" w:hAnsi="Arial" w:cs="Arial"/>
          <w:sz w:val="22"/>
          <w:szCs w:val="22"/>
        </w:rPr>
        <w:t xml:space="preserve"> do final do prazo limite de entrega e devidamente justificados.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DOS PREÇOS E DO ORÇAMENTO BASE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Nos preços propostos deverão estar computados todos os custos necessários para o atendimento do objeto desta licitação, bem como impostos, encargos trabalhistas, previdenciários, fiscais, comerciais, taxas, seguros, deslocamentos de pessoal e de material, uniformes, equipamentos de segurança e quaisquer outras despesas não mencionadas que incidam ou venham a incidir sobre a obra licitada.</w:t>
      </w:r>
    </w:p>
    <w:p w:rsidR="008C3B44" w:rsidRDefault="008C3B44" w:rsidP="008C3B44">
      <w:pPr>
        <w:snapToGrid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6.2. O valor máximo admitido para a proposta vencedora, e estabelecido como critério de aceitabilidade será o constante do </w:t>
      </w:r>
      <w:r w:rsidRPr="00A84F5C">
        <w:rPr>
          <w:rFonts w:ascii="Arial" w:hAnsi="Arial" w:cs="Arial"/>
          <w:b/>
          <w:sz w:val="22"/>
          <w:szCs w:val="22"/>
        </w:rPr>
        <w:t>Anexo II – Planilha Orçamentária</w:t>
      </w:r>
      <w:r>
        <w:rPr>
          <w:rFonts w:ascii="Arial" w:hAnsi="Arial" w:cs="Arial"/>
          <w:sz w:val="22"/>
          <w:szCs w:val="22"/>
        </w:rPr>
        <w:t>.</w:t>
      </w:r>
    </w:p>
    <w:p w:rsidR="008C3B44" w:rsidRDefault="008C3B44" w:rsidP="008C3B44">
      <w:pPr>
        <w:snapToGrid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6.3 Os preços apresentados nas planilhas orçamentárias tem como referência a tabela do Sistema Nacional de Pesquisa de Custos e Índices da Construção Civil - SINAPI divulgada pela Caixa Econômica Federal e adotada pelos órgãos do governo para suas composições de custos, utilizando como referência o valor mediano. Para os </w:t>
      </w:r>
      <w:r w:rsidR="00C74826">
        <w:rPr>
          <w:rFonts w:ascii="Arial" w:hAnsi="Arial" w:cs="Arial"/>
          <w:sz w:val="22"/>
          <w:szCs w:val="22"/>
        </w:rPr>
        <w:t>serviços</w:t>
      </w:r>
      <w:r>
        <w:rPr>
          <w:rFonts w:ascii="Arial" w:hAnsi="Arial" w:cs="Arial"/>
          <w:sz w:val="22"/>
          <w:szCs w:val="22"/>
        </w:rPr>
        <w:t xml:space="preserve"> não existentes nessa referência foram utilizadas as composições do SEINFRA (CE) e d</w:t>
      </w:r>
      <w:r w:rsidR="00C7482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C74826">
        <w:rPr>
          <w:rFonts w:ascii="Arial" w:hAnsi="Arial" w:cs="Arial"/>
          <w:sz w:val="22"/>
          <w:szCs w:val="22"/>
        </w:rPr>
        <w:t>ORSE</w:t>
      </w:r>
      <w:r>
        <w:rPr>
          <w:rFonts w:ascii="Arial" w:hAnsi="Arial" w:cs="Arial"/>
          <w:sz w:val="22"/>
          <w:szCs w:val="22"/>
        </w:rPr>
        <w:t xml:space="preserve"> (</w:t>
      </w:r>
      <w:r w:rsidR="00C74826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>)</w:t>
      </w:r>
      <w:r w:rsidR="00C74826">
        <w:rPr>
          <w:rFonts w:ascii="Arial" w:hAnsi="Arial" w:cs="Arial"/>
          <w:sz w:val="22"/>
          <w:szCs w:val="22"/>
        </w:rPr>
        <w:t xml:space="preserve">. Para os insumos não disponíveis nos bancos já mencionados foram realizadas cotações de preço de mercado em pelo menos </w:t>
      </w:r>
      <w:proofErr w:type="gramStart"/>
      <w:r w:rsidR="00C74826">
        <w:rPr>
          <w:rFonts w:ascii="Arial" w:hAnsi="Arial" w:cs="Arial"/>
          <w:sz w:val="22"/>
          <w:szCs w:val="22"/>
        </w:rPr>
        <w:t>3</w:t>
      </w:r>
      <w:proofErr w:type="gramEnd"/>
      <w:r w:rsidR="00C74826">
        <w:rPr>
          <w:rFonts w:ascii="Arial" w:hAnsi="Arial" w:cs="Arial"/>
          <w:sz w:val="22"/>
          <w:szCs w:val="22"/>
        </w:rPr>
        <w:t xml:space="preserve"> (três) empresas, utilizando como referência o </w:t>
      </w:r>
      <w:r w:rsidR="00C74826" w:rsidRPr="00C74826">
        <w:rPr>
          <w:rFonts w:ascii="Arial" w:hAnsi="Arial" w:cs="Arial"/>
          <w:sz w:val="22"/>
          <w:szCs w:val="22"/>
        </w:rPr>
        <w:t>valor mediano.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DO PAGAMENTO DOS SERVIÇOS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7.1 </w:t>
      </w:r>
      <w:r>
        <w:rPr>
          <w:rFonts w:ascii="Arial" w:hAnsi="Arial" w:cs="Arial"/>
          <w:sz w:val="22"/>
          <w:szCs w:val="22"/>
        </w:rPr>
        <w:t>A universidade deverá emitir e registrar na sua unidade financeira e contábil, o Empenho dos recursos para cobrir o pagamento dos serviços a serem contratados;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 O pagamento será efetuado pela UFERSA, em moeda corrente nacional, mediante Ordem Bancária, pelo sistema de prestações por etapas efetivamente executadas e comprovadas, de acordo com o Cronograma Físico-financeiro, e no valor correspondente ao somatório dos serviços </w:t>
      </w:r>
      <w:r>
        <w:rPr>
          <w:rFonts w:ascii="Arial" w:hAnsi="Arial" w:cs="Arial"/>
          <w:b/>
          <w:bCs/>
          <w:sz w:val="22"/>
          <w:szCs w:val="22"/>
        </w:rPr>
        <w:t xml:space="preserve">efetivamente concluídos </w:t>
      </w:r>
      <w:r>
        <w:rPr>
          <w:rFonts w:ascii="Arial" w:hAnsi="Arial" w:cs="Arial"/>
          <w:sz w:val="22"/>
          <w:szCs w:val="22"/>
        </w:rPr>
        <w:t xml:space="preserve">com a emissão, </w:t>
      </w:r>
      <w:r>
        <w:rPr>
          <w:rFonts w:ascii="Arial" w:hAnsi="Arial" w:cs="Arial"/>
          <w:sz w:val="22"/>
          <w:szCs w:val="22"/>
        </w:rPr>
        <w:lastRenderedPageBreak/>
        <w:t>pela CONTRATADA, de faturas acompanhadas da medição correspondente aos serviços executados e devidamente atestada pelo fiscal do contrato.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ind w:right="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7.3. O pagamento dos serviços será efetuado no prazo de até 30 (trinta) dias consecutivos, seguintes à apresentação da solicitação da CONTRATADA e após a submissão dos seguintes documentos:</w:t>
      </w:r>
    </w:p>
    <w:p w:rsidR="008C3B44" w:rsidRDefault="008C3B44" w:rsidP="008C3B44">
      <w:pPr>
        <w:ind w:right="-44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ind w:right="-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7.3.1 Em todas as medições: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Fatura / Recibo, em uma via;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Nota Fiscal, 1ª e 2ª vias contendo em seu corpo a menção de dados bancários, número do contrato, da licitação e do processo correspondente;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Planilha de Medição, constando à quantificação dos serviços e seus respectivos valores a serem pagos, devidamente atestada pela fiscalização da Contratante;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Cronograma Físico–Financeiro constando o que foi inicialmente proposto e o que se encontra efetivamente executado;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Cópia da Guia de recolhimento do FGTS e Informações à Previdência Social (GFIP), de acordo com a Folha de Pagamentos;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Comprovante de regularidade no SICAF ou Declaração de Regularidade Fiscal da empresa, acompanhado das respectivas certidões, com validade na data da efetivação do pagamento.</w:t>
      </w:r>
    </w:p>
    <w:p w:rsidR="008C3B44" w:rsidRPr="00F177AC" w:rsidRDefault="008C3B44" w:rsidP="00F177AC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Certidão Negativa de Débitos Trabalhistas</w:t>
      </w:r>
    </w:p>
    <w:p w:rsidR="008C3B44" w:rsidRDefault="008C3B44" w:rsidP="008C3B44">
      <w:pPr>
        <w:ind w:right="-44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ind w:right="-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7.3.2 Quando se tratar de 1ª medição deverá ser apresentado além dos documentos mencionados no item 7.3.1, os seguintes:</w:t>
      </w:r>
    </w:p>
    <w:p w:rsidR="008C3B44" w:rsidRPr="00F177AC" w:rsidRDefault="008C3B44" w:rsidP="00F177AC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Cópia da Anotação de Responsabilidade Técnica – ART, dos responsáveis técnicos pela execução, devidamente registrada no CREA, referente ao registro da Obra; bem como as cópias dos comprovantes de pagamento das mesmas.</w:t>
      </w:r>
    </w:p>
    <w:p w:rsidR="008C3B44" w:rsidRPr="00F177AC" w:rsidRDefault="008C3B44" w:rsidP="00F177AC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Cópia do Alvará de Construção, expedido pela Secretária Municipal do Desenvolvimento Territorial e Ambiental (SEDETEMA – PMM), para ampliações e novas construções;</w:t>
      </w:r>
    </w:p>
    <w:p w:rsidR="008C3B44" w:rsidRPr="00F177AC" w:rsidRDefault="008C3B44" w:rsidP="00F177AC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F177AC">
        <w:rPr>
          <w:rFonts w:ascii="Arial" w:hAnsi="Arial" w:cs="Arial"/>
          <w:sz w:val="22"/>
          <w:szCs w:val="22"/>
        </w:rPr>
        <w:t>Cópia do Certificado de Matricula e Alteração – CMA, emitida pelo INSS (CEI), em 2 (duas) vias;</w:t>
      </w:r>
    </w:p>
    <w:p w:rsidR="008C3B44" w:rsidRDefault="008C3B44" w:rsidP="008C3B44">
      <w:pPr>
        <w:ind w:left="630" w:hanging="352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ind w:right="-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7.3.3 Quando se tratar da última medição </w:t>
      </w:r>
      <w:proofErr w:type="gramStart"/>
      <w:r>
        <w:rPr>
          <w:rFonts w:ascii="Arial" w:hAnsi="Arial" w:cs="Arial"/>
          <w:sz w:val="22"/>
          <w:szCs w:val="22"/>
        </w:rPr>
        <w:t>deverão</w:t>
      </w:r>
      <w:r w:rsidR="00F028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</w:t>
      </w:r>
      <w:proofErr w:type="gramEnd"/>
      <w:r>
        <w:rPr>
          <w:rFonts w:ascii="Arial" w:hAnsi="Arial" w:cs="Arial"/>
          <w:sz w:val="22"/>
          <w:szCs w:val="22"/>
        </w:rPr>
        <w:t xml:space="preserve"> apresentados, além dos documentos mencionados no item 7.3.1, os seguintes:</w:t>
      </w:r>
    </w:p>
    <w:p w:rsidR="008C3B44" w:rsidRDefault="008C3B44" w:rsidP="0062489C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 de Recebimento Provisório, emitido pelo Acompanhante designado pela Administração;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 Antes de qualquer pagamento será observada a comprovação da regularidade fiscal da contratada através da consulta ao SICAF, ou mediante comprovação de regularidade através da apresentação das respectivas certidões atualizadas.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7.5 Ao seu critério, a Contratante poderá utilizar valores devidos à Contratada, relativos ao preço contratual, para cobrir eventuais dívidas da mesma para com ela Contratante, decorrentes de imposição de multa por violação de cláusulas do contrato. 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7.6 Serão retidos na fonte, e recolhidos ao Tesouro Nacional, os tributos e contribuições de competência da União incidentes sobre os pagamentos efetuados, utilizando-se as alíquotas previstas para o tipo de serviço objeto da licitação. 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7.7 Da mesma forma serão retidos na fonte os valores devidos a título de Imposto sobre Serviços (ISS), quando a sede da Contratada situar-se em município cuja legislação tributária preveja tal retenção. 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ind w:right="-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7.8 As empresas prestadoras de serviços com cessão de mão-de-obra deverão emitir Guia de Recolhimento da Previdência Social, distinta para cada faturamento efetuado, na forma e percentuais estabelecidos pelo INSS, devendo constar na GRPS:</w:t>
      </w: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ind w:right="-44"/>
        <w:jc w:val="both"/>
        <w:rPr>
          <w:rFonts w:ascii="Arial" w:hAnsi="Arial" w:cs="Arial"/>
          <w:sz w:val="22"/>
          <w:szCs w:val="22"/>
        </w:rPr>
      </w:pPr>
    </w:p>
    <w:p w:rsidR="008C3B44" w:rsidRPr="00F177AC" w:rsidRDefault="0045458C" w:rsidP="00F177AC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C3B44" w:rsidRPr="00F177AC">
        <w:rPr>
          <w:rFonts w:ascii="Arial" w:hAnsi="Arial" w:cs="Arial"/>
          <w:sz w:val="22"/>
          <w:szCs w:val="22"/>
        </w:rPr>
        <w:t>o caso de obras, o nº do CEI (campo 10);</w:t>
      </w:r>
    </w:p>
    <w:p w:rsidR="008C3B44" w:rsidRPr="00F177AC" w:rsidRDefault="0045458C" w:rsidP="00F177AC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C3B44" w:rsidRPr="00F177AC">
        <w:rPr>
          <w:rFonts w:ascii="Arial" w:hAnsi="Arial" w:cs="Arial"/>
          <w:sz w:val="22"/>
          <w:szCs w:val="22"/>
        </w:rPr>
        <w:t xml:space="preserve">úmero, data e valor bruto da nota fiscal ou fatura à qual se vincula o recolhimento (campo </w:t>
      </w:r>
      <w:proofErr w:type="gramStart"/>
      <w:r w:rsidR="008C3B44" w:rsidRPr="00F177AC">
        <w:rPr>
          <w:rFonts w:ascii="Arial" w:hAnsi="Arial" w:cs="Arial"/>
          <w:sz w:val="22"/>
          <w:szCs w:val="22"/>
        </w:rPr>
        <w:t>8</w:t>
      </w:r>
      <w:proofErr w:type="gramEnd"/>
      <w:r w:rsidR="008C3B44" w:rsidRPr="00F177AC">
        <w:rPr>
          <w:rFonts w:ascii="Arial" w:hAnsi="Arial" w:cs="Arial"/>
          <w:sz w:val="22"/>
          <w:szCs w:val="22"/>
        </w:rPr>
        <w:t>);</w:t>
      </w:r>
    </w:p>
    <w:p w:rsidR="008C3B44" w:rsidRPr="00F177AC" w:rsidRDefault="0045458C" w:rsidP="00F177AC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C3B44" w:rsidRPr="00F177AC">
        <w:rPr>
          <w:rFonts w:ascii="Arial" w:hAnsi="Arial" w:cs="Arial"/>
          <w:sz w:val="22"/>
          <w:szCs w:val="22"/>
        </w:rPr>
        <w:t xml:space="preserve">ome e CNPJ da contratante, ou seja, da UFERSA (campo </w:t>
      </w:r>
      <w:proofErr w:type="gramStart"/>
      <w:r w:rsidR="008C3B44" w:rsidRPr="00F177AC">
        <w:rPr>
          <w:rFonts w:ascii="Arial" w:hAnsi="Arial" w:cs="Arial"/>
          <w:sz w:val="22"/>
          <w:szCs w:val="22"/>
        </w:rPr>
        <w:t>8</w:t>
      </w:r>
      <w:proofErr w:type="gramEnd"/>
      <w:r w:rsidR="008C3B44" w:rsidRPr="00F177AC">
        <w:rPr>
          <w:rFonts w:ascii="Arial" w:hAnsi="Arial" w:cs="Arial"/>
          <w:sz w:val="22"/>
          <w:szCs w:val="22"/>
        </w:rPr>
        <w:t xml:space="preserve">); </w:t>
      </w:r>
    </w:p>
    <w:p w:rsidR="008C3B44" w:rsidRDefault="008C3B44" w:rsidP="008C3B44">
      <w:pPr>
        <w:ind w:left="810" w:right="-44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7.9 A UFERSA reserva-se o direito de recusar a efetuar o pagamento se, no ato de aceitação, o serviço não estiver de acordo com as especificações apresentadas e aceitas.</w:t>
      </w: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7.10 Não </w:t>
      </w:r>
      <w:proofErr w:type="gramStart"/>
      <w:r>
        <w:rPr>
          <w:rFonts w:ascii="Arial" w:hAnsi="Arial" w:cs="Arial"/>
          <w:sz w:val="22"/>
          <w:szCs w:val="22"/>
        </w:rPr>
        <w:t>será</w:t>
      </w:r>
      <w:proofErr w:type="gramEnd"/>
      <w:r>
        <w:rPr>
          <w:rFonts w:ascii="Arial" w:hAnsi="Arial" w:cs="Arial"/>
          <w:sz w:val="22"/>
          <w:szCs w:val="22"/>
        </w:rPr>
        <w:t xml:space="preserve"> efetuado qualquer pagamento à CONTRATADA enquanto houver pendência de liquidação da obrigação financeira em virtude de penalidades ou inadimplência contratual </w:t>
      </w:r>
      <w:r>
        <w:rPr>
          <w:rFonts w:ascii="Arial" w:hAnsi="Arial" w:cs="Arial"/>
          <w:color w:val="000000"/>
          <w:sz w:val="22"/>
          <w:szCs w:val="22"/>
        </w:rPr>
        <w:t xml:space="preserve">impostas à </w:t>
      </w:r>
      <w:r>
        <w:rPr>
          <w:rFonts w:ascii="Arial" w:hAnsi="Arial" w:cs="Arial"/>
          <w:b/>
          <w:color w:val="000000"/>
          <w:sz w:val="22"/>
          <w:szCs w:val="22"/>
        </w:rPr>
        <w:t>CONTRATADA</w:t>
      </w:r>
      <w:r>
        <w:rPr>
          <w:rFonts w:ascii="Arial" w:hAnsi="Arial" w:cs="Arial"/>
          <w:sz w:val="22"/>
          <w:szCs w:val="22"/>
        </w:rPr>
        <w:t>. O pagamento somente será efetuado após a apresentação do comprovante de liquidação do débito, através de Guia de Recolhimento à União – GRU, a favor da UFERSA, em conta corrente, agência e instituição financeira indicadas pela Divisão de Contabilidade e Administração Financeira - DICAF;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AE171C" w:rsidRDefault="00AE171C" w:rsidP="00AE171C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DA VIABILIDADE TÉCNICA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8.1 </w:t>
      </w:r>
      <w:r w:rsidRPr="00740339">
        <w:rPr>
          <w:rFonts w:ascii="Arial" w:hAnsi="Arial" w:cs="Arial"/>
          <w:sz w:val="22"/>
          <w:szCs w:val="22"/>
        </w:rPr>
        <w:t xml:space="preserve">O projeto foi desenvolvido </w:t>
      </w:r>
      <w:r>
        <w:rPr>
          <w:rFonts w:ascii="Arial" w:hAnsi="Arial" w:cs="Arial"/>
          <w:sz w:val="22"/>
          <w:szCs w:val="22"/>
        </w:rPr>
        <w:t xml:space="preserve">de acordo com </w:t>
      </w:r>
      <w:r w:rsidRPr="00740339">
        <w:rPr>
          <w:rFonts w:ascii="Arial" w:hAnsi="Arial" w:cs="Arial"/>
          <w:sz w:val="22"/>
          <w:szCs w:val="22"/>
        </w:rPr>
        <w:t xml:space="preserve">o programa de necessidades </w:t>
      </w:r>
      <w:r>
        <w:rPr>
          <w:rFonts w:ascii="Arial" w:hAnsi="Arial" w:cs="Arial"/>
          <w:sz w:val="22"/>
          <w:szCs w:val="22"/>
        </w:rPr>
        <w:t xml:space="preserve">estabelecido pela administração central da instituição, que acompanhou e aprovou </w:t>
      </w:r>
      <w:r w:rsidRPr="00740339">
        <w:rPr>
          <w:rFonts w:ascii="Arial" w:hAnsi="Arial" w:cs="Arial"/>
          <w:sz w:val="22"/>
          <w:szCs w:val="22"/>
        </w:rPr>
        <w:t>paulatinamente as sucessivas etapas do processo projetual</w:t>
      </w:r>
      <w:r>
        <w:rPr>
          <w:rFonts w:ascii="Arial" w:hAnsi="Arial" w:cs="Arial"/>
          <w:sz w:val="22"/>
          <w:szCs w:val="22"/>
        </w:rPr>
        <w:t>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 </w:t>
      </w:r>
      <w:r w:rsidRPr="00740339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projeto</w:t>
      </w:r>
      <w:r w:rsidRPr="0074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consiste, portanto,</w:t>
      </w:r>
      <w:r w:rsidRPr="007403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em </w:t>
      </w:r>
      <w:r w:rsidRPr="00740339">
        <w:rPr>
          <w:rFonts w:ascii="Arial" w:hAnsi="Arial" w:cs="Arial"/>
          <w:sz w:val="22"/>
          <w:szCs w:val="22"/>
        </w:rPr>
        <w:t xml:space="preserve">uma solução </w:t>
      </w:r>
      <w:r w:rsidR="0045458C">
        <w:rPr>
          <w:rFonts w:ascii="Arial" w:hAnsi="Arial" w:cs="Arial"/>
          <w:sz w:val="22"/>
          <w:szCs w:val="22"/>
        </w:rPr>
        <w:t>técnica</w:t>
      </w:r>
      <w:r w:rsidRPr="00740339">
        <w:rPr>
          <w:rFonts w:ascii="Arial" w:hAnsi="Arial" w:cs="Arial"/>
          <w:sz w:val="22"/>
          <w:szCs w:val="22"/>
        </w:rPr>
        <w:t xml:space="preserve"> compatível com a finalidade a qual </w:t>
      </w:r>
      <w:r>
        <w:rPr>
          <w:rFonts w:ascii="Arial" w:hAnsi="Arial" w:cs="Arial"/>
          <w:sz w:val="22"/>
          <w:szCs w:val="22"/>
        </w:rPr>
        <w:t xml:space="preserve">a edificação </w:t>
      </w:r>
      <w:r w:rsidRPr="00740339">
        <w:rPr>
          <w:rFonts w:ascii="Arial" w:hAnsi="Arial" w:cs="Arial"/>
          <w:sz w:val="22"/>
          <w:szCs w:val="22"/>
        </w:rPr>
        <w:t xml:space="preserve">se destina e adequada à necessidade dos </w:t>
      </w:r>
      <w:r>
        <w:rPr>
          <w:rFonts w:ascii="Arial" w:hAnsi="Arial" w:cs="Arial"/>
          <w:sz w:val="22"/>
          <w:szCs w:val="22"/>
        </w:rPr>
        <w:t xml:space="preserve">futuros </w:t>
      </w:r>
      <w:r w:rsidRPr="00740339">
        <w:rPr>
          <w:rFonts w:ascii="Arial" w:hAnsi="Arial" w:cs="Arial"/>
          <w:sz w:val="22"/>
          <w:szCs w:val="22"/>
        </w:rPr>
        <w:t>usuários</w:t>
      </w:r>
      <w:r>
        <w:rPr>
          <w:rFonts w:ascii="Arial" w:hAnsi="Arial" w:cs="Arial"/>
          <w:sz w:val="22"/>
          <w:szCs w:val="22"/>
        </w:rPr>
        <w:t>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40339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8.3 Por se tratar de um projeto desenvolvido </w:t>
      </w:r>
      <w:proofErr w:type="gramStart"/>
      <w:r>
        <w:rPr>
          <w:rFonts w:ascii="Arial" w:hAnsi="Arial" w:cs="Arial"/>
          <w:sz w:val="22"/>
          <w:szCs w:val="22"/>
        </w:rPr>
        <w:t>sob medida</w:t>
      </w:r>
      <w:proofErr w:type="gramEnd"/>
      <w:r>
        <w:rPr>
          <w:rFonts w:ascii="Arial" w:hAnsi="Arial" w:cs="Arial"/>
          <w:sz w:val="22"/>
          <w:szCs w:val="22"/>
        </w:rPr>
        <w:t xml:space="preserve">, </w:t>
      </w:r>
      <w:r w:rsidRPr="00740339">
        <w:rPr>
          <w:rFonts w:ascii="Arial" w:hAnsi="Arial" w:cs="Arial"/>
          <w:sz w:val="22"/>
          <w:szCs w:val="22"/>
        </w:rPr>
        <w:t>consider</w:t>
      </w:r>
      <w:r>
        <w:rPr>
          <w:rFonts w:ascii="Arial" w:hAnsi="Arial" w:cs="Arial"/>
          <w:sz w:val="22"/>
          <w:szCs w:val="22"/>
        </w:rPr>
        <w:t>a</w:t>
      </w:r>
      <w:r w:rsidRPr="00740339">
        <w:rPr>
          <w:rFonts w:ascii="Arial" w:hAnsi="Arial" w:cs="Arial"/>
          <w:sz w:val="22"/>
          <w:szCs w:val="22"/>
        </w:rPr>
        <w:t>-se desnecessário a apresentação de alternativas projetuais diversas, pois, a princípio, a proposta final é a melhor solução para o progr</w:t>
      </w:r>
      <w:r>
        <w:rPr>
          <w:rFonts w:ascii="Arial" w:hAnsi="Arial" w:cs="Arial"/>
          <w:sz w:val="22"/>
          <w:szCs w:val="22"/>
        </w:rPr>
        <w:t>ama de necessidades apresentado;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 </w:t>
      </w:r>
      <w:r w:rsidRPr="00740339">
        <w:rPr>
          <w:rFonts w:ascii="Arial" w:hAnsi="Arial" w:cs="Arial"/>
          <w:sz w:val="22"/>
          <w:szCs w:val="22"/>
        </w:rPr>
        <w:t>A proposta final, cujo custo havia sido previamente estimado conjuntamente pela Pró-reitoria de Planejamento – PROPLAN, Pró-reitoria de Administração - PROAD e Superintendência de Infraestrutura - SIN foi orçado, a partir de quantitativos levantados no</w:t>
      </w:r>
      <w:r w:rsidR="0045458C">
        <w:rPr>
          <w:rFonts w:ascii="Arial" w:hAnsi="Arial" w:cs="Arial"/>
          <w:sz w:val="22"/>
          <w:szCs w:val="22"/>
        </w:rPr>
        <w:t>s</w:t>
      </w:r>
      <w:r w:rsidRPr="00740339">
        <w:rPr>
          <w:rFonts w:ascii="Arial" w:hAnsi="Arial" w:cs="Arial"/>
          <w:sz w:val="22"/>
          <w:szCs w:val="22"/>
        </w:rPr>
        <w:t xml:space="preserve"> projeto</w:t>
      </w:r>
      <w:r w:rsidR="0045458C">
        <w:rPr>
          <w:rFonts w:ascii="Arial" w:hAnsi="Arial" w:cs="Arial"/>
          <w:sz w:val="22"/>
          <w:szCs w:val="22"/>
        </w:rPr>
        <w:t xml:space="preserve">s </w:t>
      </w:r>
      <w:proofErr w:type="gramStart"/>
      <w:r w:rsidR="0045458C">
        <w:rPr>
          <w:rFonts w:ascii="Arial" w:hAnsi="Arial" w:cs="Arial"/>
          <w:sz w:val="22"/>
          <w:szCs w:val="22"/>
        </w:rPr>
        <w:t>arquitetônico e complementares</w:t>
      </w:r>
      <w:r w:rsidRPr="00740339">
        <w:rPr>
          <w:rFonts w:ascii="Arial" w:hAnsi="Arial" w:cs="Arial"/>
          <w:sz w:val="22"/>
          <w:szCs w:val="22"/>
        </w:rPr>
        <w:t>, com base no Sistema Nacional de Pesquisa de Custos e Índices da C</w:t>
      </w:r>
      <w:r>
        <w:rPr>
          <w:rFonts w:ascii="Arial" w:hAnsi="Arial" w:cs="Arial"/>
          <w:sz w:val="22"/>
          <w:szCs w:val="22"/>
        </w:rPr>
        <w:t>onstrução Civil</w:t>
      </w:r>
      <w:proofErr w:type="gramEnd"/>
      <w:r>
        <w:rPr>
          <w:rFonts w:ascii="Arial" w:hAnsi="Arial" w:cs="Arial"/>
          <w:sz w:val="22"/>
          <w:szCs w:val="22"/>
        </w:rPr>
        <w:t xml:space="preserve"> (SINAPI);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45458C" w:rsidRPr="0045458C" w:rsidRDefault="0045458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8.4.1 </w:t>
      </w:r>
      <w:r w:rsidRPr="0045458C">
        <w:rPr>
          <w:rFonts w:ascii="Arial" w:hAnsi="Arial" w:cs="Arial"/>
          <w:sz w:val="22"/>
          <w:szCs w:val="22"/>
        </w:rPr>
        <w:t xml:space="preserve">Para os serviços não existentes nessa referência foram utilizadas as composições do SEINFRA (CE) e do ORSE (SE). </w:t>
      </w:r>
    </w:p>
    <w:p w:rsidR="0045458C" w:rsidRPr="0045458C" w:rsidRDefault="0045458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Default="0045458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45458C">
        <w:rPr>
          <w:rFonts w:ascii="Arial" w:hAnsi="Arial" w:cs="Arial"/>
          <w:sz w:val="22"/>
          <w:szCs w:val="22"/>
        </w:rPr>
        <w:t xml:space="preserve">8.4.2 Para os insumos não disponíveis </w:t>
      </w:r>
      <w:r>
        <w:rPr>
          <w:rFonts w:ascii="Arial" w:hAnsi="Arial" w:cs="Arial"/>
          <w:sz w:val="22"/>
          <w:szCs w:val="22"/>
        </w:rPr>
        <w:t>nas referências</w:t>
      </w:r>
      <w:r w:rsidRPr="0045458C">
        <w:rPr>
          <w:rFonts w:ascii="Arial" w:hAnsi="Arial" w:cs="Arial"/>
          <w:sz w:val="22"/>
          <w:szCs w:val="22"/>
        </w:rPr>
        <w:t xml:space="preserve"> já mencionados foram realizadas cotações de preço de mercado em pelo menos </w:t>
      </w:r>
      <w:proofErr w:type="gramStart"/>
      <w:r w:rsidRPr="0045458C">
        <w:rPr>
          <w:rFonts w:ascii="Arial" w:hAnsi="Arial" w:cs="Arial"/>
          <w:sz w:val="22"/>
          <w:szCs w:val="22"/>
        </w:rPr>
        <w:t>3</w:t>
      </w:r>
      <w:proofErr w:type="gramEnd"/>
      <w:r w:rsidRPr="0045458C">
        <w:rPr>
          <w:rFonts w:ascii="Arial" w:hAnsi="Arial" w:cs="Arial"/>
          <w:sz w:val="22"/>
          <w:szCs w:val="22"/>
        </w:rPr>
        <w:t xml:space="preserve"> (três) empresas, utilizando como referência o valor mediano.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40339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8.5 </w:t>
      </w:r>
      <w:r w:rsidRPr="00740339">
        <w:rPr>
          <w:rFonts w:ascii="Arial" w:hAnsi="Arial" w:cs="Arial"/>
          <w:sz w:val="22"/>
          <w:szCs w:val="22"/>
        </w:rPr>
        <w:t>O valor orçamento foi apresentado à Divisão de Contabilidade e Finanças – DICAF da instituição, que por sua vez, assegurou a disponibilidade fin</w:t>
      </w:r>
      <w:r>
        <w:rPr>
          <w:rFonts w:ascii="Arial" w:hAnsi="Arial" w:cs="Arial"/>
          <w:sz w:val="22"/>
          <w:szCs w:val="22"/>
        </w:rPr>
        <w:t>anceira para a execução da obra;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 xml:space="preserve">8.6 </w:t>
      </w:r>
      <w:r w:rsidRPr="00740339">
        <w:rPr>
          <w:rFonts w:ascii="Arial" w:hAnsi="Arial" w:cs="Arial"/>
          <w:sz w:val="22"/>
          <w:szCs w:val="22"/>
        </w:rPr>
        <w:t xml:space="preserve">Diante do exposto acima, consideramos que a </w:t>
      </w:r>
      <w:r>
        <w:rPr>
          <w:rFonts w:ascii="Arial" w:hAnsi="Arial" w:cs="Arial"/>
          <w:sz w:val="22"/>
          <w:szCs w:val="22"/>
        </w:rPr>
        <w:t xml:space="preserve">execução do serviço supracitado </w:t>
      </w:r>
      <w:r w:rsidRPr="00740339">
        <w:rPr>
          <w:rFonts w:ascii="Arial" w:hAnsi="Arial" w:cs="Arial"/>
          <w:sz w:val="22"/>
          <w:szCs w:val="22"/>
        </w:rPr>
        <w:t>apresenta viabilidade técnica para sua execução.</w:t>
      </w:r>
    </w:p>
    <w:p w:rsidR="00AE171C" w:rsidRDefault="00AE171C" w:rsidP="0019564C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lastRenderedPageBreak/>
        <w:t>DO TRATAMENTO DOS IMPACTOS AMBIENTAIS</w:t>
      </w:r>
    </w:p>
    <w:p w:rsidR="00AE171C" w:rsidRDefault="00AE171C" w:rsidP="0019564C">
      <w:pPr>
        <w:keepNext/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9.1 </w:t>
      </w:r>
      <w:r w:rsidRPr="007811E1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execução do serviço </w:t>
      </w:r>
      <w:r w:rsidRPr="007811E1">
        <w:rPr>
          <w:rFonts w:ascii="Arial" w:hAnsi="Arial" w:cs="Arial"/>
          <w:sz w:val="22"/>
          <w:szCs w:val="22"/>
        </w:rPr>
        <w:t xml:space="preserve">será pautada por medidas que visem o adequado tratamento dos impactos ambientais resultantes da </w:t>
      </w:r>
      <w:r>
        <w:rPr>
          <w:rFonts w:ascii="Arial" w:hAnsi="Arial" w:cs="Arial"/>
          <w:sz w:val="22"/>
          <w:szCs w:val="22"/>
        </w:rPr>
        <w:t>construção da edificação supracitada</w:t>
      </w:r>
      <w:r w:rsidRPr="007811E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tais como</w:t>
      </w:r>
      <w:r w:rsidRPr="007811E1">
        <w:rPr>
          <w:rFonts w:ascii="Arial" w:hAnsi="Arial" w:cs="Arial"/>
          <w:sz w:val="22"/>
          <w:szCs w:val="22"/>
        </w:rPr>
        <w:t>: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</w:t>
      </w:r>
      <w:r w:rsidR="0045458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7811E1">
        <w:rPr>
          <w:rFonts w:ascii="Arial" w:hAnsi="Arial" w:cs="Arial"/>
          <w:sz w:val="22"/>
          <w:szCs w:val="22"/>
        </w:rPr>
        <w:t xml:space="preserve">Uso de madeira ambientalmente certificada nos elementos de suporte da cobertura, nas esquadrias e nos demais sistemas </w:t>
      </w:r>
      <w:r>
        <w:rPr>
          <w:rFonts w:ascii="Arial" w:hAnsi="Arial" w:cs="Arial"/>
          <w:sz w:val="22"/>
          <w:szCs w:val="22"/>
        </w:rPr>
        <w:t xml:space="preserve">construtivos </w:t>
      </w:r>
      <w:r w:rsidRPr="007811E1">
        <w:rPr>
          <w:rFonts w:ascii="Arial" w:hAnsi="Arial" w:cs="Arial"/>
          <w:sz w:val="22"/>
          <w:szCs w:val="22"/>
        </w:rPr>
        <w:t>que façam uso deste material;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</w:t>
      </w:r>
      <w:r w:rsidR="0045458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7811E1">
        <w:rPr>
          <w:rFonts w:ascii="Arial" w:hAnsi="Arial" w:cs="Arial"/>
          <w:sz w:val="22"/>
          <w:szCs w:val="22"/>
        </w:rPr>
        <w:t>Racionalização do processo construtivo, com vistas à redução na produção de resíduos</w:t>
      </w:r>
      <w:r>
        <w:rPr>
          <w:rFonts w:ascii="Arial" w:hAnsi="Arial" w:cs="Arial"/>
          <w:sz w:val="22"/>
          <w:szCs w:val="22"/>
        </w:rPr>
        <w:t xml:space="preserve"> e o uso eficiente da água e de demais matérias-primas</w:t>
      </w:r>
      <w:r w:rsidRPr="007811E1">
        <w:rPr>
          <w:rFonts w:ascii="Arial" w:hAnsi="Arial" w:cs="Arial"/>
          <w:sz w:val="22"/>
          <w:szCs w:val="22"/>
        </w:rPr>
        <w:t>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</w:t>
      </w:r>
      <w:r w:rsidR="0045458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7811E1">
        <w:rPr>
          <w:rFonts w:ascii="Arial" w:hAnsi="Arial" w:cs="Arial"/>
          <w:sz w:val="22"/>
          <w:szCs w:val="22"/>
        </w:rPr>
        <w:t xml:space="preserve">Adequado tratamento </w:t>
      </w:r>
      <w:r>
        <w:rPr>
          <w:rFonts w:ascii="Arial" w:hAnsi="Arial" w:cs="Arial"/>
          <w:sz w:val="22"/>
          <w:szCs w:val="22"/>
        </w:rPr>
        <w:t xml:space="preserve">e descarte </w:t>
      </w:r>
      <w:r w:rsidRPr="007811E1">
        <w:rPr>
          <w:rFonts w:ascii="Arial" w:hAnsi="Arial" w:cs="Arial"/>
          <w:sz w:val="22"/>
          <w:szCs w:val="22"/>
        </w:rPr>
        <w:t>dos resíduos sólidos (entulho);</w:t>
      </w:r>
    </w:p>
    <w:p w:rsidR="00AE171C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AE171C" w:rsidRPr="007811E1" w:rsidRDefault="00AE171C" w:rsidP="00AE171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9.1.</w:t>
      </w:r>
      <w:r w:rsidR="0045458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7811E1">
        <w:rPr>
          <w:rFonts w:ascii="Arial" w:hAnsi="Arial" w:cs="Arial"/>
          <w:sz w:val="22"/>
          <w:szCs w:val="22"/>
        </w:rPr>
        <w:t>Correta destinação dos efluentes, tanto durante a execução da obra quanto daqueles resultantes do uso da edificação depois de concluída;</w:t>
      </w:r>
    </w:p>
    <w:p w:rsidR="00AE171C" w:rsidRDefault="00AE171C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DA FISCALIZAÇÃO E DO RECEBIMENTO DA OBRA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8C3B44" w:rsidRDefault="00AE171C" w:rsidP="008C3B44">
      <w:pPr>
        <w:pStyle w:val="Recuodecorpodetexto21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C3B44">
        <w:rPr>
          <w:rFonts w:ascii="Arial" w:hAnsi="Arial" w:cs="Arial"/>
          <w:sz w:val="22"/>
          <w:szCs w:val="22"/>
        </w:rPr>
        <w:t>.1 A FISCALIZAÇÃO da execução dos serviços contratados será realizada por servidor designado através de Portaria do Reitor, cabendo àquele, o acompanhamento, controle, aceitação dos serviços e atesto das Notas Fiscais/Faturas, podendo rejeitá-los no todo ou em parte, quando estes não obedecerem ou não atenderem ao especificado.</w:t>
      </w:r>
    </w:p>
    <w:p w:rsidR="008C3B44" w:rsidRPr="0019564C" w:rsidRDefault="008C3B44" w:rsidP="0019564C">
      <w:pPr>
        <w:tabs>
          <w:tab w:val="left" w:pos="0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0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 xml:space="preserve">.2. Atuar desde o início dos trabalhos até o recebimento definitivo da obra, que será exercida no interesse exclusivo da Universidade, e não exclui nem reduz a responsabilidade da </w:t>
      </w:r>
      <w:r w:rsidR="008C3B44">
        <w:rPr>
          <w:rFonts w:ascii="Arial" w:hAnsi="Arial" w:cs="Arial"/>
          <w:b/>
          <w:spacing w:val="-3"/>
          <w:sz w:val="22"/>
          <w:szCs w:val="22"/>
        </w:rPr>
        <w:t>CONTRATADA</w:t>
      </w:r>
      <w:r w:rsidR="008C3B44">
        <w:rPr>
          <w:rFonts w:ascii="Arial" w:hAnsi="Arial" w:cs="Arial"/>
          <w:spacing w:val="-3"/>
          <w:sz w:val="22"/>
          <w:szCs w:val="22"/>
        </w:rPr>
        <w:t>;</w:t>
      </w:r>
    </w:p>
    <w:p w:rsidR="008C3B44" w:rsidRDefault="008C3B44" w:rsidP="008C3B44">
      <w:pPr>
        <w:tabs>
          <w:tab w:val="left" w:pos="0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pStyle w:val="Recuodecorpodetexto21"/>
        <w:ind w:left="0" w:right="-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C3B44">
        <w:rPr>
          <w:rFonts w:ascii="Arial" w:hAnsi="Arial" w:cs="Arial"/>
          <w:sz w:val="22"/>
          <w:szCs w:val="22"/>
        </w:rPr>
        <w:t>.3 A presença da Fiscalização durante a execução da obra, quaisquer que sejam os atos praticados no desempenho de suas atribuições, não implicará solidariedade ou corresponsabilidade com a Contratada, que responderá única e integralmente pela execução dos serviços.</w:t>
      </w:r>
    </w:p>
    <w:p w:rsidR="008C3B44" w:rsidRDefault="008C3B44" w:rsidP="008C3B44">
      <w:pPr>
        <w:tabs>
          <w:tab w:val="left" w:pos="0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0"/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 xml:space="preserve">.4. Exigir a substituição de qualquer empregado da </w:t>
      </w:r>
      <w:r w:rsidR="008C3B44">
        <w:rPr>
          <w:rFonts w:ascii="Arial" w:hAnsi="Arial" w:cs="Arial"/>
          <w:b/>
          <w:spacing w:val="-3"/>
          <w:sz w:val="22"/>
          <w:szCs w:val="22"/>
        </w:rPr>
        <w:t>CONTRATADA</w:t>
      </w:r>
      <w:r w:rsidR="008C3B44">
        <w:rPr>
          <w:rFonts w:ascii="Arial" w:hAnsi="Arial" w:cs="Arial"/>
          <w:spacing w:val="-3"/>
          <w:sz w:val="22"/>
          <w:szCs w:val="22"/>
        </w:rPr>
        <w:t xml:space="preserve">, que não corresponder à confiança, ou perturbar a ação da </w:t>
      </w:r>
      <w:r w:rsidR="008C3B44">
        <w:rPr>
          <w:rFonts w:ascii="Arial" w:hAnsi="Arial" w:cs="Arial"/>
          <w:b/>
          <w:spacing w:val="-3"/>
          <w:sz w:val="22"/>
          <w:szCs w:val="22"/>
        </w:rPr>
        <w:t>FISCALIZAÇÃO</w:t>
      </w:r>
      <w:r w:rsidR="008C3B44">
        <w:rPr>
          <w:rFonts w:ascii="Arial" w:hAnsi="Arial" w:cs="Arial"/>
          <w:spacing w:val="-3"/>
          <w:sz w:val="22"/>
          <w:szCs w:val="22"/>
        </w:rPr>
        <w:t>, num prazo máximo de 24 (vinte e quatro) horas após a notificação;</w:t>
      </w:r>
    </w:p>
    <w:p w:rsidR="008C3B44" w:rsidRDefault="008C3B44" w:rsidP="008C3B44">
      <w:pPr>
        <w:tabs>
          <w:tab w:val="left" w:pos="0"/>
          <w:tab w:val="left" w:pos="56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 xml:space="preserve">.5. O documento hábil para comprovação, registro e avaliação de todos os fatos e assuntos relacionados e referentes à execução de cada obra, será o Diário de Obras, onde tanto a CONTRATADA, quanto a FISCALIZAÇÃO deverão lançar e anotar, tudo o que julgarem conveniente, visando a comprovação real do andamento das obras. </w:t>
      </w: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>.6 Tão logo sejam concluídos os serviços e certificada a sua correção pela FISCALIZAÇÃO, os mesmos serão recebidos nos termos do Art. 73 da Lei 8666/93, conforme especificado abaixo:</w:t>
      </w: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10.</w:t>
      </w:r>
      <w:r w:rsidR="008C3B44">
        <w:rPr>
          <w:rFonts w:ascii="Arial" w:hAnsi="Arial" w:cs="Arial"/>
          <w:spacing w:val="-3"/>
          <w:sz w:val="22"/>
          <w:szCs w:val="22"/>
        </w:rPr>
        <w:t xml:space="preserve">6.1 Provisoriamente, pelo responsável por seu acompanhamento e fiscalização, mediante termo circunstanciado, assinado pelas partes em até </w:t>
      </w:r>
      <w:r w:rsidR="008C3B44" w:rsidRPr="00643FEE">
        <w:rPr>
          <w:rFonts w:ascii="Arial" w:hAnsi="Arial" w:cs="Arial"/>
          <w:spacing w:val="-3"/>
          <w:sz w:val="22"/>
          <w:szCs w:val="22"/>
        </w:rPr>
        <w:t>30 (trinta)</w:t>
      </w:r>
      <w:r w:rsidR="008C3B44">
        <w:rPr>
          <w:rFonts w:ascii="Arial" w:hAnsi="Arial" w:cs="Arial"/>
          <w:spacing w:val="-3"/>
          <w:sz w:val="22"/>
          <w:szCs w:val="22"/>
        </w:rPr>
        <w:t xml:space="preserve"> dias da comunicação escrita do contratado;</w:t>
      </w: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lastRenderedPageBreak/>
        <w:t>10</w:t>
      </w:r>
      <w:r w:rsidR="008C3B44">
        <w:rPr>
          <w:rFonts w:ascii="Arial" w:hAnsi="Arial" w:cs="Arial"/>
          <w:spacing w:val="-3"/>
          <w:sz w:val="22"/>
          <w:szCs w:val="22"/>
        </w:rPr>
        <w:t>.6.2 Definitivamente, por comissão designada pela autoridade competente, mediante termo circunstanciado, assinado pelas partes</w:t>
      </w:r>
      <w:r w:rsidR="008C3B44" w:rsidRPr="005E65F1">
        <w:rPr>
          <w:rFonts w:ascii="Arial" w:hAnsi="Arial"/>
          <w:sz w:val="22"/>
          <w:szCs w:val="22"/>
        </w:rPr>
        <w:t xml:space="preserve"> </w:t>
      </w:r>
      <w:r w:rsidR="008C3B44" w:rsidRPr="00643FEE">
        <w:rPr>
          <w:rFonts w:ascii="Arial" w:hAnsi="Arial"/>
          <w:sz w:val="22"/>
          <w:szCs w:val="22"/>
        </w:rPr>
        <w:t>em até 90 (noventa) dias do recebimento provisório</w:t>
      </w:r>
      <w:r w:rsidR="008C3B44" w:rsidRPr="00643FEE">
        <w:rPr>
          <w:rFonts w:ascii="Arial" w:hAnsi="Arial" w:cs="Arial"/>
          <w:spacing w:val="-3"/>
          <w:sz w:val="22"/>
          <w:szCs w:val="22"/>
        </w:rPr>
        <w:t>,</w:t>
      </w:r>
      <w:r w:rsidR="008C3B44">
        <w:rPr>
          <w:rFonts w:ascii="Arial" w:hAnsi="Arial" w:cs="Arial"/>
          <w:spacing w:val="-3"/>
          <w:sz w:val="22"/>
          <w:szCs w:val="22"/>
        </w:rPr>
        <w:t xml:space="preserve"> após o decurso do prazo de observação, ou vistoria que comprove a adequação do objeto aos termos contratuais;</w:t>
      </w:r>
    </w:p>
    <w:p w:rsidR="0014460C" w:rsidRDefault="0014460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8C3B44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>.6.3 Para que seja efetivado o recebimento especificado nos itens 8.6.1 e 8.6.2, será o contratado obrigado a reparar, corrigir, remover, reconstruir ou substituir, às suas expensas, no total ou em parte, o objeto do contrato em que se verificarem vícios, defeitos ou incorreções resultantes da execução ou de materiais empregados.</w:t>
      </w:r>
    </w:p>
    <w:p w:rsidR="008C3B44" w:rsidRDefault="008C3B44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</w:p>
    <w:p w:rsidR="00F62B72" w:rsidRDefault="00AE171C" w:rsidP="008C3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72"/>
        </w:tabs>
        <w:ind w:right="-44"/>
        <w:jc w:val="both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>10</w:t>
      </w:r>
      <w:r w:rsidR="008C3B44">
        <w:rPr>
          <w:rFonts w:ascii="Arial" w:hAnsi="Arial" w:cs="Arial"/>
          <w:spacing w:val="-3"/>
          <w:sz w:val="22"/>
          <w:szCs w:val="22"/>
        </w:rPr>
        <w:t>.7. O documento hábil para comprovação, registro e avaliação de todos os fatos e assuntos relacionados e referentes à execução de cada obra, será o Diário de Obras, onde tanto a CONTRATADA, quanto a FISCALIZAÇÃO deverão lançar e anotar, tudo o que julgarem conveniente, visando a comprovação real do andamento das obras.</w:t>
      </w:r>
    </w:p>
    <w:p w:rsidR="00F62B72" w:rsidRDefault="00F62B72" w:rsidP="00F62B72">
      <w:pPr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DA CLASSIFICAÇÃO ORÇAMENTÁRIA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Pr="007E1BC6" w:rsidRDefault="00F62B72" w:rsidP="00F62B72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A73CEE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.1 </w:t>
      </w:r>
      <w:r>
        <w:rPr>
          <w:rFonts w:ascii="Arial" w:hAnsi="Arial" w:cs="Arial"/>
          <w:bCs/>
          <w:sz w:val="22"/>
          <w:szCs w:val="22"/>
        </w:rPr>
        <w:t xml:space="preserve">As despesas decorrentes dos Contratos de cada obra contratada, conforme especificado neste Projeto Básico correrão à conta </w:t>
      </w:r>
      <w:r>
        <w:rPr>
          <w:rFonts w:ascii="Arial" w:hAnsi="Arial" w:cs="Arial"/>
          <w:sz w:val="22"/>
          <w:szCs w:val="22"/>
        </w:rPr>
        <w:t>de Créditos Orçamentários consignados à UNI</w:t>
      </w:r>
      <w:r w:rsidR="00803A3D">
        <w:rPr>
          <w:rFonts w:ascii="Arial" w:hAnsi="Arial" w:cs="Arial"/>
          <w:sz w:val="22"/>
          <w:szCs w:val="22"/>
        </w:rPr>
        <w:t>VERSIDADE FEDERAL RURAL DO SEMI</w:t>
      </w:r>
      <w:r>
        <w:rPr>
          <w:rFonts w:ascii="Arial" w:hAnsi="Arial" w:cs="Arial"/>
          <w:sz w:val="22"/>
          <w:szCs w:val="22"/>
        </w:rPr>
        <w:t>ÁRIDO – UFERSA</w:t>
      </w:r>
      <w:r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no </w:t>
      </w:r>
      <w:r w:rsidR="008C3B44" w:rsidRPr="008C3B44">
        <w:rPr>
          <w:rFonts w:ascii="Arial" w:hAnsi="Arial" w:cs="Arial"/>
          <w:sz w:val="22"/>
          <w:szCs w:val="22"/>
        </w:rPr>
        <w:t xml:space="preserve">Programa de Trabalho no </w:t>
      </w:r>
      <w:r w:rsidR="001824C3">
        <w:rPr>
          <w:rFonts w:ascii="Arial" w:hAnsi="Arial" w:cs="Arial"/>
          <w:sz w:val="22"/>
          <w:szCs w:val="22"/>
        </w:rPr>
        <w:t>_________</w:t>
      </w:r>
      <w:r w:rsidR="00254E5E">
        <w:rPr>
          <w:rFonts w:ascii="Arial" w:hAnsi="Arial" w:cs="Arial"/>
          <w:sz w:val="22"/>
          <w:szCs w:val="22"/>
        </w:rPr>
        <w:t>______</w:t>
      </w:r>
      <w:r w:rsidR="001824C3">
        <w:rPr>
          <w:rFonts w:ascii="Arial" w:hAnsi="Arial" w:cs="Arial"/>
          <w:sz w:val="22"/>
          <w:szCs w:val="22"/>
        </w:rPr>
        <w:t>_______________________</w:t>
      </w:r>
      <w:r w:rsidR="008C3B44" w:rsidRPr="008C3B44">
        <w:rPr>
          <w:rFonts w:ascii="Arial" w:hAnsi="Arial" w:cs="Arial"/>
          <w:sz w:val="22"/>
          <w:szCs w:val="22"/>
        </w:rPr>
        <w:t>, Elemento de Despesa Nº</w:t>
      </w:r>
      <w:r w:rsidR="007E2968">
        <w:rPr>
          <w:rFonts w:ascii="Arial" w:hAnsi="Arial" w:cs="Arial"/>
          <w:sz w:val="22"/>
          <w:szCs w:val="22"/>
        </w:rPr>
        <w:t>_______________________</w:t>
      </w:r>
      <w:r w:rsidR="00A73CEE">
        <w:rPr>
          <w:rFonts w:ascii="Arial" w:hAnsi="Arial" w:cs="Arial"/>
          <w:sz w:val="22"/>
          <w:szCs w:val="22"/>
        </w:rPr>
        <w:t xml:space="preserve">, Fonte de Recursos </w:t>
      </w:r>
      <w:r w:rsidR="001824C3">
        <w:rPr>
          <w:rFonts w:ascii="Arial" w:hAnsi="Arial" w:cs="Arial"/>
          <w:sz w:val="22"/>
          <w:szCs w:val="22"/>
        </w:rPr>
        <w:t>____</w:t>
      </w:r>
      <w:r w:rsidR="007E2968">
        <w:rPr>
          <w:rFonts w:ascii="Arial" w:hAnsi="Arial" w:cs="Arial"/>
          <w:sz w:val="22"/>
          <w:szCs w:val="22"/>
        </w:rPr>
        <w:t>_____________</w:t>
      </w:r>
      <w:bookmarkStart w:id="0" w:name="_GoBack"/>
      <w:bookmarkEnd w:id="0"/>
      <w:r w:rsidR="008C3B44" w:rsidRPr="008C3B44">
        <w:rPr>
          <w:rFonts w:ascii="Arial" w:hAnsi="Arial" w:cs="Arial"/>
          <w:sz w:val="22"/>
          <w:szCs w:val="22"/>
        </w:rPr>
        <w:t>.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RESPONSÁVEL PELA ELABORAÇÃO</w:t>
      </w:r>
    </w:p>
    <w:p w:rsidR="00673CA6" w:rsidRDefault="00673CA6" w:rsidP="008C3B44">
      <w:pPr>
        <w:tabs>
          <w:tab w:val="left" w:pos="540"/>
          <w:tab w:val="left" w:pos="2160"/>
          <w:tab w:val="left" w:pos="2520"/>
        </w:tabs>
        <w:jc w:val="right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tabs>
          <w:tab w:val="left" w:pos="540"/>
          <w:tab w:val="left" w:pos="2160"/>
          <w:tab w:val="left" w:pos="252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Mossoró - RN, </w:t>
      </w:r>
      <w:r w:rsidR="00673CA6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 </w:t>
      </w:r>
      <w:r w:rsidR="00BC10F2">
        <w:rPr>
          <w:rFonts w:ascii="Arial" w:hAnsi="Arial" w:cs="Arial"/>
          <w:sz w:val="22"/>
          <w:szCs w:val="22"/>
        </w:rPr>
        <w:t xml:space="preserve">de </w:t>
      </w:r>
      <w:r w:rsidR="00673CA6">
        <w:rPr>
          <w:rFonts w:ascii="Arial" w:hAnsi="Arial" w:cs="Arial"/>
          <w:sz w:val="22"/>
          <w:szCs w:val="22"/>
        </w:rPr>
        <w:t>_____</w:t>
      </w:r>
      <w:r w:rsidR="00E320C5">
        <w:rPr>
          <w:rFonts w:ascii="Arial" w:hAnsi="Arial" w:cs="Arial"/>
          <w:sz w:val="22"/>
          <w:szCs w:val="22"/>
        </w:rPr>
        <w:t>_____</w:t>
      </w:r>
      <w:r w:rsidR="00673CA6">
        <w:rPr>
          <w:rFonts w:ascii="Arial" w:hAnsi="Arial" w:cs="Arial"/>
          <w:sz w:val="22"/>
          <w:szCs w:val="22"/>
        </w:rPr>
        <w:t>______</w:t>
      </w:r>
      <w:r w:rsidR="00F0280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2809">
        <w:rPr>
          <w:rFonts w:ascii="Arial" w:hAnsi="Arial" w:cs="Arial"/>
          <w:sz w:val="22"/>
          <w:szCs w:val="22"/>
        </w:rPr>
        <w:t>de</w:t>
      </w:r>
      <w:proofErr w:type="spellEnd"/>
      <w:r w:rsidR="00F02809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>.</w:t>
      </w:r>
    </w:p>
    <w:p w:rsidR="008C3B44" w:rsidRDefault="008C3B44" w:rsidP="008C3B44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673CA6" w:rsidRDefault="00673CA6" w:rsidP="008C3B44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</w:p>
    <w:p w:rsidR="008C3B44" w:rsidRDefault="008C3B44" w:rsidP="008C3B44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8C3B44" w:rsidRDefault="008C3B44" w:rsidP="008C3B44">
      <w:pPr>
        <w:jc w:val="center"/>
        <w:rPr>
          <w:rFonts w:ascii="Arial" w:hAnsi="Arial" w:cs="Arial"/>
        </w:rPr>
      </w:pPr>
    </w:p>
    <w:p w:rsidR="00673CA6" w:rsidRDefault="00673CA6" w:rsidP="008C3B44">
      <w:pPr>
        <w:jc w:val="center"/>
        <w:rPr>
          <w:rFonts w:ascii="Arial" w:hAnsi="Arial" w:cs="Arial"/>
        </w:rPr>
      </w:pPr>
    </w:p>
    <w:p w:rsidR="00F62B72" w:rsidRDefault="00F62B72" w:rsidP="00F62B72">
      <w:pPr>
        <w:tabs>
          <w:tab w:val="left" w:pos="2160"/>
          <w:tab w:val="left" w:pos="2520"/>
          <w:tab w:val="left" w:pos="3416"/>
        </w:tabs>
        <w:jc w:val="center"/>
        <w:rPr>
          <w:rFonts w:ascii="Arial" w:hAnsi="Arial" w:cs="Arial"/>
          <w:sz w:val="22"/>
          <w:szCs w:val="22"/>
        </w:rPr>
      </w:pPr>
    </w:p>
    <w:p w:rsidR="00E320C5" w:rsidRDefault="00E320C5" w:rsidP="00F62B72">
      <w:pPr>
        <w:tabs>
          <w:tab w:val="left" w:pos="2160"/>
          <w:tab w:val="left" w:pos="2520"/>
          <w:tab w:val="left" w:pos="3416"/>
        </w:tabs>
        <w:jc w:val="center"/>
        <w:rPr>
          <w:rFonts w:ascii="Arial" w:hAnsi="Arial" w:cs="Arial"/>
          <w:sz w:val="22"/>
          <w:szCs w:val="22"/>
        </w:rPr>
      </w:pPr>
    </w:p>
    <w:p w:rsidR="00F62B72" w:rsidRDefault="00F62B72" w:rsidP="00F62B72">
      <w:pPr>
        <w:pStyle w:val="Ttulo1"/>
        <w:numPr>
          <w:ilvl w:val="0"/>
          <w:numId w:val="2"/>
        </w:numPr>
        <w:shd w:val="clear" w:color="auto" w:fill="E6E6E6"/>
        <w:ind w:right="-1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RESPONSÁVEL PELA APROVAÇÃO</w:t>
      </w:r>
    </w:p>
    <w:p w:rsidR="00F62B72" w:rsidRDefault="00F62B72" w:rsidP="00F62B72">
      <w:pPr>
        <w:jc w:val="both"/>
        <w:rPr>
          <w:rFonts w:ascii="Arial" w:hAnsi="Arial" w:cs="Arial"/>
          <w:sz w:val="22"/>
          <w:szCs w:val="22"/>
        </w:rPr>
      </w:pPr>
    </w:p>
    <w:p w:rsidR="00673CA6" w:rsidRDefault="00673CA6" w:rsidP="00673CA6">
      <w:pPr>
        <w:tabs>
          <w:tab w:val="left" w:pos="540"/>
          <w:tab w:val="left" w:pos="2160"/>
          <w:tab w:val="left" w:pos="252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Mossoró - RN, _____ de _____</w:t>
      </w:r>
      <w:r w:rsidR="00E320C5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______ </w:t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</w:rPr>
        <w:t xml:space="preserve"> 201</w:t>
      </w:r>
      <w:r w:rsidR="00F02809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</w:p>
    <w:p w:rsidR="00673CA6" w:rsidRDefault="00673CA6" w:rsidP="00F62B72">
      <w:pPr>
        <w:jc w:val="both"/>
        <w:rPr>
          <w:rFonts w:ascii="Arial" w:hAnsi="Arial" w:cs="Arial"/>
          <w:sz w:val="22"/>
          <w:szCs w:val="22"/>
        </w:rPr>
      </w:pPr>
    </w:p>
    <w:p w:rsidR="00E320C5" w:rsidRDefault="00E320C5" w:rsidP="00F62B72">
      <w:pPr>
        <w:jc w:val="both"/>
        <w:rPr>
          <w:rFonts w:ascii="Arial" w:hAnsi="Arial" w:cs="Arial"/>
          <w:sz w:val="22"/>
          <w:szCs w:val="22"/>
        </w:rPr>
      </w:pPr>
    </w:p>
    <w:p w:rsidR="00673CA6" w:rsidRDefault="00673CA6" w:rsidP="00F62B72">
      <w:pPr>
        <w:jc w:val="both"/>
        <w:rPr>
          <w:rFonts w:ascii="Arial" w:hAnsi="Arial" w:cs="Arial"/>
          <w:sz w:val="22"/>
          <w:szCs w:val="22"/>
        </w:rPr>
      </w:pPr>
    </w:p>
    <w:p w:rsidR="00673CA6" w:rsidRPr="00E320C5" w:rsidRDefault="00E320C5" w:rsidP="00E320C5">
      <w:pPr>
        <w:tabs>
          <w:tab w:val="left" w:pos="54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sectPr w:rsidR="00673CA6" w:rsidRPr="00E320C5" w:rsidSect="009F3F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7"/>
      <w:numFmt w:val="decimal"/>
      <w:lvlText w:val="%1.%2"/>
      <w:lvlJc w:val="left"/>
      <w:pPr>
        <w:tabs>
          <w:tab w:val="num" w:pos="0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upperLetter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08"/>
        </w:tabs>
        <w:ind w:left="608" w:hanging="36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C"/>
    <w:multiLevelType w:val="multilevel"/>
    <w:tmpl w:val="0000000C"/>
    <w:name w:val="WW8Num12"/>
    <w:lvl w:ilvl="0">
      <w:start w:val="10"/>
      <w:numFmt w:val="decimal"/>
      <w:lvlText w:val="%1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00" w:hanging="600"/>
      </w:p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F"/>
    <w:multiLevelType w:val="multilevel"/>
    <w:tmpl w:val="DD7EC162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  <w:rPr>
        <w:rFonts w:ascii="Arial" w:eastAsia="Times New Roman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>
    <w:nsid w:val="10AA7689"/>
    <w:multiLevelType w:val="hybridMultilevel"/>
    <w:tmpl w:val="6A9074BE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85305A"/>
    <w:multiLevelType w:val="hybridMultilevel"/>
    <w:tmpl w:val="35B01010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60A6A"/>
    <w:multiLevelType w:val="hybridMultilevel"/>
    <w:tmpl w:val="67F82106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728EB"/>
    <w:multiLevelType w:val="hybridMultilevel"/>
    <w:tmpl w:val="CFF0C4BE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B4258"/>
    <w:multiLevelType w:val="multilevel"/>
    <w:tmpl w:val="473E93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60B426BC"/>
    <w:multiLevelType w:val="hybridMultilevel"/>
    <w:tmpl w:val="50FC34BE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2209A"/>
    <w:multiLevelType w:val="hybridMultilevel"/>
    <w:tmpl w:val="CFF0C4BE"/>
    <w:lvl w:ilvl="0" w:tplc="9F0615CA">
      <w:start w:val="1"/>
      <w:numFmt w:val="lowerLetter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  <w:num w:numId="10">
    <w:abstractNumId w:val="13"/>
  </w:num>
  <w:num w:numId="11">
    <w:abstractNumId w:val="10"/>
  </w:num>
  <w:num w:numId="12">
    <w:abstractNumId w:val="12"/>
  </w:num>
  <w:num w:numId="13">
    <w:abstractNumId w:val="9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72"/>
    <w:rsid w:val="000019F0"/>
    <w:rsid w:val="00075792"/>
    <w:rsid w:val="000A59B4"/>
    <w:rsid w:val="000F689A"/>
    <w:rsid w:val="00107401"/>
    <w:rsid w:val="00143BBE"/>
    <w:rsid w:val="0014460C"/>
    <w:rsid w:val="00144D5A"/>
    <w:rsid w:val="001824C3"/>
    <w:rsid w:val="0019564C"/>
    <w:rsid w:val="001C2FB3"/>
    <w:rsid w:val="001C43DC"/>
    <w:rsid w:val="00207D37"/>
    <w:rsid w:val="00253F9F"/>
    <w:rsid w:val="00254E5E"/>
    <w:rsid w:val="002610B1"/>
    <w:rsid w:val="002E108A"/>
    <w:rsid w:val="002E2968"/>
    <w:rsid w:val="002F675E"/>
    <w:rsid w:val="003B4596"/>
    <w:rsid w:val="003F4029"/>
    <w:rsid w:val="00421FAB"/>
    <w:rsid w:val="0044338F"/>
    <w:rsid w:val="0045458C"/>
    <w:rsid w:val="00454EE2"/>
    <w:rsid w:val="004A3D18"/>
    <w:rsid w:val="004E1CE3"/>
    <w:rsid w:val="00547DF8"/>
    <w:rsid w:val="0062489C"/>
    <w:rsid w:val="00630AA4"/>
    <w:rsid w:val="00673CA6"/>
    <w:rsid w:val="0073495D"/>
    <w:rsid w:val="007448F3"/>
    <w:rsid w:val="00770200"/>
    <w:rsid w:val="007854A8"/>
    <w:rsid w:val="0079239B"/>
    <w:rsid w:val="007D56C7"/>
    <w:rsid w:val="007E1BC6"/>
    <w:rsid w:val="007E2968"/>
    <w:rsid w:val="007F6E55"/>
    <w:rsid w:val="00803A3D"/>
    <w:rsid w:val="0086144E"/>
    <w:rsid w:val="008C3B44"/>
    <w:rsid w:val="00922854"/>
    <w:rsid w:val="009304B0"/>
    <w:rsid w:val="00966546"/>
    <w:rsid w:val="009F18FA"/>
    <w:rsid w:val="009F3FDF"/>
    <w:rsid w:val="00A05314"/>
    <w:rsid w:val="00A20287"/>
    <w:rsid w:val="00A2251E"/>
    <w:rsid w:val="00A23E99"/>
    <w:rsid w:val="00A555FC"/>
    <w:rsid w:val="00A73CEE"/>
    <w:rsid w:val="00A74B2C"/>
    <w:rsid w:val="00A82B4E"/>
    <w:rsid w:val="00AA5BE5"/>
    <w:rsid w:val="00AE171C"/>
    <w:rsid w:val="00AE6734"/>
    <w:rsid w:val="00B546A4"/>
    <w:rsid w:val="00BC10F2"/>
    <w:rsid w:val="00BC411F"/>
    <w:rsid w:val="00C23D2A"/>
    <w:rsid w:val="00C50B43"/>
    <w:rsid w:val="00C542AF"/>
    <w:rsid w:val="00C63991"/>
    <w:rsid w:val="00C64292"/>
    <w:rsid w:val="00C74826"/>
    <w:rsid w:val="00CB1259"/>
    <w:rsid w:val="00D4135D"/>
    <w:rsid w:val="00D760CB"/>
    <w:rsid w:val="00D85E72"/>
    <w:rsid w:val="00DA157D"/>
    <w:rsid w:val="00DD3C22"/>
    <w:rsid w:val="00E320C5"/>
    <w:rsid w:val="00EE07BE"/>
    <w:rsid w:val="00F02809"/>
    <w:rsid w:val="00F177AC"/>
    <w:rsid w:val="00F62B72"/>
    <w:rsid w:val="00FD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B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F62B7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6">
    <w:name w:val="heading 6"/>
    <w:basedOn w:val="Normal"/>
    <w:next w:val="Normal"/>
    <w:link w:val="Ttulo6Char"/>
    <w:qFormat/>
    <w:rsid w:val="00F62B7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F62B7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Ttulo6Char">
    <w:name w:val="Título 6 Char"/>
    <w:link w:val="Ttulo6"/>
    <w:rsid w:val="00F62B72"/>
    <w:rPr>
      <w:rFonts w:ascii="Times New Roman" w:eastAsia="Times New Roman" w:hAnsi="Times New Roman" w:cs="Times New Roman"/>
      <w:b/>
      <w:bCs/>
      <w:lang w:eastAsia="ar-SA"/>
    </w:rPr>
  </w:style>
  <w:style w:type="paragraph" w:styleId="Cabealho">
    <w:name w:val="header"/>
    <w:basedOn w:val="Normal"/>
    <w:link w:val="CabealhoChar"/>
    <w:semiHidden/>
    <w:rsid w:val="00F62B7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semiHidden/>
    <w:rsid w:val="00F6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F62B72"/>
    <w:pPr>
      <w:ind w:left="638" w:hanging="496"/>
    </w:pPr>
    <w:rPr>
      <w:szCs w:val="20"/>
    </w:rPr>
  </w:style>
  <w:style w:type="paragraph" w:styleId="Recuodecorpodetexto">
    <w:name w:val="Body Text Indent"/>
    <w:basedOn w:val="Normal"/>
    <w:link w:val="RecuodecorpodetextoChar"/>
    <w:rsid w:val="00F62B72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F6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2B7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2B7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Fontepargpadro"/>
    <w:rsid w:val="00C23D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B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F62B7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6">
    <w:name w:val="heading 6"/>
    <w:basedOn w:val="Normal"/>
    <w:next w:val="Normal"/>
    <w:link w:val="Ttulo6Char"/>
    <w:qFormat/>
    <w:rsid w:val="00F62B7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F62B7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Ttulo6Char">
    <w:name w:val="Título 6 Char"/>
    <w:link w:val="Ttulo6"/>
    <w:rsid w:val="00F62B72"/>
    <w:rPr>
      <w:rFonts w:ascii="Times New Roman" w:eastAsia="Times New Roman" w:hAnsi="Times New Roman" w:cs="Times New Roman"/>
      <w:b/>
      <w:bCs/>
      <w:lang w:eastAsia="ar-SA"/>
    </w:rPr>
  </w:style>
  <w:style w:type="paragraph" w:styleId="Cabealho">
    <w:name w:val="header"/>
    <w:basedOn w:val="Normal"/>
    <w:link w:val="CabealhoChar"/>
    <w:semiHidden/>
    <w:rsid w:val="00F62B7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semiHidden/>
    <w:rsid w:val="00F6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F62B72"/>
    <w:pPr>
      <w:ind w:left="638" w:hanging="496"/>
    </w:pPr>
    <w:rPr>
      <w:szCs w:val="20"/>
    </w:rPr>
  </w:style>
  <w:style w:type="paragraph" w:styleId="Recuodecorpodetexto">
    <w:name w:val="Body Text Indent"/>
    <w:basedOn w:val="Normal"/>
    <w:link w:val="RecuodecorpodetextoChar"/>
    <w:rsid w:val="00F62B72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rsid w:val="00F62B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2B7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2B7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pple-converted-space">
    <w:name w:val="apple-converted-space"/>
    <w:basedOn w:val="Fontepargpadro"/>
    <w:rsid w:val="00C23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6</Pages>
  <Words>2333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UFERSA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UFERSA</dc:creator>
  <cp:lastModifiedBy>Windows User</cp:lastModifiedBy>
  <cp:revision>4</cp:revision>
  <cp:lastPrinted>2018-09-17T13:50:00Z</cp:lastPrinted>
  <dcterms:created xsi:type="dcterms:W3CDTF">2016-08-29T13:35:00Z</dcterms:created>
  <dcterms:modified xsi:type="dcterms:W3CDTF">2018-09-17T18:41:00Z</dcterms:modified>
</cp:coreProperties>
</file>