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661" w:type="dxa"/>
        <w:tblInd w:w="108" w:type="dxa"/>
        <w:tblLayout w:type="fixed"/>
        <w:tblLook w:val="0000" w:firstRow="0" w:lastRow="0" w:firstColumn="0" w:lastColumn="0" w:noHBand="0" w:noVBand="0"/>
      </w:tblPr>
      <w:tblGrid>
        <w:gridCol w:w="8661"/>
      </w:tblGrid>
      <w:tr w:rsidR="00B15D53" w:rsidRPr="00830B95" w14:paraId="097DF3B1" w14:textId="77777777" w:rsidTr="00687D5A">
        <w:tc>
          <w:tcPr>
            <w:tcW w:w="8661" w:type="dxa"/>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vAlign w:val="center"/>
          </w:tcPr>
          <w:p w14:paraId="1C5059EC" w14:textId="77777777" w:rsidR="00B15D53" w:rsidRPr="00830B95" w:rsidRDefault="00B15D53" w:rsidP="00687D5A">
            <w:pPr>
              <w:pStyle w:val="Ttulo3"/>
              <w:spacing w:before="0"/>
              <w:jc w:val="center"/>
              <w:rPr>
                <w:rFonts w:ascii="Arial" w:hAnsi="Arial" w:cs="Arial"/>
                <w:spacing w:val="20"/>
                <w:sz w:val="20"/>
                <w:szCs w:val="20"/>
              </w:rPr>
            </w:pPr>
          </w:p>
          <w:p w14:paraId="5196720C" w14:textId="77777777" w:rsidR="00B15D53" w:rsidRDefault="00B15D53" w:rsidP="00687D5A">
            <w:pPr>
              <w:jc w:val="center"/>
              <w:rPr>
                <w:rFonts w:ascii="Arial" w:hAnsi="Arial" w:cs="Arial"/>
                <w:b/>
                <w:bCs/>
                <w:smallCaps/>
                <w:spacing w:val="20"/>
                <w:sz w:val="20"/>
                <w:szCs w:val="20"/>
              </w:rPr>
            </w:pPr>
            <w:r>
              <w:rPr>
                <w:rFonts w:ascii="Arial" w:hAnsi="Arial" w:cs="Arial"/>
                <w:noProof/>
                <w:sz w:val="20"/>
                <w:szCs w:val="20"/>
              </w:rPr>
              <w:drawing>
                <wp:inline distT="0" distB="0" distL="0" distR="0" wp14:anchorId="4E0643C3" wp14:editId="61627FB5">
                  <wp:extent cx="771525" cy="1028700"/>
                  <wp:effectExtent l="0" t="0" r="9525"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1525" cy="1028700"/>
                          </a:xfrm>
                          <a:prstGeom prst="rect">
                            <a:avLst/>
                          </a:prstGeom>
                          <a:solidFill>
                            <a:srgbClr val="FFFFFF"/>
                          </a:solidFill>
                          <a:ln>
                            <a:noFill/>
                          </a:ln>
                        </pic:spPr>
                      </pic:pic>
                    </a:graphicData>
                  </a:graphic>
                </wp:inline>
              </w:drawing>
            </w:r>
          </w:p>
          <w:p w14:paraId="13A222DC" w14:textId="77777777" w:rsidR="00B15D53" w:rsidRDefault="00B15D53" w:rsidP="00687D5A">
            <w:pPr>
              <w:jc w:val="center"/>
              <w:rPr>
                <w:rFonts w:ascii="Arial" w:hAnsi="Arial" w:cs="Arial"/>
                <w:b/>
                <w:bCs/>
                <w:smallCaps/>
                <w:spacing w:val="20"/>
                <w:sz w:val="20"/>
                <w:szCs w:val="20"/>
              </w:rPr>
            </w:pPr>
          </w:p>
          <w:p w14:paraId="4E2005FF" w14:textId="77777777" w:rsidR="00B15D53" w:rsidRPr="00830B95" w:rsidRDefault="00B15D53" w:rsidP="00687D5A">
            <w:pPr>
              <w:spacing w:line="360" w:lineRule="auto"/>
              <w:jc w:val="center"/>
              <w:rPr>
                <w:rFonts w:ascii="Arial" w:hAnsi="Arial" w:cs="Arial"/>
                <w:b/>
                <w:bCs/>
                <w:smallCaps/>
                <w:spacing w:val="20"/>
                <w:sz w:val="20"/>
                <w:szCs w:val="20"/>
              </w:rPr>
            </w:pPr>
            <w:r w:rsidRPr="00830B95">
              <w:rPr>
                <w:rFonts w:ascii="Arial" w:hAnsi="Arial" w:cs="Arial"/>
                <w:b/>
                <w:bCs/>
                <w:smallCaps/>
                <w:spacing w:val="20"/>
                <w:sz w:val="20"/>
                <w:szCs w:val="20"/>
              </w:rPr>
              <w:t>SERVIÇO PÚBLICO FEDERAL</w:t>
            </w:r>
          </w:p>
          <w:p w14:paraId="3D92EAB1" w14:textId="77777777" w:rsidR="00B15D53" w:rsidRDefault="00B15D53" w:rsidP="00687D5A">
            <w:pPr>
              <w:spacing w:line="360" w:lineRule="auto"/>
              <w:jc w:val="center"/>
              <w:rPr>
                <w:rFonts w:ascii="Arial" w:hAnsi="Arial" w:cs="Arial"/>
                <w:b/>
                <w:bCs/>
                <w:smallCaps/>
                <w:spacing w:val="20"/>
                <w:sz w:val="20"/>
                <w:szCs w:val="20"/>
              </w:rPr>
            </w:pPr>
            <w:r>
              <w:rPr>
                <w:rFonts w:ascii="Arial" w:hAnsi="Arial" w:cs="Arial"/>
                <w:b/>
                <w:bCs/>
                <w:smallCaps/>
                <w:spacing w:val="20"/>
                <w:sz w:val="20"/>
                <w:szCs w:val="20"/>
              </w:rPr>
              <w:t>MINISTÉRIO DA EDUCAÇÃO</w:t>
            </w:r>
          </w:p>
          <w:p w14:paraId="48426716" w14:textId="77777777" w:rsidR="00B15D53" w:rsidRPr="00830B95" w:rsidRDefault="00B15D53" w:rsidP="00687D5A">
            <w:pPr>
              <w:spacing w:line="360" w:lineRule="auto"/>
              <w:jc w:val="center"/>
              <w:rPr>
                <w:rFonts w:ascii="Arial" w:hAnsi="Arial" w:cs="Arial"/>
                <w:b/>
                <w:bCs/>
                <w:smallCaps/>
                <w:spacing w:val="20"/>
                <w:sz w:val="20"/>
                <w:szCs w:val="20"/>
              </w:rPr>
            </w:pPr>
            <w:r w:rsidRPr="00830B95">
              <w:rPr>
                <w:rFonts w:ascii="Arial" w:hAnsi="Arial" w:cs="Arial"/>
                <w:b/>
                <w:bCs/>
                <w:smallCaps/>
                <w:spacing w:val="20"/>
                <w:sz w:val="20"/>
                <w:szCs w:val="20"/>
              </w:rPr>
              <w:t>UNI</w:t>
            </w:r>
            <w:r>
              <w:rPr>
                <w:rFonts w:ascii="Arial" w:hAnsi="Arial" w:cs="Arial"/>
                <w:b/>
                <w:bCs/>
                <w:smallCaps/>
                <w:spacing w:val="20"/>
                <w:sz w:val="20"/>
                <w:szCs w:val="20"/>
              </w:rPr>
              <w:t>VERSIDADE FEDERAL RURAL DO SEMI-ÁRIDO</w:t>
            </w:r>
          </w:p>
          <w:p w14:paraId="36798837" w14:textId="77777777" w:rsidR="00B15D53" w:rsidRPr="00830B95" w:rsidRDefault="00B15D53" w:rsidP="00687D5A">
            <w:pPr>
              <w:jc w:val="center"/>
              <w:rPr>
                <w:rFonts w:ascii="Arial" w:hAnsi="Arial" w:cs="Arial"/>
                <w:b/>
                <w:bCs/>
                <w:smallCaps/>
                <w:spacing w:val="20"/>
                <w:sz w:val="20"/>
                <w:szCs w:val="20"/>
              </w:rPr>
            </w:pPr>
          </w:p>
          <w:p w14:paraId="6F6B7BEC" w14:textId="77777777" w:rsidR="00B15D53" w:rsidRPr="00830B95" w:rsidRDefault="00B15D53" w:rsidP="00687D5A">
            <w:pPr>
              <w:jc w:val="center"/>
              <w:rPr>
                <w:rFonts w:ascii="Arial" w:hAnsi="Arial" w:cs="Arial"/>
                <w:b/>
                <w:bCs/>
                <w:smallCaps/>
                <w:spacing w:val="20"/>
                <w:sz w:val="20"/>
                <w:szCs w:val="20"/>
              </w:rPr>
            </w:pPr>
          </w:p>
        </w:tc>
      </w:tr>
      <w:tr w:rsidR="00B15D53" w:rsidRPr="00830B95" w14:paraId="7A4E8BB0" w14:textId="77777777" w:rsidTr="00687D5A">
        <w:trPr>
          <w:trHeight w:val="1228"/>
        </w:trPr>
        <w:tc>
          <w:tcPr>
            <w:tcW w:w="8661" w:type="dxa"/>
            <w:tcBorders>
              <w:top w:val="thinThickLargeGap" w:sz="24" w:space="0" w:color="000000"/>
              <w:left w:val="thinThickLargeGap" w:sz="24" w:space="0" w:color="000000"/>
              <w:bottom w:val="thinThickLargeGap" w:sz="24" w:space="0" w:color="000000"/>
              <w:right w:val="thinThickLargeGap" w:sz="24" w:space="0" w:color="000000"/>
            </w:tcBorders>
            <w:shd w:val="clear" w:color="auto" w:fill="F3F3F3"/>
            <w:vAlign w:val="center"/>
          </w:tcPr>
          <w:p w14:paraId="3FFA7098" w14:textId="77777777" w:rsidR="00B15D53" w:rsidRPr="00830B95" w:rsidRDefault="00B15D53" w:rsidP="00687D5A">
            <w:pPr>
              <w:jc w:val="center"/>
              <w:rPr>
                <w:rFonts w:ascii="Arial" w:hAnsi="Arial" w:cs="Arial"/>
                <w:b/>
                <w:bCs/>
                <w:smallCaps/>
                <w:spacing w:val="20"/>
                <w:sz w:val="20"/>
                <w:szCs w:val="20"/>
              </w:rPr>
            </w:pPr>
          </w:p>
          <w:p w14:paraId="05BE3FE7" w14:textId="7AA645C7" w:rsidR="00B15D53" w:rsidRPr="00830B95" w:rsidRDefault="00B15D53" w:rsidP="00687D5A">
            <w:pPr>
              <w:jc w:val="center"/>
              <w:rPr>
                <w:rFonts w:ascii="Arial" w:hAnsi="Arial" w:cs="Arial"/>
                <w:b/>
                <w:bCs/>
                <w:smallCaps/>
                <w:color w:val="0000FF"/>
                <w:spacing w:val="20"/>
                <w:sz w:val="20"/>
                <w:szCs w:val="20"/>
              </w:rPr>
            </w:pPr>
            <w:r w:rsidRPr="00830B95">
              <w:rPr>
                <w:rFonts w:ascii="Arial" w:hAnsi="Arial" w:cs="Arial"/>
                <w:b/>
                <w:bCs/>
                <w:smallCaps/>
                <w:spacing w:val="20"/>
                <w:sz w:val="20"/>
                <w:szCs w:val="20"/>
              </w:rPr>
              <w:t>EDITAL</w:t>
            </w:r>
            <w:r w:rsidR="0074387E">
              <w:rPr>
                <w:rFonts w:ascii="Arial" w:hAnsi="Arial" w:cs="Arial"/>
                <w:b/>
                <w:bCs/>
                <w:smallCaps/>
                <w:spacing w:val="20"/>
                <w:sz w:val="20"/>
                <w:szCs w:val="20"/>
              </w:rPr>
              <w:t xml:space="preserve"> 45/2018</w:t>
            </w:r>
          </w:p>
          <w:p w14:paraId="6EA63BBC" w14:textId="77777777" w:rsidR="00B15D53" w:rsidRPr="00830B95" w:rsidRDefault="00B15D53" w:rsidP="00687D5A">
            <w:pPr>
              <w:jc w:val="center"/>
              <w:rPr>
                <w:rFonts w:ascii="Arial" w:hAnsi="Arial" w:cs="Arial"/>
                <w:b/>
                <w:bCs/>
                <w:smallCaps/>
                <w:color w:val="0000FF"/>
                <w:spacing w:val="20"/>
                <w:sz w:val="20"/>
                <w:szCs w:val="20"/>
              </w:rPr>
            </w:pPr>
          </w:p>
        </w:tc>
      </w:tr>
      <w:tr w:rsidR="00B15D53" w:rsidRPr="00830B95" w14:paraId="713D0A16" w14:textId="77777777" w:rsidTr="00687D5A">
        <w:trPr>
          <w:trHeight w:val="6808"/>
        </w:trPr>
        <w:tc>
          <w:tcPr>
            <w:tcW w:w="8661" w:type="dxa"/>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vAlign w:val="center"/>
          </w:tcPr>
          <w:p w14:paraId="3251CA76" w14:textId="77777777" w:rsidR="00B15D53" w:rsidRPr="00830B95" w:rsidRDefault="00B15D53" w:rsidP="00687D5A">
            <w:pPr>
              <w:snapToGrid w:val="0"/>
              <w:rPr>
                <w:rFonts w:ascii="Arial" w:hAnsi="Arial" w:cs="Arial"/>
                <w:b/>
                <w:bCs/>
                <w:smallCaps/>
                <w:spacing w:val="20"/>
                <w:sz w:val="20"/>
                <w:szCs w:val="20"/>
              </w:rPr>
            </w:pPr>
          </w:p>
          <w:p w14:paraId="06D0DD86" w14:textId="5F13F7A0" w:rsidR="00B15D53" w:rsidRDefault="00B15D53" w:rsidP="00687D5A">
            <w:pPr>
              <w:jc w:val="center"/>
              <w:rPr>
                <w:rFonts w:ascii="Arial" w:hAnsi="Arial" w:cs="Arial"/>
                <w:b/>
                <w:bCs/>
                <w:smallCaps/>
                <w:spacing w:val="20"/>
                <w:sz w:val="20"/>
                <w:szCs w:val="20"/>
              </w:rPr>
            </w:pPr>
            <w:r>
              <w:rPr>
                <w:rFonts w:ascii="Arial" w:hAnsi="Arial" w:cs="Arial"/>
                <w:b/>
                <w:bCs/>
                <w:smallCaps/>
                <w:spacing w:val="20"/>
                <w:sz w:val="20"/>
                <w:szCs w:val="20"/>
              </w:rPr>
              <w:t>PREGÃO ELETRÔNICO</w:t>
            </w:r>
          </w:p>
          <w:p w14:paraId="004AD34A" w14:textId="77777777" w:rsidR="00B15D53" w:rsidRDefault="00B15D53" w:rsidP="00687D5A">
            <w:pPr>
              <w:jc w:val="center"/>
              <w:rPr>
                <w:rFonts w:ascii="Arial" w:hAnsi="Arial" w:cs="Arial"/>
                <w:b/>
                <w:bCs/>
                <w:smallCaps/>
                <w:spacing w:val="20"/>
                <w:sz w:val="20"/>
                <w:szCs w:val="20"/>
              </w:rPr>
            </w:pPr>
          </w:p>
          <w:p w14:paraId="51987C4C" w14:textId="6905853F" w:rsidR="00B15D53" w:rsidRPr="00830B95" w:rsidRDefault="00B15D53" w:rsidP="00687D5A">
            <w:pPr>
              <w:jc w:val="center"/>
              <w:rPr>
                <w:rFonts w:ascii="Arial" w:hAnsi="Arial" w:cs="Arial"/>
                <w:b/>
                <w:bCs/>
                <w:smallCaps/>
                <w:spacing w:val="20"/>
                <w:sz w:val="20"/>
                <w:szCs w:val="20"/>
              </w:rPr>
            </w:pPr>
            <w:r>
              <w:rPr>
                <w:rFonts w:ascii="Arial" w:hAnsi="Arial" w:cs="Arial"/>
                <w:b/>
                <w:bCs/>
                <w:smallCaps/>
                <w:spacing w:val="20"/>
                <w:sz w:val="20"/>
                <w:szCs w:val="20"/>
              </w:rPr>
              <w:t>SISTEMA DE REGISTRO DE PREÇOS PARA FORNECIMENTO DE BENS</w:t>
            </w:r>
          </w:p>
          <w:p w14:paraId="15CF0A31" w14:textId="77777777" w:rsidR="00B15D53" w:rsidRDefault="00B15D53" w:rsidP="00687D5A">
            <w:pPr>
              <w:jc w:val="center"/>
              <w:rPr>
                <w:rFonts w:ascii="Arial" w:hAnsi="Arial" w:cs="Arial"/>
                <w:b/>
                <w:bCs/>
                <w:smallCaps/>
                <w:spacing w:val="20"/>
                <w:sz w:val="20"/>
                <w:szCs w:val="20"/>
              </w:rPr>
            </w:pPr>
          </w:p>
          <w:p w14:paraId="42C6A93B" w14:textId="77777777" w:rsidR="00B15D53" w:rsidRDefault="00B15D53" w:rsidP="00687D5A">
            <w:pPr>
              <w:jc w:val="center"/>
              <w:rPr>
                <w:rFonts w:ascii="Arial" w:hAnsi="Arial" w:cs="Arial"/>
                <w:b/>
                <w:bCs/>
                <w:smallCaps/>
                <w:spacing w:val="20"/>
                <w:sz w:val="20"/>
                <w:szCs w:val="20"/>
              </w:rPr>
            </w:pPr>
          </w:p>
          <w:p w14:paraId="5A571572" w14:textId="77777777" w:rsidR="00B15D53" w:rsidRPr="00830B95" w:rsidRDefault="00B15D53" w:rsidP="00687D5A">
            <w:pPr>
              <w:jc w:val="center"/>
              <w:rPr>
                <w:rFonts w:ascii="Arial" w:hAnsi="Arial" w:cs="Arial"/>
                <w:b/>
                <w:bCs/>
                <w:smallCaps/>
                <w:spacing w:val="20"/>
                <w:sz w:val="20"/>
                <w:szCs w:val="20"/>
              </w:rPr>
            </w:pPr>
          </w:p>
          <w:p w14:paraId="59DEAE86" w14:textId="77777777" w:rsidR="00B15D53" w:rsidRDefault="00B15D53" w:rsidP="00687D5A">
            <w:pPr>
              <w:jc w:val="center"/>
              <w:rPr>
                <w:rFonts w:ascii="Arial" w:hAnsi="Arial" w:cs="Arial"/>
                <w:b/>
                <w:bCs/>
                <w:smallCaps/>
                <w:spacing w:val="20"/>
                <w:sz w:val="20"/>
                <w:szCs w:val="20"/>
              </w:rPr>
            </w:pPr>
          </w:p>
          <w:p w14:paraId="4EDA2B09" w14:textId="77777777" w:rsidR="00B15D53" w:rsidRDefault="00B15D53" w:rsidP="00687D5A">
            <w:pPr>
              <w:jc w:val="center"/>
              <w:rPr>
                <w:rFonts w:ascii="Arial" w:hAnsi="Arial" w:cs="Arial"/>
                <w:b/>
                <w:bCs/>
                <w:smallCaps/>
                <w:spacing w:val="20"/>
                <w:sz w:val="20"/>
                <w:szCs w:val="20"/>
              </w:rPr>
            </w:pPr>
          </w:p>
          <w:p w14:paraId="22B1E8BD" w14:textId="77777777" w:rsidR="00B15D53" w:rsidRPr="00830B95" w:rsidRDefault="00B15D53" w:rsidP="00687D5A">
            <w:pPr>
              <w:jc w:val="center"/>
              <w:rPr>
                <w:rFonts w:ascii="Arial" w:hAnsi="Arial" w:cs="Arial"/>
                <w:b/>
                <w:bCs/>
                <w:smallCaps/>
                <w:spacing w:val="20"/>
                <w:sz w:val="20"/>
                <w:szCs w:val="20"/>
              </w:rPr>
            </w:pPr>
          </w:p>
          <w:p w14:paraId="1E3A66CA" w14:textId="77777777" w:rsidR="00B15D53" w:rsidRPr="00830B95" w:rsidRDefault="00B15D53" w:rsidP="00687D5A">
            <w:pPr>
              <w:jc w:val="center"/>
              <w:rPr>
                <w:rFonts w:ascii="Arial" w:hAnsi="Arial" w:cs="Arial"/>
                <w:b/>
                <w:bCs/>
                <w:smallCaps/>
                <w:spacing w:val="20"/>
                <w:sz w:val="20"/>
                <w:szCs w:val="20"/>
              </w:rPr>
            </w:pPr>
            <w:r>
              <w:rPr>
                <w:rFonts w:ascii="Arial" w:hAnsi="Arial" w:cs="Arial"/>
                <w:b/>
                <w:bCs/>
                <w:smallCaps/>
                <w:spacing w:val="20"/>
                <w:sz w:val="20"/>
                <w:szCs w:val="20"/>
              </w:rPr>
              <w:t>HABILITAÇÃO SIMPLIFICADA E EXCLUSIVA</w:t>
            </w:r>
          </w:p>
          <w:p w14:paraId="41861BD7" w14:textId="77777777" w:rsidR="00B15D53" w:rsidRDefault="00B15D53" w:rsidP="00687D5A">
            <w:pPr>
              <w:jc w:val="center"/>
              <w:rPr>
                <w:rFonts w:ascii="Arial" w:hAnsi="Arial" w:cs="Arial"/>
                <w:b/>
                <w:bCs/>
                <w:smallCaps/>
                <w:spacing w:val="20"/>
                <w:sz w:val="20"/>
                <w:szCs w:val="20"/>
              </w:rPr>
            </w:pPr>
          </w:p>
          <w:p w14:paraId="50E6D362" w14:textId="77777777" w:rsidR="00B15D53" w:rsidRDefault="00B15D53" w:rsidP="00687D5A">
            <w:pPr>
              <w:jc w:val="center"/>
              <w:rPr>
                <w:rFonts w:ascii="Arial" w:hAnsi="Arial" w:cs="Arial"/>
                <w:b/>
                <w:bCs/>
                <w:smallCaps/>
                <w:spacing w:val="20"/>
                <w:sz w:val="20"/>
                <w:szCs w:val="20"/>
              </w:rPr>
            </w:pPr>
          </w:p>
          <w:p w14:paraId="42482CFE" w14:textId="77777777" w:rsidR="00B15D53" w:rsidRDefault="00B15D53" w:rsidP="00687D5A">
            <w:pPr>
              <w:jc w:val="center"/>
              <w:rPr>
                <w:rFonts w:ascii="Arial" w:hAnsi="Arial" w:cs="Arial"/>
                <w:b/>
                <w:bCs/>
                <w:smallCaps/>
                <w:spacing w:val="20"/>
                <w:sz w:val="20"/>
                <w:szCs w:val="20"/>
              </w:rPr>
            </w:pPr>
          </w:p>
          <w:p w14:paraId="65F2F6AB" w14:textId="77777777" w:rsidR="00B15D53" w:rsidRDefault="00B15D53" w:rsidP="00687D5A">
            <w:pPr>
              <w:jc w:val="center"/>
              <w:rPr>
                <w:rFonts w:ascii="Arial" w:hAnsi="Arial" w:cs="Arial"/>
                <w:b/>
                <w:bCs/>
                <w:smallCaps/>
                <w:spacing w:val="20"/>
                <w:sz w:val="20"/>
                <w:szCs w:val="20"/>
              </w:rPr>
            </w:pPr>
          </w:p>
          <w:p w14:paraId="34EDFBA1" w14:textId="77777777" w:rsidR="00B15D53" w:rsidRDefault="00B15D53" w:rsidP="00687D5A">
            <w:pPr>
              <w:jc w:val="center"/>
              <w:rPr>
                <w:rFonts w:ascii="Arial" w:hAnsi="Arial" w:cs="Arial"/>
                <w:b/>
                <w:bCs/>
                <w:smallCaps/>
                <w:spacing w:val="20"/>
                <w:sz w:val="20"/>
                <w:szCs w:val="20"/>
              </w:rPr>
            </w:pPr>
          </w:p>
          <w:p w14:paraId="28DB0C7B" w14:textId="77777777" w:rsidR="00B15D53" w:rsidRDefault="00B15D53" w:rsidP="00687D5A">
            <w:pPr>
              <w:jc w:val="center"/>
              <w:rPr>
                <w:rFonts w:ascii="Arial" w:hAnsi="Arial" w:cs="Arial"/>
                <w:b/>
                <w:bCs/>
                <w:smallCaps/>
                <w:spacing w:val="20"/>
                <w:sz w:val="20"/>
                <w:szCs w:val="20"/>
              </w:rPr>
            </w:pPr>
          </w:p>
          <w:p w14:paraId="767A9EFA" w14:textId="77777777" w:rsidR="00B15D53" w:rsidRDefault="00B15D53" w:rsidP="00687D5A">
            <w:pPr>
              <w:jc w:val="center"/>
              <w:rPr>
                <w:rFonts w:ascii="Arial" w:hAnsi="Arial" w:cs="Arial"/>
                <w:b/>
                <w:bCs/>
                <w:smallCaps/>
                <w:spacing w:val="20"/>
                <w:sz w:val="20"/>
                <w:szCs w:val="20"/>
              </w:rPr>
            </w:pPr>
          </w:p>
          <w:p w14:paraId="5931C3EC" w14:textId="77777777" w:rsidR="00B15D53" w:rsidRDefault="00B15D53" w:rsidP="00687D5A">
            <w:pPr>
              <w:jc w:val="center"/>
              <w:rPr>
                <w:rFonts w:ascii="Arial" w:hAnsi="Arial" w:cs="Arial"/>
                <w:b/>
                <w:bCs/>
                <w:smallCaps/>
                <w:spacing w:val="20"/>
                <w:sz w:val="20"/>
                <w:szCs w:val="20"/>
              </w:rPr>
            </w:pPr>
          </w:p>
          <w:p w14:paraId="65360C2C" w14:textId="77777777" w:rsidR="00B15D53" w:rsidRDefault="00B15D53" w:rsidP="00687D5A">
            <w:pPr>
              <w:jc w:val="center"/>
              <w:rPr>
                <w:rFonts w:ascii="Arial" w:hAnsi="Arial" w:cs="Arial"/>
                <w:b/>
                <w:bCs/>
                <w:smallCaps/>
                <w:spacing w:val="20"/>
                <w:sz w:val="20"/>
                <w:szCs w:val="20"/>
              </w:rPr>
            </w:pPr>
          </w:p>
          <w:p w14:paraId="657DF336" w14:textId="77777777" w:rsidR="00B15D53" w:rsidRDefault="00B15D53" w:rsidP="00687D5A">
            <w:pPr>
              <w:jc w:val="center"/>
              <w:rPr>
                <w:rFonts w:ascii="Arial" w:hAnsi="Arial" w:cs="Arial"/>
                <w:b/>
                <w:bCs/>
                <w:smallCaps/>
                <w:spacing w:val="20"/>
                <w:sz w:val="20"/>
                <w:szCs w:val="20"/>
              </w:rPr>
            </w:pPr>
          </w:p>
          <w:p w14:paraId="2BE848CB" w14:textId="77777777" w:rsidR="00B15D53" w:rsidRDefault="00B15D53" w:rsidP="00687D5A">
            <w:pPr>
              <w:jc w:val="center"/>
              <w:rPr>
                <w:rFonts w:ascii="Arial" w:hAnsi="Arial" w:cs="Arial"/>
                <w:b/>
                <w:bCs/>
                <w:smallCaps/>
                <w:spacing w:val="20"/>
                <w:sz w:val="20"/>
                <w:szCs w:val="20"/>
              </w:rPr>
            </w:pPr>
          </w:p>
          <w:p w14:paraId="093D55FD" w14:textId="2938F72C" w:rsidR="00B15D53" w:rsidRPr="00830B95" w:rsidRDefault="00B15D53" w:rsidP="00687D5A">
            <w:pPr>
              <w:jc w:val="center"/>
              <w:rPr>
                <w:rFonts w:ascii="Arial" w:hAnsi="Arial" w:cs="Arial"/>
                <w:b/>
                <w:bCs/>
                <w:smallCaps/>
                <w:spacing w:val="20"/>
                <w:sz w:val="20"/>
                <w:szCs w:val="20"/>
              </w:rPr>
            </w:pPr>
            <w:r w:rsidRPr="00830B95">
              <w:rPr>
                <w:rFonts w:ascii="Arial" w:hAnsi="Arial" w:cs="Arial"/>
                <w:b/>
                <w:bCs/>
                <w:smallCaps/>
                <w:spacing w:val="20"/>
                <w:sz w:val="20"/>
                <w:szCs w:val="20"/>
              </w:rPr>
              <w:t xml:space="preserve">MOSSORÓ/RN – </w:t>
            </w:r>
            <w:r>
              <w:rPr>
                <w:rFonts w:ascii="Arial" w:hAnsi="Arial" w:cs="Arial"/>
                <w:b/>
                <w:bCs/>
                <w:smallCaps/>
                <w:spacing w:val="20"/>
                <w:sz w:val="20"/>
                <w:szCs w:val="20"/>
              </w:rPr>
              <w:t>AGOSTO</w:t>
            </w:r>
            <w:r w:rsidRPr="0075567A">
              <w:rPr>
                <w:rFonts w:ascii="Arial" w:hAnsi="Arial" w:cs="Arial"/>
                <w:b/>
                <w:bCs/>
                <w:smallCaps/>
                <w:spacing w:val="20"/>
                <w:sz w:val="20"/>
                <w:szCs w:val="20"/>
              </w:rPr>
              <w:t xml:space="preserve"> DE 2018</w:t>
            </w:r>
          </w:p>
          <w:p w14:paraId="11186DE8" w14:textId="77777777" w:rsidR="00B15D53" w:rsidRPr="00830B95" w:rsidRDefault="00B15D53" w:rsidP="00687D5A">
            <w:pPr>
              <w:jc w:val="center"/>
              <w:rPr>
                <w:rFonts w:ascii="Arial" w:hAnsi="Arial" w:cs="Arial"/>
                <w:b/>
                <w:bCs/>
                <w:smallCaps/>
                <w:spacing w:val="20"/>
                <w:sz w:val="20"/>
                <w:szCs w:val="20"/>
              </w:rPr>
            </w:pPr>
          </w:p>
        </w:tc>
      </w:tr>
    </w:tbl>
    <w:p w14:paraId="4DB8DFA8" w14:textId="77777777" w:rsidR="00B15D53" w:rsidRDefault="00B15D53" w:rsidP="00B15D53">
      <w:pPr>
        <w:jc w:val="center"/>
        <w:rPr>
          <w:rFonts w:ascii="Arial" w:hAnsi="Arial" w:cs="Arial"/>
          <w:b/>
          <w:bCs/>
          <w:color w:val="000000"/>
          <w:sz w:val="20"/>
          <w:szCs w:val="20"/>
        </w:rPr>
      </w:pPr>
    </w:p>
    <w:p w14:paraId="48691F00" w14:textId="77777777" w:rsidR="00B15D53" w:rsidRDefault="00B15D53" w:rsidP="00B15D53">
      <w:pPr>
        <w:rPr>
          <w:rFonts w:ascii="Arial" w:hAnsi="Arial" w:cs="Arial"/>
          <w:b/>
          <w:bCs/>
          <w:color w:val="000000"/>
          <w:sz w:val="20"/>
          <w:szCs w:val="20"/>
        </w:rPr>
      </w:pPr>
      <w:r>
        <w:rPr>
          <w:rFonts w:ascii="Arial" w:hAnsi="Arial" w:cs="Arial"/>
          <w:b/>
          <w:bCs/>
          <w:color w:val="000000"/>
          <w:sz w:val="20"/>
          <w:szCs w:val="20"/>
        </w:rPr>
        <w:br w:type="page"/>
      </w:r>
    </w:p>
    <w:p w14:paraId="03D71D38" w14:textId="77777777" w:rsidR="00B15D53" w:rsidRPr="00830B95" w:rsidRDefault="00B15D53" w:rsidP="00B15D53">
      <w:pPr>
        <w:spacing w:after="120"/>
        <w:ind w:right="-15"/>
        <w:jc w:val="center"/>
        <w:rPr>
          <w:rFonts w:ascii="Arial" w:hAnsi="Arial" w:cs="Arial"/>
          <w:b/>
          <w:bCs/>
          <w:color w:val="000000"/>
          <w:sz w:val="20"/>
          <w:szCs w:val="20"/>
        </w:rPr>
      </w:pPr>
      <w:r>
        <w:rPr>
          <w:rFonts w:ascii="Arial" w:hAnsi="Arial" w:cs="Arial"/>
          <w:noProof/>
          <w:sz w:val="20"/>
          <w:szCs w:val="20"/>
        </w:rPr>
        <w:lastRenderedPageBreak/>
        <w:drawing>
          <wp:inline distT="0" distB="0" distL="0" distR="0" wp14:anchorId="1ACA23DD" wp14:editId="57CE9858">
            <wp:extent cx="771525" cy="1114425"/>
            <wp:effectExtent l="0" t="0" r="9525"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1525" cy="1114425"/>
                    </a:xfrm>
                    <a:prstGeom prst="rect">
                      <a:avLst/>
                    </a:prstGeom>
                    <a:solidFill>
                      <a:srgbClr val="FFFFFF"/>
                    </a:solidFill>
                    <a:ln>
                      <a:noFill/>
                    </a:ln>
                  </pic:spPr>
                </pic:pic>
              </a:graphicData>
            </a:graphic>
          </wp:inline>
        </w:drawing>
      </w:r>
    </w:p>
    <w:p w14:paraId="6E889521" w14:textId="77777777" w:rsidR="00B15D53" w:rsidRPr="00830B95" w:rsidRDefault="00B15D53" w:rsidP="00B15D53">
      <w:pPr>
        <w:jc w:val="center"/>
        <w:rPr>
          <w:rFonts w:ascii="Arial" w:hAnsi="Arial" w:cs="Arial"/>
          <w:b/>
          <w:bCs/>
          <w:smallCaps/>
          <w:spacing w:val="20"/>
          <w:sz w:val="20"/>
          <w:szCs w:val="20"/>
        </w:rPr>
      </w:pPr>
      <w:r>
        <w:rPr>
          <w:rFonts w:ascii="Arial" w:hAnsi="Arial" w:cs="Arial"/>
          <w:b/>
          <w:bCs/>
          <w:smallCaps/>
          <w:spacing w:val="20"/>
          <w:sz w:val="20"/>
          <w:szCs w:val="20"/>
        </w:rPr>
        <w:t>SERVIÇO PÚBLICO FEDERAL</w:t>
      </w:r>
    </w:p>
    <w:p w14:paraId="08CDFE24" w14:textId="77777777" w:rsidR="00B15D53" w:rsidRPr="00830B95" w:rsidRDefault="00B15D53" w:rsidP="00B15D53">
      <w:pPr>
        <w:jc w:val="center"/>
        <w:rPr>
          <w:rFonts w:ascii="Arial" w:hAnsi="Arial" w:cs="Arial"/>
          <w:b/>
          <w:bCs/>
          <w:smallCaps/>
          <w:spacing w:val="20"/>
          <w:sz w:val="20"/>
          <w:szCs w:val="20"/>
        </w:rPr>
      </w:pPr>
      <w:r>
        <w:rPr>
          <w:rFonts w:ascii="Arial" w:hAnsi="Arial" w:cs="Arial"/>
          <w:b/>
          <w:bCs/>
          <w:smallCaps/>
          <w:spacing w:val="20"/>
          <w:sz w:val="20"/>
          <w:szCs w:val="20"/>
        </w:rPr>
        <w:t>MINISTÉRIO DA EDUCAÇÃO</w:t>
      </w:r>
    </w:p>
    <w:p w14:paraId="619B54F6" w14:textId="5D7CEBE0" w:rsidR="00B15D53" w:rsidRPr="00830B95" w:rsidRDefault="00B15D53" w:rsidP="00B15D53">
      <w:pPr>
        <w:jc w:val="center"/>
        <w:rPr>
          <w:rFonts w:ascii="Arial" w:hAnsi="Arial" w:cs="Arial"/>
          <w:b/>
          <w:bCs/>
          <w:smallCaps/>
          <w:spacing w:val="20"/>
          <w:sz w:val="20"/>
          <w:szCs w:val="20"/>
        </w:rPr>
      </w:pPr>
      <w:r w:rsidRPr="00830B95">
        <w:rPr>
          <w:rFonts w:ascii="Arial" w:hAnsi="Arial" w:cs="Arial"/>
          <w:b/>
          <w:bCs/>
          <w:smallCaps/>
          <w:spacing w:val="20"/>
          <w:sz w:val="20"/>
          <w:szCs w:val="20"/>
        </w:rPr>
        <w:t>UNI</w:t>
      </w:r>
      <w:r w:rsidR="00452368">
        <w:rPr>
          <w:rFonts w:ascii="Arial" w:hAnsi="Arial" w:cs="Arial"/>
          <w:b/>
          <w:bCs/>
          <w:smallCaps/>
          <w:spacing w:val="20"/>
          <w:sz w:val="20"/>
          <w:szCs w:val="20"/>
        </w:rPr>
        <w:t>VERSIDADE FEDERAL RURAL DO SEMI</w:t>
      </w:r>
      <w:r>
        <w:rPr>
          <w:rFonts w:ascii="Arial" w:hAnsi="Arial" w:cs="Arial"/>
          <w:b/>
          <w:bCs/>
          <w:smallCaps/>
          <w:spacing w:val="20"/>
          <w:sz w:val="20"/>
          <w:szCs w:val="20"/>
        </w:rPr>
        <w:t>ÁRIDO</w:t>
      </w:r>
    </w:p>
    <w:p w14:paraId="1F174FD0" w14:textId="77777777" w:rsidR="00B15D53" w:rsidRPr="00830B95" w:rsidRDefault="00B15D53" w:rsidP="00B15D53">
      <w:pPr>
        <w:ind w:left="180"/>
        <w:jc w:val="center"/>
        <w:rPr>
          <w:rFonts w:ascii="Arial" w:hAnsi="Arial" w:cs="Arial"/>
          <w:b/>
          <w:bCs/>
          <w:smallCaps/>
          <w:spacing w:val="20"/>
          <w:sz w:val="20"/>
          <w:szCs w:val="20"/>
        </w:rPr>
      </w:pPr>
      <w:r w:rsidRPr="00830B95">
        <w:rPr>
          <w:rFonts w:ascii="Arial" w:hAnsi="Arial" w:cs="Arial"/>
          <w:b/>
          <w:bCs/>
          <w:smallCaps/>
          <w:spacing w:val="20"/>
          <w:sz w:val="20"/>
          <w:szCs w:val="20"/>
        </w:rPr>
        <w:t>PRÓ-R</w:t>
      </w:r>
      <w:r>
        <w:rPr>
          <w:rFonts w:ascii="Arial" w:hAnsi="Arial" w:cs="Arial"/>
          <w:b/>
          <w:bCs/>
          <w:smallCaps/>
          <w:spacing w:val="20"/>
          <w:sz w:val="20"/>
          <w:szCs w:val="20"/>
        </w:rPr>
        <w:t>EITORIA DE ADMINISTRAÇÃO</w:t>
      </w:r>
    </w:p>
    <w:p w14:paraId="5C5DAE5C" w14:textId="77777777" w:rsidR="00B15D53" w:rsidRPr="00830B95" w:rsidRDefault="00B15D53" w:rsidP="00B15D53">
      <w:pPr>
        <w:spacing w:after="120"/>
        <w:ind w:right="-15"/>
        <w:jc w:val="center"/>
        <w:rPr>
          <w:rFonts w:ascii="Arial" w:hAnsi="Arial" w:cs="Arial"/>
          <w:b/>
          <w:bCs/>
          <w:color w:val="000000"/>
          <w:sz w:val="20"/>
          <w:szCs w:val="20"/>
        </w:rPr>
      </w:pPr>
    </w:p>
    <w:p w14:paraId="10F6EA6C" w14:textId="77777777" w:rsidR="00B15D53" w:rsidRPr="00830B95" w:rsidRDefault="00B15D53" w:rsidP="00B15D53">
      <w:pPr>
        <w:spacing w:after="120"/>
        <w:ind w:right="-15"/>
        <w:jc w:val="center"/>
        <w:rPr>
          <w:rFonts w:ascii="Arial" w:hAnsi="Arial" w:cs="Arial"/>
          <w:b/>
          <w:bCs/>
          <w:color w:val="000000"/>
          <w:sz w:val="20"/>
          <w:szCs w:val="20"/>
        </w:rPr>
      </w:pPr>
    </w:p>
    <w:p w14:paraId="6B8BF365" w14:textId="77777777" w:rsidR="00B15D53" w:rsidRPr="00830B95" w:rsidRDefault="00B15D53" w:rsidP="00B15D53">
      <w:pPr>
        <w:spacing w:after="120"/>
        <w:ind w:right="-15"/>
        <w:jc w:val="center"/>
        <w:rPr>
          <w:rFonts w:ascii="Arial" w:hAnsi="Arial" w:cs="Arial"/>
          <w:b/>
          <w:bCs/>
          <w:color w:val="000000"/>
          <w:sz w:val="20"/>
          <w:szCs w:val="20"/>
        </w:rPr>
      </w:pPr>
    </w:p>
    <w:p w14:paraId="73055270" w14:textId="68190FB6" w:rsidR="00B15D53" w:rsidRPr="00830B95" w:rsidRDefault="00B15D53" w:rsidP="00B15D53">
      <w:pPr>
        <w:rPr>
          <w:rFonts w:ascii="Arial" w:hAnsi="Arial" w:cs="Arial"/>
          <w:b/>
          <w:bCs/>
          <w:sz w:val="20"/>
          <w:szCs w:val="20"/>
        </w:rPr>
      </w:pPr>
      <w:r w:rsidRPr="00830B95">
        <w:rPr>
          <w:rFonts w:ascii="Arial" w:hAnsi="Arial" w:cs="Arial"/>
          <w:b/>
          <w:bCs/>
          <w:sz w:val="20"/>
          <w:szCs w:val="20"/>
        </w:rPr>
        <w:t xml:space="preserve">PROCESSO Nº: </w:t>
      </w:r>
      <w:r w:rsidRPr="0016166F">
        <w:rPr>
          <w:rFonts w:ascii="Arial" w:hAnsi="Arial" w:cs="Arial"/>
          <w:b/>
          <w:bCs/>
          <w:sz w:val="20"/>
          <w:szCs w:val="20"/>
        </w:rPr>
        <w:t>23091.</w:t>
      </w:r>
      <w:r>
        <w:rPr>
          <w:rFonts w:ascii="Arial" w:hAnsi="Arial" w:cs="Arial"/>
          <w:b/>
          <w:bCs/>
          <w:sz w:val="20"/>
          <w:szCs w:val="20"/>
        </w:rPr>
        <w:t>00</w:t>
      </w:r>
      <w:r w:rsidR="00452368">
        <w:rPr>
          <w:rFonts w:ascii="Arial" w:hAnsi="Arial" w:cs="Arial"/>
          <w:b/>
          <w:bCs/>
          <w:sz w:val="20"/>
          <w:szCs w:val="20"/>
        </w:rPr>
        <w:t>3852</w:t>
      </w:r>
      <w:r>
        <w:rPr>
          <w:rFonts w:ascii="Arial" w:hAnsi="Arial" w:cs="Arial"/>
          <w:b/>
          <w:bCs/>
          <w:sz w:val="20"/>
          <w:szCs w:val="20"/>
        </w:rPr>
        <w:t>/201</w:t>
      </w:r>
      <w:r w:rsidR="00452368">
        <w:rPr>
          <w:rFonts w:ascii="Arial" w:hAnsi="Arial" w:cs="Arial"/>
          <w:b/>
          <w:bCs/>
          <w:sz w:val="20"/>
          <w:szCs w:val="20"/>
        </w:rPr>
        <w:t>7-39</w:t>
      </w:r>
    </w:p>
    <w:p w14:paraId="2E38907E" w14:textId="77777777" w:rsidR="00B15D53" w:rsidRPr="00830B95" w:rsidRDefault="00B15D53" w:rsidP="00B15D53">
      <w:pPr>
        <w:rPr>
          <w:rFonts w:ascii="Arial" w:hAnsi="Arial" w:cs="Arial"/>
          <w:b/>
          <w:bCs/>
          <w:sz w:val="20"/>
          <w:szCs w:val="20"/>
        </w:rPr>
      </w:pPr>
    </w:p>
    <w:p w14:paraId="4B0C0AB7" w14:textId="66E175BE" w:rsidR="00B15D53" w:rsidRPr="00830B95" w:rsidRDefault="00B15D53" w:rsidP="00B15D53">
      <w:pPr>
        <w:rPr>
          <w:rFonts w:ascii="Arial" w:hAnsi="Arial" w:cs="Arial"/>
          <w:b/>
          <w:bCs/>
          <w:sz w:val="20"/>
          <w:szCs w:val="20"/>
        </w:rPr>
      </w:pPr>
      <w:r w:rsidRPr="00830B95">
        <w:rPr>
          <w:rFonts w:ascii="Arial" w:hAnsi="Arial" w:cs="Arial"/>
          <w:b/>
          <w:bCs/>
          <w:sz w:val="20"/>
          <w:szCs w:val="20"/>
        </w:rPr>
        <w:t xml:space="preserve">PREGÃO ELETRÔNICO </w:t>
      </w:r>
      <w:r w:rsidRPr="00830B95">
        <w:rPr>
          <w:rFonts w:ascii="Arial" w:hAnsi="Arial" w:cs="Arial"/>
          <w:b/>
          <w:sz w:val="20"/>
          <w:szCs w:val="20"/>
        </w:rPr>
        <w:t xml:space="preserve">n°. </w:t>
      </w:r>
      <w:r w:rsidR="0074387E">
        <w:rPr>
          <w:rFonts w:ascii="Arial" w:hAnsi="Arial" w:cs="Arial"/>
          <w:b/>
          <w:sz w:val="20"/>
          <w:szCs w:val="20"/>
        </w:rPr>
        <w:t>45/2018</w:t>
      </w:r>
    </w:p>
    <w:p w14:paraId="2803D943" w14:textId="77777777" w:rsidR="00B15D53" w:rsidRPr="00830B95" w:rsidRDefault="00B15D53" w:rsidP="00B15D53">
      <w:pPr>
        <w:rPr>
          <w:rFonts w:ascii="Arial" w:hAnsi="Arial" w:cs="Arial"/>
          <w:b/>
          <w:bCs/>
          <w:sz w:val="20"/>
          <w:szCs w:val="20"/>
        </w:rPr>
      </w:pPr>
    </w:p>
    <w:p w14:paraId="36B29D75" w14:textId="233EFAC2" w:rsidR="00B15D53" w:rsidRPr="00830B95" w:rsidRDefault="00B15D53" w:rsidP="00B15D53">
      <w:pPr>
        <w:jc w:val="both"/>
        <w:rPr>
          <w:rFonts w:ascii="Arial" w:hAnsi="Arial" w:cs="Arial"/>
          <w:b/>
          <w:bCs/>
          <w:sz w:val="20"/>
          <w:szCs w:val="20"/>
        </w:rPr>
      </w:pPr>
      <w:r w:rsidRPr="00830B95">
        <w:rPr>
          <w:rFonts w:ascii="Arial" w:hAnsi="Arial" w:cs="Arial"/>
          <w:b/>
          <w:bCs/>
          <w:sz w:val="20"/>
          <w:szCs w:val="20"/>
        </w:rPr>
        <w:t xml:space="preserve">OBJETO: </w:t>
      </w:r>
      <w:r>
        <w:rPr>
          <w:rFonts w:ascii="Arial" w:hAnsi="Arial" w:cs="Arial"/>
          <w:sz w:val="20"/>
          <w:szCs w:val="20"/>
        </w:rPr>
        <w:t>A</w:t>
      </w:r>
      <w:r w:rsidRPr="00830B95">
        <w:rPr>
          <w:rFonts w:ascii="Arial" w:hAnsi="Arial" w:cs="Arial"/>
          <w:sz w:val="20"/>
          <w:szCs w:val="20"/>
        </w:rPr>
        <w:t xml:space="preserve">quisição de </w:t>
      </w:r>
      <w:r>
        <w:rPr>
          <w:rFonts w:ascii="Arial" w:hAnsi="Arial" w:cs="Arial"/>
          <w:sz w:val="20"/>
          <w:szCs w:val="20"/>
        </w:rPr>
        <w:t>material de consumo e permanente para a UFERSA.</w:t>
      </w:r>
    </w:p>
    <w:p w14:paraId="7D4F5B3B" w14:textId="77777777" w:rsidR="00B15D53" w:rsidRPr="00830B95" w:rsidRDefault="00B15D53" w:rsidP="00B15D53">
      <w:pPr>
        <w:rPr>
          <w:rFonts w:ascii="Arial" w:hAnsi="Arial" w:cs="Arial"/>
          <w:b/>
          <w:bCs/>
          <w:sz w:val="20"/>
          <w:szCs w:val="20"/>
        </w:rPr>
      </w:pPr>
    </w:p>
    <w:p w14:paraId="686BDC72" w14:textId="77777777" w:rsidR="00B15D53" w:rsidRPr="00830B95" w:rsidRDefault="00B15D53" w:rsidP="00B15D53">
      <w:pPr>
        <w:rPr>
          <w:rFonts w:ascii="Arial" w:hAnsi="Arial" w:cs="Arial"/>
          <w:b/>
          <w:bCs/>
          <w:sz w:val="20"/>
          <w:szCs w:val="20"/>
        </w:rPr>
      </w:pPr>
      <w:r w:rsidRPr="00830B95">
        <w:rPr>
          <w:rFonts w:ascii="Arial" w:hAnsi="Arial" w:cs="Arial"/>
          <w:b/>
          <w:bCs/>
          <w:sz w:val="20"/>
          <w:szCs w:val="20"/>
        </w:rPr>
        <w:t xml:space="preserve">CRITÉRIO DE JULGAMENTO: </w:t>
      </w:r>
      <w:r w:rsidRPr="00830B95">
        <w:rPr>
          <w:rFonts w:ascii="Arial" w:hAnsi="Arial" w:cs="Arial"/>
          <w:bCs/>
          <w:sz w:val="20"/>
          <w:szCs w:val="20"/>
        </w:rPr>
        <w:t>MENOR PREÇO “POR ITEM”</w:t>
      </w:r>
    </w:p>
    <w:p w14:paraId="0CF4DE8E" w14:textId="77777777" w:rsidR="00B15D53" w:rsidRPr="00830B95" w:rsidRDefault="00B15D53" w:rsidP="00B15D53">
      <w:pPr>
        <w:pStyle w:val="WW-Padro"/>
        <w:widowControl/>
        <w:suppressAutoHyphens w:val="0"/>
        <w:autoSpaceDE/>
        <w:spacing w:line="240" w:lineRule="auto"/>
        <w:rPr>
          <w:rFonts w:eastAsia="Times New Roman"/>
          <w:b/>
          <w:bCs/>
          <w:sz w:val="20"/>
          <w:szCs w:val="20"/>
          <w:lang w:eastAsia="pt-BR"/>
        </w:rPr>
      </w:pPr>
    </w:p>
    <w:p w14:paraId="290A9899" w14:textId="77777777" w:rsidR="00B15D53" w:rsidRPr="00830B95" w:rsidRDefault="00B15D53" w:rsidP="00B15D53">
      <w:pPr>
        <w:pStyle w:val="WW-Padro"/>
        <w:widowControl/>
        <w:suppressAutoHyphens w:val="0"/>
        <w:autoSpaceDE/>
        <w:autoSpaceDN w:val="0"/>
        <w:spacing w:line="240" w:lineRule="auto"/>
        <w:rPr>
          <w:rFonts w:eastAsia="Times New Roman"/>
          <w:b/>
          <w:bCs/>
          <w:sz w:val="20"/>
          <w:szCs w:val="20"/>
          <w:lang w:eastAsia="pt-BR"/>
        </w:rPr>
      </w:pPr>
    </w:p>
    <w:p w14:paraId="168CE31A" w14:textId="77777777" w:rsidR="00B15D53" w:rsidRPr="00830B95" w:rsidRDefault="00B15D53" w:rsidP="00B15D53">
      <w:pPr>
        <w:pStyle w:val="WW-Padro"/>
        <w:widowControl/>
        <w:suppressAutoHyphens w:val="0"/>
        <w:autoSpaceDE/>
        <w:autoSpaceDN w:val="0"/>
        <w:spacing w:line="240" w:lineRule="auto"/>
        <w:rPr>
          <w:rFonts w:eastAsia="Times New Roman"/>
          <w:b/>
          <w:bCs/>
          <w:sz w:val="20"/>
          <w:szCs w:val="20"/>
          <w:lang w:eastAsia="pt-BR"/>
        </w:rPr>
      </w:pPr>
    </w:p>
    <w:p w14:paraId="35F114CB" w14:textId="1B02003F" w:rsidR="00B15D53" w:rsidRPr="00830B95" w:rsidRDefault="00B15D53" w:rsidP="00B15D53">
      <w:pPr>
        <w:pStyle w:val="WW-Padro"/>
        <w:widowControl/>
        <w:suppressAutoHyphens w:val="0"/>
        <w:autoSpaceDE/>
        <w:autoSpaceDN w:val="0"/>
        <w:spacing w:line="240" w:lineRule="auto"/>
        <w:rPr>
          <w:rFonts w:eastAsia="Times New Roman"/>
          <w:b/>
          <w:bCs/>
          <w:sz w:val="20"/>
          <w:szCs w:val="20"/>
          <w:lang w:eastAsia="pt-BR"/>
        </w:rPr>
      </w:pPr>
      <w:r w:rsidRPr="00830B95">
        <w:rPr>
          <w:rFonts w:eastAsia="Times New Roman"/>
          <w:b/>
          <w:bCs/>
          <w:sz w:val="20"/>
          <w:szCs w:val="20"/>
          <w:lang w:eastAsia="pt-BR"/>
        </w:rPr>
        <w:t xml:space="preserve">DATA DA SESSÃO PÚBLICA: </w:t>
      </w:r>
      <w:r w:rsidR="0074387E">
        <w:rPr>
          <w:rFonts w:eastAsia="Times New Roman"/>
          <w:b/>
          <w:bCs/>
          <w:sz w:val="20"/>
          <w:szCs w:val="20"/>
          <w:lang w:eastAsia="pt-BR"/>
        </w:rPr>
        <w:t>26/09/2018</w:t>
      </w:r>
    </w:p>
    <w:p w14:paraId="7CB779FF" w14:textId="77777777" w:rsidR="00B15D53" w:rsidRPr="00830B95" w:rsidRDefault="00B15D53" w:rsidP="00B15D53">
      <w:pPr>
        <w:pStyle w:val="WW-Padro"/>
        <w:widowControl/>
        <w:suppressAutoHyphens w:val="0"/>
        <w:autoSpaceDE/>
        <w:autoSpaceDN w:val="0"/>
        <w:spacing w:line="240" w:lineRule="auto"/>
        <w:rPr>
          <w:rFonts w:eastAsia="Times New Roman"/>
          <w:b/>
          <w:bCs/>
          <w:sz w:val="20"/>
          <w:szCs w:val="20"/>
          <w:lang w:eastAsia="pt-BR"/>
        </w:rPr>
      </w:pPr>
    </w:p>
    <w:p w14:paraId="25D02C11" w14:textId="7AFD76D7" w:rsidR="00B15D53" w:rsidRPr="00830B95" w:rsidRDefault="00B15D53" w:rsidP="00B15D53">
      <w:pPr>
        <w:pStyle w:val="WW-Padro"/>
        <w:widowControl/>
        <w:suppressAutoHyphens w:val="0"/>
        <w:autoSpaceDE/>
        <w:autoSpaceDN w:val="0"/>
        <w:spacing w:line="240" w:lineRule="auto"/>
        <w:rPr>
          <w:rFonts w:eastAsia="Times New Roman"/>
          <w:b/>
          <w:bCs/>
          <w:sz w:val="20"/>
          <w:szCs w:val="20"/>
          <w:lang w:eastAsia="pt-BR"/>
        </w:rPr>
      </w:pPr>
      <w:r w:rsidRPr="00830B95">
        <w:rPr>
          <w:rFonts w:eastAsia="Times New Roman"/>
          <w:b/>
          <w:bCs/>
          <w:sz w:val="20"/>
          <w:szCs w:val="20"/>
          <w:lang w:eastAsia="pt-BR"/>
        </w:rPr>
        <w:t xml:space="preserve">HORÁRIO: </w:t>
      </w:r>
      <w:proofErr w:type="gramStart"/>
      <w:r w:rsidR="0074387E">
        <w:rPr>
          <w:rFonts w:eastAsia="Times New Roman"/>
          <w:b/>
          <w:bCs/>
          <w:sz w:val="20"/>
          <w:szCs w:val="20"/>
          <w:lang w:eastAsia="pt-BR"/>
        </w:rPr>
        <w:t>09:00</w:t>
      </w:r>
      <w:proofErr w:type="gramEnd"/>
      <w:r w:rsidRPr="000705B4">
        <w:rPr>
          <w:rFonts w:eastAsia="Times New Roman"/>
          <w:bCs/>
          <w:color w:val="000000"/>
          <w:sz w:val="20"/>
          <w:szCs w:val="20"/>
          <w:lang w:eastAsia="pt-BR"/>
        </w:rPr>
        <w:t xml:space="preserve"> horas (Horário oficial de Brasília/DF)</w:t>
      </w:r>
    </w:p>
    <w:p w14:paraId="3E37488A" w14:textId="77777777" w:rsidR="00B15D53" w:rsidRPr="00830B95" w:rsidRDefault="00B15D53" w:rsidP="00B15D53">
      <w:pPr>
        <w:pStyle w:val="WW-Padro"/>
        <w:widowControl/>
        <w:suppressAutoHyphens w:val="0"/>
        <w:autoSpaceDE/>
        <w:autoSpaceDN w:val="0"/>
        <w:spacing w:line="240" w:lineRule="auto"/>
        <w:rPr>
          <w:sz w:val="20"/>
          <w:szCs w:val="20"/>
        </w:rPr>
      </w:pPr>
    </w:p>
    <w:p w14:paraId="69E6B118" w14:textId="77777777" w:rsidR="00B15D53" w:rsidRPr="00830B95" w:rsidRDefault="00B15D53" w:rsidP="00B15D53">
      <w:pPr>
        <w:pStyle w:val="Corpodetexto21"/>
        <w:suppressAutoHyphens w:val="0"/>
        <w:rPr>
          <w:rFonts w:ascii="Arial" w:hAnsi="Arial" w:cs="Arial"/>
          <w:b/>
          <w:bCs/>
          <w:smallCaps/>
          <w:sz w:val="20"/>
        </w:rPr>
      </w:pPr>
      <w:r w:rsidRPr="00830B95">
        <w:rPr>
          <w:rFonts w:ascii="Arial" w:hAnsi="Arial" w:cs="Arial"/>
          <w:b/>
          <w:bCs/>
          <w:color w:val="000000"/>
          <w:sz w:val="20"/>
          <w:lang w:eastAsia="pt-BR"/>
        </w:rPr>
        <w:t xml:space="preserve">LOCAL: </w:t>
      </w:r>
      <w:r w:rsidRPr="00830B95">
        <w:rPr>
          <w:rFonts w:ascii="Arial" w:hAnsi="Arial" w:cs="Arial"/>
          <w:bCs/>
          <w:color w:val="000000"/>
          <w:sz w:val="20"/>
          <w:lang w:eastAsia="pt-BR"/>
        </w:rPr>
        <w:t>Portal de Compras do Governo Federal</w:t>
      </w:r>
      <w:r w:rsidRPr="00830B95">
        <w:rPr>
          <w:rFonts w:ascii="Arial" w:hAnsi="Arial" w:cs="Arial"/>
          <w:b/>
          <w:bCs/>
          <w:color w:val="000000"/>
          <w:sz w:val="20"/>
          <w:lang w:eastAsia="pt-BR"/>
        </w:rPr>
        <w:t xml:space="preserve"> - </w:t>
      </w:r>
      <w:r w:rsidRPr="00830B95">
        <w:rPr>
          <w:rFonts w:ascii="Arial" w:hAnsi="Arial" w:cs="Arial"/>
          <w:b/>
          <w:color w:val="0000FF"/>
          <w:sz w:val="20"/>
          <w:u w:val="single"/>
          <w:lang w:eastAsia="pt-BR"/>
        </w:rPr>
        <w:t>www.comprasgovernamentais.gov.br</w:t>
      </w:r>
    </w:p>
    <w:p w14:paraId="5224D330" w14:textId="77777777" w:rsidR="00B15D53" w:rsidRDefault="00B15D53" w:rsidP="00B15D53">
      <w:pPr>
        <w:jc w:val="center"/>
        <w:rPr>
          <w:rFonts w:ascii="Arial" w:hAnsi="Arial" w:cs="Arial"/>
          <w:b/>
          <w:bCs/>
          <w:smallCaps/>
          <w:sz w:val="20"/>
          <w:szCs w:val="20"/>
        </w:rPr>
      </w:pPr>
    </w:p>
    <w:p w14:paraId="69C6C0BC" w14:textId="77777777" w:rsidR="00B15D53" w:rsidRDefault="00B15D53" w:rsidP="00B15D53">
      <w:pPr>
        <w:jc w:val="center"/>
        <w:rPr>
          <w:rFonts w:ascii="Arial" w:hAnsi="Arial" w:cs="Arial"/>
          <w:b/>
          <w:bCs/>
          <w:smallCaps/>
          <w:sz w:val="20"/>
          <w:szCs w:val="20"/>
        </w:rPr>
      </w:pPr>
    </w:p>
    <w:p w14:paraId="08DCE682" w14:textId="77777777" w:rsidR="00B15D53" w:rsidRDefault="00B15D53" w:rsidP="00B15D53">
      <w:pPr>
        <w:jc w:val="center"/>
        <w:rPr>
          <w:rFonts w:ascii="Arial" w:hAnsi="Arial" w:cs="Arial"/>
          <w:b/>
          <w:bCs/>
          <w:smallCaps/>
          <w:sz w:val="20"/>
          <w:szCs w:val="20"/>
        </w:rPr>
      </w:pPr>
    </w:p>
    <w:p w14:paraId="1D83C685" w14:textId="77777777" w:rsidR="00B15D53" w:rsidRDefault="00B15D53" w:rsidP="00B15D53">
      <w:pPr>
        <w:jc w:val="center"/>
        <w:rPr>
          <w:rFonts w:ascii="Arial" w:hAnsi="Arial" w:cs="Arial"/>
          <w:b/>
          <w:bCs/>
          <w:smallCaps/>
          <w:sz w:val="20"/>
          <w:szCs w:val="20"/>
        </w:rPr>
      </w:pPr>
    </w:p>
    <w:p w14:paraId="6363A61E" w14:textId="77777777" w:rsidR="00B15D53" w:rsidRDefault="00B15D53" w:rsidP="00B15D53">
      <w:pPr>
        <w:jc w:val="center"/>
        <w:rPr>
          <w:rFonts w:ascii="Arial" w:hAnsi="Arial" w:cs="Arial"/>
          <w:b/>
          <w:bCs/>
          <w:smallCaps/>
          <w:sz w:val="20"/>
          <w:szCs w:val="20"/>
        </w:rPr>
      </w:pPr>
    </w:p>
    <w:p w14:paraId="00E8C9E2" w14:textId="77777777" w:rsidR="00B15D53" w:rsidRDefault="00B15D53" w:rsidP="00B15D53">
      <w:pPr>
        <w:jc w:val="center"/>
        <w:rPr>
          <w:rFonts w:ascii="Arial" w:hAnsi="Arial" w:cs="Arial"/>
          <w:b/>
          <w:bCs/>
          <w:smallCaps/>
          <w:sz w:val="20"/>
          <w:szCs w:val="20"/>
        </w:rPr>
      </w:pPr>
    </w:p>
    <w:p w14:paraId="7D9595AD" w14:textId="77777777" w:rsidR="00B15D53" w:rsidRDefault="00B15D53" w:rsidP="00B15D53">
      <w:pPr>
        <w:jc w:val="center"/>
        <w:rPr>
          <w:rFonts w:ascii="Arial" w:hAnsi="Arial" w:cs="Arial"/>
          <w:b/>
          <w:bCs/>
          <w:smallCaps/>
          <w:sz w:val="20"/>
          <w:szCs w:val="20"/>
        </w:rPr>
      </w:pPr>
    </w:p>
    <w:p w14:paraId="6E9BFEFD" w14:textId="77777777" w:rsidR="00B15D53" w:rsidRDefault="00B15D53" w:rsidP="00B15D53">
      <w:pPr>
        <w:jc w:val="center"/>
        <w:rPr>
          <w:rFonts w:ascii="Arial" w:hAnsi="Arial" w:cs="Arial"/>
          <w:b/>
          <w:bCs/>
          <w:smallCaps/>
          <w:sz w:val="20"/>
          <w:szCs w:val="20"/>
        </w:rPr>
      </w:pPr>
    </w:p>
    <w:p w14:paraId="71921FED" w14:textId="77777777" w:rsidR="00B15D53" w:rsidRPr="00830B95" w:rsidRDefault="00B15D53" w:rsidP="00B15D53">
      <w:pPr>
        <w:rPr>
          <w:rFonts w:ascii="Arial" w:hAnsi="Arial" w:cs="Arial"/>
          <w:b/>
          <w:bCs/>
          <w:smallCaps/>
          <w:sz w:val="20"/>
          <w:szCs w:val="20"/>
        </w:rPr>
      </w:pPr>
    </w:p>
    <w:p w14:paraId="0DDFB638" w14:textId="77777777" w:rsidR="00B15D53" w:rsidRDefault="00B15D53" w:rsidP="00B15D53">
      <w:pPr>
        <w:jc w:val="center"/>
        <w:rPr>
          <w:rFonts w:ascii="Arial" w:hAnsi="Arial" w:cs="Arial"/>
          <w:b/>
          <w:bCs/>
          <w:color w:val="000000"/>
          <w:sz w:val="20"/>
          <w:szCs w:val="20"/>
        </w:rPr>
      </w:pPr>
    </w:p>
    <w:p w14:paraId="5A5E4434" w14:textId="77777777" w:rsidR="00B15D53" w:rsidRDefault="00B15D53" w:rsidP="00B15D53">
      <w:pPr>
        <w:jc w:val="center"/>
        <w:rPr>
          <w:rFonts w:ascii="Arial" w:hAnsi="Arial" w:cs="Arial"/>
          <w:b/>
          <w:bCs/>
          <w:color w:val="000000"/>
          <w:sz w:val="20"/>
          <w:szCs w:val="20"/>
        </w:rPr>
      </w:pPr>
    </w:p>
    <w:p w14:paraId="6D6B7221" w14:textId="77777777" w:rsidR="00B15D53" w:rsidRDefault="00B15D53" w:rsidP="00B15D53">
      <w:pPr>
        <w:rPr>
          <w:rFonts w:ascii="Arial" w:hAnsi="Arial" w:cs="Arial"/>
          <w:b/>
          <w:bCs/>
          <w:color w:val="000000"/>
          <w:sz w:val="20"/>
          <w:szCs w:val="20"/>
        </w:rPr>
      </w:pPr>
      <w:r>
        <w:rPr>
          <w:rFonts w:ascii="Arial" w:hAnsi="Arial" w:cs="Arial"/>
          <w:b/>
          <w:bCs/>
          <w:color w:val="000000"/>
          <w:sz w:val="20"/>
          <w:szCs w:val="20"/>
        </w:rPr>
        <w:br w:type="page"/>
      </w:r>
    </w:p>
    <w:p w14:paraId="244EDA07" w14:textId="77777777" w:rsidR="00B15D53" w:rsidRPr="00830B95" w:rsidRDefault="00B15D53" w:rsidP="00B15D53">
      <w:pPr>
        <w:ind w:right="-17"/>
        <w:jc w:val="center"/>
        <w:rPr>
          <w:rFonts w:ascii="Arial" w:hAnsi="Arial" w:cs="Arial"/>
          <w:b/>
          <w:bCs/>
          <w:color w:val="000000"/>
          <w:sz w:val="20"/>
          <w:szCs w:val="20"/>
        </w:rPr>
      </w:pPr>
      <w:r>
        <w:rPr>
          <w:rFonts w:ascii="Arial" w:hAnsi="Arial" w:cs="Arial"/>
          <w:b/>
          <w:noProof/>
          <w:sz w:val="20"/>
          <w:szCs w:val="20"/>
        </w:rPr>
        <w:lastRenderedPageBreak/>
        <w:drawing>
          <wp:inline distT="0" distB="0" distL="0" distR="0" wp14:anchorId="235E15BA" wp14:editId="6B7447FA">
            <wp:extent cx="800100" cy="105727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0100" cy="1057275"/>
                    </a:xfrm>
                    <a:prstGeom prst="rect">
                      <a:avLst/>
                    </a:prstGeom>
                    <a:solidFill>
                      <a:srgbClr val="FFFFFF"/>
                    </a:solidFill>
                    <a:ln>
                      <a:noFill/>
                    </a:ln>
                  </pic:spPr>
                </pic:pic>
              </a:graphicData>
            </a:graphic>
          </wp:inline>
        </w:drawing>
      </w:r>
    </w:p>
    <w:p w14:paraId="000EFCBD" w14:textId="77777777" w:rsidR="00B15D53" w:rsidRPr="00830B95" w:rsidRDefault="00B15D53" w:rsidP="00B15D53">
      <w:pPr>
        <w:ind w:right="-17"/>
        <w:jc w:val="center"/>
        <w:rPr>
          <w:rFonts w:ascii="Arial" w:hAnsi="Arial" w:cs="Arial"/>
          <w:b/>
          <w:bCs/>
          <w:color w:val="000000"/>
          <w:sz w:val="20"/>
          <w:szCs w:val="20"/>
        </w:rPr>
      </w:pPr>
    </w:p>
    <w:p w14:paraId="5A0288FE" w14:textId="77777777" w:rsidR="00B15D53" w:rsidRPr="00DE2F88" w:rsidRDefault="00B15D53" w:rsidP="00B15D53">
      <w:pPr>
        <w:spacing w:line="276" w:lineRule="auto"/>
        <w:jc w:val="center"/>
        <w:rPr>
          <w:rFonts w:ascii="Arial" w:hAnsi="Arial" w:cs="Arial"/>
          <w:b/>
          <w:bCs/>
          <w:color w:val="000000" w:themeColor="text1"/>
          <w:sz w:val="20"/>
          <w:szCs w:val="20"/>
        </w:rPr>
      </w:pPr>
      <w:r w:rsidRPr="00DE2F88">
        <w:rPr>
          <w:rFonts w:ascii="Arial" w:hAnsi="Arial" w:cs="Arial"/>
          <w:b/>
          <w:bCs/>
          <w:color w:val="000000" w:themeColor="text1"/>
          <w:sz w:val="20"/>
          <w:szCs w:val="20"/>
        </w:rPr>
        <w:t>UNIVERSIDADE FEDERAL RURAL DO SEMI-ÁRIDO</w:t>
      </w:r>
    </w:p>
    <w:p w14:paraId="2E4E6A2B" w14:textId="77777777" w:rsidR="00B15D53" w:rsidRPr="00B76A2C" w:rsidRDefault="00B15D53" w:rsidP="00B15D53">
      <w:pPr>
        <w:jc w:val="center"/>
        <w:rPr>
          <w:rFonts w:ascii="Arial" w:hAnsi="Arial" w:cs="Arial"/>
          <w:b/>
          <w:bCs/>
          <w:color w:val="FF0000"/>
          <w:sz w:val="20"/>
          <w:szCs w:val="20"/>
        </w:rPr>
      </w:pPr>
    </w:p>
    <w:p w14:paraId="114BB855" w14:textId="77777777" w:rsidR="00B15D53" w:rsidRDefault="00B15D53" w:rsidP="00B15D53">
      <w:pPr>
        <w:spacing w:line="360" w:lineRule="auto"/>
        <w:jc w:val="center"/>
        <w:rPr>
          <w:rFonts w:ascii="Arial" w:hAnsi="Arial" w:cs="Arial"/>
          <w:b/>
          <w:bCs/>
          <w:color w:val="000000"/>
          <w:sz w:val="20"/>
          <w:szCs w:val="20"/>
        </w:rPr>
      </w:pPr>
    </w:p>
    <w:p w14:paraId="20EB5E03" w14:textId="6004E3F0" w:rsidR="00B15D53" w:rsidRPr="000F75D3" w:rsidRDefault="00B15D53" w:rsidP="00B15D53">
      <w:pPr>
        <w:spacing w:line="360" w:lineRule="auto"/>
        <w:jc w:val="center"/>
        <w:rPr>
          <w:rFonts w:ascii="Arial" w:hAnsi="Arial" w:cs="Arial"/>
          <w:b/>
          <w:bCs/>
          <w:color w:val="000000"/>
          <w:sz w:val="20"/>
          <w:szCs w:val="20"/>
        </w:rPr>
      </w:pPr>
      <w:r w:rsidRPr="000F75D3">
        <w:rPr>
          <w:rFonts w:ascii="Arial" w:hAnsi="Arial" w:cs="Arial"/>
          <w:b/>
          <w:bCs/>
          <w:color w:val="000000"/>
          <w:sz w:val="20"/>
          <w:szCs w:val="20"/>
        </w:rPr>
        <w:t>P</w:t>
      </w:r>
      <w:r>
        <w:rPr>
          <w:rFonts w:ascii="Arial" w:hAnsi="Arial" w:cs="Arial"/>
          <w:b/>
          <w:bCs/>
          <w:color w:val="000000"/>
          <w:sz w:val="20"/>
          <w:szCs w:val="20"/>
        </w:rPr>
        <w:t xml:space="preserve">REGÃO ELETRÔNICO Nº </w:t>
      </w:r>
      <w:r w:rsidR="0074387E">
        <w:rPr>
          <w:rFonts w:ascii="Arial" w:hAnsi="Arial" w:cs="Arial"/>
          <w:b/>
          <w:bCs/>
          <w:color w:val="000000"/>
          <w:sz w:val="20"/>
          <w:szCs w:val="20"/>
        </w:rPr>
        <w:t>45</w:t>
      </w:r>
      <w:r>
        <w:rPr>
          <w:rFonts w:ascii="Arial" w:hAnsi="Arial" w:cs="Arial"/>
          <w:b/>
          <w:bCs/>
          <w:color w:val="000000"/>
          <w:sz w:val="20"/>
          <w:szCs w:val="20"/>
        </w:rPr>
        <w:t>/2018</w:t>
      </w:r>
    </w:p>
    <w:p w14:paraId="0082575C" w14:textId="1972D2E1" w:rsidR="00B15D53" w:rsidRPr="000F75D3" w:rsidRDefault="00B15D53" w:rsidP="00B15D53">
      <w:pPr>
        <w:spacing w:line="360" w:lineRule="auto"/>
        <w:jc w:val="center"/>
        <w:rPr>
          <w:rFonts w:ascii="Arial" w:hAnsi="Arial" w:cs="Arial"/>
          <w:bCs/>
          <w:color w:val="000000"/>
          <w:sz w:val="20"/>
          <w:szCs w:val="20"/>
        </w:rPr>
      </w:pPr>
      <w:r w:rsidRPr="000F75D3">
        <w:rPr>
          <w:rFonts w:ascii="Arial" w:hAnsi="Arial" w:cs="Arial"/>
          <w:bCs/>
          <w:color w:val="000000"/>
          <w:sz w:val="20"/>
          <w:szCs w:val="20"/>
        </w:rPr>
        <w:t xml:space="preserve">(Processo Administrativo </w:t>
      </w:r>
      <w:proofErr w:type="spellStart"/>
      <w:r w:rsidRPr="000F75D3">
        <w:rPr>
          <w:rFonts w:ascii="Arial" w:hAnsi="Arial" w:cs="Arial"/>
          <w:bCs/>
          <w:color w:val="000000"/>
          <w:sz w:val="20"/>
          <w:szCs w:val="20"/>
        </w:rPr>
        <w:t>n.°</w:t>
      </w:r>
      <w:proofErr w:type="spellEnd"/>
      <w:r>
        <w:rPr>
          <w:rFonts w:ascii="Arial" w:hAnsi="Arial" w:cs="Arial"/>
          <w:bCs/>
          <w:color w:val="000000"/>
          <w:sz w:val="20"/>
          <w:szCs w:val="20"/>
        </w:rPr>
        <w:t xml:space="preserve"> </w:t>
      </w:r>
      <w:r w:rsidRPr="00F13BC4">
        <w:rPr>
          <w:rFonts w:ascii="Arial" w:hAnsi="Arial" w:cs="Arial"/>
          <w:bCs/>
          <w:color w:val="000000"/>
          <w:sz w:val="20"/>
          <w:szCs w:val="20"/>
        </w:rPr>
        <w:t>23091.</w:t>
      </w:r>
      <w:r>
        <w:rPr>
          <w:rFonts w:ascii="Arial" w:hAnsi="Arial" w:cs="Arial"/>
          <w:bCs/>
          <w:color w:val="000000"/>
          <w:sz w:val="20"/>
          <w:szCs w:val="20"/>
        </w:rPr>
        <w:t>00</w:t>
      </w:r>
      <w:r w:rsidR="00440460">
        <w:rPr>
          <w:rFonts w:ascii="Arial" w:hAnsi="Arial" w:cs="Arial"/>
          <w:bCs/>
          <w:color w:val="000000"/>
          <w:sz w:val="20"/>
          <w:szCs w:val="20"/>
        </w:rPr>
        <w:t>3</w:t>
      </w:r>
      <w:r>
        <w:rPr>
          <w:rFonts w:ascii="Arial" w:hAnsi="Arial" w:cs="Arial"/>
          <w:bCs/>
          <w:color w:val="000000"/>
          <w:sz w:val="20"/>
          <w:szCs w:val="20"/>
        </w:rPr>
        <w:t>8</w:t>
      </w:r>
      <w:r w:rsidR="00440460">
        <w:rPr>
          <w:rFonts w:ascii="Arial" w:hAnsi="Arial" w:cs="Arial"/>
          <w:bCs/>
          <w:color w:val="000000"/>
          <w:sz w:val="20"/>
          <w:szCs w:val="20"/>
        </w:rPr>
        <w:t>52/</w:t>
      </w:r>
      <w:r>
        <w:rPr>
          <w:rFonts w:ascii="Arial" w:hAnsi="Arial" w:cs="Arial"/>
          <w:bCs/>
          <w:color w:val="000000"/>
          <w:sz w:val="20"/>
          <w:szCs w:val="20"/>
        </w:rPr>
        <w:t>201</w:t>
      </w:r>
      <w:r w:rsidR="00440460">
        <w:rPr>
          <w:rFonts w:ascii="Arial" w:hAnsi="Arial" w:cs="Arial"/>
          <w:bCs/>
          <w:color w:val="000000"/>
          <w:sz w:val="20"/>
          <w:szCs w:val="20"/>
        </w:rPr>
        <w:t>7</w:t>
      </w:r>
      <w:r>
        <w:rPr>
          <w:rFonts w:ascii="Arial" w:hAnsi="Arial" w:cs="Arial"/>
          <w:bCs/>
          <w:color w:val="000000"/>
          <w:sz w:val="20"/>
          <w:szCs w:val="20"/>
        </w:rPr>
        <w:t>-</w:t>
      </w:r>
      <w:r w:rsidR="00440460">
        <w:rPr>
          <w:rFonts w:ascii="Arial" w:hAnsi="Arial" w:cs="Arial"/>
          <w:bCs/>
          <w:color w:val="000000"/>
          <w:sz w:val="20"/>
          <w:szCs w:val="20"/>
        </w:rPr>
        <w:t>39</w:t>
      </w:r>
      <w:r w:rsidRPr="000F75D3">
        <w:rPr>
          <w:rFonts w:ascii="Arial" w:hAnsi="Arial" w:cs="Arial"/>
          <w:bCs/>
          <w:color w:val="000000"/>
          <w:sz w:val="20"/>
          <w:szCs w:val="20"/>
        </w:rPr>
        <w:t>)</w:t>
      </w:r>
    </w:p>
    <w:p w14:paraId="51250167" w14:textId="77777777" w:rsidR="001D36E5" w:rsidRPr="0055790E" w:rsidRDefault="001D36E5" w:rsidP="00180303">
      <w:pPr>
        <w:snapToGrid w:val="0"/>
        <w:spacing w:after="120" w:line="276" w:lineRule="auto"/>
        <w:ind w:right="-30"/>
        <w:jc w:val="both"/>
        <w:rPr>
          <w:rFonts w:ascii="Arial" w:hAnsi="Arial" w:cs="Arial"/>
          <w:b/>
          <w:color w:val="000000"/>
          <w:sz w:val="20"/>
          <w:szCs w:val="20"/>
        </w:rPr>
      </w:pPr>
    </w:p>
    <w:p w14:paraId="51250168" w14:textId="6D5F584D" w:rsidR="001D36E5" w:rsidRPr="0055790E" w:rsidRDefault="001D36E5" w:rsidP="00180303">
      <w:pPr>
        <w:snapToGrid w:val="0"/>
        <w:spacing w:after="120" w:line="276" w:lineRule="auto"/>
        <w:ind w:right="-30" w:firstLine="540"/>
        <w:jc w:val="both"/>
        <w:rPr>
          <w:rFonts w:ascii="Arial" w:hAnsi="Arial" w:cs="Arial"/>
          <w:color w:val="000000"/>
          <w:sz w:val="20"/>
          <w:szCs w:val="20"/>
        </w:rPr>
      </w:pPr>
      <w:r w:rsidRPr="0055790E">
        <w:rPr>
          <w:rFonts w:ascii="Arial" w:hAnsi="Arial" w:cs="Arial"/>
          <w:color w:val="000000"/>
          <w:sz w:val="20"/>
          <w:szCs w:val="20"/>
        </w:rPr>
        <w:t xml:space="preserve">Torna-se público, para conhecimento dos interessados, que </w:t>
      </w:r>
      <w:r w:rsidR="00B15D53">
        <w:rPr>
          <w:rFonts w:ascii="Arial" w:hAnsi="Arial" w:cs="Arial"/>
          <w:color w:val="000000"/>
          <w:sz w:val="20"/>
          <w:szCs w:val="20"/>
        </w:rPr>
        <w:t xml:space="preserve">Universidade Federal Rural do </w:t>
      </w:r>
      <w:proofErr w:type="spellStart"/>
      <w:r w:rsidR="00B15D53">
        <w:rPr>
          <w:rFonts w:ascii="Arial" w:hAnsi="Arial" w:cs="Arial"/>
          <w:color w:val="000000"/>
          <w:sz w:val="20"/>
          <w:szCs w:val="20"/>
        </w:rPr>
        <w:t>Semi-Árido</w:t>
      </w:r>
      <w:proofErr w:type="spellEnd"/>
      <w:r w:rsidR="00B15D53">
        <w:rPr>
          <w:rFonts w:ascii="Arial" w:hAnsi="Arial" w:cs="Arial"/>
          <w:color w:val="000000"/>
          <w:sz w:val="20"/>
          <w:szCs w:val="20"/>
        </w:rPr>
        <w:t xml:space="preserve"> – UFERSA</w:t>
      </w:r>
      <w:r w:rsidRPr="0055790E">
        <w:rPr>
          <w:rFonts w:ascii="Arial" w:hAnsi="Arial" w:cs="Arial"/>
          <w:color w:val="000000"/>
          <w:sz w:val="20"/>
          <w:szCs w:val="20"/>
        </w:rPr>
        <w:t xml:space="preserve">, por meio </w:t>
      </w:r>
      <w:r w:rsidR="00B15D53">
        <w:rPr>
          <w:rFonts w:ascii="Arial" w:hAnsi="Arial" w:cs="Arial"/>
          <w:color w:val="000000"/>
          <w:sz w:val="20"/>
          <w:szCs w:val="20"/>
        </w:rPr>
        <w:t>d</w:t>
      </w:r>
      <w:r w:rsidR="00B15D53" w:rsidRPr="00D22662">
        <w:rPr>
          <w:rFonts w:ascii="Arial" w:hAnsi="Arial" w:cs="Arial"/>
          <w:color w:val="000000"/>
          <w:sz w:val="20"/>
          <w:szCs w:val="20"/>
        </w:rPr>
        <w:t>a</w:t>
      </w:r>
      <w:r w:rsidR="00B15D53">
        <w:rPr>
          <w:rFonts w:ascii="Arial" w:hAnsi="Arial" w:cs="Arial"/>
          <w:color w:val="000000"/>
          <w:sz w:val="20"/>
          <w:szCs w:val="20"/>
        </w:rPr>
        <w:t xml:space="preserve"> Divisão de Licitação</w:t>
      </w:r>
      <w:r w:rsidRPr="0055790E">
        <w:rPr>
          <w:rFonts w:ascii="Arial" w:hAnsi="Arial" w:cs="Arial"/>
          <w:color w:val="000000"/>
          <w:sz w:val="20"/>
          <w:szCs w:val="20"/>
        </w:rPr>
        <w:t xml:space="preserve">, </w:t>
      </w:r>
      <w:r w:rsidR="00B15D53" w:rsidRPr="00D22662">
        <w:rPr>
          <w:rFonts w:ascii="Arial" w:hAnsi="Arial" w:cs="Arial"/>
          <w:color w:val="000000"/>
          <w:sz w:val="20"/>
          <w:szCs w:val="20"/>
        </w:rPr>
        <w:t>sediad</w:t>
      </w:r>
      <w:r w:rsidR="00B15D53">
        <w:rPr>
          <w:rFonts w:ascii="Arial" w:hAnsi="Arial" w:cs="Arial"/>
          <w:color w:val="000000"/>
          <w:sz w:val="20"/>
          <w:szCs w:val="20"/>
        </w:rPr>
        <w:t>a na Avenida Francisco Mota, 572, Costa e Silva - Mossoró/RN | CEP: 59.625-900</w:t>
      </w:r>
      <w:r w:rsidRPr="0055790E">
        <w:rPr>
          <w:rFonts w:ascii="Arial" w:hAnsi="Arial" w:cs="Arial"/>
          <w:color w:val="000000"/>
          <w:sz w:val="20"/>
          <w:szCs w:val="20"/>
        </w:rPr>
        <w:t xml:space="preserve">, realizará licitação para REGISTRO DE PREÇOS, na modalidade </w:t>
      </w:r>
      <w:r w:rsidRPr="0055790E">
        <w:rPr>
          <w:rFonts w:ascii="Arial" w:hAnsi="Arial" w:cs="Arial"/>
          <w:bCs/>
          <w:color w:val="000000"/>
          <w:sz w:val="20"/>
          <w:szCs w:val="20"/>
        </w:rPr>
        <w:t xml:space="preserve">PREGÃO, </w:t>
      </w:r>
      <w:r w:rsidRPr="0055790E">
        <w:rPr>
          <w:rFonts w:ascii="Arial" w:hAnsi="Arial" w:cs="Arial"/>
          <w:color w:val="000000"/>
          <w:sz w:val="20"/>
          <w:szCs w:val="20"/>
        </w:rPr>
        <w:t>na forma</w:t>
      </w:r>
      <w:r w:rsidRPr="0055790E">
        <w:rPr>
          <w:rFonts w:ascii="Arial" w:hAnsi="Arial" w:cs="Arial"/>
          <w:bCs/>
          <w:color w:val="000000"/>
          <w:sz w:val="20"/>
          <w:szCs w:val="20"/>
        </w:rPr>
        <w:t xml:space="preserve"> ELETRÔNICA, </w:t>
      </w:r>
      <w:r w:rsidRPr="0055790E">
        <w:rPr>
          <w:rFonts w:ascii="Arial" w:hAnsi="Arial" w:cs="Arial"/>
          <w:b/>
          <w:bCs/>
          <w:color w:val="000000"/>
          <w:sz w:val="20"/>
          <w:szCs w:val="20"/>
        </w:rPr>
        <w:t>do</w:t>
      </w:r>
      <w:r w:rsidRPr="0055790E">
        <w:rPr>
          <w:rFonts w:ascii="Arial" w:hAnsi="Arial" w:cs="Arial"/>
          <w:b/>
          <w:color w:val="000000"/>
          <w:sz w:val="20"/>
          <w:szCs w:val="20"/>
        </w:rPr>
        <w:t xml:space="preserve"> </w:t>
      </w:r>
      <w:r w:rsidRPr="0055790E">
        <w:rPr>
          <w:rFonts w:ascii="Arial" w:hAnsi="Arial" w:cs="Arial"/>
          <w:b/>
          <w:bCs/>
          <w:iCs/>
          <w:color w:val="000000"/>
          <w:sz w:val="20"/>
          <w:szCs w:val="20"/>
        </w:rPr>
        <w:t>tipo menor preço</w:t>
      </w:r>
      <w:r w:rsidRPr="0055790E">
        <w:rPr>
          <w:rFonts w:ascii="Arial" w:hAnsi="Arial" w:cs="Arial"/>
          <w:b/>
          <w:bCs/>
          <w:color w:val="000000"/>
          <w:sz w:val="20"/>
          <w:szCs w:val="20"/>
        </w:rPr>
        <w:t>,</w:t>
      </w:r>
      <w:r w:rsidRPr="0055790E">
        <w:rPr>
          <w:rFonts w:ascii="Arial" w:hAnsi="Arial" w:cs="Arial"/>
          <w:color w:val="000000"/>
          <w:sz w:val="20"/>
          <w:szCs w:val="20"/>
        </w:rPr>
        <w:t xml:space="preserve"> nos termos da Lei nº 10.520, de 17 de julho de 2002, do Decreto nº 5.450, de 31 de maio de 2005, do Decreto nº 7.892, de 23 de janeiro de 2013, da Instrução Normativa SLTI/MPOG nº 2, de 11 de outubro de 2010, da Lei Complementar n° 123, de 14 de dezembro de 2006, da Lei nº 11.488, de 15 de junho de 2007, do Decreto n° </w:t>
      </w:r>
      <w:r w:rsidR="008F5F42" w:rsidRPr="0055790E">
        <w:rPr>
          <w:rFonts w:ascii="Arial" w:hAnsi="Arial" w:cs="Arial"/>
          <w:sz w:val="20"/>
          <w:szCs w:val="20"/>
        </w:rPr>
        <w:t>8.538, de 06 de outubro de 2015</w:t>
      </w:r>
      <w:r w:rsidRPr="0055790E">
        <w:rPr>
          <w:rFonts w:ascii="Arial" w:hAnsi="Arial" w:cs="Arial"/>
          <w:color w:val="000000"/>
          <w:sz w:val="20"/>
          <w:szCs w:val="20"/>
        </w:rPr>
        <w:t>, aplicando-se, subsidiariamente, a Lei nº 8.666, de 21 de junho de 1993, e as exigências estabelecidas neste Edital.</w:t>
      </w:r>
    </w:p>
    <w:p w14:paraId="23E9654C" w14:textId="77777777" w:rsidR="00F3531D" w:rsidRDefault="00F3531D" w:rsidP="00F3531D">
      <w:pPr>
        <w:spacing w:line="276" w:lineRule="auto"/>
        <w:rPr>
          <w:rFonts w:ascii="Arial" w:hAnsi="Arial" w:cs="Arial"/>
          <w:b/>
          <w:color w:val="000000"/>
          <w:sz w:val="20"/>
          <w:szCs w:val="20"/>
        </w:rPr>
      </w:pPr>
    </w:p>
    <w:p w14:paraId="155A2A7F" w14:textId="303EA425" w:rsidR="00F3531D" w:rsidRPr="0074387E" w:rsidRDefault="00F3531D" w:rsidP="00F3531D">
      <w:pPr>
        <w:spacing w:line="276" w:lineRule="auto"/>
        <w:rPr>
          <w:rFonts w:ascii="Arial" w:hAnsi="Arial" w:cs="Arial"/>
          <w:b/>
          <w:sz w:val="20"/>
          <w:szCs w:val="20"/>
        </w:rPr>
      </w:pPr>
      <w:r w:rsidRPr="0074387E">
        <w:rPr>
          <w:rFonts w:ascii="Arial" w:hAnsi="Arial" w:cs="Arial"/>
          <w:b/>
          <w:color w:val="000000"/>
          <w:sz w:val="20"/>
          <w:szCs w:val="20"/>
        </w:rPr>
        <w:t xml:space="preserve">Data da sessão: </w:t>
      </w:r>
      <w:r w:rsidR="0074387E" w:rsidRPr="0074387E">
        <w:rPr>
          <w:rFonts w:ascii="Arial" w:hAnsi="Arial" w:cs="Arial"/>
          <w:b/>
          <w:color w:val="000000"/>
          <w:sz w:val="20"/>
          <w:szCs w:val="20"/>
        </w:rPr>
        <w:t>26</w:t>
      </w:r>
      <w:r w:rsidRPr="0074387E">
        <w:rPr>
          <w:rFonts w:ascii="Arial" w:hAnsi="Arial" w:cs="Arial"/>
          <w:b/>
          <w:color w:val="000000"/>
          <w:sz w:val="20"/>
          <w:szCs w:val="20"/>
        </w:rPr>
        <w:t>/</w:t>
      </w:r>
      <w:r w:rsidR="0074387E" w:rsidRPr="0074387E">
        <w:rPr>
          <w:rFonts w:ascii="Arial" w:hAnsi="Arial" w:cs="Arial"/>
          <w:b/>
          <w:color w:val="000000"/>
          <w:sz w:val="20"/>
          <w:szCs w:val="20"/>
        </w:rPr>
        <w:t>09</w:t>
      </w:r>
      <w:r w:rsidRPr="0074387E">
        <w:rPr>
          <w:rFonts w:ascii="Arial" w:hAnsi="Arial" w:cs="Arial"/>
          <w:b/>
          <w:color w:val="000000"/>
          <w:sz w:val="20"/>
          <w:szCs w:val="20"/>
        </w:rPr>
        <w:t>/</w:t>
      </w:r>
      <w:r w:rsidR="0074387E" w:rsidRPr="0074387E">
        <w:rPr>
          <w:rFonts w:ascii="Arial" w:hAnsi="Arial" w:cs="Arial"/>
          <w:b/>
          <w:color w:val="000000"/>
          <w:sz w:val="20"/>
          <w:szCs w:val="20"/>
        </w:rPr>
        <w:t>2018</w:t>
      </w:r>
    </w:p>
    <w:p w14:paraId="3F1CF5F8" w14:textId="063C34BC" w:rsidR="00F3531D" w:rsidRPr="0074387E" w:rsidRDefault="00F3531D" w:rsidP="00F3531D">
      <w:pPr>
        <w:spacing w:line="276" w:lineRule="auto"/>
        <w:rPr>
          <w:rFonts w:ascii="Arial" w:hAnsi="Arial" w:cs="Arial"/>
          <w:b/>
          <w:sz w:val="20"/>
          <w:szCs w:val="20"/>
        </w:rPr>
      </w:pPr>
      <w:r w:rsidRPr="0074387E">
        <w:rPr>
          <w:rFonts w:ascii="Arial" w:hAnsi="Arial" w:cs="Arial"/>
          <w:b/>
          <w:color w:val="000000"/>
          <w:sz w:val="20"/>
          <w:szCs w:val="20"/>
        </w:rPr>
        <w:t xml:space="preserve">Horário: </w:t>
      </w:r>
      <w:proofErr w:type="gramStart"/>
      <w:r w:rsidR="0074387E" w:rsidRPr="0074387E">
        <w:rPr>
          <w:rFonts w:ascii="Arial" w:hAnsi="Arial" w:cs="Arial"/>
          <w:b/>
          <w:color w:val="000000"/>
          <w:sz w:val="20"/>
          <w:szCs w:val="20"/>
        </w:rPr>
        <w:t>09</w:t>
      </w:r>
      <w:r w:rsidRPr="0074387E">
        <w:rPr>
          <w:rFonts w:ascii="Arial" w:hAnsi="Arial" w:cs="Arial"/>
          <w:b/>
          <w:color w:val="000000"/>
          <w:sz w:val="20"/>
          <w:szCs w:val="20"/>
        </w:rPr>
        <w:t>:</w:t>
      </w:r>
      <w:r w:rsidR="0074387E" w:rsidRPr="0074387E">
        <w:rPr>
          <w:rFonts w:ascii="Arial" w:hAnsi="Arial" w:cs="Arial"/>
          <w:b/>
          <w:color w:val="000000"/>
          <w:sz w:val="20"/>
          <w:szCs w:val="20"/>
        </w:rPr>
        <w:t>00</w:t>
      </w:r>
      <w:proofErr w:type="gramEnd"/>
      <w:r w:rsidRPr="0074387E">
        <w:rPr>
          <w:rFonts w:ascii="Arial" w:hAnsi="Arial" w:cs="Arial"/>
          <w:b/>
          <w:color w:val="000000"/>
          <w:sz w:val="20"/>
          <w:szCs w:val="20"/>
        </w:rPr>
        <w:t xml:space="preserve"> horas (Horário oficial de Brasília/DF)</w:t>
      </w:r>
    </w:p>
    <w:p w14:paraId="55150EE6" w14:textId="77777777" w:rsidR="00F3531D" w:rsidRPr="000F75D3" w:rsidRDefault="00F3531D" w:rsidP="00F3531D">
      <w:pPr>
        <w:spacing w:line="276" w:lineRule="auto"/>
        <w:rPr>
          <w:rFonts w:ascii="Arial" w:hAnsi="Arial" w:cs="Arial"/>
          <w:sz w:val="20"/>
          <w:szCs w:val="20"/>
        </w:rPr>
      </w:pPr>
      <w:r w:rsidRPr="0076023E">
        <w:rPr>
          <w:rFonts w:ascii="Arial" w:hAnsi="Arial" w:cs="Arial"/>
          <w:b/>
          <w:color w:val="000000"/>
          <w:sz w:val="20"/>
          <w:szCs w:val="20"/>
        </w:rPr>
        <w:t>Local:</w:t>
      </w:r>
      <w:r w:rsidRPr="000F75D3">
        <w:rPr>
          <w:rFonts w:ascii="Arial" w:hAnsi="Arial" w:cs="Arial"/>
          <w:color w:val="000000"/>
          <w:sz w:val="20"/>
          <w:szCs w:val="20"/>
        </w:rPr>
        <w:t xml:space="preserve"> Portal de Compras do Governo Federal – www.comprasgovernamentais.gov.br</w:t>
      </w:r>
    </w:p>
    <w:p w14:paraId="5125016C" w14:textId="77777777" w:rsidR="00180303" w:rsidRPr="0055790E" w:rsidRDefault="00180303" w:rsidP="00180303">
      <w:pPr>
        <w:snapToGrid w:val="0"/>
        <w:spacing w:after="120" w:line="276" w:lineRule="auto"/>
        <w:ind w:right="-30"/>
        <w:jc w:val="both"/>
        <w:rPr>
          <w:rFonts w:ascii="Arial" w:hAnsi="Arial" w:cs="Arial"/>
          <w:color w:val="000000"/>
          <w:sz w:val="20"/>
          <w:szCs w:val="20"/>
        </w:rPr>
      </w:pPr>
    </w:p>
    <w:p w14:paraId="5125016D" w14:textId="77777777" w:rsidR="00DD4982" w:rsidRPr="0055790E" w:rsidRDefault="00DD4982" w:rsidP="00180303">
      <w:pPr>
        <w:numPr>
          <w:ilvl w:val="0"/>
          <w:numId w:val="1"/>
        </w:numPr>
        <w:spacing w:after="120" w:line="276" w:lineRule="auto"/>
        <w:ind w:right="-15"/>
        <w:jc w:val="both"/>
        <w:rPr>
          <w:rFonts w:ascii="Arial" w:hAnsi="Arial" w:cs="Arial"/>
          <w:b/>
          <w:color w:val="000000"/>
          <w:sz w:val="20"/>
          <w:szCs w:val="20"/>
        </w:rPr>
      </w:pPr>
      <w:r w:rsidRPr="0055790E">
        <w:rPr>
          <w:rFonts w:ascii="Arial" w:hAnsi="Arial" w:cs="Arial"/>
          <w:b/>
          <w:color w:val="000000"/>
          <w:sz w:val="20"/>
          <w:szCs w:val="20"/>
        </w:rPr>
        <w:t>DO OBJETO</w:t>
      </w:r>
    </w:p>
    <w:p w14:paraId="5125016E" w14:textId="21D56AEF" w:rsidR="00DD4982" w:rsidRPr="0055790E" w:rsidRDefault="00DD4982" w:rsidP="00180303">
      <w:pPr>
        <w:numPr>
          <w:ilvl w:val="1"/>
          <w:numId w:val="1"/>
        </w:numPr>
        <w:spacing w:before="120" w:after="120" w:line="276" w:lineRule="auto"/>
        <w:ind w:left="425" w:firstLine="0"/>
        <w:jc w:val="both"/>
        <w:rPr>
          <w:rFonts w:ascii="Arial" w:hAnsi="Arial" w:cs="Arial"/>
          <w:color w:val="000000"/>
          <w:sz w:val="20"/>
          <w:szCs w:val="20"/>
        </w:rPr>
      </w:pPr>
      <w:r w:rsidRPr="0055790E">
        <w:rPr>
          <w:rFonts w:ascii="Arial" w:hAnsi="Arial" w:cs="Arial"/>
          <w:color w:val="000000"/>
          <w:sz w:val="20"/>
          <w:szCs w:val="20"/>
        </w:rPr>
        <w:t xml:space="preserve">O objeto da presente licitação é o registro de preços de </w:t>
      </w:r>
      <w:r w:rsidR="00F3531D">
        <w:rPr>
          <w:rFonts w:ascii="Arial" w:hAnsi="Arial" w:cs="Arial"/>
          <w:color w:val="000000"/>
          <w:sz w:val="20"/>
          <w:szCs w:val="20"/>
        </w:rPr>
        <w:t xml:space="preserve">para aquisição de material </w:t>
      </w:r>
      <w:r w:rsidR="00440460">
        <w:rPr>
          <w:rFonts w:ascii="Arial" w:hAnsi="Arial" w:cs="Arial"/>
          <w:color w:val="000000"/>
          <w:sz w:val="20"/>
          <w:szCs w:val="20"/>
        </w:rPr>
        <w:t xml:space="preserve">elétrico e eletrônico </w:t>
      </w:r>
      <w:r w:rsidR="00F3531D">
        <w:rPr>
          <w:rFonts w:ascii="Arial" w:hAnsi="Arial" w:cs="Arial"/>
          <w:color w:val="000000"/>
          <w:sz w:val="20"/>
          <w:szCs w:val="20"/>
        </w:rPr>
        <w:t>para a UFERSA</w:t>
      </w:r>
      <w:r w:rsidRPr="0055790E">
        <w:rPr>
          <w:rFonts w:ascii="Arial" w:hAnsi="Arial" w:cs="Arial"/>
          <w:color w:val="000000"/>
          <w:sz w:val="20"/>
          <w:szCs w:val="20"/>
        </w:rPr>
        <w:t>, conforme condições, quantidades e exigências estabelecidas neste Edital e seus anexos.</w:t>
      </w:r>
    </w:p>
    <w:p w14:paraId="5125016F" w14:textId="6BFB8EF9" w:rsidR="00DD4982" w:rsidRDefault="00DD4982" w:rsidP="00180303">
      <w:pPr>
        <w:numPr>
          <w:ilvl w:val="1"/>
          <w:numId w:val="1"/>
        </w:numPr>
        <w:spacing w:before="120" w:after="120" w:line="276" w:lineRule="auto"/>
        <w:ind w:left="425" w:firstLine="0"/>
        <w:jc w:val="both"/>
        <w:rPr>
          <w:rFonts w:ascii="Arial" w:hAnsi="Arial" w:cs="Arial"/>
          <w:color w:val="000000"/>
          <w:sz w:val="20"/>
          <w:szCs w:val="20"/>
        </w:rPr>
      </w:pPr>
      <w:r w:rsidRPr="00F3531D">
        <w:rPr>
          <w:rFonts w:ascii="Arial" w:hAnsi="Arial" w:cs="Arial"/>
          <w:color w:val="000000"/>
          <w:sz w:val="20"/>
          <w:szCs w:val="20"/>
        </w:rPr>
        <w:t xml:space="preserve">A licitação será dividida em </w:t>
      </w:r>
      <w:r w:rsidR="00440460" w:rsidRPr="00F3531D">
        <w:rPr>
          <w:rFonts w:ascii="Arial" w:hAnsi="Arial" w:cs="Arial"/>
          <w:color w:val="000000"/>
          <w:sz w:val="20"/>
          <w:szCs w:val="20"/>
        </w:rPr>
        <w:t>itens,</w:t>
      </w:r>
      <w:r w:rsidR="00440460">
        <w:rPr>
          <w:rFonts w:ascii="Arial" w:hAnsi="Arial" w:cs="Arial"/>
          <w:color w:val="000000"/>
          <w:sz w:val="20"/>
          <w:szCs w:val="20"/>
        </w:rPr>
        <w:t xml:space="preserve"> e em lotes/grupos,</w:t>
      </w:r>
      <w:r w:rsidRPr="00F3531D">
        <w:rPr>
          <w:rFonts w:ascii="Arial" w:hAnsi="Arial" w:cs="Arial"/>
          <w:color w:val="000000"/>
          <w:sz w:val="20"/>
          <w:szCs w:val="20"/>
        </w:rPr>
        <w:t xml:space="preserve"> </w:t>
      </w:r>
      <w:r w:rsidRPr="00B502DC">
        <w:rPr>
          <w:rFonts w:ascii="Arial" w:hAnsi="Arial" w:cs="Arial"/>
          <w:color w:val="000000"/>
          <w:sz w:val="20"/>
          <w:szCs w:val="20"/>
        </w:rPr>
        <w:t xml:space="preserve">conforme </w:t>
      </w:r>
      <w:r w:rsidR="00F3531D" w:rsidRPr="00B502DC">
        <w:rPr>
          <w:rFonts w:ascii="Arial" w:hAnsi="Arial" w:cs="Arial"/>
          <w:sz w:val="20"/>
          <w:szCs w:val="20"/>
        </w:rPr>
        <w:t>Relatório dos materiais a serem licitados (Anexo II)</w:t>
      </w:r>
      <w:r w:rsidRPr="00B502DC">
        <w:rPr>
          <w:rFonts w:ascii="Arial" w:hAnsi="Arial" w:cs="Arial"/>
          <w:color w:val="000000"/>
          <w:sz w:val="20"/>
          <w:szCs w:val="20"/>
        </w:rPr>
        <w:t>, facultando-se ao licit</w:t>
      </w:r>
      <w:r w:rsidRPr="00F3531D">
        <w:rPr>
          <w:rFonts w:ascii="Arial" w:hAnsi="Arial" w:cs="Arial"/>
          <w:color w:val="000000"/>
          <w:sz w:val="20"/>
          <w:szCs w:val="20"/>
        </w:rPr>
        <w:t>ante a participação em quantos itens</w:t>
      </w:r>
      <w:r w:rsidR="00440460">
        <w:rPr>
          <w:rFonts w:ascii="Arial" w:hAnsi="Arial" w:cs="Arial"/>
          <w:color w:val="000000"/>
          <w:sz w:val="20"/>
          <w:szCs w:val="20"/>
        </w:rPr>
        <w:t xml:space="preserve"> e lotes/grupos</w:t>
      </w:r>
      <w:r w:rsidRPr="00F3531D">
        <w:rPr>
          <w:rFonts w:ascii="Arial" w:hAnsi="Arial" w:cs="Arial"/>
          <w:color w:val="000000"/>
          <w:sz w:val="20"/>
          <w:szCs w:val="20"/>
        </w:rPr>
        <w:t xml:space="preserve"> </w:t>
      </w:r>
      <w:proofErr w:type="gramStart"/>
      <w:r w:rsidRPr="00F3531D">
        <w:rPr>
          <w:rFonts w:ascii="Arial" w:hAnsi="Arial" w:cs="Arial"/>
          <w:color w:val="000000"/>
          <w:sz w:val="20"/>
          <w:szCs w:val="20"/>
        </w:rPr>
        <w:t>forem</w:t>
      </w:r>
      <w:proofErr w:type="gramEnd"/>
      <w:r w:rsidRPr="00F3531D">
        <w:rPr>
          <w:rFonts w:ascii="Arial" w:hAnsi="Arial" w:cs="Arial"/>
          <w:color w:val="000000"/>
          <w:sz w:val="20"/>
          <w:szCs w:val="20"/>
        </w:rPr>
        <w:t xml:space="preserve"> de seu interesse. </w:t>
      </w:r>
    </w:p>
    <w:p w14:paraId="7D27F990" w14:textId="2CA8EA55" w:rsidR="00B502DC" w:rsidRPr="00B502DC" w:rsidRDefault="00B502DC" w:rsidP="00180303">
      <w:pPr>
        <w:numPr>
          <w:ilvl w:val="1"/>
          <w:numId w:val="1"/>
        </w:numPr>
        <w:spacing w:before="120" w:after="120" w:line="276" w:lineRule="auto"/>
        <w:ind w:left="425" w:firstLine="0"/>
        <w:jc w:val="both"/>
        <w:rPr>
          <w:rFonts w:ascii="Arial" w:hAnsi="Arial" w:cs="Arial"/>
          <w:color w:val="000000"/>
          <w:sz w:val="20"/>
          <w:szCs w:val="20"/>
          <w:highlight w:val="yellow"/>
        </w:rPr>
      </w:pPr>
      <w:r w:rsidRPr="00B502DC">
        <w:rPr>
          <w:rFonts w:ascii="Arial" w:hAnsi="Arial" w:cs="Arial"/>
          <w:color w:val="000000"/>
          <w:sz w:val="20"/>
          <w:szCs w:val="20"/>
          <w:highlight w:val="yellow"/>
        </w:rPr>
        <w:t xml:space="preserve">Em caso de divergência entre as especificações do objeto descritas no site </w:t>
      </w:r>
      <w:hyperlink r:id="rId10" w:history="1">
        <w:r w:rsidRPr="00B502DC">
          <w:rPr>
            <w:rFonts w:ascii="Arial" w:hAnsi="Arial" w:cs="Arial"/>
            <w:color w:val="000000"/>
            <w:sz w:val="20"/>
            <w:szCs w:val="20"/>
            <w:highlight w:val="yellow"/>
          </w:rPr>
          <w:t>www.comprasgovernamentais.gov.br</w:t>
        </w:r>
      </w:hyperlink>
      <w:r w:rsidRPr="00B502DC">
        <w:rPr>
          <w:rFonts w:ascii="Arial" w:hAnsi="Arial" w:cs="Arial"/>
          <w:color w:val="000000"/>
          <w:sz w:val="20"/>
          <w:szCs w:val="20"/>
          <w:highlight w:val="yellow"/>
        </w:rPr>
        <w:t xml:space="preserve">, e as especificações técnicas constantes no Termo de Referência (Anexo I) e no Relatório dos materiais a </w:t>
      </w:r>
      <w:proofErr w:type="gramStart"/>
      <w:r w:rsidRPr="00B502DC">
        <w:rPr>
          <w:rFonts w:ascii="Arial" w:hAnsi="Arial" w:cs="Arial"/>
          <w:color w:val="000000"/>
          <w:sz w:val="20"/>
          <w:szCs w:val="20"/>
          <w:highlight w:val="yellow"/>
        </w:rPr>
        <w:t>serem</w:t>
      </w:r>
      <w:proofErr w:type="gramEnd"/>
      <w:r w:rsidRPr="00B502DC">
        <w:rPr>
          <w:rFonts w:ascii="Arial" w:hAnsi="Arial" w:cs="Arial"/>
          <w:color w:val="000000"/>
          <w:sz w:val="20"/>
          <w:szCs w:val="20"/>
          <w:highlight w:val="yellow"/>
        </w:rPr>
        <w:t xml:space="preserve"> licitados (Anexo II), o licitante deverá obedecer a estes.</w:t>
      </w:r>
    </w:p>
    <w:p w14:paraId="22C76B96" w14:textId="77777777" w:rsidR="008F5F42" w:rsidRPr="0055790E" w:rsidRDefault="008F5F42" w:rsidP="008F5F42"/>
    <w:p w14:paraId="51250174" w14:textId="2E4E20E7" w:rsidR="001D36E5" w:rsidRPr="0022153F" w:rsidRDefault="001D36E5" w:rsidP="00180303">
      <w:pPr>
        <w:numPr>
          <w:ilvl w:val="0"/>
          <w:numId w:val="1"/>
        </w:numPr>
        <w:spacing w:before="120" w:after="120" w:line="276" w:lineRule="auto"/>
        <w:ind w:left="0" w:firstLine="0"/>
        <w:jc w:val="both"/>
        <w:rPr>
          <w:rFonts w:ascii="Arial" w:hAnsi="Arial" w:cs="Arial"/>
          <w:b/>
          <w:color w:val="000000"/>
          <w:sz w:val="20"/>
          <w:szCs w:val="20"/>
        </w:rPr>
      </w:pPr>
      <w:r w:rsidRPr="0022153F">
        <w:rPr>
          <w:rFonts w:ascii="Arial" w:hAnsi="Arial" w:cs="Arial"/>
          <w:b/>
          <w:color w:val="000000"/>
          <w:sz w:val="20"/>
          <w:szCs w:val="20"/>
        </w:rPr>
        <w:t xml:space="preserve">DO ÓRGÃO GERENCIADOR E ÓRGÃOS </w:t>
      </w:r>
      <w:r w:rsidR="0022153F">
        <w:rPr>
          <w:rFonts w:ascii="Arial" w:hAnsi="Arial" w:cs="Arial"/>
          <w:b/>
          <w:color w:val="000000"/>
          <w:sz w:val="20"/>
          <w:szCs w:val="20"/>
        </w:rPr>
        <w:t>PARTICIPANTES</w:t>
      </w:r>
    </w:p>
    <w:p w14:paraId="51250175" w14:textId="516FD6C0" w:rsidR="001D36E5" w:rsidRPr="0022153F" w:rsidRDefault="001D36E5" w:rsidP="00180303">
      <w:pPr>
        <w:numPr>
          <w:ilvl w:val="1"/>
          <w:numId w:val="1"/>
        </w:numPr>
        <w:spacing w:before="120" w:after="120" w:line="276" w:lineRule="auto"/>
        <w:ind w:left="425" w:firstLine="0"/>
        <w:jc w:val="both"/>
        <w:rPr>
          <w:rFonts w:ascii="Arial" w:hAnsi="Arial" w:cs="Arial"/>
          <w:color w:val="000000"/>
          <w:sz w:val="20"/>
          <w:szCs w:val="20"/>
        </w:rPr>
      </w:pPr>
      <w:r w:rsidRPr="0022153F">
        <w:rPr>
          <w:rFonts w:ascii="Arial" w:hAnsi="Arial" w:cs="Arial"/>
          <w:color w:val="000000"/>
          <w:sz w:val="20"/>
          <w:szCs w:val="20"/>
        </w:rPr>
        <w:t xml:space="preserve">O órgão gerenciador será </w:t>
      </w:r>
      <w:r w:rsidR="00F3531D" w:rsidRPr="0022153F">
        <w:rPr>
          <w:rFonts w:ascii="Arial" w:hAnsi="Arial" w:cs="Arial"/>
          <w:color w:val="000000"/>
          <w:sz w:val="20"/>
          <w:szCs w:val="20"/>
        </w:rPr>
        <w:t>a Uni</w:t>
      </w:r>
      <w:r w:rsidR="00440460">
        <w:rPr>
          <w:rFonts w:ascii="Arial" w:hAnsi="Arial" w:cs="Arial"/>
          <w:color w:val="000000"/>
          <w:sz w:val="20"/>
          <w:szCs w:val="20"/>
        </w:rPr>
        <w:t>versidade Federal Rural do Semiá</w:t>
      </w:r>
      <w:r w:rsidR="00F3531D" w:rsidRPr="0022153F">
        <w:rPr>
          <w:rFonts w:ascii="Arial" w:hAnsi="Arial" w:cs="Arial"/>
          <w:color w:val="000000"/>
          <w:sz w:val="20"/>
          <w:szCs w:val="20"/>
        </w:rPr>
        <w:t xml:space="preserve">rido </w:t>
      </w:r>
      <w:r w:rsidR="00E5499B">
        <w:rPr>
          <w:rFonts w:ascii="Arial" w:hAnsi="Arial" w:cs="Arial"/>
          <w:color w:val="000000"/>
          <w:sz w:val="20"/>
          <w:szCs w:val="20"/>
        </w:rPr>
        <w:t>-</w:t>
      </w:r>
      <w:r w:rsidR="00F3531D" w:rsidRPr="0022153F">
        <w:rPr>
          <w:rFonts w:ascii="Arial" w:hAnsi="Arial" w:cs="Arial"/>
          <w:color w:val="000000"/>
          <w:sz w:val="20"/>
          <w:szCs w:val="20"/>
        </w:rPr>
        <w:t xml:space="preserve"> UFERSA</w:t>
      </w:r>
      <w:r w:rsidR="0022153F">
        <w:rPr>
          <w:rFonts w:ascii="Arial" w:hAnsi="Arial" w:cs="Arial"/>
          <w:color w:val="000000"/>
          <w:sz w:val="20"/>
          <w:szCs w:val="20"/>
        </w:rPr>
        <w:t>.</w:t>
      </w:r>
    </w:p>
    <w:p w14:paraId="51250176" w14:textId="77777777" w:rsidR="001D36E5" w:rsidRPr="0022153F" w:rsidRDefault="001D36E5" w:rsidP="00180303">
      <w:pPr>
        <w:numPr>
          <w:ilvl w:val="1"/>
          <w:numId w:val="1"/>
        </w:numPr>
        <w:spacing w:before="120" w:after="120" w:line="276" w:lineRule="auto"/>
        <w:ind w:left="425" w:firstLine="0"/>
        <w:jc w:val="both"/>
        <w:rPr>
          <w:rFonts w:ascii="Arial" w:hAnsi="Arial" w:cs="Arial"/>
          <w:color w:val="000000"/>
          <w:sz w:val="20"/>
          <w:szCs w:val="20"/>
        </w:rPr>
      </w:pPr>
      <w:r w:rsidRPr="0022153F">
        <w:rPr>
          <w:rFonts w:ascii="Arial" w:hAnsi="Arial" w:cs="Arial"/>
          <w:color w:val="000000"/>
          <w:sz w:val="20"/>
          <w:szCs w:val="20"/>
        </w:rPr>
        <w:t>São participantes os seguintes órgãos:</w:t>
      </w:r>
    </w:p>
    <w:p w14:paraId="51250177" w14:textId="693627BD" w:rsidR="001D36E5" w:rsidRPr="0022153F" w:rsidRDefault="0022153F" w:rsidP="00180303">
      <w:pPr>
        <w:numPr>
          <w:ilvl w:val="2"/>
          <w:numId w:val="1"/>
        </w:numPr>
        <w:spacing w:before="120" w:after="120" w:line="276" w:lineRule="auto"/>
        <w:ind w:left="1134" w:firstLine="0"/>
        <w:jc w:val="both"/>
        <w:rPr>
          <w:rFonts w:ascii="Arial" w:hAnsi="Arial" w:cs="Arial"/>
          <w:color w:val="000000"/>
          <w:sz w:val="20"/>
          <w:szCs w:val="20"/>
        </w:rPr>
      </w:pPr>
      <w:r>
        <w:rPr>
          <w:rFonts w:ascii="Arial" w:hAnsi="Arial" w:cs="Arial"/>
          <w:color w:val="000000"/>
          <w:sz w:val="20"/>
          <w:szCs w:val="20"/>
        </w:rPr>
        <w:t xml:space="preserve">Instituto Federal do RN - Campus </w:t>
      </w:r>
      <w:r w:rsidR="006A5010">
        <w:rPr>
          <w:rFonts w:ascii="Arial" w:hAnsi="Arial" w:cs="Arial"/>
          <w:color w:val="000000"/>
          <w:sz w:val="20"/>
          <w:szCs w:val="20"/>
        </w:rPr>
        <w:t>Macau</w:t>
      </w:r>
      <w:r>
        <w:rPr>
          <w:rFonts w:ascii="Arial" w:hAnsi="Arial" w:cs="Arial"/>
          <w:color w:val="000000"/>
          <w:sz w:val="20"/>
          <w:szCs w:val="20"/>
        </w:rPr>
        <w:t xml:space="preserve"> (UASG </w:t>
      </w:r>
      <w:r w:rsidR="006A5010">
        <w:rPr>
          <w:rFonts w:ascii="Arial" w:hAnsi="Arial" w:cs="Arial"/>
          <w:color w:val="000000"/>
          <w:sz w:val="20"/>
          <w:szCs w:val="20"/>
        </w:rPr>
        <w:t>158375</w:t>
      </w:r>
      <w:r>
        <w:rPr>
          <w:rFonts w:ascii="Arial" w:hAnsi="Arial" w:cs="Arial"/>
          <w:color w:val="000000"/>
          <w:sz w:val="20"/>
          <w:szCs w:val="20"/>
        </w:rPr>
        <w:t>)</w:t>
      </w:r>
      <w:r w:rsidR="001D36E5" w:rsidRPr="0022153F">
        <w:rPr>
          <w:rFonts w:ascii="Arial" w:hAnsi="Arial" w:cs="Arial"/>
          <w:color w:val="000000"/>
          <w:sz w:val="20"/>
          <w:szCs w:val="20"/>
        </w:rPr>
        <w:t>;</w:t>
      </w:r>
    </w:p>
    <w:p w14:paraId="51250178" w14:textId="12C221A1" w:rsidR="001D36E5" w:rsidRDefault="0022153F" w:rsidP="00180303">
      <w:pPr>
        <w:numPr>
          <w:ilvl w:val="2"/>
          <w:numId w:val="1"/>
        </w:numPr>
        <w:spacing w:before="120" w:after="120" w:line="276" w:lineRule="auto"/>
        <w:ind w:left="1134" w:firstLine="0"/>
        <w:jc w:val="both"/>
        <w:rPr>
          <w:rFonts w:ascii="Arial" w:hAnsi="Arial" w:cs="Arial"/>
          <w:color w:val="000000"/>
          <w:sz w:val="20"/>
          <w:szCs w:val="20"/>
        </w:rPr>
      </w:pPr>
      <w:r>
        <w:rPr>
          <w:rFonts w:ascii="Arial" w:hAnsi="Arial" w:cs="Arial"/>
          <w:color w:val="000000"/>
          <w:sz w:val="20"/>
          <w:szCs w:val="20"/>
        </w:rPr>
        <w:t xml:space="preserve">Instituto Federal do RN - Campus </w:t>
      </w:r>
      <w:r w:rsidR="006A5010">
        <w:rPr>
          <w:rFonts w:ascii="Arial" w:hAnsi="Arial" w:cs="Arial"/>
          <w:color w:val="000000"/>
          <w:sz w:val="20"/>
          <w:szCs w:val="20"/>
        </w:rPr>
        <w:t>João Câmara</w:t>
      </w:r>
      <w:r>
        <w:rPr>
          <w:rFonts w:ascii="Arial" w:hAnsi="Arial" w:cs="Arial"/>
          <w:color w:val="000000"/>
          <w:sz w:val="20"/>
          <w:szCs w:val="20"/>
        </w:rPr>
        <w:t xml:space="preserve"> (UASG 15837</w:t>
      </w:r>
      <w:r w:rsidR="006A5010">
        <w:rPr>
          <w:rFonts w:ascii="Arial" w:hAnsi="Arial" w:cs="Arial"/>
          <w:color w:val="000000"/>
          <w:sz w:val="20"/>
          <w:szCs w:val="20"/>
        </w:rPr>
        <w:t>3</w:t>
      </w:r>
      <w:r>
        <w:rPr>
          <w:rFonts w:ascii="Arial" w:hAnsi="Arial" w:cs="Arial"/>
          <w:color w:val="000000"/>
          <w:sz w:val="20"/>
          <w:szCs w:val="20"/>
        </w:rPr>
        <w:t>);</w:t>
      </w:r>
    </w:p>
    <w:p w14:paraId="66F6862F" w14:textId="4D4BC632" w:rsidR="006A5010" w:rsidRPr="0022153F" w:rsidRDefault="006A5010" w:rsidP="00180303">
      <w:pPr>
        <w:numPr>
          <w:ilvl w:val="2"/>
          <w:numId w:val="1"/>
        </w:numPr>
        <w:spacing w:before="120" w:after="120" w:line="276" w:lineRule="auto"/>
        <w:ind w:left="1134" w:firstLine="0"/>
        <w:jc w:val="both"/>
        <w:rPr>
          <w:rFonts w:ascii="Arial" w:hAnsi="Arial" w:cs="Arial"/>
          <w:color w:val="000000"/>
          <w:sz w:val="20"/>
          <w:szCs w:val="20"/>
        </w:rPr>
      </w:pPr>
      <w:r>
        <w:rPr>
          <w:rFonts w:ascii="Arial" w:hAnsi="Arial" w:cs="Arial"/>
          <w:color w:val="000000"/>
          <w:sz w:val="20"/>
          <w:szCs w:val="20"/>
        </w:rPr>
        <w:t>Instituto Federal do RN – Campus São Paulo do Potengi (UASG 154840)</w:t>
      </w:r>
    </w:p>
    <w:p w14:paraId="51250179" w14:textId="1B124D58" w:rsidR="001D36E5" w:rsidRDefault="006A5010" w:rsidP="00180303">
      <w:pPr>
        <w:numPr>
          <w:ilvl w:val="2"/>
          <w:numId w:val="1"/>
        </w:numPr>
        <w:spacing w:before="120" w:after="120" w:line="276" w:lineRule="auto"/>
        <w:ind w:left="1134" w:firstLine="0"/>
        <w:jc w:val="both"/>
        <w:rPr>
          <w:rFonts w:ascii="Arial" w:hAnsi="Arial" w:cs="Arial"/>
          <w:color w:val="000000"/>
          <w:sz w:val="20"/>
          <w:szCs w:val="20"/>
        </w:rPr>
      </w:pPr>
      <w:r>
        <w:rPr>
          <w:rFonts w:ascii="Arial" w:hAnsi="Arial" w:cs="Arial"/>
          <w:color w:val="000000"/>
          <w:sz w:val="20"/>
          <w:szCs w:val="20"/>
        </w:rPr>
        <w:t>Base Naval de Natal/RN</w:t>
      </w:r>
      <w:r w:rsidR="0022153F">
        <w:rPr>
          <w:rFonts w:ascii="Arial" w:hAnsi="Arial" w:cs="Arial"/>
          <w:color w:val="000000"/>
          <w:sz w:val="20"/>
          <w:szCs w:val="20"/>
        </w:rPr>
        <w:t xml:space="preserve"> - (UASG </w:t>
      </w:r>
      <w:r>
        <w:rPr>
          <w:rFonts w:ascii="Arial" w:hAnsi="Arial" w:cs="Arial"/>
          <w:color w:val="000000"/>
          <w:sz w:val="20"/>
          <w:szCs w:val="20"/>
        </w:rPr>
        <w:t>783800</w:t>
      </w:r>
      <w:r w:rsidR="0022153F">
        <w:rPr>
          <w:rFonts w:ascii="Arial" w:hAnsi="Arial" w:cs="Arial"/>
          <w:color w:val="000000"/>
          <w:sz w:val="20"/>
          <w:szCs w:val="20"/>
        </w:rPr>
        <w:t>);</w:t>
      </w:r>
    </w:p>
    <w:p w14:paraId="1CC35B6B" w14:textId="65F61EFF" w:rsidR="0022153F" w:rsidRDefault="006A5010" w:rsidP="00180303">
      <w:pPr>
        <w:numPr>
          <w:ilvl w:val="2"/>
          <w:numId w:val="1"/>
        </w:numPr>
        <w:spacing w:before="120" w:after="120" w:line="276" w:lineRule="auto"/>
        <w:ind w:left="1134" w:firstLine="0"/>
        <w:jc w:val="both"/>
        <w:rPr>
          <w:rFonts w:ascii="Arial" w:hAnsi="Arial" w:cs="Arial"/>
          <w:color w:val="000000"/>
          <w:sz w:val="20"/>
          <w:szCs w:val="20"/>
        </w:rPr>
      </w:pPr>
      <w:r>
        <w:rPr>
          <w:rFonts w:ascii="Arial" w:hAnsi="Arial" w:cs="Arial"/>
          <w:color w:val="000000"/>
          <w:sz w:val="20"/>
          <w:szCs w:val="20"/>
        </w:rPr>
        <w:lastRenderedPageBreak/>
        <w:t>Comando do 3º Distrito Naval/Natal</w:t>
      </w:r>
      <w:r w:rsidR="0022153F">
        <w:rPr>
          <w:rFonts w:ascii="Arial" w:hAnsi="Arial" w:cs="Arial"/>
          <w:color w:val="000000"/>
          <w:sz w:val="20"/>
          <w:szCs w:val="20"/>
        </w:rPr>
        <w:t xml:space="preserve"> (UASG </w:t>
      </w:r>
      <w:r>
        <w:rPr>
          <w:rFonts w:ascii="Arial" w:hAnsi="Arial" w:cs="Arial"/>
          <w:color w:val="000000"/>
          <w:sz w:val="20"/>
          <w:szCs w:val="20"/>
        </w:rPr>
        <w:t>783000</w:t>
      </w:r>
      <w:r w:rsidR="0022153F">
        <w:rPr>
          <w:rFonts w:ascii="Arial" w:hAnsi="Arial" w:cs="Arial"/>
          <w:color w:val="000000"/>
          <w:sz w:val="20"/>
          <w:szCs w:val="20"/>
        </w:rPr>
        <w:t>).</w:t>
      </w:r>
    </w:p>
    <w:p w14:paraId="5125017C" w14:textId="77777777" w:rsidR="001D36E5" w:rsidRPr="0055790E" w:rsidRDefault="001D36E5" w:rsidP="00180303">
      <w:pPr>
        <w:rPr>
          <w:rFonts w:ascii="Arial" w:hAnsi="Arial" w:cs="Arial"/>
          <w:lang w:eastAsia="en-US"/>
        </w:rPr>
      </w:pPr>
    </w:p>
    <w:p w14:paraId="5125017D" w14:textId="6FBA9803" w:rsidR="001D36E5" w:rsidRPr="0055790E" w:rsidRDefault="001D36E5" w:rsidP="00180303">
      <w:pPr>
        <w:numPr>
          <w:ilvl w:val="0"/>
          <w:numId w:val="1"/>
        </w:numPr>
        <w:spacing w:before="120" w:after="120" w:line="276" w:lineRule="auto"/>
        <w:ind w:left="0" w:firstLine="0"/>
        <w:jc w:val="both"/>
        <w:rPr>
          <w:rFonts w:ascii="Arial" w:hAnsi="Arial" w:cs="Arial"/>
          <w:b/>
          <w:sz w:val="20"/>
          <w:szCs w:val="20"/>
          <w:lang w:eastAsia="en-US"/>
        </w:rPr>
      </w:pPr>
      <w:r w:rsidRPr="0055790E">
        <w:rPr>
          <w:rFonts w:ascii="Arial" w:hAnsi="Arial" w:cs="Arial"/>
          <w:b/>
          <w:sz w:val="20"/>
          <w:szCs w:val="20"/>
          <w:lang w:eastAsia="en-US"/>
        </w:rPr>
        <w:t>DA ADESÃO À ATA DE REGISTRO DE PREÇOS</w:t>
      </w:r>
    </w:p>
    <w:p w14:paraId="51250180" w14:textId="77777777" w:rsidR="001D36E5" w:rsidRPr="0061430E" w:rsidRDefault="001D36E5" w:rsidP="00180303">
      <w:pPr>
        <w:pStyle w:val="PargrafodaLista"/>
        <w:numPr>
          <w:ilvl w:val="1"/>
          <w:numId w:val="31"/>
        </w:numPr>
        <w:spacing w:before="120" w:after="120" w:line="276" w:lineRule="auto"/>
        <w:ind w:left="425" w:firstLine="0"/>
        <w:contextualSpacing w:val="0"/>
        <w:jc w:val="both"/>
        <w:rPr>
          <w:rFonts w:ascii="Arial" w:hAnsi="Arial" w:cs="Arial"/>
          <w:color w:val="000000"/>
          <w:sz w:val="20"/>
          <w:szCs w:val="20"/>
        </w:rPr>
      </w:pPr>
      <w:r w:rsidRPr="0061430E">
        <w:rPr>
          <w:rFonts w:ascii="Arial" w:hAnsi="Arial" w:cs="Arial"/>
          <w:color w:val="000000"/>
          <w:sz w:val="20"/>
          <w:szCs w:val="20"/>
        </w:rPr>
        <w:t>A ata de registro de preços, durante sua validade, poderá ser utilizada por qualquer órgão ou entidade da administração pública que não tenha participado do certame licitatório, mediante anuência do órgão gerenciador, desde que devidamente justificada a vantagem e respeitadas, no que couber, as condições e as regras estabelecidas na Lei nº 8.666, de 1993 e no Decreto nº 7.892, de 2013.</w:t>
      </w:r>
    </w:p>
    <w:p w14:paraId="51250182" w14:textId="77777777" w:rsidR="001D36E5" w:rsidRPr="0061430E" w:rsidRDefault="001D36E5" w:rsidP="00180303">
      <w:pPr>
        <w:numPr>
          <w:ilvl w:val="1"/>
          <w:numId w:val="31"/>
        </w:numPr>
        <w:spacing w:before="120" w:after="120" w:line="276" w:lineRule="auto"/>
        <w:ind w:left="425" w:firstLine="0"/>
        <w:jc w:val="both"/>
        <w:rPr>
          <w:rFonts w:ascii="Arial" w:hAnsi="Arial" w:cs="Arial"/>
          <w:color w:val="000000"/>
          <w:sz w:val="20"/>
          <w:szCs w:val="20"/>
        </w:rPr>
      </w:pPr>
      <w:r w:rsidRPr="0061430E">
        <w:rPr>
          <w:rFonts w:ascii="Arial" w:hAnsi="Arial" w:cs="Arial"/>
          <w:color w:val="000000"/>
          <w:sz w:val="20"/>
          <w:szCs w:val="20"/>
        </w:rPr>
        <w:t>Caberá ao fornecedor beneficiário da Ata de Registro de Preços, observadas as condições nela estabelecidas, optar pela aceitação ou não do fornecimento, desde que este fornecimento não prejudique as obrigações anteriormente assumidas com o órgão gerenciador e órgãos participantes.</w:t>
      </w:r>
    </w:p>
    <w:p w14:paraId="51250183" w14:textId="77777777" w:rsidR="001D36E5" w:rsidRPr="0061430E" w:rsidRDefault="001D36E5" w:rsidP="00180303">
      <w:pPr>
        <w:numPr>
          <w:ilvl w:val="1"/>
          <w:numId w:val="31"/>
        </w:numPr>
        <w:spacing w:before="120" w:after="120" w:line="276" w:lineRule="auto"/>
        <w:ind w:left="425" w:firstLine="0"/>
        <w:jc w:val="both"/>
        <w:rPr>
          <w:rFonts w:ascii="Arial" w:hAnsi="Arial" w:cs="Arial"/>
          <w:color w:val="000000"/>
          <w:sz w:val="20"/>
          <w:szCs w:val="20"/>
        </w:rPr>
      </w:pPr>
      <w:r w:rsidRPr="0061430E">
        <w:rPr>
          <w:rFonts w:ascii="Arial" w:hAnsi="Arial" w:cs="Arial"/>
          <w:color w:val="000000"/>
          <w:sz w:val="20"/>
          <w:szCs w:val="20"/>
        </w:rPr>
        <w:t>As aquisições ou contratações adicionais a que se refere este item não poderão exceder, por órgão ou entidade, a cem por cento dos quantitativos dos itens do instrumento convocatório e registrados na ata de registro de preços para o órgão gerenciador e órgãos participantes.</w:t>
      </w:r>
    </w:p>
    <w:p w14:paraId="51250184" w14:textId="377B287D" w:rsidR="001D36E5" w:rsidRPr="0061430E" w:rsidRDefault="001D36E5" w:rsidP="00180303">
      <w:pPr>
        <w:numPr>
          <w:ilvl w:val="1"/>
          <w:numId w:val="31"/>
        </w:numPr>
        <w:spacing w:before="120" w:after="120" w:line="276" w:lineRule="auto"/>
        <w:ind w:left="425" w:firstLine="0"/>
        <w:jc w:val="both"/>
        <w:rPr>
          <w:rFonts w:ascii="Arial" w:hAnsi="Arial" w:cs="Arial"/>
          <w:color w:val="000000"/>
          <w:sz w:val="20"/>
          <w:szCs w:val="20"/>
        </w:rPr>
      </w:pPr>
      <w:r w:rsidRPr="0061430E">
        <w:rPr>
          <w:rFonts w:ascii="Arial" w:hAnsi="Arial" w:cs="Arial"/>
          <w:color w:val="000000"/>
          <w:sz w:val="20"/>
          <w:szCs w:val="20"/>
        </w:rPr>
        <w:t>As adesões à ata de registro de preços sã</w:t>
      </w:r>
      <w:r w:rsidR="001B1193" w:rsidRPr="0061430E">
        <w:rPr>
          <w:rFonts w:ascii="Arial" w:hAnsi="Arial" w:cs="Arial"/>
          <w:color w:val="000000"/>
          <w:sz w:val="20"/>
          <w:szCs w:val="20"/>
        </w:rPr>
        <w:t xml:space="preserve">o limitadas, na totalidade, ao quíntuplo </w:t>
      </w:r>
      <w:r w:rsidRPr="0061430E">
        <w:rPr>
          <w:rFonts w:ascii="Arial" w:hAnsi="Arial" w:cs="Arial"/>
          <w:color w:val="000000"/>
          <w:sz w:val="20"/>
          <w:szCs w:val="20"/>
        </w:rPr>
        <w:t>do quantitativo de cada item registrado na ata de registro de preços para o órgão gerenciador e órgãos participantes, independente do número de órgãos não participantes que eventualmente aderirem.</w:t>
      </w:r>
    </w:p>
    <w:p w14:paraId="51250185" w14:textId="77777777" w:rsidR="001D36E5" w:rsidRPr="0061430E" w:rsidRDefault="001D36E5" w:rsidP="00180303">
      <w:pPr>
        <w:numPr>
          <w:ilvl w:val="1"/>
          <w:numId w:val="31"/>
        </w:numPr>
        <w:spacing w:before="120" w:after="120" w:line="276" w:lineRule="auto"/>
        <w:ind w:left="425" w:firstLine="0"/>
        <w:jc w:val="both"/>
        <w:rPr>
          <w:rFonts w:ascii="Arial" w:hAnsi="Arial" w:cs="Arial"/>
          <w:color w:val="000000"/>
          <w:sz w:val="20"/>
          <w:szCs w:val="20"/>
        </w:rPr>
      </w:pPr>
      <w:r w:rsidRPr="0061430E">
        <w:rPr>
          <w:rFonts w:ascii="Arial" w:hAnsi="Arial" w:cs="Arial"/>
          <w:color w:val="000000"/>
          <w:sz w:val="20"/>
          <w:szCs w:val="20"/>
        </w:rPr>
        <w:t>Ao órgão não participante que aderir à ata competem os atos relativos à cobrança do cumprimento pelo fornecedor das obrigações contratualmente assumidas e a aplicação, observada a ampla defesa e o contraditório, de eventuais penalidades decorrentes do descumprimento de cláusulas contratuais, em relação as suas próprias contratações, informando as ocorrências ao órgão gerenciador.</w:t>
      </w:r>
    </w:p>
    <w:p w14:paraId="51250186" w14:textId="77777777" w:rsidR="001D36E5" w:rsidRPr="0061430E" w:rsidRDefault="001D36E5" w:rsidP="00180303">
      <w:pPr>
        <w:numPr>
          <w:ilvl w:val="1"/>
          <w:numId w:val="31"/>
        </w:numPr>
        <w:spacing w:before="120" w:after="120" w:line="276" w:lineRule="auto"/>
        <w:ind w:left="425" w:firstLine="0"/>
        <w:jc w:val="both"/>
        <w:rPr>
          <w:rFonts w:ascii="Arial" w:hAnsi="Arial" w:cs="Arial"/>
          <w:color w:val="000000"/>
          <w:sz w:val="20"/>
          <w:szCs w:val="20"/>
        </w:rPr>
      </w:pPr>
      <w:r w:rsidRPr="0061430E">
        <w:rPr>
          <w:rFonts w:ascii="Arial" w:hAnsi="Arial" w:cs="Arial"/>
          <w:color w:val="000000"/>
          <w:sz w:val="20"/>
          <w:szCs w:val="20"/>
        </w:rPr>
        <w:t>Após a autorização do órgão gerenciador, o órgão não participante deverá efetivar a contratação solicitada em até noventa dias, observado o prazo de validade da Ata de Registro de Preços.</w:t>
      </w:r>
    </w:p>
    <w:p w14:paraId="51250187" w14:textId="77777777" w:rsidR="00180303" w:rsidRPr="0061430E" w:rsidRDefault="00180303" w:rsidP="00180303">
      <w:pPr>
        <w:numPr>
          <w:ilvl w:val="2"/>
          <w:numId w:val="31"/>
        </w:numPr>
        <w:spacing w:before="120" w:after="120" w:line="276" w:lineRule="auto"/>
        <w:ind w:left="1134" w:firstLine="0"/>
        <w:jc w:val="both"/>
        <w:rPr>
          <w:rFonts w:ascii="Arial" w:hAnsi="Arial" w:cs="Arial"/>
          <w:color w:val="000000"/>
          <w:sz w:val="20"/>
          <w:szCs w:val="20"/>
        </w:rPr>
      </w:pPr>
      <w:r w:rsidRPr="0061430E">
        <w:rPr>
          <w:rFonts w:ascii="Arial" w:hAnsi="Arial" w:cs="Arial"/>
          <w:color w:val="000000"/>
          <w:sz w:val="20"/>
          <w:szCs w:val="20"/>
        </w:rPr>
        <w:t>Caberá ao órgão gerenciador autorizar, excepcional e justificadamente, a prorrogação do prazo para efetivação da contratação, respeitado o prazo de vigência da ata, desde que solicitada pelo órgão não participante.</w:t>
      </w:r>
    </w:p>
    <w:p w14:paraId="51250188" w14:textId="77777777" w:rsidR="00180303" w:rsidRPr="0055790E" w:rsidRDefault="00180303" w:rsidP="00180303">
      <w:pPr>
        <w:spacing w:after="120" w:line="276" w:lineRule="auto"/>
        <w:ind w:right="-15"/>
        <w:jc w:val="both"/>
        <w:rPr>
          <w:rFonts w:ascii="Arial" w:hAnsi="Arial" w:cs="Arial"/>
          <w:i/>
          <w:color w:val="FF0000"/>
          <w:sz w:val="20"/>
          <w:szCs w:val="20"/>
        </w:rPr>
      </w:pPr>
    </w:p>
    <w:p w14:paraId="51250189" w14:textId="77777777" w:rsidR="00DD4982" w:rsidRPr="0055790E" w:rsidRDefault="00DD4982" w:rsidP="00180303">
      <w:pPr>
        <w:numPr>
          <w:ilvl w:val="0"/>
          <w:numId w:val="31"/>
        </w:numPr>
        <w:autoSpaceDE w:val="0"/>
        <w:spacing w:after="120" w:line="276" w:lineRule="auto"/>
        <w:jc w:val="both"/>
        <w:rPr>
          <w:rFonts w:ascii="Arial" w:hAnsi="Arial" w:cs="Arial"/>
          <w:b/>
          <w:color w:val="000000"/>
          <w:sz w:val="20"/>
          <w:szCs w:val="20"/>
        </w:rPr>
      </w:pPr>
      <w:r w:rsidRPr="0055790E">
        <w:rPr>
          <w:rFonts w:ascii="Arial" w:hAnsi="Arial" w:cs="Arial"/>
          <w:b/>
          <w:color w:val="000000"/>
          <w:sz w:val="20"/>
          <w:szCs w:val="20"/>
        </w:rPr>
        <w:t>DO CREDENCIAMENTO</w:t>
      </w:r>
    </w:p>
    <w:p w14:paraId="5125018A" w14:textId="77777777" w:rsidR="00DD4982" w:rsidRPr="0055790E" w:rsidRDefault="00DD4982" w:rsidP="00180303">
      <w:pPr>
        <w:numPr>
          <w:ilvl w:val="1"/>
          <w:numId w:val="31"/>
        </w:numPr>
        <w:spacing w:before="120" w:after="120" w:line="276" w:lineRule="auto"/>
        <w:ind w:left="425" w:firstLine="0"/>
        <w:jc w:val="both"/>
        <w:rPr>
          <w:rFonts w:ascii="Arial" w:hAnsi="Arial" w:cs="Arial"/>
          <w:bCs/>
          <w:iCs/>
          <w:color w:val="000000"/>
          <w:sz w:val="20"/>
          <w:szCs w:val="20"/>
        </w:rPr>
      </w:pPr>
      <w:r w:rsidRPr="0055790E">
        <w:rPr>
          <w:rFonts w:ascii="Arial" w:hAnsi="Arial" w:cs="Arial"/>
          <w:bCs/>
          <w:iCs/>
          <w:color w:val="000000"/>
          <w:sz w:val="20"/>
          <w:szCs w:val="20"/>
        </w:rPr>
        <w:t>O Credenciamento é o nível básico do registro cadastral no SICAF, que permite a participação dos interessados na modalidade licitatória Pregão, em sua forma eletrônica.</w:t>
      </w:r>
    </w:p>
    <w:p w14:paraId="5125018D" w14:textId="77777777" w:rsidR="00DD4982" w:rsidRPr="0055790E" w:rsidRDefault="00DD4982" w:rsidP="00EE703C">
      <w:pPr>
        <w:numPr>
          <w:ilvl w:val="1"/>
          <w:numId w:val="31"/>
        </w:numPr>
        <w:spacing w:before="120" w:after="120" w:line="276" w:lineRule="auto"/>
        <w:ind w:left="425" w:firstLine="0"/>
        <w:jc w:val="both"/>
        <w:rPr>
          <w:rFonts w:ascii="Arial" w:hAnsi="Arial" w:cs="Arial"/>
          <w:bCs/>
          <w:iCs/>
          <w:color w:val="000000"/>
          <w:sz w:val="20"/>
          <w:szCs w:val="20"/>
        </w:rPr>
      </w:pPr>
      <w:r w:rsidRPr="0055790E">
        <w:rPr>
          <w:rFonts w:ascii="Arial" w:hAnsi="Arial" w:cs="Arial"/>
          <w:bCs/>
          <w:iCs/>
          <w:color w:val="000000"/>
          <w:sz w:val="20"/>
          <w:szCs w:val="20"/>
        </w:rPr>
        <w:t>O cadastro no SICAF poderá ser iniciado no Portal</w:t>
      </w:r>
      <w:r w:rsidR="00EE703C" w:rsidRPr="0055790E">
        <w:rPr>
          <w:rFonts w:ascii="Arial" w:hAnsi="Arial" w:cs="Arial"/>
          <w:bCs/>
          <w:iCs/>
          <w:color w:val="000000"/>
          <w:sz w:val="20"/>
          <w:szCs w:val="20"/>
        </w:rPr>
        <w:t xml:space="preserve"> de Compras do Governo Federal</w:t>
      </w:r>
      <w:r w:rsidRPr="0055790E">
        <w:rPr>
          <w:rFonts w:ascii="Arial" w:hAnsi="Arial" w:cs="Arial"/>
          <w:bCs/>
          <w:iCs/>
          <w:color w:val="000000"/>
          <w:sz w:val="20"/>
          <w:szCs w:val="20"/>
        </w:rPr>
        <w:t xml:space="preserve">, no sítio </w:t>
      </w:r>
      <w:r w:rsidR="00EE703C" w:rsidRPr="0055790E">
        <w:rPr>
          <w:rFonts w:ascii="Arial" w:hAnsi="Arial" w:cs="Arial"/>
          <w:bCs/>
          <w:iCs/>
          <w:color w:val="000000"/>
          <w:sz w:val="20"/>
          <w:szCs w:val="20"/>
        </w:rPr>
        <w:t>www.comprasgovernamentais.gov.br</w:t>
      </w:r>
      <w:r w:rsidRPr="0055790E">
        <w:rPr>
          <w:rFonts w:ascii="Arial" w:hAnsi="Arial" w:cs="Arial"/>
          <w:bCs/>
          <w:iCs/>
          <w:color w:val="000000"/>
          <w:sz w:val="20"/>
          <w:szCs w:val="20"/>
        </w:rPr>
        <w:t xml:space="preserve">, com a solicitação de </w:t>
      </w:r>
      <w:proofErr w:type="spellStart"/>
      <w:r w:rsidRPr="0055790E">
        <w:rPr>
          <w:rFonts w:ascii="Arial" w:hAnsi="Arial" w:cs="Arial"/>
          <w:bCs/>
          <w:iCs/>
          <w:color w:val="000000"/>
          <w:sz w:val="20"/>
          <w:szCs w:val="20"/>
        </w:rPr>
        <w:t>login</w:t>
      </w:r>
      <w:proofErr w:type="spellEnd"/>
      <w:r w:rsidRPr="0055790E">
        <w:rPr>
          <w:rFonts w:ascii="Arial" w:hAnsi="Arial" w:cs="Arial"/>
          <w:bCs/>
          <w:iCs/>
          <w:color w:val="000000"/>
          <w:sz w:val="20"/>
          <w:szCs w:val="20"/>
        </w:rPr>
        <w:t xml:space="preserve"> e senha pelo interessado.</w:t>
      </w:r>
    </w:p>
    <w:p w14:paraId="5125018E" w14:textId="77777777" w:rsidR="00DD4982" w:rsidRPr="0055790E" w:rsidRDefault="00DD4982" w:rsidP="00180303">
      <w:pPr>
        <w:numPr>
          <w:ilvl w:val="1"/>
          <w:numId w:val="31"/>
        </w:numPr>
        <w:spacing w:before="120" w:after="120" w:line="276" w:lineRule="auto"/>
        <w:ind w:left="425" w:firstLine="0"/>
        <w:jc w:val="both"/>
        <w:rPr>
          <w:rFonts w:ascii="Arial" w:hAnsi="Arial" w:cs="Arial"/>
          <w:color w:val="000000"/>
          <w:sz w:val="20"/>
          <w:szCs w:val="20"/>
        </w:rPr>
      </w:pPr>
      <w:r w:rsidRPr="0055790E">
        <w:rPr>
          <w:rFonts w:ascii="Arial" w:hAnsi="Arial" w:cs="Arial"/>
          <w:color w:val="000000"/>
          <w:sz w:val="20"/>
          <w:szCs w:val="20"/>
        </w:rPr>
        <w:t>O credenciamento junto ao provedor do sistema implica a responsabilidade do licitante ou de seu representante legal e a presunção de sua capacidade técnica para realização das transações inerentes a este Pregão.</w:t>
      </w:r>
    </w:p>
    <w:p w14:paraId="5125018F" w14:textId="77777777" w:rsidR="00DD4982" w:rsidRPr="0055790E" w:rsidRDefault="00DD4982" w:rsidP="00180303">
      <w:pPr>
        <w:numPr>
          <w:ilvl w:val="1"/>
          <w:numId w:val="31"/>
        </w:numPr>
        <w:spacing w:before="120" w:after="120" w:line="276" w:lineRule="auto"/>
        <w:ind w:left="425" w:firstLine="0"/>
        <w:jc w:val="both"/>
        <w:rPr>
          <w:rFonts w:ascii="Arial" w:hAnsi="Arial" w:cs="Arial"/>
          <w:color w:val="000000"/>
          <w:sz w:val="20"/>
          <w:szCs w:val="20"/>
        </w:rPr>
      </w:pPr>
      <w:r w:rsidRPr="0055790E">
        <w:rPr>
          <w:rFonts w:ascii="Arial" w:hAnsi="Arial" w:cs="Arial"/>
          <w:color w:val="000000"/>
          <w:sz w:val="20"/>
          <w:szCs w:val="20"/>
        </w:rPr>
        <w:t>O uso da senha de acesso pelo licitante é de sua responsabilidade exclusiva, incluindo qualquer transação efetuada diretamente ou por seu representante, não cabendo ao provedor do sistema, ou ao órgão ou entidade responsável por esta licitação, responsabilidade por eventuais danos decorrentes de uso indevido da senha, ainda que por terceiros.</w:t>
      </w:r>
    </w:p>
    <w:p w14:paraId="51250190" w14:textId="77777777" w:rsidR="00DD4982" w:rsidRPr="0055790E" w:rsidRDefault="00DD4982" w:rsidP="00180303">
      <w:pPr>
        <w:numPr>
          <w:ilvl w:val="1"/>
          <w:numId w:val="31"/>
        </w:numPr>
        <w:snapToGrid w:val="0"/>
        <w:spacing w:before="120" w:after="120" w:line="276" w:lineRule="auto"/>
        <w:ind w:left="425" w:firstLine="0"/>
        <w:jc w:val="both"/>
        <w:rPr>
          <w:rFonts w:ascii="Arial" w:hAnsi="Arial" w:cs="Arial"/>
          <w:bCs/>
          <w:color w:val="000000"/>
          <w:sz w:val="20"/>
          <w:szCs w:val="20"/>
        </w:rPr>
      </w:pPr>
      <w:r w:rsidRPr="0055790E">
        <w:rPr>
          <w:rFonts w:ascii="Arial" w:hAnsi="Arial" w:cs="Arial"/>
          <w:color w:val="000000"/>
          <w:sz w:val="20"/>
          <w:szCs w:val="20"/>
          <w:lang w:eastAsia="en-US"/>
        </w:rPr>
        <w:lastRenderedPageBreak/>
        <w:t>A perda da senha ou a quebra de sigilo deverão ser comunicadas imediatamente ao provedor do sistema para imediato bloqueio de acesso.</w:t>
      </w:r>
    </w:p>
    <w:p w14:paraId="51250191" w14:textId="77777777" w:rsidR="00180303" w:rsidRPr="0055790E" w:rsidRDefault="00180303" w:rsidP="00180303">
      <w:pPr>
        <w:snapToGrid w:val="0"/>
        <w:spacing w:before="120" w:after="120" w:line="276" w:lineRule="auto"/>
        <w:ind w:left="425"/>
        <w:jc w:val="both"/>
        <w:rPr>
          <w:rFonts w:ascii="Arial" w:hAnsi="Arial" w:cs="Arial"/>
          <w:bCs/>
          <w:color w:val="000000"/>
          <w:sz w:val="20"/>
          <w:szCs w:val="20"/>
        </w:rPr>
      </w:pPr>
    </w:p>
    <w:p w14:paraId="51250192" w14:textId="052C5B71" w:rsidR="00DD4982" w:rsidRPr="0055790E" w:rsidRDefault="00E67B46" w:rsidP="00180303">
      <w:pPr>
        <w:numPr>
          <w:ilvl w:val="0"/>
          <w:numId w:val="31"/>
        </w:numPr>
        <w:snapToGrid w:val="0"/>
        <w:spacing w:before="120" w:after="120" w:line="276" w:lineRule="auto"/>
        <w:ind w:left="0" w:firstLine="0"/>
        <w:jc w:val="both"/>
        <w:rPr>
          <w:rFonts w:ascii="Arial" w:hAnsi="Arial" w:cs="Arial"/>
          <w:b/>
          <w:bCs/>
          <w:color w:val="000000"/>
          <w:sz w:val="20"/>
          <w:szCs w:val="20"/>
        </w:rPr>
      </w:pPr>
      <w:r>
        <w:rPr>
          <w:rFonts w:ascii="Arial" w:hAnsi="Arial" w:cs="Arial"/>
          <w:b/>
          <w:bCs/>
          <w:color w:val="000000"/>
          <w:sz w:val="20"/>
          <w:szCs w:val="20"/>
        </w:rPr>
        <w:t>DA PARTICIPAÇÃO NO PREGÃO</w:t>
      </w:r>
    </w:p>
    <w:p w14:paraId="51250193" w14:textId="77777777" w:rsidR="008109E4" w:rsidRPr="0055790E" w:rsidRDefault="008109E4" w:rsidP="00180303">
      <w:pPr>
        <w:numPr>
          <w:ilvl w:val="1"/>
          <w:numId w:val="31"/>
        </w:numPr>
        <w:snapToGrid w:val="0"/>
        <w:spacing w:before="120" w:after="120" w:line="276" w:lineRule="auto"/>
        <w:ind w:left="425" w:firstLine="0"/>
        <w:jc w:val="both"/>
        <w:rPr>
          <w:rFonts w:ascii="Arial" w:hAnsi="Arial" w:cs="Arial"/>
          <w:bCs/>
          <w:iCs/>
          <w:color w:val="000000"/>
          <w:sz w:val="20"/>
          <w:szCs w:val="20"/>
        </w:rPr>
      </w:pPr>
      <w:r w:rsidRPr="0055790E">
        <w:rPr>
          <w:rFonts w:ascii="Arial" w:hAnsi="Arial" w:cs="Arial"/>
          <w:bCs/>
          <w:color w:val="000000"/>
          <w:sz w:val="20"/>
          <w:szCs w:val="20"/>
        </w:rPr>
        <w:t>A participação neste Pregão é exclusiva a microempresas</w:t>
      </w:r>
      <w:r w:rsidR="00222D85" w:rsidRPr="0055790E">
        <w:rPr>
          <w:rFonts w:ascii="Arial" w:hAnsi="Arial" w:cs="Arial"/>
          <w:bCs/>
          <w:color w:val="000000"/>
          <w:sz w:val="20"/>
          <w:szCs w:val="20"/>
        </w:rPr>
        <w:t>,</w:t>
      </w:r>
      <w:r w:rsidRPr="0055790E">
        <w:rPr>
          <w:rFonts w:ascii="Arial" w:hAnsi="Arial" w:cs="Arial"/>
          <w:bCs/>
          <w:color w:val="000000"/>
          <w:sz w:val="20"/>
          <w:szCs w:val="20"/>
        </w:rPr>
        <w:t xml:space="preserve"> empresas</w:t>
      </w:r>
      <w:r w:rsidR="00222D85" w:rsidRPr="0055790E">
        <w:rPr>
          <w:rFonts w:ascii="Arial" w:hAnsi="Arial" w:cs="Arial"/>
          <w:bCs/>
          <w:color w:val="000000"/>
          <w:sz w:val="20"/>
          <w:szCs w:val="20"/>
        </w:rPr>
        <w:t xml:space="preserve"> </w:t>
      </w:r>
      <w:r w:rsidRPr="0055790E">
        <w:rPr>
          <w:rFonts w:ascii="Arial" w:hAnsi="Arial" w:cs="Arial"/>
          <w:bCs/>
          <w:color w:val="000000"/>
          <w:sz w:val="20"/>
          <w:szCs w:val="20"/>
        </w:rPr>
        <w:t>de pequeno porte e sociedades cooperativas enquadradas no art. 34 da Lei nº 11.488, de 2007, cujo ramo de atividade seja compatível com o objeto desta licitação, e que estejam com Credenciamento regular no</w:t>
      </w:r>
      <w:r w:rsidRPr="0055790E">
        <w:rPr>
          <w:rFonts w:ascii="Arial" w:hAnsi="Arial" w:cs="Arial"/>
          <w:color w:val="000000"/>
          <w:sz w:val="20"/>
          <w:szCs w:val="20"/>
        </w:rPr>
        <w:t xml:space="preserve"> Sistema de Cadastramento Unificado de Fornecedores – SICAF, conforme disposto no §3º do artigo 8º da Instrução Normativa SLTI/MPOG nº 2, de 2010. </w:t>
      </w:r>
    </w:p>
    <w:p w14:paraId="72AC9C57" w14:textId="511314AA" w:rsidR="008F5F42" w:rsidRPr="0055790E" w:rsidRDefault="008F5F42" w:rsidP="00180303">
      <w:pPr>
        <w:numPr>
          <w:ilvl w:val="1"/>
          <w:numId w:val="31"/>
        </w:numPr>
        <w:snapToGrid w:val="0"/>
        <w:spacing w:before="120" w:after="120" w:line="276" w:lineRule="auto"/>
        <w:ind w:left="425" w:firstLine="0"/>
        <w:jc w:val="both"/>
        <w:rPr>
          <w:rFonts w:ascii="Arial" w:hAnsi="Arial" w:cs="Arial"/>
          <w:bCs/>
          <w:iCs/>
          <w:color w:val="000000"/>
          <w:sz w:val="20"/>
          <w:szCs w:val="20"/>
        </w:rPr>
      </w:pPr>
      <w:r w:rsidRPr="0055790E">
        <w:rPr>
          <w:rFonts w:ascii="Arial" w:hAnsi="Arial" w:cs="Arial"/>
          <w:bCs/>
          <w:iCs/>
          <w:color w:val="000000"/>
          <w:sz w:val="20"/>
          <w:szCs w:val="20"/>
        </w:rPr>
        <w:t>Será concedido tratamento favorecido para as sociedades cooperativas mencionadas no artigo 34 da Lei nº 11.488, de 2007, para o agricultor familiar, o produtor rural pessoa física e para o microempreendedor individual - MEI, nos limites previstos da Lei Complementar nº 123, de 2006.</w:t>
      </w:r>
    </w:p>
    <w:p w14:paraId="51250195" w14:textId="77777777" w:rsidR="008109E4" w:rsidRPr="0055790E" w:rsidRDefault="008109E4" w:rsidP="00180303">
      <w:pPr>
        <w:numPr>
          <w:ilvl w:val="1"/>
          <w:numId w:val="31"/>
        </w:numPr>
        <w:snapToGrid w:val="0"/>
        <w:spacing w:before="120" w:after="120" w:line="276" w:lineRule="auto"/>
        <w:ind w:left="425" w:firstLine="0"/>
        <w:jc w:val="both"/>
        <w:rPr>
          <w:rFonts w:ascii="Arial" w:hAnsi="Arial" w:cs="Arial"/>
          <w:bCs/>
          <w:color w:val="000000"/>
          <w:sz w:val="20"/>
          <w:szCs w:val="20"/>
        </w:rPr>
      </w:pPr>
      <w:r w:rsidRPr="0055790E">
        <w:rPr>
          <w:rFonts w:ascii="Arial" w:hAnsi="Arial" w:cs="Arial"/>
          <w:bCs/>
          <w:color w:val="000000"/>
          <w:sz w:val="20"/>
          <w:szCs w:val="20"/>
        </w:rPr>
        <w:t>Não poderão participar desta licitação os interessados indicados no item acima:</w:t>
      </w:r>
    </w:p>
    <w:p w14:paraId="51250196" w14:textId="77777777" w:rsidR="008109E4" w:rsidRPr="0055790E" w:rsidRDefault="008109E4" w:rsidP="00180303">
      <w:pPr>
        <w:numPr>
          <w:ilvl w:val="2"/>
          <w:numId w:val="31"/>
        </w:numPr>
        <w:spacing w:before="120" w:after="120" w:line="276" w:lineRule="auto"/>
        <w:ind w:left="1134" w:firstLine="0"/>
        <w:jc w:val="both"/>
        <w:rPr>
          <w:rFonts w:ascii="Arial" w:hAnsi="Arial" w:cs="Arial"/>
          <w:bCs/>
          <w:color w:val="000000"/>
          <w:sz w:val="20"/>
          <w:szCs w:val="20"/>
        </w:rPr>
      </w:pPr>
      <w:proofErr w:type="gramStart"/>
      <w:r w:rsidRPr="0055790E">
        <w:rPr>
          <w:rFonts w:ascii="Arial" w:hAnsi="Arial" w:cs="Arial"/>
          <w:bCs/>
          <w:color w:val="000000"/>
          <w:sz w:val="20"/>
          <w:szCs w:val="20"/>
        </w:rPr>
        <w:t>proibidos</w:t>
      </w:r>
      <w:proofErr w:type="gramEnd"/>
      <w:r w:rsidRPr="0055790E">
        <w:rPr>
          <w:rFonts w:ascii="Arial" w:hAnsi="Arial" w:cs="Arial"/>
          <w:bCs/>
          <w:color w:val="000000"/>
          <w:sz w:val="20"/>
          <w:szCs w:val="20"/>
        </w:rPr>
        <w:t xml:space="preserve"> de participar de licitações e celebrar contratos administrativos, na forma da legislação vigente;</w:t>
      </w:r>
    </w:p>
    <w:p w14:paraId="51250198" w14:textId="6E5F579D" w:rsidR="008109E4" w:rsidRPr="00844885" w:rsidRDefault="00844885" w:rsidP="00844885">
      <w:pPr>
        <w:spacing w:before="120" w:after="120" w:line="276" w:lineRule="auto"/>
        <w:ind w:left="1134"/>
        <w:jc w:val="both"/>
        <w:rPr>
          <w:rFonts w:ascii="Arial" w:hAnsi="Arial" w:cs="Arial"/>
          <w:bCs/>
          <w:color w:val="000000"/>
          <w:sz w:val="20"/>
          <w:szCs w:val="20"/>
        </w:rPr>
      </w:pPr>
      <w:r w:rsidRPr="00844885">
        <w:rPr>
          <w:rFonts w:ascii="Arial" w:hAnsi="Arial" w:cs="Arial"/>
          <w:bCs/>
          <w:color w:val="000000"/>
          <w:sz w:val="20"/>
          <w:szCs w:val="20"/>
        </w:rPr>
        <w:t>5.3.2</w:t>
      </w:r>
      <w:proofErr w:type="gramStart"/>
      <w:r w:rsidRPr="00844885">
        <w:rPr>
          <w:rFonts w:ascii="Arial" w:hAnsi="Arial" w:cs="Arial"/>
          <w:bCs/>
          <w:color w:val="000000"/>
          <w:sz w:val="20"/>
          <w:szCs w:val="20"/>
        </w:rPr>
        <w:t xml:space="preserve">  </w:t>
      </w:r>
      <w:proofErr w:type="gramEnd"/>
      <w:r w:rsidR="008109E4" w:rsidRPr="00844885">
        <w:rPr>
          <w:rFonts w:ascii="Arial" w:hAnsi="Arial" w:cs="Arial"/>
          <w:bCs/>
          <w:color w:val="000000"/>
          <w:sz w:val="20"/>
          <w:szCs w:val="20"/>
        </w:rPr>
        <w:t>que estejam reunidas em consórcio;</w:t>
      </w:r>
    </w:p>
    <w:p w14:paraId="5125019E" w14:textId="77777777" w:rsidR="008109E4" w:rsidRPr="0055790E" w:rsidRDefault="008109E4" w:rsidP="00180303">
      <w:pPr>
        <w:numPr>
          <w:ilvl w:val="1"/>
          <w:numId w:val="31"/>
        </w:numPr>
        <w:snapToGrid w:val="0"/>
        <w:spacing w:before="120" w:after="120" w:line="276" w:lineRule="auto"/>
        <w:ind w:left="425" w:firstLine="0"/>
        <w:jc w:val="both"/>
        <w:rPr>
          <w:rFonts w:ascii="Arial" w:hAnsi="Arial" w:cs="Arial"/>
          <w:color w:val="000000"/>
          <w:sz w:val="20"/>
          <w:szCs w:val="20"/>
        </w:rPr>
      </w:pPr>
      <w:r w:rsidRPr="0055790E">
        <w:rPr>
          <w:rFonts w:ascii="Arial" w:hAnsi="Arial" w:cs="Arial"/>
          <w:color w:val="000000"/>
          <w:sz w:val="20"/>
          <w:szCs w:val="20"/>
        </w:rPr>
        <w:t>Como condição para participação no Pregão, a entidade de menor porte deverá declarar:</w:t>
      </w:r>
    </w:p>
    <w:p w14:paraId="5125019F" w14:textId="77777777" w:rsidR="008109E4" w:rsidRPr="0055790E" w:rsidRDefault="008109E4" w:rsidP="00180303">
      <w:pPr>
        <w:numPr>
          <w:ilvl w:val="2"/>
          <w:numId w:val="31"/>
        </w:numPr>
        <w:spacing w:before="120" w:after="120" w:line="276" w:lineRule="auto"/>
        <w:ind w:left="1134" w:firstLine="0"/>
        <w:jc w:val="both"/>
        <w:rPr>
          <w:rFonts w:ascii="Arial" w:hAnsi="Arial" w:cs="Arial"/>
          <w:color w:val="000000"/>
          <w:sz w:val="20"/>
          <w:szCs w:val="20"/>
        </w:rPr>
      </w:pPr>
      <w:proofErr w:type="gramStart"/>
      <w:r w:rsidRPr="0055790E">
        <w:rPr>
          <w:rFonts w:ascii="Arial" w:hAnsi="Arial" w:cs="Arial"/>
          <w:bCs/>
          <w:color w:val="000000"/>
          <w:sz w:val="20"/>
          <w:szCs w:val="20"/>
        </w:rPr>
        <w:t>que</w:t>
      </w:r>
      <w:proofErr w:type="gramEnd"/>
      <w:r w:rsidRPr="0055790E">
        <w:rPr>
          <w:rFonts w:ascii="Arial" w:hAnsi="Arial" w:cs="Arial"/>
          <w:bCs/>
          <w:color w:val="000000"/>
          <w:sz w:val="20"/>
          <w:szCs w:val="20"/>
        </w:rPr>
        <w:t xml:space="preserve"> cumpre os requisitos estabelecidos no artigo 3° </w:t>
      </w:r>
      <w:r w:rsidRPr="0055790E">
        <w:rPr>
          <w:rFonts w:ascii="Arial" w:hAnsi="Arial" w:cs="Arial"/>
          <w:color w:val="000000"/>
          <w:sz w:val="20"/>
          <w:szCs w:val="20"/>
        </w:rPr>
        <w:t xml:space="preserve">da Lei Complementar nº 123, de 2006, estando apta a usufruir do tratamento favorecido estabelecido em seus </w:t>
      </w:r>
      <w:proofErr w:type="spellStart"/>
      <w:r w:rsidRPr="0055790E">
        <w:rPr>
          <w:rFonts w:ascii="Arial" w:hAnsi="Arial" w:cs="Arial"/>
          <w:color w:val="000000"/>
          <w:sz w:val="20"/>
          <w:szCs w:val="20"/>
        </w:rPr>
        <w:t>arts</w:t>
      </w:r>
      <w:proofErr w:type="spellEnd"/>
      <w:r w:rsidRPr="0055790E">
        <w:rPr>
          <w:rFonts w:ascii="Arial" w:hAnsi="Arial" w:cs="Arial"/>
          <w:color w:val="000000"/>
          <w:sz w:val="20"/>
          <w:szCs w:val="20"/>
        </w:rPr>
        <w:t>. 42 a 49.</w:t>
      </w:r>
    </w:p>
    <w:p w14:paraId="512501A0" w14:textId="77777777" w:rsidR="008109E4" w:rsidRPr="0055790E" w:rsidRDefault="008109E4" w:rsidP="00180303">
      <w:pPr>
        <w:numPr>
          <w:ilvl w:val="1"/>
          <w:numId w:val="31"/>
        </w:numPr>
        <w:snapToGrid w:val="0"/>
        <w:spacing w:before="120" w:after="120" w:line="276" w:lineRule="auto"/>
        <w:ind w:left="425" w:firstLine="0"/>
        <w:jc w:val="both"/>
        <w:rPr>
          <w:rFonts w:ascii="Arial" w:hAnsi="Arial" w:cs="Arial"/>
          <w:color w:val="000000"/>
          <w:sz w:val="20"/>
          <w:szCs w:val="20"/>
        </w:rPr>
      </w:pPr>
      <w:r w:rsidRPr="0055790E">
        <w:rPr>
          <w:rFonts w:ascii="Arial" w:hAnsi="Arial" w:cs="Arial"/>
          <w:color w:val="000000"/>
          <w:sz w:val="20"/>
          <w:szCs w:val="20"/>
        </w:rPr>
        <w:t>Deverá assinalar, ainda, “sim” ou “não” em campo próprio do sistema eletrônico, relativo às seguintes declarações:</w:t>
      </w:r>
    </w:p>
    <w:p w14:paraId="512501A1" w14:textId="77777777" w:rsidR="008109E4" w:rsidRPr="0055790E" w:rsidRDefault="008109E4" w:rsidP="00180303">
      <w:pPr>
        <w:numPr>
          <w:ilvl w:val="2"/>
          <w:numId w:val="31"/>
        </w:numPr>
        <w:spacing w:before="120" w:after="120" w:line="276" w:lineRule="auto"/>
        <w:ind w:left="1134" w:firstLine="0"/>
        <w:jc w:val="both"/>
        <w:rPr>
          <w:rFonts w:ascii="Arial" w:hAnsi="Arial" w:cs="Arial"/>
          <w:bCs/>
          <w:color w:val="000000"/>
          <w:sz w:val="20"/>
          <w:szCs w:val="20"/>
        </w:rPr>
      </w:pPr>
      <w:proofErr w:type="gramStart"/>
      <w:r w:rsidRPr="0055790E">
        <w:rPr>
          <w:rFonts w:ascii="Arial" w:hAnsi="Arial" w:cs="Arial"/>
          <w:color w:val="000000"/>
          <w:sz w:val="20"/>
          <w:szCs w:val="20"/>
        </w:rPr>
        <w:t>que</w:t>
      </w:r>
      <w:proofErr w:type="gramEnd"/>
      <w:r w:rsidRPr="0055790E">
        <w:rPr>
          <w:rFonts w:ascii="Arial" w:hAnsi="Arial" w:cs="Arial"/>
          <w:color w:val="000000"/>
          <w:sz w:val="20"/>
          <w:szCs w:val="20"/>
        </w:rPr>
        <w:t xml:space="preserve"> está ciente e concorda com as condições contidas no Edital e seus anexos, bem como de que cumpre plenamente os requisitos de habilitação definidos no Edital;</w:t>
      </w:r>
    </w:p>
    <w:p w14:paraId="512501A2" w14:textId="77777777" w:rsidR="008109E4" w:rsidRPr="0055790E" w:rsidRDefault="008109E4" w:rsidP="00180303">
      <w:pPr>
        <w:numPr>
          <w:ilvl w:val="2"/>
          <w:numId w:val="31"/>
        </w:numPr>
        <w:spacing w:before="120" w:after="120" w:line="276" w:lineRule="auto"/>
        <w:ind w:left="1134" w:firstLine="0"/>
        <w:jc w:val="both"/>
        <w:rPr>
          <w:rFonts w:ascii="Arial" w:eastAsia="Zurich BT" w:hAnsi="Arial" w:cs="Arial"/>
          <w:color w:val="000000"/>
          <w:sz w:val="20"/>
          <w:szCs w:val="20"/>
        </w:rPr>
      </w:pPr>
      <w:proofErr w:type="gramStart"/>
      <w:r w:rsidRPr="0055790E">
        <w:rPr>
          <w:rFonts w:ascii="Arial" w:hAnsi="Arial" w:cs="Arial"/>
          <w:color w:val="000000"/>
          <w:sz w:val="20"/>
          <w:szCs w:val="20"/>
        </w:rPr>
        <w:t>que</w:t>
      </w:r>
      <w:proofErr w:type="gramEnd"/>
      <w:r w:rsidRPr="0055790E">
        <w:rPr>
          <w:rFonts w:ascii="Arial" w:hAnsi="Arial" w:cs="Arial"/>
          <w:color w:val="000000"/>
          <w:sz w:val="20"/>
          <w:szCs w:val="20"/>
        </w:rPr>
        <w:t xml:space="preserve"> inexistem fatos impeditivos para sua habilitação no certame, ciente da obrigatoriedade de declarar ocorrências posteriores; </w:t>
      </w:r>
    </w:p>
    <w:p w14:paraId="512501A3" w14:textId="77777777" w:rsidR="008109E4" w:rsidRPr="0055790E" w:rsidRDefault="008109E4" w:rsidP="00180303">
      <w:pPr>
        <w:numPr>
          <w:ilvl w:val="2"/>
          <w:numId w:val="31"/>
        </w:numPr>
        <w:spacing w:before="120" w:after="120" w:line="276" w:lineRule="auto"/>
        <w:ind w:left="1134" w:firstLine="0"/>
        <w:jc w:val="both"/>
        <w:rPr>
          <w:rFonts w:ascii="Arial" w:eastAsia="Zurich BT" w:hAnsi="Arial" w:cs="Arial"/>
          <w:bCs/>
          <w:color w:val="000000"/>
          <w:sz w:val="20"/>
          <w:szCs w:val="20"/>
        </w:rPr>
      </w:pPr>
      <w:proofErr w:type="gramStart"/>
      <w:r w:rsidRPr="0055790E">
        <w:rPr>
          <w:rFonts w:ascii="Arial" w:hAnsi="Arial" w:cs="Arial"/>
          <w:color w:val="000000"/>
          <w:sz w:val="20"/>
          <w:szCs w:val="20"/>
        </w:rPr>
        <w:t>que</w:t>
      </w:r>
      <w:proofErr w:type="gramEnd"/>
      <w:r w:rsidRPr="0055790E">
        <w:rPr>
          <w:rFonts w:ascii="Arial" w:hAnsi="Arial" w:cs="Arial"/>
          <w:color w:val="000000"/>
          <w:sz w:val="20"/>
          <w:szCs w:val="20"/>
        </w:rPr>
        <w:t xml:space="preserve"> não emprega menor de 18 anos em trabalho noturno, perigoso ou insalubre e não emprega menor de 16 anos, salvo menor, a partir de 14 anos, na condição de aprendiz, nos termos do artigo 7°, XXXIII, da Constituição;</w:t>
      </w:r>
    </w:p>
    <w:p w14:paraId="512501A4" w14:textId="77777777" w:rsidR="008109E4" w:rsidRPr="0055790E" w:rsidRDefault="008109E4" w:rsidP="00180303">
      <w:pPr>
        <w:numPr>
          <w:ilvl w:val="2"/>
          <w:numId w:val="31"/>
        </w:numPr>
        <w:spacing w:before="120" w:after="120" w:line="276" w:lineRule="auto"/>
        <w:ind w:left="1134" w:firstLine="0"/>
        <w:jc w:val="both"/>
        <w:rPr>
          <w:rFonts w:ascii="Arial" w:hAnsi="Arial" w:cs="Arial"/>
          <w:color w:val="000000"/>
          <w:sz w:val="20"/>
          <w:szCs w:val="20"/>
        </w:rPr>
      </w:pPr>
      <w:proofErr w:type="gramStart"/>
      <w:r w:rsidRPr="0055790E">
        <w:rPr>
          <w:rFonts w:ascii="Arial" w:eastAsia="Zurich BT" w:hAnsi="Arial" w:cs="Arial"/>
          <w:color w:val="000000"/>
          <w:sz w:val="20"/>
          <w:szCs w:val="20"/>
        </w:rPr>
        <w:t>que</w:t>
      </w:r>
      <w:proofErr w:type="gramEnd"/>
      <w:r w:rsidRPr="0055790E">
        <w:rPr>
          <w:rFonts w:ascii="Arial" w:eastAsia="Zurich BT" w:hAnsi="Arial" w:cs="Arial"/>
          <w:color w:val="000000"/>
          <w:sz w:val="20"/>
          <w:szCs w:val="20"/>
        </w:rPr>
        <w:t xml:space="preserve"> a proposta foi elaborada de forma independente, nos termos d</w:t>
      </w:r>
      <w:r w:rsidRPr="0055790E">
        <w:rPr>
          <w:rFonts w:ascii="Arial" w:hAnsi="Arial" w:cs="Arial"/>
          <w:color w:val="000000"/>
          <w:sz w:val="20"/>
          <w:szCs w:val="20"/>
        </w:rPr>
        <w:t>a Instrução Normativa SLTI/MPOG nº 2, de 16 de setembro de 2009.</w:t>
      </w:r>
    </w:p>
    <w:p w14:paraId="512501A5" w14:textId="77777777" w:rsidR="00DD4982" w:rsidRPr="0055790E" w:rsidRDefault="00DD4982" w:rsidP="00180303">
      <w:pPr>
        <w:spacing w:after="120" w:line="276" w:lineRule="auto"/>
        <w:ind w:left="756"/>
        <w:jc w:val="both"/>
        <w:rPr>
          <w:rFonts w:ascii="Arial" w:hAnsi="Arial" w:cs="Arial"/>
          <w:color w:val="000000"/>
          <w:sz w:val="20"/>
          <w:szCs w:val="20"/>
        </w:rPr>
      </w:pPr>
    </w:p>
    <w:p w14:paraId="512501A6" w14:textId="77777777" w:rsidR="00DD4982" w:rsidRPr="0055790E" w:rsidRDefault="00DD4982" w:rsidP="00180303">
      <w:pPr>
        <w:numPr>
          <w:ilvl w:val="0"/>
          <w:numId w:val="31"/>
        </w:numPr>
        <w:snapToGrid w:val="0"/>
        <w:spacing w:before="120" w:after="120" w:line="276" w:lineRule="auto"/>
        <w:ind w:left="0" w:firstLine="0"/>
        <w:jc w:val="both"/>
        <w:rPr>
          <w:rFonts w:ascii="Arial" w:hAnsi="Arial" w:cs="Arial"/>
          <w:b/>
          <w:color w:val="000000"/>
          <w:sz w:val="20"/>
          <w:szCs w:val="20"/>
        </w:rPr>
      </w:pPr>
      <w:r w:rsidRPr="0055790E">
        <w:rPr>
          <w:rFonts w:ascii="Arial" w:hAnsi="Arial" w:cs="Arial"/>
          <w:b/>
          <w:color w:val="000000"/>
          <w:sz w:val="20"/>
          <w:szCs w:val="20"/>
        </w:rPr>
        <w:t>DO ENVIO DA PROPOSTA</w:t>
      </w:r>
    </w:p>
    <w:p w14:paraId="512501A7" w14:textId="77777777" w:rsidR="008109E4" w:rsidRPr="0055790E" w:rsidRDefault="00DD4982" w:rsidP="00180303">
      <w:pPr>
        <w:numPr>
          <w:ilvl w:val="1"/>
          <w:numId w:val="31"/>
        </w:numPr>
        <w:snapToGrid w:val="0"/>
        <w:spacing w:before="120" w:after="120" w:line="276" w:lineRule="auto"/>
        <w:ind w:left="425" w:firstLine="0"/>
        <w:jc w:val="both"/>
        <w:rPr>
          <w:rFonts w:ascii="Arial" w:hAnsi="Arial" w:cs="Arial"/>
          <w:color w:val="000000"/>
          <w:sz w:val="20"/>
          <w:szCs w:val="20"/>
        </w:rPr>
      </w:pPr>
      <w:r w:rsidRPr="0055790E">
        <w:rPr>
          <w:rFonts w:ascii="Arial" w:hAnsi="Arial" w:cs="Arial"/>
          <w:color w:val="000000"/>
          <w:sz w:val="20"/>
          <w:szCs w:val="20"/>
        </w:rPr>
        <w:t>O licitante deverá encaminhar a proposta por meio do sistema eletrônico até a data e horário marcados para abertura da sessão, quando então, encerrar-se-á automaticamente a fase de recebimento de propostas.</w:t>
      </w:r>
    </w:p>
    <w:p w14:paraId="512501A8" w14:textId="77777777" w:rsidR="008109E4" w:rsidRPr="0055790E" w:rsidRDefault="008109E4" w:rsidP="00180303">
      <w:pPr>
        <w:numPr>
          <w:ilvl w:val="1"/>
          <w:numId w:val="31"/>
        </w:numPr>
        <w:snapToGrid w:val="0"/>
        <w:spacing w:before="120" w:after="120" w:line="276" w:lineRule="auto"/>
        <w:ind w:left="425" w:firstLine="0"/>
        <w:jc w:val="both"/>
        <w:rPr>
          <w:rFonts w:ascii="Arial" w:hAnsi="Arial" w:cs="Arial"/>
          <w:color w:val="000000"/>
          <w:sz w:val="20"/>
          <w:szCs w:val="20"/>
        </w:rPr>
      </w:pPr>
      <w:r w:rsidRPr="0055790E">
        <w:rPr>
          <w:rFonts w:ascii="Arial" w:hAnsi="Arial" w:cs="Arial"/>
          <w:color w:val="000000"/>
          <w:sz w:val="20"/>
          <w:szCs w:val="20"/>
        </w:rPr>
        <w:t>Todas as referências de tempo no Edital, no aviso e durante a sessão pública observarão o horário de Brasília – DF.</w:t>
      </w:r>
    </w:p>
    <w:p w14:paraId="512501A9" w14:textId="77777777" w:rsidR="00DD4982" w:rsidRPr="0055790E" w:rsidRDefault="00DD4982" w:rsidP="00180303">
      <w:pPr>
        <w:numPr>
          <w:ilvl w:val="1"/>
          <w:numId w:val="31"/>
        </w:numPr>
        <w:spacing w:before="120" w:after="120" w:line="276" w:lineRule="auto"/>
        <w:ind w:left="425" w:firstLine="0"/>
        <w:jc w:val="both"/>
        <w:rPr>
          <w:rFonts w:ascii="Arial" w:hAnsi="Arial" w:cs="Arial"/>
          <w:color w:val="000000"/>
          <w:sz w:val="20"/>
          <w:szCs w:val="20"/>
        </w:rPr>
      </w:pPr>
      <w:r w:rsidRPr="0055790E">
        <w:rPr>
          <w:rFonts w:ascii="Arial" w:hAnsi="Arial" w:cs="Arial"/>
          <w:color w:val="000000"/>
          <w:sz w:val="20"/>
          <w:szCs w:val="20"/>
        </w:rPr>
        <w:t xml:space="preserve">O licitante será responsável por todas as transações que forem efetuadas em seu nome no sistema eletrônico, assumindo como firmes e verdadeiras suas propostas e lances. </w:t>
      </w:r>
    </w:p>
    <w:p w14:paraId="512501AA" w14:textId="77777777" w:rsidR="00DD4982" w:rsidRPr="0055790E" w:rsidRDefault="00DD4982" w:rsidP="00180303">
      <w:pPr>
        <w:numPr>
          <w:ilvl w:val="1"/>
          <w:numId w:val="31"/>
        </w:numPr>
        <w:spacing w:before="120" w:after="120" w:line="276" w:lineRule="auto"/>
        <w:ind w:left="425" w:firstLine="0"/>
        <w:jc w:val="both"/>
        <w:rPr>
          <w:rFonts w:ascii="Arial" w:hAnsi="Arial" w:cs="Arial"/>
          <w:color w:val="000000"/>
          <w:sz w:val="20"/>
          <w:szCs w:val="20"/>
        </w:rPr>
      </w:pPr>
      <w:r w:rsidRPr="0055790E">
        <w:rPr>
          <w:rFonts w:ascii="Arial" w:hAnsi="Arial" w:cs="Arial"/>
          <w:color w:val="000000"/>
          <w:sz w:val="20"/>
          <w:szCs w:val="20"/>
        </w:rPr>
        <w:lastRenderedPageBreak/>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512501AB" w14:textId="77777777" w:rsidR="00DD4982" w:rsidRPr="0055790E" w:rsidRDefault="00DD4982" w:rsidP="00180303">
      <w:pPr>
        <w:numPr>
          <w:ilvl w:val="1"/>
          <w:numId w:val="31"/>
        </w:numPr>
        <w:spacing w:before="120" w:after="120" w:line="276" w:lineRule="auto"/>
        <w:ind w:left="425" w:firstLine="0"/>
        <w:jc w:val="both"/>
        <w:rPr>
          <w:rFonts w:ascii="Arial" w:hAnsi="Arial" w:cs="Arial"/>
          <w:color w:val="000000"/>
          <w:sz w:val="20"/>
          <w:szCs w:val="20"/>
        </w:rPr>
      </w:pPr>
      <w:r w:rsidRPr="0055790E">
        <w:rPr>
          <w:rFonts w:ascii="Arial" w:hAnsi="Arial" w:cs="Arial"/>
          <w:sz w:val="20"/>
          <w:szCs w:val="20"/>
        </w:rPr>
        <w:t xml:space="preserve">Até a abertura da sessão, os licitantes poderão retirar ou substituir as propostas apresentadas.  </w:t>
      </w:r>
    </w:p>
    <w:p w14:paraId="512501AC" w14:textId="77777777" w:rsidR="00DD4982" w:rsidRPr="0055790E" w:rsidRDefault="00DD4982" w:rsidP="00180303">
      <w:pPr>
        <w:numPr>
          <w:ilvl w:val="1"/>
          <w:numId w:val="31"/>
        </w:numPr>
        <w:spacing w:before="120" w:after="120" w:line="276" w:lineRule="auto"/>
        <w:ind w:left="425" w:firstLine="0"/>
        <w:jc w:val="both"/>
        <w:rPr>
          <w:rFonts w:ascii="Arial" w:hAnsi="Arial" w:cs="Arial"/>
          <w:color w:val="000000"/>
          <w:sz w:val="20"/>
          <w:szCs w:val="20"/>
        </w:rPr>
      </w:pPr>
      <w:r w:rsidRPr="0055790E">
        <w:rPr>
          <w:rFonts w:ascii="Arial" w:hAnsi="Arial" w:cs="Arial"/>
          <w:sz w:val="20"/>
          <w:szCs w:val="20"/>
        </w:rPr>
        <w:t>O licitante deverá enviar sua proposta mediante o preenchimento, no sistema eletrônico, dos seguintes campos:</w:t>
      </w:r>
    </w:p>
    <w:p w14:paraId="512501AD" w14:textId="4EBFB1F0" w:rsidR="00DD4982" w:rsidRPr="00E67B46" w:rsidRDefault="00DD4982" w:rsidP="00180303">
      <w:pPr>
        <w:numPr>
          <w:ilvl w:val="2"/>
          <w:numId w:val="31"/>
        </w:numPr>
        <w:spacing w:before="120" w:after="120" w:line="276" w:lineRule="auto"/>
        <w:ind w:left="1134" w:firstLine="0"/>
        <w:jc w:val="both"/>
        <w:rPr>
          <w:rFonts w:ascii="Arial" w:hAnsi="Arial" w:cs="Arial"/>
          <w:sz w:val="20"/>
          <w:szCs w:val="20"/>
        </w:rPr>
      </w:pPr>
      <w:r w:rsidRPr="0055790E">
        <w:rPr>
          <w:rFonts w:ascii="Arial" w:hAnsi="Arial" w:cs="Arial"/>
          <w:sz w:val="20"/>
          <w:szCs w:val="20"/>
        </w:rPr>
        <w:t xml:space="preserve"> </w:t>
      </w:r>
      <w:proofErr w:type="gramStart"/>
      <w:r w:rsidR="00E67B46" w:rsidRPr="00E67B46">
        <w:rPr>
          <w:rFonts w:ascii="Arial" w:hAnsi="Arial" w:cs="Arial"/>
          <w:sz w:val="20"/>
          <w:szCs w:val="20"/>
        </w:rPr>
        <w:t>valor</w:t>
      </w:r>
      <w:proofErr w:type="gramEnd"/>
      <w:r w:rsidR="00E67B46" w:rsidRPr="00E67B46">
        <w:rPr>
          <w:rFonts w:ascii="Arial" w:hAnsi="Arial" w:cs="Arial"/>
          <w:sz w:val="20"/>
          <w:szCs w:val="20"/>
        </w:rPr>
        <w:t xml:space="preserve"> unitário</w:t>
      </w:r>
      <w:r w:rsidR="0074387E">
        <w:rPr>
          <w:rFonts w:ascii="Arial" w:hAnsi="Arial" w:cs="Arial"/>
          <w:sz w:val="20"/>
          <w:szCs w:val="20"/>
        </w:rPr>
        <w:t xml:space="preserve"> e total do item</w:t>
      </w:r>
      <w:r w:rsidRPr="00E67B46">
        <w:rPr>
          <w:rFonts w:ascii="Arial" w:hAnsi="Arial" w:cs="Arial"/>
          <w:sz w:val="20"/>
          <w:szCs w:val="20"/>
        </w:rPr>
        <w:t>;</w:t>
      </w:r>
    </w:p>
    <w:p w14:paraId="512501AE" w14:textId="77777777" w:rsidR="00DD4982" w:rsidRPr="0055790E" w:rsidRDefault="00DD4982" w:rsidP="00180303">
      <w:pPr>
        <w:numPr>
          <w:ilvl w:val="2"/>
          <w:numId w:val="31"/>
        </w:numPr>
        <w:spacing w:before="120" w:after="120" w:line="276" w:lineRule="auto"/>
        <w:ind w:left="1134" w:firstLine="0"/>
        <w:jc w:val="both"/>
        <w:rPr>
          <w:rFonts w:ascii="Arial" w:hAnsi="Arial" w:cs="Arial"/>
          <w:bCs/>
          <w:i/>
          <w:color w:val="000000"/>
          <w:sz w:val="20"/>
          <w:szCs w:val="20"/>
        </w:rPr>
      </w:pPr>
      <w:proofErr w:type="gramStart"/>
      <w:r w:rsidRPr="0055790E">
        <w:rPr>
          <w:rFonts w:ascii="Arial" w:hAnsi="Arial" w:cs="Arial"/>
          <w:color w:val="000000"/>
          <w:sz w:val="20"/>
          <w:szCs w:val="20"/>
        </w:rPr>
        <w:t>a</w:t>
      </w:r>
      <w:proofErr w:type="gramEnd"/>
      <w:r w:rsidRPr="0055790E">
        <w:rPr>
          <w:rFonts w:ascii="Arial" w:hAnsi="Arial" w:cs="Arial"/>
          <w:color w:val="000000"/>
          <w:sz w:val="20"/>
          <w:szCs w:val="20"/>
        </w:rPr>
        <w:t xml:space="preserve"> quantidade de unidades, observada a quantidade mínima fixada no Termo de Referência para cada item;</w:t>
      </w:r>
    </w:p>
    <w:p w14:paraId="512501AF" w14:textId="77777777" w:rsidR="00DD4982" w:rsidRPr="0055790E" w:rsidRDefault="00DD4982" w:rsidP="00180303">
      <w:pPr>
        <w:numPr>
          <w:ilvl w:val="3"/>
          <w:numId w:val="31"/>
        </w:numPr>
        <w:spacing w:before="120" w:after="120" w:line="276" w:lineRule="auto"/>
        <w:ind w:left="1701" w:firstLine="0"/>
        <w:jc w:val="both"/>
        <w:rPr>
          <w:rFonts w:ascii="Arial" w:hAnsi="Arial" w:cs="Arial"/>
          <w:bCs/>
          <w:i/>
          <w:color w:val="000000"/>
          <w:sz w:val="20"/>
          <w:szCs w:val="20"/>
        </w:rPr>
      </w:pPr>
      <w:proofErr w:type="gramStart"/>
      <w:r w:rsidRPr="0055790E">
        <w:rPr>
          <w:rFonts w:ascii="Arial" w:hAnsi="Arial" w:cs="Arial"/>
          <w:color w:val="000000"/>
          <w:sz w:val="20"/>
          <w:szCs w:val="20"/>
        </w:rPr>
        <w:t>em</w:t>
      </w:r>
      <w:proofErr w:type="gramEnd"/>
      <w:r w:rsidRPr="0055790E">
        <w:rPr>
          <w:rFonts w:ascii="Arial" w:hAnsi="Arial" w:cs="Arial"/>
          <w:color w:val="000000"/>
          <w:sz w:val="20"/>
          <w:szCs w:val="20"/>
        </w:rPr>
        <w:t xml:space="preserve"> não havendo quantidade mínima fixada, deverá ser cotada a quantidade total prevista para o item.</w:t>
      </w:r>
    </w:p>
    <w:p w14:paraId="512501B1" w14:textId="77777777" w:rsidR="00DD4982" w:rsidRPr="0055790E" w:rsidRDefault="00DD4982" w:rsidP="00180303">
      <w:pPr>
        <w:numPr>
          <w:ilvl w:val="2"/>
          <w:numId w:val="31"/>
        </w:numPr>
        <w:spacing w:before="120" w:after="120" w:line="276" w:lineRule="auto"/>
        <w:ind w:left="1134" w:firstLine="0"/>
        <w:jc w:val="both"/>
        <w:rPr>
          <w:rFonts w:ascii="Arial" w:hAnsi="Arial" w:cs="Arial"/>
          <w:color w:val="000000"/>
          <w:sz w:val="20"/>
          <w:szCs w:val="20"/>
        </w:rPr>
      </w:pPr>
      <w:r w:rsidRPr="0055790E">
        <w:rPr>
          <w:rFonts w:ascii="Arial" w:hAnsi="Arial" w:cs="Arial"/>
          <w:bCs/>
          <w:iCs/>
          <w:color w:val="000000"/>
          <w:sz w:val="20"/>
          <w:szCs w:val="20"/>
        </w:rPr>
        <w:t>Marca;</w:t>
      </w:r>
    </w:p>
    <w:p w14:paraId="512501B2" w14:textId="77777777" w:rsidR="00DD4982" w:rsidRPr="0055790E" w:rsidRDefault="00DD4982" w:rsidP="00180303">
      <w:pPr>
        <w:numPr>
          <w:ilvl w:val="2"/>
          <w:numId w:val="31"/>
        </w:numPr>
        <w:spacing w:before="120" w:after="120" w:line="276" w:lineRule="auto"/>
        <w:ind w:left="1134" w:firstLine="0"/>
        <w:jc w:val="both"/>
        <w:rPr>
          <w:rFonts w:ascii="Arial" w:hAnsi="Arial" w:cs="Arial"/>
          <w:color w:val="000000"/>
          <w:sz w:val="20"/>
          <w:szCs w:val="20"/>
        </w:rPr>
      </w:pPr>
      <w:r w:rsidRPr="0055790E">
        <w:rPr>
          <w:rFonts w:ascii="Arial" w:hAnsi="Arial" w:cs="Arial"/>
          <w:bCs/>
          <w:iCs/>
          <w:color w:val="000000"/>
          <w:sz w:val="20"/>
          <w:szCs w:val="20"/>
        </w:rPr>
        <w:t xml:space="preserve">Fabricante; </w:t>
      </w:r>
    </w:p>
    <w:p w14:paraId="512501B3" w14:textId="77777777" w:rsidR="00DD4982" w:rsidRPr="0055790E" w:rsidRDefault="00DD4982" w:rsidP="00180303">
      <w:pPr>
        <w:numPr>
          <w:ilvl w:val="2"/>
          <w:numId w:val="31"/>
        </w:numPr>
        <w:spacing w:before="120" w:after="120" w:line="276" w:lineRule="auto"/>
        <w:ind w:left="1134" w:firstLine="0"/>
        <w:jc w:val="both"/>
        <w:rPr>
          <w:rFonts w:ascii="Arial" w:hAnsi="Arial" w:cs="Arial"/>
          <w:color w:val="000000"/>
          <w:sz w:val="20"/>
          <w:szCs w:val="20"/>
        </w:rPr>
      </w:pPr>
      <w:r w:rsidRPr="0055790E">
        <w:rPr>
          <w:rFonts w:ascii="Arial" w:hAnsi="Arial" w:cs="Arial"/>
          <w:bCs/>
          <w:iCs/>
          <w:color w:val="000000"/>
          <w:sz w:val="20"/>
          <w:szCs w:val="20"/>
        </w:rPr>
        <w:t>Descrição detalhada do objeto: indicando, no que for aplicável</w:t>
      </w:r>
      <w:r w:rsidRPr="00E67B46">
        <w:rPr>
          <w:rFonts w:ascii="Arial" w:hAnsi="Arial" w:cs="Arial"/>
          <w:bCs/>
          <w:iCs/>
          <w:color w:val="000000"/>
          <w:sz w:val="20"/>
          <w:szCs w:val="20"/>
        </w:rPr>
        <w:t>, o modelo, prazos de validade ou de garantia, número do registro ou inscrição do bem no órgão competente, quando for o caso;</w:t>
      </w:r>
    </w:p>
    <w:p w14:paraId="512501B7" w14:textId="77777777" w:rsidR="00DD4982" w:rsidRPr="0055790E" w:rsidRDefault="00DD4982" w:rsidP="00180303">
      <w:pPr>
        <w:numPr>
          <w:ilvl w:val="1"/>
          <w:numId w:val="31"/>
        </w:numPr>
        <w:spacing w:before="120" w:after="120" w:line="276" w:lineRule="auto"/>
        <w:ind w:left="425" w:firstLine="0"/>
        <w:jc w:val="both"/>
        <w:rPr>
          <w:rFonts w:ascii="Arial" w:hAnsi="Arial" w:cs="Arial"/>
          <w:iCs/>
          <w:color w:val="000000"/>
          <w:sz w:val="20"/>
          <w:szCs w:val="20"/>
        </w:rPr>
      </w:pPr>
      <w:r w:rsidRPr="0055790E">
        <w:rPr>
          <w:rFonts w:ascii="Arial" w:hAnsi="Arial" w:cs="Arial"/>
          <w:color w:val="000000"/>
          <w:sz w:val="20"/>
          <w:szCs w:val="20"/>
        </w:rPr>
        <w:t xml:space="preserve">Todas as especificações do objeto contidas na proposta vinculam o fornecedor registrado. </w:t>
      </w:r>
    </w:p>
    <w:p w14:paraId="512501B8" w14:textId="77777777" w:rsidR="00DD4982" w:rsidRPr="0055790E" w:rsidRDefault="00DD4982" w:rsidP="00180303">
      <w:pPr>
        <w:numPr>
          <w:ilvl w:val="1"/>
          <w:numId w:val="31"/>
        </w:numPr>
        <w:spacing w:before="120" w:after="120" w:line="276" w:lineRule="auto"/>
        <w:ind w:left="425" w:firstLine="0"/>
        <w:jc w:val="both"/>
        <w:rPr>
          <w:rFonts w:ascii="Arial" w:hAnsi="Arial" w:cs="Arial"/>
          <w:color w:val="000000"/>
          <w:sz w:val="20"/>
          <w:szCs w:val="20"/>
        </w:rPr>
      </w:pPr>
      <w:r w:rsidRPr="0055790E">
        <w:rPr>
          <w:rFonts w:ascii="Arial" w:hAnsi="Arial" w:cs="Arial"/>
          <w:color w:val="000000"/>
          <w:sz w:val="20"/>
          <w:szCs w:val="20"/>
        </w:rPr>
        <w:t>Nos valores propostos estarão inclusos todos os custos operacionais, encargos previdenciários, trabalhistas, tributários, comerciais e quaisquer outros que incidam direta ou indiretamente no fornecimento dos bens.</w:t>
      </w:r>
    </w:p>
    <w:p w14:paraId="512501B9" w14:textId="25819142" w:rsidR="00DD4982" w:rsidRPr="0055790E" w:rsidRDefault="00DD4982" w:rsidP="00180303">
      <w:pPr>
        <w:numPr>
          <w:ilvl w:val="1"/>
          <w:numId w:val="31"/>
        </w:numPr>
        <w:spacing w:before="120" w:after="120" w:line="276" w:lineRule="auto"/>
        <w:ind w:left="425" w:firstLine="0"/>
        <w:jc w:val="both"/>
        <w:rPr>
          <w:rFonts w:ascii="Arial" w:hAnsi="Arial" w:cs="Arial"/>
          <w:color w:val="000000"/>
          <w:sz w:val="20"/>
          <w:szCs w:val="20"/>
        </w:rPr>
      </w:pPr>
      <w:r w:rsidRPr="0055790E">
        <w:rPr>
          <w:rFonts w:ascii="Arial" w:hAnsi="Arial" w:cs="Arial"/>
          <w:color w:val="000000"/>
          <w:sz w:val="20"/>
          <w:szCs w:val="20"/>
        </w:rPr>
        <w:t xml:space="preserve">O prazo de validade da proposta não será inferior a </w:t>
      </w:r>
      <w:r w:rsidR="008E6E11" w:rsidRPr="0068206A">
        <w:rPr>
          <w:rFonts w:ascii="Arial" w:hAnsi="Arial" w:cs="Arial"/>
          <w:color w:val="000000"/>
          <w:sz w:val="20"/>
          <w:szCs w:val="20"/>
        </w:rPr>
        <w:t>60 (sessenta) dias</w:t>
      </w:r>
      <w:r w:rsidRPr="0055790E">
        <w:rPr>
          <w:rFonts w:ascii="Arial" w:hAnsi="Arial" w:cs="Arial"/>
          <w:color w:val="000000"/>
          <w:sz w:val="20"/>
          <w:szCs w:val="20"/>
        </w:rPr>
        <w:t xml:space="preserve">, a contar da data de sua apresentação. </w:t>
      </w:r>
    </w:p>
    <w:p w14:paraId="512501BC" w14:textId="77777777" w:rsidR="00180303" w:rsidRPr="0055790E" w:rsidRDefault="00180303" w:rsidP="00180303">
      <w:pPr>
        <w:pStyle w:val="PargrafodaLista"/>
        <w:spacing w:before="120" w:after="120" w:line="276" w:lineRule="auto"/>
        <w:ind w:left="425"/>
        <w:contextualSpacing w:val="0"/>
        <w:jc w:val="both"/>
        <w:rPr>
          <w:rFonts w:ascii="Arial" w:hAnsi="Arial" w:cs="Arial"/>
          <w:b/>
          <w:color w:val="000000"/>
          <w:sz w:val="20"/>
          <w:szCs w:val="20"/>
        </w:rPr>
      </w:pPr>
    </w:p>
    <w:p w14:paraId="512501BD" w14:textId="1DCF07A7" w:rsidR="00DD4982" w:rsidRPr="0055790E" w:rsidRDefault="00042DD8" w:rsidP="00180303">
      <w:pPr>
        <w:numPr>
          <w:ilvl w:val="0"/>
          <w:numId w:val="31"/>
        </w:numPr>
        <w:spacing w:before="120" w:after="120" w:line="276" w:lineRule="auto"/>
        <w:ind w:left="0" w:firstLine="0"/>
        <w:jc w:val="both"/>
        <w:rPr>
          <w:rFonts w:ascii="Arial" w:hAnsi="Arial" w:cs="Arial"/>
          <w:b/>
          <w:color w:val="000000"/>
          <w:sz w:val="20"/>
          <w:szCs w:val="20"/>
        </w:rPr>
      </w:pPr>
      <w:r>
        <w:rPr>
          <w:rFonts w:ascii="Arial" w:hAnsi="Arial" w:cs="Arial"/>
          <w:b/>
          <w:color w:val="000000"/>
          <w:sz w:val="20"/>
          <w:szCs w:val="20"/>
        </w:rPr>
        <w:t xml:space="preserve"> DA FORMULAÇÃO DOS LANCES E DO JULGAMENTO DAS PROPOSTAS</w:t>
      </w:r>
    </w:p>
    <w:p w14:paraId="512501BE" w14:textId="77777777" w:rsidR="00DD4982" w:rsidRPr="0055790E" w:rsidRDefault="00DD4982" w:rsidP="00180303">
      <w:pPr>
        <w:numPr>
          <w:ilvl w:val="1"/>
          <w:numId w:val="31"/>
        </w:numPr>
        <w:spacing w:before="120" w:after="120" w:line="276" w:lineRule="auto"/>
        <w:ind w:left="425" w:firstLine="0"/>
        <w:jc w:val="both"/>
        <w:rPr>
          <w:rFonts w:ascii="Arial" w:hAnsi="Arial" w:cs="Arial"/>
          <w:color w:val="000000"/>
          <w:sz w:val="20"/>
          <w:szCs w:val="20"/>
        </w:rPr>
      </w:pPr>
      <w:r w:rsidRPr="0055790E">
        <w:rPr>
          <w:rFonts w:ascii="Arial" w:hAnsi="Arial" w:cs="Arial"/>
          <w:color w:val="000000"/>
          <w:sz w:val="20"/>
          <w:szCs w:val="20"/>
          <w:lang w:eastAsia="en-US"/>
        </w:rPr>
        <w:t>A abertura da presente licitação dar-se-á em sessão pública, por meio de sistema eletrônico, na data, horário e local indicados neste Edital.</w:t>
      </w:r>
    </w:p>
    <w:p w14:paraId="512501BF" w14:textId="0A4819D7" w:rsidR="00DD4982" w:rsidRPr="0055790E" w:rsidRDefault="00DD4982" w:rsidP="00180303">
      <w:pPr>
        <w:numPr>
          <w:ilvl w:val="1"/>
          <w:numId w:val="31"/>
        </w:numPr>
        <w:spacing w:before="120" w:after="120" w:line="276" w:lineRule="auto"/>
        <w:ind w:left="425" w:firstLine="0"/>
        <w:jc w:val="both"/>
        <w:rPr>
          <w:rFonts w:ascii="Arial" w:hAnsi="Arial" w:cs="Arial"/>
          <w:color w:val="000000"/>
          <w:sz w:val="20"/>
          <w:szCs w:val="20"/>
        </w:rPr>
      </w:pPr>
      <w:r w:rsidRPr="0055790E">
        <w:rPr>
          <w:rFonts w:ascii="Arial" w:hAnsi="Arial" w:cs="Arial"/>
          <w:color w:val="000000"/>
          <w:sz w:val="20"/>
          <w:szCs w:val="20"/>
        </w:rPr>
        <w:t>O Pregoeiro verificará as propostas apresentadas, desclassificando desde logo aquelas que não estejam em conformidade com os requisitos estabelecidos neste Edital, forem omissas ou apresenta</w:t>
      </w:r>
      <w:r w:rsidR="009469F8">
        <w:rPr>
          <w:rFonts w:ascii="Arial" w:hAnsi="Arial" w:cs="Arial"/>
          <w:color w:val="000000"/>
          <w:sz w:val="20"/>
          <w:szCs w:val="20"/>
        </w:rPr>
        <w:t xml:space="preserve">rem irregularidades insanáveis ou não apresentem as </w:t>
      </w:r>
      <w:r w:rsidR="009469F8" w:rsidRPr="00D22662">
        <w:rPr>
          <w:rFonts w:ascii="Arial" w:hAnsi="Arial" w:cs="Arial"/>
          <w:color w:val="000000"/>
          <w:sz w:val="20"/>
          <w:szCs w:val="20"/>
        </w:rPr>
        <w:t>especificações técnicas exigidas no Termo de Referência.</w:t>
      </w:r>
    </w:p>
    <w:p w14:paraId="512501C0" w14:textId="77777777" w:rsidR="00DD4982" w:rsidRPr="0055790E" w:rsidRDefault="00DD4982" w:rsidP="00180303">
      <w:pPr>
        <w:numPr>
          <w:ilvl w:val="2"/>
          <w:numId w:val="31"/>
        </w:numPr>
        <w:spacing w:before="120" w:after="120" w:line="276" w:lineRule="auto"/>
        <w:ind w:left="1134" w:firstLine="0"/>
        <w:jc w:val="both"/>
        <w:rPr>
          <w:rFonts w:ascii="Arial" w:hAnsi="Arial" w:cs="Arial"/>
          <w:color w:val="000000"/>
          <w:sz w:val="20"/>
          <w:szCs w:val="20"/>
        </w:rPr>
      </w:pPr>
      <w:r w:rsidRPr="0055790E">
        <w:rPr>
          <w:rFonts w:ascii="Arial" w:hAnsi="Arial" w:cs="Arial"/>
          <w:color w:val="000000"/>
          <w:sz w:val="20"/>
          <w:szCs w:val="20"/>
        </w:rPr>
        <w:t>A desclassificação será sempre fundamentada e registrada no sistema, com acompanhamento em tempo real por todos os participantes.</w:t>
      </w:r>
    </w:p>
    <w:p w14:paraId="512501C1" w14:textId="77777777" w:rsidR="00DD4982" w:rsidRPr="0055790E" w:rsidRDefault="00DD4982" w:rsidP="00180303">
      <w:pPr>
        <w:numPr>
          <w:ilvl w:val="2"/>
          <w:numId w:val="31"/>
        </w:numPr>
        <w:spacing w:before="120" w:after="120" w:line="276" w:lineRule="auto"/>
        <w:ind w:left="1134" w:firstLine="0"/>
        <w:jc w:val="both"/>
        <w:rPr>
          <w:rFonts w:ascii="Arial" w:hAnsi="Arial" w:cs="Arial"/>
          <w:color w:val="000000"/>
          <w:sz w:val="20"/>
          <w:szCs w:val="20"/>
        </w:rPr>
      </w:pPr>
      <w:r w:rsidRPr="0055790E">
        <w:rPr>
          <w:rFonts w:ascii="Arial" w:hAnsi="Arial" w:cs="Arial"/>
          <w:color w:val="000000"/>
          <w:sz w:val="20"/>
          <w:szCs w:val="20"/>
        </w:rPr>
        <w:t>A não desclassificação da proposta não impede o seu julgamento definitivo</w:t>
      </w:r>
      <w:r w:rsidR="00B021F8" w:rsidRPr="0055790E">
        <w:rPr>
          <w:rFonts w:ascii="Arial" w:hAnsi="Arial" w:cs="Arial"/>
          <w:color w:val="000000"/>
          <w:sz w:val="20"/>
          <w:szCs w:val="20"/>
        </w:rPr>
        <w:t xml:space="preserve"> em sentido contrário</w:t>
      </w:r>
      <w:r w:rsidRPr="0055790E">
        <w:rPr>
          <w:rFonts w:ascii="Arial" w:hAnsi="Arial" w:cs="Arial"/>
          <w:color w:val="000000"/>
          <w:sz w:val="20"/>
          <w:szCs w:val="20"/>
        </w:rPr>
        <w:t>, levado a efeito na fase de aceitação.</w:t>
      </w:r>
    </w:p>
    <w:p w14:paraId="512501C2" w14:textId="77777777" w:rsidR="00DD4982" w:rsidRPr="0055790E" w:rsidRDefault="00DD4982" w:rsidP="00180303">
      <w:pPr>
        <w:numPr>
          <w:ilvl w:val="1"/>
          <w:numId w:val="31"/>
        </w:numPr>
        <w:spacing w:before="120" w:after="120" w:line="276" w:lineRule="auto"/>
        <w:ind w:left="425" w:firstLine="0"/>
        <w:jc w:val="both"/>
        <w:rPr>
          <w:rFonts w:ascii="Arial" w:hAnsi="Arial" w:cs="Arial"/>
          <w:color w:val="000000"/>
          <w:sz w:val="20"/>
          <w:szCs w:val="20"/>
        </w:rPr>
      </w:pPr>
      <w:r w:rsidRPr="0055790E">
        <w:rPr>
          <w:rFonts w:ascii="Arial" w:hAnsi="Arial" w:cs="Arial"/>
          <w:color w:val="000000"/>
          <w:sz w:val="20"/>
          <w:szCs w:val="20"/>
        </w:rPr>
        <w:t>O sistema ordenará automaticamente as propostas classificadas, sendo que somente estas participarão da fase de lances.</w:t>
      </w:r>
    </w:p>
    <w:p w14:paraId="512501C3" w14:textId="77777777" w:rsidR="00DD4982" w:rsidRPr="0055790E" w:rsidRDefault="00DD4982" w:rsidP="00180303">
      <w:pPr>
        <w:numPr>
          <w:ilvl w:val="1"/>
          <w:numId w:val="31"/>
        </w:numPr>
        <w:spacing w:before="120" w:after="120" w:line="276" w:lineRule="auto"/>
        <w:ind w:left="425" w:firstLine="0"/>
        <w:jc w:val="both"/>
        <w:rPr>
          <w:rFonts w:ascii="Arial" w:hAnsi="Arial" w:cs="Arial"/>
          <w:color w:val="000000"/>
          <w:sz w:val="20"/>
          <w:szCs w:val="20"/>
        </w:rPr>
      </w:pPr>
      <w:r w:rsidRPr="0055790E">
        <w:rPr>
          <w:rFonts w:ascii="Arial" w:hAnsi="Arial" w:cs="Arial"/>
          <w:color w:val="000000"/>
          <w:sz w:val="20"/>
          <w:szCs w:val="20"/>
        </w:rPr>
        <w:t>O sistema disponibilizará campo próprio para troca de mensagem entre o Pregoeiro e os licitantes.</w:t>
      </w:r>
    </w:p>
    <w:p w14:paraId="512501C4" w14:textId="77777777" w:rsidR="00DD4982" w:rsidRPr="0055790E" w:rsidRDefault="00DD4982" w:rsidP="00180303">
      <w:pPr>
        <w:numPr>
          <w:ilvl w:val="1"/>
          <w:numId w:val="31"/>
        </w:numPr>
        <w:spacing w:before="120" w:after="120" w:line="276" w:lineRule="auto"/>
        <w:ind w:left="425" w:firstLine="0"/>
        <w:jc w:val="both"/>
        <w:rPr>
          <w:rFonts w:ascii="Arial" w:hAnsi="Arial" w:cs="Arial"/>
          <w:color w:val="000000"/>
          <w:sz w:val="20"/>
          <w:szCs w:val="20"/>
        </w:rPr>
      </w:pPr>
      <w:r w:rsidRPr="0055790E">
        <w:rPr>
          <w:rFonts w:ascii="Arial" w:hAnsi="Arial" w:cs="Arial"/>
          <w:color w:val="000000"/>
          <w:sz w:val="20"/>
          <w:szCs w:val="20"/>
        </w:rPr>
        <w:t xml:space="preserve">Iniciada a etapa competitiva, os licitantes deverão encaminhar lances exclusivamente por meio de sistema eletrônico, sendo imediatamente informados do seu recebimento e do valor consignado no registro. </w:t>
      </w:r>
    </w:p>
    <w:p w14:paraId="512501C6" w14:textId="77777777" w:rsidR="00510C4D" w:rsidRPr="0055790E" w:rsidRDefault="00510C4D" w:rsidP="00180303">
      <w:pPr>
        <w:pStyle w:val="PargrafodaLista"/>
        <w:numPr>
          <w:ilvl w:val="1"/>
          <w:numId w:val="31"/>
        </w:numPr>
        <w:spacing w:before="120" w:after="120" w:line="276" w:lineRule="auto"/>
        <w:ind w:left="425" w:firstLine="0"/>
        <w:contextualSpacing w:val="0"/>
        <w:jc w:val="both"/>
        <w:rPr>
          <w:rFonts w:ascii="Arial" w:hAnsi="Arial" w:cs="Arial"/>
          <w:color w:val="000000"/>
          <w:sz w:val="20"/>
          <w:szCs w:val="20"/>
        </w:rPr>
      </w:pPr>
      <w:r w:rsidRPr="0055790E">
        <w:rPr>
          <w:rFonts w:ascii="Arial" w:hAnsi="Arial" w:cs="Arial"/>
          <w:color w:val="000000"/>
          <w:sz w:val="20"/>
          <w:szCs w:val="20"/>
        </w:rPr>
        <w:lastRenderedPageBreak/>
        <w:t>Os licitantes poderão oferecer lances sucessivos, observando o horário fixado para abertura da sessão e as regras estabelecidas no Edital.</w:t>
      </w:r>
    </w:p>
    <w:p w14:paraId="512501CB" w14:textId="77777777" w:rsidR="00510C4D" w:rsidRPr="0055790E" w:rsidRDefault="00510C4D" w:rsidP="00180303">
      <w:pPr>
        <w:pStyle w:val="PargrafodaLista"/>
        <w:numPr>
          <w:ilvl w:val="1"/>
          <w:numId w:val="31"/>
        </w:numPr>
        <w:spacing w:before="120" w:after="120" w:line="276" w:lineRule="auto"/>
        <w:ind w:left="425" w:firstLine="0"/>
        <w:contextualSpacing w:val="0"/>
        <w:jc w:val="both"/>
        <w:rPr>
          <w:rFonts w:ascii="Arial" w:hAnsi="Arial" w:cs="Arial"/>
          <w:color w:val="000000"/>
          <w:sz w:val="20"/>
          <w:szCs w:val="20"/>
        </w:rPr>
      </w:pPr>
      <w:r w:rsidRPr="0055790E">
        <w:rPr>
          <w:rFonts w:ascii="Arial" w:hAnsi="Arial" w:cs="Arial"/>
          <w:color w:val="000000"/>
          <w:sz w:val="20"/>
          <w:szCs w:val="20"/>
        </w:rPr>
        <w:t xml:space="preserve">O licitante somente poderá oferecer lance inferior ao último por ele ofertado e registrado pelo sistema. </w:t>
      </w:r>
    </w:p>
    <w:p w14:paraId="512501CC" w14:textId="77777777" w:rsidR="00DD4982" w:rsidRPr="0055790E" w:rsidRDefault="00510C4D" w:rsidP="00180303">
      <w:pPr>
        <w:pStyle w:val="PargrafodaLista"/>
        <w:numPr>
          <w:ilvl w:val="2"/>
          <w:numId w:val="31"/>
        </w:numPr>
        <w:spacing w:before="120" w:after="120" w:line="276" w:lineRule="auto"/>
        <w:ind w:left="1134" w:firstLine="0"/>
        <w:contextualSpacing w:val="0"/>
        <w:jc w:val="both"/>
        <w:rPr>
          <w:rFonts w:ascii="Arial" w:hAnsi="Arial" w:cs="Arial"/>
          <w:color w:val="000000"/>
          <w:sz w:val="20"/>
          <w:szCs w:val="20"/>
        </w:rPr>
      </w:pPr>
      <w:r w:rsidRPr="0055790E">
        <w:rPr>
          <w:rFonts w:ascii="Arial" w:hAnsi="Arial" w:cs="Arial"/>
          <w:color w:val="000000"/>
          <w:sz w:val="20"/>
          <w:szCs w:val="20"/>
        </w:rPr>
        <w:t>O intervalo entre os lances enviados pelo mesmo licitante não poderá ser inferior a vinte (20) segundos e o intervalo entre lances não poderá ser inferior a três (3) segundos.</w:t>
      </w:r>
      <w:r w:rsidR="00DD4982" w:rsidRPr="0055790E">
        <w:rPr>
          <w:rFonts w:ascii="Arial" w:hAnsi="Arial" w:cs="Arial"/>
          <w:color w:val="000000"/>
          <w:sz w:val="20"/>
          <w:szCs w:val="20"/>
        </w:rPr>
        <w:t xml:space="preserve"> </w:t>
      </w:r>
    </w:p>
    <w:p w14:paraId="512501CD" w14:textId="77777777" w:rsidR="00DD4982" w:rsidRPr="0055790E" w:rsidRDefault="00DD4982" w:rsidP="00180303">
      <w:pPr>
        <w:numPr>
          <w:ilvl w:val="1"/>
          <w:numId w:val="31"/>
        </w:numPr>
        <w:spacing w:before="120" w:after="120" w:line="276" w:lineRule="auto"/>
        <w:ind w:left="425" w:firstLine="0"/>
        <w:jc w:val="both"/>
        <w:rPr>
          <w:rFonts w:ascii="Arial" w:hAnsi="Arial" w:cs="Arial"/>
          <w:color w:val="000000"/>
          <w:sz w:val="20"/>
          <w:szCs w:val="20"/>
        </w:rPr>
      </w:pPr>
      <w:r w:rsidRPr="0055790E">
        <w:rPr>
          <w:rFonts w:ascii="Arial" w:hAnsi="Arial" w:cs="Arial"/>
          <w:color w:val="000000"/>
          <w:sz w:val="20"/>
          <w:szCs w:val="20"/>
        </w:rPr>
        <w:t xml:space="preserve">Não serão aceitos dois ou mais lances de mesmo valor, prevalecendo aquele que for recebido e registrado em primeiro lugar. </w:t>
      </w:r>
    </w:p>
    <w:p w14:paraId="512501CE" w14:textId="77777777" w:rsidR="00DD4982" w:rsidRPr="0055790E" w:rsidRDefault="00DD4982" w:rsidP="00180303">
      <w:pPr>
        <w:numPr>
          <w:ilvl w:val="1"/>
          <w:numId w:val="31"/>
        </w:numPr>
        <w:spacing w:before="120" w:after="120" w:line="276" w:lineRule="auto"/>
        <w:ind w:left="425" w:firstLine="0"/>
        <w:jc w:val="both"/>
        <w:rPr>
          <w:rFonts w:ascii="Arial" w:hAnsi="Arial" w:cs="Arial"/>
          <w:color w:val="000000"/>
          <w:sz w:val="20"/>
          <w:szCs w:val="20"/>
        </w:rPr>
      </w:pPr>
      <w:r w:rsidRPr="0055790E">
        <w:rPr>
          <w:rFonts w:ascii="Arial" w:hAnsi="Arial" w:cs="Arial"/>
          <w:color w:val="000000"/>
          <w:sz w:val="20"/>
          <w:szCs w:val="20"/>
        </w:rPr>
        <w:t xml:space="preserve">Durante o transcurso da sessão pública, os licitantes serão </w:t>
      </w:r>
      <w:r w:rsidRPr="0055790E">
        <w:rPr>
          <w:rFonts w:ascii="Arial" w:hAnsi="Arial" w:cs="Arial"/>
          <w:color w:val="000000"/>
          <w:sz w:val="20"/>
          <w:szCs w:val="20"/>
          <w:lang w:eastAsia="en-US"/>
        </w:rPr>
        <w:t>informados</w:t>
      </w:r>
      <w:r w:rsidRPr="0055790E">
        <w:rPr>
          <w:rFonts w:ascii="Arial" w:hAnsi="Arial" w:cs="Arial"/>
          <w:color w:val="000000"/>
          <w:sz w:val="20"/>
          <w:szCs w:val="20"/>
        </w:rPr>
        <w:t xml:space="preserve">, em tempo real, do valor do menor lance registrado, vedada a identificação do licitante. </w:t>
      </w:r>
    </w:p>
    <w:p w14:paraId="512501CF" w14:textId="77777777" w:rsidR="00DD4982" w:rsidRPr="0055790E" w:rsidRDefault="00DD4982" w:rsidP="00180303">
      <w:pPr>
        <w:numPr>
          <w:ilvl w:val="1"/>
          <w:numId w:val="31"/>
        </w:numPr>
        <w:spacing w:before="120" w:after="120" w:line="276" w:lineRule="auto"/>
        <w:ind w:left="425" w:firstLine="0"/>
        <w:jc w:val="both"/>
        <w:rPr>
          <w:rFonts w:ascii="Arial" w:hAnsi="Arial" w:cs="Arial"/>
          <w:color w:val="000000"/>
          <w:sz w:val="20"/>
          <w:szCs w:val="20"/>
        </w:rPr>
      </w:pPr>
      <w:r w:rsidRPr="0055790E">
        <w:rPr>
          <w:rFonts w:ascii="Arial" w:hAnsi="Arial" w:cs="Arial"/>
          <w:color w:val="000000"/>
          <w:sz w:val="20"/>
          <w:szCs w:val="20"/>
        </w:rPr>
        <w:t xml:space="preserve">No caso de desconexão com o Pregoeiro, no decorrer da etapa competitiva do Pregão, o sistema eletrônico poderá permanecer acessível aos licitantes para a recepção dos lances. </w:t>
      </w:r>
    </w:p>
    <w:p w14:paraId="512501D0" w14:textId="77777777" w:rsidR="00DD4982" w:rsidRDefault="00DD4982" w:rsidP="00180303">
      <w:pPr>
        <w:numPr>
          <w:ilvl w:val="1"/>
          <w:numId w:val="31"/>
        </w:numPr>
        <w:spacing w:before="120" w:after="120" w:line="276" w:lineRule="auto"/>
        <w:ind w:left="425" w:firstLine="0"/>
        <w:jc w:val="both"/>
        <w:rPr>
          <w:rFonts w:ascii="Arial" w:hAnsi="Arial" w:cs="Arial"/>
          <w:color w:val="000000"/>
          <w:sz w:val="20"/>
          <w:szCs w:val="20"/>
        </w:rPr>
      </w:pPr>
      <w:r w:rsidRPr="0055790E">
        <w:rPr>
          <w:rFonts w:ascii="Arial" w:hAnsi="Arial" w:cs="Arial"/>
          <w:color w:val="000000"/>
          <w:sz w:val="20"/>
          <w:szCs w:val="20"/>
        </w:rPr>
        <w:t xml:space="preserve">Se a desconexão perdurar por tempo superior a 10 (dez) minutos, a sessão será suspensa e terá reinício somente após comunicação expressa do Pregoeiro aos participantes. </w:t>
      </w:r>
    </w:p>
    <w:p w14:paraId="709B391C" w14:textId="0DEACB46" w:rsidR="008050EB" w:rsidRPr="008050EB" w:rsidRDefault="008050EB" w:rsidP="00180303">
      <w:pPr>
        <w:numPr>
          <w:ilvl w:val="1"/>
          <w:numId w:val="31"/>
        </w:numPr>
        <w:spacing w:before="120" w:after="120" w:line="276" w:lineRule="auto"/>
        <w:ind w:left="425" w:firstLine="0"/>
        <w:jc w:val="both"/>
        <w:rPr>
          <w:rFonts w:ascii="Arial" w:hAnsi="Arial" w:cs="Arial"/>
          <w:color w:val="000000"/>
          <w:sz w:val="20"/>
          <w:szCs w:val="20"/>
        </w:rPr>
      </w:pPr>
      <w:r w:rsidRPr="00E472F4">
        <w:rPr>
          <w:rFonts w:ascii="Arial" w:hAnsi="Arial" w:cs="Arial"/>
          <w:color w:val="000000"/>
          <w:sz w:val="20"/>
          <w:szCs w:val="20"/>
        </w:rPr>
        <w:t>O Critério de julgamento adotado será o menor preço, conforme definido neste Edital e seus anexos.</w:t>
      </w:r>
    </w:p>
    <w:p w14:paraId="512501D1" w14:textId="77777777" w:rsidR="00DD4982" w:rsidRPr="0055790E" w:rsidRDefault="00DD4982" w:rsidP="00180303">
      <w:pPr>
        <w:numPr>
          <w:ilvl w:val="1"/>
          <w:numId w:val="31"/>
        </w:numPr>
        <w:spacing w:before="120" w:after="120" w:line="276" w:lineRule="auto"/>
        <w:ind w:left="425" w:firstLine="0"/>
        <w:jc w:val="both"/>
        <w:rPr>
          <w:rFonts w:ascii="Arial" w:eastAsia="Zurich BT" w:hAnsi="Arial" w:cs="Arial"/>
          <w:bCs/>
          <w:sz w:val="20"/>
          <w:szCs w:val="20"/>
        </w:rPr>
      </w:pPr>
      <w:r w:rsidRPr="0055790E">
        <w:rPr>
          <w:rFonts w:ascii="Arial" w:hAnsi="Arial" w:cs="Arial"/>
          <w:color w:val="000000"/>
          <w:sz w:val="20"/>
          <w:szCs w:val="20"/>
        </w:rPr>
        <w:t xml:space="preserve">A etapa de lances da sessão pública será encerrada por decisão do Pregoeiro. O sistema eletrônico encaminhará aviso de fechamento iminente dos lances, após o que transcorrerá período de tempo de até 30 (trinta) minutos, aleatoriamente determinado pelo sistema, findo o qual será automaticamente encerrada a recepção de lances. </w:t>
      </w:r>
    </w:p>
    <w:p w14:paraId="512501D2" w14:textId="77777777" w:rsidR="00DD4982" w:rsidRPr="0055790E" w:rsidRDefault="00DD4982" w:rsidP="00180303">
      <w:pPr>
        <w:numPr>
          <w:ilvl w:val="1"/>
          <w:numId w:val="31"/>
        </w:numPr>
        <w:spacing w:before="120" w:after="120" w:line="276" w:lineRule="auto"/>
        <w:ind w:left="425" w:firstLine="0"/>
        <w:jc w:val="both"/>
        <w:rPr>
          <w:rFonts w:ascii="Arial" w:eastAsia="Zurich BT" w:hAnsi="Arial" w:cs="Arial"/>
          <w:bCs/>
          <w:sz w:val="20"/>
          <w:szCs w:val="20"/>
        </w:rPr>
      </w:pPr>
      <w:r w:rsidRPr="0055790E">
        <w:rPr>
          <w:rFonts w:ascii="Arial" w:hAnsi="Arial" w:cs="Arial"/>
          <w:color w:val="000000"/>
          <w:sz w:val="20"/>
          <w:szCs w:val="20"/>
          <w:lang w:eastAsia="en-US"/>
        </w:rPr>
        <w:t>Caso o licitante não apresente lances, concorrerá com o valor de sua proposta e, na hipótese de desistência de apresentar outros lances, valerá o último lance por ele ofertado, para efeito de ordenação das propostas.</w:t>
      </w:r>
    </w:p>
    <w:p w14:paraId="512501DD" w14:textId="77777777" w:rsidR="00B5718C" w:rsidRPr="0055790E" w:rsidRDefault="00B5718C" w:rsidP="00180303">
      <w:pPr>
        <w:numPr>
          <w:ilvl w:val="1"/>
          <w:numId w:val="31"/>
        </w:numPr>
        <w:spacing w:before="120" w:after="120" w:line="276" w:lineRule="auto"/>
        <w:ind w:left="425" w:firstLine="0"/>
        <w:jc w:val="both"/>
        <w:rPr>
          <w:rFonts w:ascii="Arial" w:hAnsi="Arial" w:cs="Arial"/>
          <w:sz w:val="20"/>
          <w:szCs w:val="20"/>
        </w:rPr>
      </w:pPr>
      <w:r w:rsidRPr="0055790E">
        <w:rPr>
          <w:rFonts w:ascii="Arial" w:hAnsi="Arial" w:cs="Arial"/>
          <w:sz w:val="20"/>
          <w:szCs w:val="20"/>
        </w:rPr>
        <w:t>Ao final do procedimento, após o encerramento da etapa competitiva, os licitantes poderão reduzir seus preços ao valor da proposta do licitante mais bem classificado.</w:t>
      </w:r>
    </w:p>
    <w:p w14:paraId="512501DE" w14:textId="77777777" w:rsidR="00B5718C" w:rsidRPr="0055790E" w:rsidRDefault="00B5718C" w:rsidP="00180303">
      <w:pPr>
        <w:numPr>
          <w:ilvl w:val="2"/>
          <w:numId w:val="31"/>
        </w:numPr>
        <w:spacing w:before="120" w:after="120" w:line="276" w:lineRule="auto"/>
        <w:ind w:left="1134" w:firstLine="0"/>
        <w:jc w:val="both"/>
        <w:rPr>
          <w:rFonts w:ascii="Arial" w:hAnsi="Arial" w:cs="Arial"/>
          <w:sz w:val="20"/>
          <w:szCs w:val="20"/>
        </w:rPr>
      </w:pPr>
      <w:r w:rsidRPr="0055790E">
        <w:rPr>
          <w:rFonts w:ascii="Arial" w:hAnsi="Arial" w:cs="Arial"/>
          <w:sz w:val="20"/>
          <w:szCs w:val="20"/>
        </w:rPr>
        <w:t xml:space="preserve">     A apresentação de novas propostas na forma deste item não prejudicará o resultado do certame em relação ao licitante mais bem classificado.</w:t>
      </w:r>
    </w:p>
    <w:p w14:paraId="512501DF" w14:textId="77777777" w:rsidR="00B5718C" w:rsidRPr="0055790E" w:rsidRDefault="00B5718C" w:rsidP="00180303">
      <w:pPr>
        <w:spacing w:after="120" w:line="276" w:lineRule="auto"/>
        <w:ind w:right="-17"/>
        <w:jc w:val="both"/>
        <w:rPr>
          <w:rFonts w:ascii="Arial" w:hAnsi="Arial" w:cs="Arial"/>
          <w:color w:val="000000"/>
          <w:sz w:val="20"/>
          <w:szCs w:val="20"/>
        </w:rPr>
      </w:pPr>
    </w:p>
    <w:p w14:paraId="512501E0" w14:textId="5615987E" w:rsidR="00DD4982" w:rsidRPr="0055790E" w:rsidRDefault="00DD4982" w:rsidP="00180303">
      <w:pPr>
        <w:numPr>
          <w:ilvl w:val="0"/>
          <w:numId w:val="31"/>
        </w:numPr>
        <w:spacing w:after="120" w:line="276" w:lineRule="auto"/>
        <w:ind w:right="-17"/>
        <w:jc w:val="both"/>
        <w:rPr>
          <w:rFonts w:ascii="Arial" w:hAnsi="Arial" w:cs="Arial"/>
          <w:b/>
          <w:color w:val="000000"/>
          <w:sz w:val="20"/>
          <w:szCs w:val="20"/>
        </w:rPr>
      </w:pPr>
      <w:r w:rsidRPr="0055790E">
        <w:rPr>
          <w:rFonts w:ascii="Arial" w:hAnsi="Arial" w:cs="Arial"/>
          <w:b/>
          <w:bCs/>
          <w:color w:val="000000"/>
          <w:sz w:val="20"/>
          <w:szCs w:val="20"/>
          <w:lang w:eastAsia="en-US"/>
        </w:rPr>
        <w:t>DA ACEIT</w:t>
      </w:r>
      <w:r w:rsidR="008160D3">
        <w:rPr>
          <w:rFonts w:ascii="Arial" w:hAnsi="Arial" w:cs="Arial"/>
          <w:b/>
          <w:bCs/>
          <w:color w:val="000000"/>
          <w:sz w:val="20"/>
          <w:szCs w:val="20"/>
          <w:lang w:eastAsia="en-US"/>
        </w:rPr>
        <w:t>ABILIDADE DA PROPOSTA VENCEDORA</w:t>
      </w:r>
    </w:p>
    <w:p w14:paraId="512501E5" w14:textId="77777777" w:rsidR="004A4FFD" w:rsidRPr="008160D3" w:rsidRDefault="004A4FFD" w:rsidP="00180303">
      <w:pPr>
        <w:numPr>
          <w:ilvl w:val="1"/>
          <w:numId w:val="31"/>
        </w:numPr>
        <w:spacing w:before="120" w:after="120" w:line="276" w:lineRule="auto"/>
        <w:ind w:left="425" w:firstLine="0"/>
        <w:jc w:val="both"/>
        <w:rPr>
          <w:rFonts w:ascii="Arial" w:hAnsi="Arial" w:cs="Arial"/>
          <w:sz w:val="20"/>
          <w:szCs w:val="20"/>
          <w:lang w:eastAsia="en-US"/>
        </w:rPr>
      </w:pPr>
      <w:r w:rsidRPr="0055790E">
        <w:rPr>
          <w:rFonts w:ascii="Arial" w:hAnsi="Arial" w:cs="Arial"/>
          <w:sz w:val="20"/>
          <w:szCs w:val="20"/>
          <w:lang w:eastAsia="en-US"/>
        </w:rPr>
        <w:t xml:space="preserve">Encerrada a etapa de lances e depois da verificação de possível empate, o Pregoeiro examinará a proposta classificada em primeiro lugar quanto ao preço, a sua exequibilidade, bem como quanto ao cumprimento das especificações do objeto. </w:t>
      </w:r>
    </w:p>
    <w:p w14:paraId="512501E6" w14:textId="2B1A3362" w:rsidR="004A4FFD" w:rsidRPr="008160D3" w:rsidRDefault="003C789C" w:rsidP="00180303">
      <w:pPr>
        <w:pStyle w:val="PargrafodaLista"/>
        <w:spacing w:before="120" w:after="120" w:line="276" w:lineRule="auto"/>
        <w:ind w:left="425"/>
        <w:contextualSpacing w:val="0"/>
        <w:jc w:val="both"/>
        <w:rPr>
          <w:rFonts w:ascii="Arial" w:hAnsi="Arial" w:cs="Arial"/>
          <w:sz w:val="20"/>
          <w:szCs w:val="20"/>
          <w:lang w:eastAsia="en-US"/>
        </w:rPr>
      </w:pPr>
      <w:r w:rsidRPr="008160D3">
        <w:rPr>
          <w:rFonts w:ascii="Arial" w:hAnsi="Arial" w:cs="Arial"/>
          <w:sz w:val="20"/>
          <w:szCs w:val="20"/>
          <w:lang w:eastAsia="en-US"/>
        </w:rPr>
        <w:t>8</w:t>
      </w:r>
      <w:r w:rsidR="004A4FFD" w:rsidRPr="008160D3">
        <w:rPr>
          <w:rFonts w:ascii="Arial" w:hAnsi="Arial" w:cs="Arial"/>
          <w:sz w:val="20"/>
          <w:szCs w:val="20"/>
          <w:lang w:eastAsia="en-US"/>
        </w:rPr>
        <w:t>.2</w:t>
      </w:r>
      <w:proofErr w:type="gramStart"/>
      <w:r w:rsidR="004A4FFD" w:rsidRPr="008160D3">
        <w:rPr>
          <w:rFonts w:ascii="Arial" w:hAnsi="Arial" w:cs="Arial"/>
          <w:sz w:val="20"/>
          <w:szCs w:val="20"/>
          <w:lang w:eastAsia="en-US"/>
        </w:rPr>
        <w:t xml:space="preserve">   </w:t>
      </w:r>
      <w:proofErr w:type="gramEnd"/>
      <w:r w:rsidR="008160D3">
        <w:rPr>
          <w:rFonts w:ascii="Arial" w:hAnsi="Arial" w:cs="Arial"/>
          <w:sz w:val="20"/>
          <w:szCs w:val="20"/>
          <w:lang w:eastAsia="en-US"/>
        </w:rPr>
        <w:tab/>
      </w:r>
      <w:r w:rsidR="004A4FFD" w:rsidRPr="008160D3">
        <w:rPr>
          <w:rFonts w:ascii="Arial" w:hAnsi="Arial" w:cs="Arial"/>
          <w:sz w:val="20"/>
          <w:szCs w:val="20"/>
          <w:lang w:eastAsia="en-US"/>
        </w:rPr>
        <w:t>Será desclassificada a proposta ou o lance vencedor que apresentar preço manifestamente inexequível.</w:t>
      </w:r>
    </w:p>
    <w:p w14:paraId="0F494FFD" w14:textId="1F7C6DCC" w:rsidR="008F5F42" w:rsidRPr="0055790E" w:rsidRDefault="008F5F42" w:rsidP="00180303">
      <w:pPr>
        <w:numPr>
          <w:ilvl w:val="1"/>
          <w:numId w:val="31"/>
        </w:numPr>
        <w:spacing w:before="120" w:after="120" w:line="276" w:lineRule="auto"/>
        <w:ind w:left="425" w:firstLine="0"/>
        <w:jc w:val="both"/>
        <w:rPr>
          <w:rFonts w:ascii="Arial" w:hAnsi="Arial" w:cs="Arial"/>
          <w:i/>
          <w:sz w:val="20"/>
          <w:szCs w:val="20"/>
          <w:lang w:eastAsia="en-US"/>
        </w:rPr>
      </w:pPr>
      <w:r w:rsidRPr="0055790E">
        <w:rPr>
          <w:rFonts w:ascii="Arial" w:hAnsi="Arial" w:cs="Arial"/>
          <w:color w:val="000000"/>
          <w:sz w:val="20"/>
          <w:szCs w:val="20"/>
        </w:rPr>
        <w:t>O licitante qualificado como produtor rural pessoa física deverá incluir, na sua proposta, os percentuais das contribuições previstas no art. 176 da Instrução Normativa RFB n. 971, de 2009, em razão do disposto no art. 184, inciso V, sob pena de desclassificação.</w:t>
      </w:r>
    </w:p>
    <w:p w14:paraId="512501E9" w14:textId="77777777" w:rsidR="004A4FFD" w:rsidRPr="0055790E" w:rsidRDefault="004A4FFD" w:rsidP="00180303">
      <w:pPr>
        <w:numPr>
          <w:ilvl w:val="1"/>
          <w:numId w:val="31"/>
        </w:numPr>
        <w:spacing w:before="120" w:after="120" w:line="276" w:lineRule="auto"/>
        <w:ind w:left="425" w:firstLine="0"/>
        <w:jc w:val="both"/>
        <w:rPr>
          <w:rFonts w:ascii="Arial" w:hAnsi="Arial" w:cs="Arial"/>
          <w:i/>
          <w:sz w:val="20"/>
          <w:szCs w:val="20"/>
          <w:lang w:eastAsia="en-US"/>
        </w:rPr>
      </w:pPr>
      <w:r w:rsidRPr="0055790E">
        <w:rPr>
          <w:rFonts w:ascii="Arial" w:hAnsi="Arial" w:cs="Arial"/>
          <w:sz w:val="20"/>
          <w:szCs w:val="20"/>
          <w:bdr w:val="none" w:sz="0" w:space="0" w:color="auto" w:frame="1"/>
        </w:rPr>
        <w:t>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14:paraId="512501EB" w14:textId="77777777" w:rsidR="00DD4982" w:rsidRPr="0055790E" w:rsidRDefault="00DD4982" w:rsidP="00180303">
      <w:pPr>
        <w:numPr>
          <w:ilvl w:val="1"/>
          <w:numId w:val="31"/>
        </w:numPr>
        <w:spacing w:before="120" w:after="120" w:line="276" w:lineRule="auto"/>
        <w:ind w:left="425" w:firstLine="0"/>
        <w:jc w:val="both"/>
        <w:rPr>
          <w:rFonts w:ascii="Arial" w:hAnsi="Arial" w:cs="Arial"/>
          <w:bCs/>
          <w:iCs/>
          <w:color w:val="000000"/>
          <w:sz w:val="20"/>
          <w:szCs w:val="20"/>
        </w:rPr>
      </w:pPr>
      <w:r w:rsidRPr="0055790E">
        <w:rPr>
          <w:rFonts w:ascii="Arial" w:hAnsi="Arial" w:cs="Arial"/>
          <w:color w:val="000000"/>
          <w:sz w:val="20"/>
          <w:szCs w:val="20"/>
          <w:lang w:eastAsia="en-US"/>
        </w:rPr>
        <w:lastRenderedPageBreak/>
        <w:t xml:space="preserve">O Pregoeiro poderá convocar o licitante para enviar documento digital, por meio de funcionalidade disponível no sistema, estabelecendo no “chat” prazo razoável para tanto, </w:t>
      </w:r>
      <w:proofErr w:type="gramStart"/>
      <w:r w:rsidRPr="0055790E">
        <w:rPr>
          <w:rFonts w:ascii="Arial" w:hAnsi="Arial" w:cs="Arial"/>
          <w:color w:val="000000"/>
          <w:sz w:val="20"/>
          <w:szCs w:val="20"/>
          <w:lang w:eastAsia="en-US"/>
        </w:rPr>
        <w:t>sob pena</w:t>
      </w:r>
      <w:proofErr w:type="gramEnd"/>
      <w:r w:rsidRPr="0055790E">
        <w:rPr>
          <w:rFonts w:ascii="Arial" w:hAnsi="Arial" w:cs="Arial"/>
          <w:color w:val="000000"/>
          <w:sz w:val="20"/>
          <w:szCs w:val="20"/>
          <w:lang w:eastAsia="en-US"/>
        </w:rPr>
        <w:t xml:space="preserve"> de não aceitação da proposta. </w:t>
      </w:r>
    </w:p>
    <w:p w14:paraId="512501EC" w14:textId="77777777" w:rsidR="00180303" w:rsidRPr="0055790E" w:rsidRDefault="00180303" w:rsidP="00180303">
      <w:pPr>
        <w:numPr>
          <w:ilvl w:val="2"/>
          <w:numId w:val="31"/>
        </w:numPr>
        <w:tabs>
          <w:tab w:val="left" w:pos="1440"/>
        </w:tabs>
        <w:autoSpaceDE w:val="0"/>
        <w:snapToGrid w:val="0"/>
        <w:spacing w:before="120" w:after="120" w:line="276" w:lineRule="auto"/>
        <w:ind w:left="1134" w:firstLine="0"/>
        <w:jc w:val="both"/>
        <w:rPr>
          <w:rFonts w:ascii="Arial" w:hAnsi="Arial" w:cs="Arial"/>
          <w:bCs/>
          <w:iCs/>
          <w:color w:val="000000"/>
          <w:sz w:val="20"/>
          <w:szCs w:val="20"/>
        </w:rPr>
      </w:pPr>
      <w:r w:rsidRPr="0055790E">
        <w:rPr>
          <w:rFonts w:ascii="Arial" w:hAnsi="Arial" w:cs="Arial"/>
          <w:color w:val="000000"/>
          <w:sz w:val="20"/>
          <w:szCs w:val="20"/>
          <w:lang w:eastAsia="en-US"/>
        </w:rPr>
        <w:t>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p>
    <w:p w14:paraId="512501ED" w14:textId="77777777" w:rsidR="00180303" w:rsidRPr="0055790E" w:rsidRDefault="00180303" w:rsidP="00180303">
      <w:pPr>
        <w:numPr>
          <w:ilvl w:val="3"/>
          <w:numId w:val="31"/>
        </w:numPr>
        <w:snapToGrid w:val="0"/>
        <w:spacing w:before="120" w:after="120" w:line="276" w:lineRule="auto"/>
        <w:ind w:left="1701" w:firstLine="0"/>
        <w:jc w:val="both"/>
        <w:rPr>
          <w:rFonts w:ascii="Arial" w:hAnsi="Arial" w:cs="Arial"/>
          <w:bCs/>
          <w:iCs/>
          <w:color w:val="000000"/>
          <w:sz w:val="20"/>
          <w:szCs w:val="20"/>
        </w:rPr>
      </w:pPr>
      <w:r w:rsidRPr="0055790E">
        <w:rPr>
          <w:rFonts w:ascii="Arial" w:hAnsi="Arial" w:cs="Arial"/>
          <w:color w:val="000000"/>
          <w:sz w:val="20"/>
          <w:szCs w:val="20"/>
          <w:lang w:eastAsia="en-US"/>
        </w:rPr>
        <w:t xml:space="preserve">O prazo estabelecido pelo Pregoeiro poderá ser prorrogado por </w:t>
      </w:r>
      <w:r w:rsidRPr="0055790E">
        <w:rPr>
          <w:rFonts w:ascii="Arial" w:hAnsi="Arial" w:cs="Arial"/>
          <w:sz w:val="20"/>
          <w:szCs w:val="20"/>
        </w:rPr>
        <w:t>solicitação escrita e justificada do licitante, formulada antes de</w:t>
      </w:r>
      <w:r w:rsidRPr="0055790E">
        <w:rPr>
          <w:rFonts w:ascii="Arial" w:hAnsi="Arial" w:cs="Arial"/>
          <w:sz w:val="20"/>
          <w:szCs w:val="20"/>
          <w:lang w:eastAsia="en-US"/>
        </w:rPr>
        <w:t xml:space="preserve"> </w:t>
      </w:r>
      <w:r w:rsidRPr="0055790E">
        <w:rPr>
          <w:rFonts w:ascii="Arial" w:hAnsi="Arial" w:cs="Arial"/>
          <w:color w:val="000000"/>
          <w:sz w:val="20"/>
          <w:szCs w:val="20"/>
          <w:lang w:eastAsia="en-US"/>
        </w:rPr>
        <w:t xml:space="preserve">findo o prazo estabelecido, e formalmente aceita pelo Pregoeiro. </w:t>
      </w:r>
    </w:p>
    <w:p w14:paraId="512501EE" w14:textId="686573EB" w:rsidR="00180303" w:rsidRPr="000756DF" w:rsidRDefault="000756DF" w:rsidP="00180303">
      <w:pPr>
        <w:pStyle w:val="PargrafodaLista"/>
        <w:numPr>
          <w:ilvl w:val="2"/>
          <w:numId w:val="31"/>
        </w:numPr>
        <w:spacing w:before="120" w:after="120" w:line="276" w:lineRule="auto"/>
        <w:ind w:left="1134" w:firstLine="0"/>
        <w:contextualSpacing w:val="0"/>
        <w:jc w:val="both"/>
        <w:rPr>
          <w:rFonts w:ascii="Arial" w:hAnsi="Arial" w:cs="Arial"/>
          <w:color w:val="000000"/>
          <w:sz w:val="20"/>
          <w:szCs w:val="20"/>
          <w:highlight w:val="yellow"/>
          <w:lang w:eastAsia="en-US"/>
        </w:rPr>
      </w:pPr>
      <w:r w:rsidRPr="000756DF">
        <w:rPr>
          <w:rFonts w:ascii="Arial" w:hAnsi="Arial" w:cs="Arial"/>
          <w:color w:val="000000"/>
          <w:sz w:val="20"/>
          <w:szCs w:val="20"/>
          <w:highlight w:val="yellow"/>
          <w:lang w:eastAsia="en-US"/>
        </w:rPr>
        <w:t>Não será solicitada amostra neste certame.</w:t>
      </w:r>
    </w:p>
    <w:p w14:paraId="512501FF" w14:textId="77777777" w:rsidR="00DD4982" w:rsidRPr="0055790E" w:rsidRDefault="00DD4982" w:rsidP="00180303">
      <w:pPr>
        <w:numPr>
          <w:ilvl w:val="1"/>
          <w:numId w:val="31"/>
        </w:numPr>
        <w:spacing w:before="120" w:after="120" w:line="276" w:lineRule="auto"/>
        <w:ind w:left="425" w:firstLine="0"/>
        <w:jc w:val="both"/>
        <w:rPr>
          <w:rFonts w:ascii="Arial" w:hAnsi="Arial" w:cs="Arial"/>
          <w:bCs/>
          <w:iCs/>
          <w:color w:val="000000"/>
          <w:sz w:val="20"/>
          <w:szCs w:val="20"/>
        </w:rPr>
      </w:pPr>
      <w:r w:rsidRPr="0055790E">
        <w:rPr>
          <w:rFonts w:ascii="Arial" w:hAnsi="Arial" w:cs="Arial"/>
          <w:bCs/>
          <w:iCs/>
          <w:color w:val="000000"/>
          <w:sz w:val="20"/>
          <w:szCs w:val="20"/>
        </w:rPr>
        <w:t xml:space="preserve">Se a proposta ou lance </w:t>
      </w:r>
      <w:r w:rsidR="003C789C" w:rsidRPr="0055790E">
        <w:rPr>
          <w:rFonts w:ascii="Arial" w:hAnsi="Arial" w:cs="Arial"/>
          <w:bCs/>
          <w:iCs/>
          <w:color w:val="000000"/>
          <w:sz w:val="20"/>
          <w:szCs w:val="20"/>
        </w:rPr>
        <w:t xml:space="preserve">vencedor for desclassificado, </w:t>
      </w:r>
      <w:r w:rsidRPr="0055790E">
        <w:rPr>
          <w:rFonts w:ascii="Arial" w:hAnsi="Arial" w:cs="Arial"/>
          <w:bCs/>
          <w:iCs/>
          <w:color w:val="000000"/>
          <w:sz w:val="20"/>
          <w:szCs w:val="20"/>
        </w:rPr>
        <w:t>o Pregoeiro examinará a proposta ou lance subsequente, e, assim sucessivamente, na ordem de classificação.</w:t>
      </w:r>
    </w:p>
    <w:p w14:paraId="51250200" w14:textId="77777777" w:rsidR="00DD4982" w:rsidRPr="0055790E" w:rsidRDefault="00DD4982" w:rsidP="00180303">
      <w:pPr>
        <w:numPr>
          <w:ilvl w:val="1"/>
          <w:numId w:val="31"/>
        </w:numPr>
        <w:spacing w:before="120" w:after="120" w:line="276" w:lineRule="auto"/>
        <w:ind w:left="425" w:firstLine="0"/>
        <w:jc w:val="both"/>
        <w:rPr>
          <w:rFonts w:ascii="Arial" w:hAnsi="Arial" w:cs="Arial"/>
          <w:sz w:val="20"/>
          <w:szCs w:val="20"/>
        </w:rPr>
      </w:pPr>
      <w:r w:rsidRPr="0055790E">
        <w:rPr>
          <w:rFonts w:ascii="Arial" w:hAnsi="Arial" w:cs="Arial"/>
          <w:color w:val="000000"/>
          <w:sz w:val="20"/>
          <w:szCs w:val="20"/>
          <w:lang w:eastAsia="en-US"/>
        </w:rPr>
        <w:t>Havendo necessidade, o Pregoeiro suspenderá a sessão, informando no “</w:t>
      </w:r>
      <w:r w:rsidRPr="0055790E">
        <w:rPr>
          <w:rFonts w:ascii="Arial" w:hAnsi="Arial" w:cs="Arial"/>
          <w:i/>
          <w:color w:val="000000"/>
          <w:sz w:val="20"/>
          <w:szCs w:val="20"/>
          <w:lang w:eastAsia="en-US"/>
        </w:rPr>
        <w:t>chat</w:t>
      </w:r>
      <w:r w:rsidRPr="0055790E">
        <w:rPr>
          <w:rFonts w:ascii="Arial" w:hAnsi="Arial" w:cs="Arial"/>
          <w:color w:val="000000"/>
          <w:sz w:val="20"/>
          <w:szCs w:val="20"/>
          <w:lang w:eastAsia="en-US"/>
        </w:rPr>
        <w:t>” a nova data e horário para a continuidade da mesma.</w:t>
      </w:r>
    </w:p>
    <w:p w14:paraId="51250201" w14:textId="77777777" w:rsidR="00DD4982" w:rsidRPr="0055790E" w:rsidRDefault="00DD4982" w:rsidP="00180303">
      <w:pPr>
        <w:numPr>
          <w:ilvl w:val="1"/>
          <w:numId w:val="31"/>
        </w:numPr>
        <w:spacing w:before="120" w:after="120" w:line="276" w:lineRule="auto"/>
        <w:ind w:left="425" w:firstLine="0"/>
        <w:jc w:val="both"/>
        <w:rPr>
          <w:rFonts w:ascii="Arial" w:hAnsi="Arial" w:cs="Arial"/>
          <w:sz w:val="20"/>
          <w:szCs w:val="20"/>
        </w:rPr>
      </w:pPr>
      <w:r w:rsidRPr="0055790E">
        <w:rPr>
          <w:rFonts w:ascii="Arial" w:hAnsi="Arial" w:cs="Arial"/>
          <w:sz w:val="20"/>
          <w:szCs w:val="20"/>
        </w:rPr>
        <w:t>O Pregoeiro poderá encaminhar, por meio do sistema eletrônico, contraproposta ao licitante que apresentou o lance mais vantajoso, com o fim de negociar a obtenção de melhor preço, vedada a negociação em condições diversas das previstas neste Edital.</w:t>
      </w:r>
    </w:p>
    <w:p w14:paraId="51250202" w14:textId="77777777" w:rsidR="00DD4982" w:rsidRPr="0055790E" w:rsidRDefault="00DD4982" w:rsidP="00180303">
      <w:pPr>
        <w:numPr>
          <w:ilvl w:val="2"/>
          <w:numId w:val="31"/>
        </w:numPr>
        <w:spacing w:before="120" w:after="120" w:line="276" w:lineRule="auto"/>
        <w:ind w:left="1134" w:firstLine="0"/>
        <w:jc w:val="both"/>
        <w:rPr>
          <w:rFonts w:ascii="Arial" w:hAnsi="Arial" w:cs="Arial"/>
          <w:sz w:val="20"/>
          <w:szCs w:val="20"/>
        </w:rPr>
      </w:pPr>
      <w:r w:rsidRPr="0055790E">
        <w:rPr>
          <w:rFonts w:ascii="Arial" w:hAnsi="Arial" w:cs="Arial"/>
          <w:sz w:val="20"/>
          <w:szCs w:val="20"/>
        </w:rPr>
        <w:t>Também nas hipóteses em que o Pregoeiro não aceitar a proposta e passar à subsequente, poderá negociar com o licitante para que seja obtido preço melhor.</w:t>
      </w:r>
    </w:p>
    <w:p w14:paraId="51250203" w14:textId="77777777" w:rsidR="00DD4982" w:rsidRPr="0055790E" w:rsidRDefault="00DD4982" w:rsidP="00180303">
      <w:pPr>
        <w:numPr>
          <w:ilvl w:val="2"/>
          <w:numId w:val="31"/>
        </w:numPr>
        <w:spacing w:before="120" w:after="120" w:line="276" w:lineRule="auto"/>
        <w:ind w:left="1134" w:firstLine="0"/>
        <w:jc w:val="both"/>
        <w:rPr>
          <w:rFonts w:ascii="Arial" w:hAnsi="Arial" w:cs="Arial"/>
          <w:color w:val="000000"/>
          <w:sz w:val="20"/>
          <w:szCs w:val="20"/>
        </w:rPr>
      </w:pPr>
      <w:r w:rsidRPr="0055790E">
        <w:rPr>
          <w:rFonts w:ascii="Arial" w:hAnsi="Arial" w:cs="Arial"/>
          <w:color w:val="000000"/>
          <w:sz w:val="20"/>
          <w:szCs w:val="20"/>
        </w:rPr>
        <w:t>A negociação será realizada por meio do sistema, podendo ser acompanhada pelos demais licitantes.</w:t>
      </w:r>
    </w:p>
    <w:p w14:paraId="51250204" w14:textId="77777777" w:rsidR="00DD4982" w:rsidRPr="0055790E" w:rsidRDefault="00DD4982" w:rsidP="00180303">
      <w:pPr>
        <w:numPr>
          <w:ilvl w:val="1"/>
          <w:numId w:val="31"/>
        </w:numPr>
        <w:spacing w:before="120" w:after="120" w:line="276" w:lineRule="auto"/>
        <w:ind w:left="425" w:firstLine="0"/>
        <w:jc w:val="both"/>
        <w:rPr>
          <w:rFonts w:ascii="Arial" w:hAnsi="Arial" w:cs="Arial"/>
          <w:color w:val="000000"/>
          <w:sz w:val="20"/>
          <w:szCs w:val="20"/>
        </w:rPr>
      </w:pPr>
      <w:r w:rsidRPr="0055790E">
        <w:rPr>
          <w:rFonts w:ascii="Arial" w:hAnsi="Arial" w:cs="Arial"/>
          <w:color w:val="000000"/>
          <w:sz w:val="20"/>
          <w:szCs w:val="20"/>
        </w:rPr>
        <w:t xml:space="preserve">Nos itens em que for admitido oferecer quantitativos inferiores, se a proposta do licitante vencedor não atender ao quantitativo total estimado para a contratação, respeitada a ordem de classificação, poderão ser convocados tantos quantos forem necessários para alcançar o total estimado, </w:t>
      </w:r>
      <w:r w:rsidRPr="0055790E">
        <w:rPr>
          <w:rFonts w:ascii="Arial" w:hAnsi="Arial" w:cs="Arial"/>
          <w:bCs/>
          <w:color w:val="000000"/>
          <w:sz w:val="20"/>
          <w:szCs w:val="20"/>
        </w:rPr>
        <w:t>observado o preço da proposta vencedora.</w:t>
      </w:r>
    </w:p>
    <w:p w14:paraId="51250205" w14:textId="77777777" w:rsidR="00DD4982" w:rsidRPr="0055790E" w:rsidRDefault="00DD4982" w:rsidP="00180303">
      <w:pPr>
        <w:spacing w:after="120" w:line="276" w:lineRule="auto"/>
        <w:ind w:left="432" w:right="-17"/>
        <w:jc w:val="both"/>
        <w:rPr>
          <w:rFonts w:ascii="Arial" w:hAnsi="Arial" w:cs="Arial"/>
          <w:color w:val="000000"/>
          <w:sz w:val="20"/>
          <w:szCs w:val="20"/>
        </w:rPr>
      </w:pPr>
    </w:p>
    <w:p w14:paraId="51250206" w14:textId="77777777" w:rsidR="00DD4982" w:rsidRPr="0055790E" w:rsidRDefault="00DD4982" w:rsidP="00180303">
      <w:pPr>
        <w:numPr>
          <w:ilvl w:val="0"/>
          <w:numId w:val="31"/>
        </w:numPr>
        <w:spacing w:before="120" w:after="120" w:line="276" w:lineRule="auto"/>
        <w:ind w:left="0" w:firstLine="0"/>
        <w:jc w:val="both"/>
        <w:rPr>
          <w:rFonts w:ascii="Arial" w:hAnsi="Arial" w:cs="Arial"/>
          <w:b/>
          <w:color w:val="000000"/>
          <w:sz w:val="20"/>
          <w:szCs w:val="20"/>
        </w:rPr>
      </w:pPr>
      <w:r w:rsidRPr="0055790E">
        <w:rPr>
          <w:rFonts w:ascii="Arial" w:hAnsi="Arial" w:cs="Arial"/>
          <w:b/>
          <w:color w:val="000000"/>
          <w:sz w:val="20"/>
          <w:szCs w:val="20"/>
          <w:lang w:eastAsia="en-US"/>
        </w:rPr>
        <w:t xml:space="preserve">DA HABILITAÇÃO </w:t>
      </w:r>
    </w:p>
    <w:p w14:paraId="5125020A" w14:textId="77777777" w:rsidR="00180303" w:rsidRPr="0055790E" w:rsidRDefault="00180303" w:rsidP="00180303">
      <w:pPr>
        <w:pStyle w:val="PargrafodaLista"/>
        <w:numPr>
          <w:ilvl w:val="1"/>
          <w:numId w:val="31"/>
        </w:numPr>
        <w:spacing w:before="120" w:after="120" w:line="276" w:lineRule="auto"/>
        <w:ind w:left="425" w:firstLine="0"/>
        <w:contextualSpacing w:val="0"/>
        <w:jc w:val="both"/>
        <w:rPr>
          <w:rFonts w:ascii="Arial" w:hAnsi="Arial" w:cs="Arial"/>
          <w:sz w:val="20"/>
          <w:szCs w:val="20"/>
        </w:rPr>
      </w:pPr>
      <w:r w:rsidRPr="0055790E">
        <w:rPr>
          <w:rFonts w:ascii="Arial" w:hAnsi="Arial" w:cs="Arial"/>
          <w:sz w:val="20"/>
          <w:szCs w:val="20"/>
          <w:lang w:eastAsia="ar-SA"/>
        </w:rPr>
        <w:t>Como condição prévia ao exame da documentação de habilitação</w:t>
      </w:r>
      <w:r w:rsidRPr="0055790E">
        <w:rPr>
          <w:rFonts w:ascii="Arial" w:hAnsi="Arial" w:cs="Arial"/>
          <w:sz w:val="20"/>
          <w:szCs w:val="20"/>
        </w:rPr>
        <w:t xml:space="preserve"> do licitante detentor da proposta </w:t>
      </w:r>
      <w:r w:rsidRPr="0055790E">
        <w:rPr>
          <w:rFonts w:ascii="Arial" w:hAnsi="Arial" w:cs="Arial"/>
          <w:color w:val="000000"/>
          <w:sz w:val="20"/>
          <w:szCs w:val="20"/>
        </w:rPr>
        <w:t>classificada em primeiro lugar</w:t>
      </w:r>
      <w:r w:rsidRPr="0055790E">
        <w:rPr>
          <w:rFonts w:ascii="Arial" w:hAnsi="Arial" w:cs="Arial"/>
          <w:sz w:val="20"/>
          <w:szCs w:val="20"/>
          <w:lang w:eastAsia="ar-SA"/>
        </w:rPr>
        <w:t xml:space="preserve">, </w:t>
      </w:r>
      <w:r w:rsidRPr="0055790E">
        <w:rPr>
          <w:rFonts w:ascii="Arial" w:hAnsi="Arial" w:cs="Arial"/>
          <w:sz w:val="20"/>
          <w:szCs w:val="20"/>
        </w:rPr>
        <w:t xml:space="preserve">o Pregoeiro </w:t>
      </w:r>
      <w:r w:rsidRPr="0055790E">
        <w:rPr>
          <w:rFonts w:ascii="Arial" w:hAnsi="Arial" w:cs="Arial"/>
          <w:sz w:val="20"/>
          <w:szCs w:val="20"/>
          <w:lang w:eastAsia="ar-SA"/>
        </w:rPr>
        <w:t>verificará o eventual descumprimento das condições de participação, especialmente quanto à</w:t>
      </w:r>
      <w:r w:rsidRPr="0055790E">
        <w:rPr>
          <w:rFonts w:ascii="Arial" w:hAnsi="Arial" w:cs="Arial"/>
          <w:sz w:val="20"/>
          <w:szCs w:val="20"/>
        </w:rPr>
        <w:t xml:space="preserve"> existência de sanção que impeça a participação no certame ou a futura contratação, mediante a consulta aos seguintes cadastros:</w:t>
      </w:r>
    </w:p>
    <w:p w14:paraId="5125020B" w14:textId="77777777" w:rsidR="00180303" w:rsidRPr="0055790E" w:rsidRDefault="00180303" w:rsidP="00180303">
      <w:pPr>
        <w:pStyle w:val="PargrafodaLista"/>
        <w:numPr>
          <w:ilvl w:val="2"/>
          <w:numId w:val="31"/>
        </w:numPr>
        <w:spacing w:before="120" w:after="120" w:line="276" w:lineRule="auto"/>
        <w:ind w:left="1134" w:firstLine="0"/>
        <w:contextualSpacing w:val="0"/>
        <w:jc w:val="both"/>
        <w:rPr>
          <w:rFonts w:ascii="Arial" w:hAnsi="Arial" w:cs="Arial"/>
          <w:sz w:val="20"/>
          <w:szCs w:val="20"/>
        </w:rPr>
      </w:pPr>
      <w:r w:rsidRPr="0055790E">
        <w:rPr>
          <w:rFonts w:ascii="Arial" w:hAnsi="Arial" w:cs="Arial"/>
          <w:sz w:val="20"/>
          <w:szCs w:val="20"/>
        </w:rPr>
        <w:t>SICAF;</w:t>
      </w:r>
    </w:p>
    <w:p w14:paraId="5125020C" w14:textId="77777777" w:rsidR="00180303" w:rsidRPr="0055790E" w:rsidRDefault="00180303" w:rsidP="00180303">
      <w:pPr>
        <w:pStyle w:val="PargrafodaLista"/>
        <w:numPr>
          <w:ilvl w:val="2"/>
          <w:numId w:val="31"/>
        </w:numPr>
        <w:spacing w:before="120" w:after="120" w:line="276" w:lineRule="auto"/>
        <w:ind w:left="1134" w:firstLine="0"/>
        <w:contextualSpacing w:val="0"/>
        <w:jc w:val="both"/>
        <w:rPr>
          <w:rFonts w:ascii="Arial" w:hAnsi="Arial" w:cs="Arial"/>
          <w:sz w:val="20"/>
          <w:szCs w:val="20"/>
        </w:rPr>
      </w:pPr>
      <w:r w:rsidRPr="0055790E">
        <w:rPr>
          <w:rFonts w:ascii="Arial" w:hAnsi="Arial" w:cs="Arial"/>
          <w:sz w:val="20"/>
          <w:szCs w:val="20"/>
        </w:rPr>
        <w:t>Cadastro Nacional de Empresas Inidôneas e Suspensas – CEIS, mantido pela Controladoria-Geral da União (</w:t>
      </w:r>
      <w:hyperlink r:id="rId11" w:history="1">
        <w:r w:rsidRPr="0055790E">
          <w:rPr>
            <w:rFonts w:ascii="Arial" w:hAnsi="Arial" w:cs="Arial"/>
            <w:color w:val="0000FF"/>
            <w:sz w:val="20"/>
            <w:szCs w:val="20"/>
            <w:u w:val="single"/>
          </w:rPr>
          <w:t>www.portaldatransparencia.gov.br/ceis</w:t>
        </w:r>
      </w:hyperlink>
      <w:r w:rsidRPr="0055790E">
        <w:rPr>
          <w:rFonts w:ascii="Arial" w:hAnsi="Arial" w:cs="Arial"/>
          <w:sz w:val="20"/>
          <w:szCs w:val="20"/>
        </w:rPr>
        <w:t>);</w:t>
      </w:r>
    </w:p>
    <w:p w14:paraId="5125020D" w14:textId="77777777" w:rsidR="00180303" w:rsidRPr="0055790E" w:rsidRDefault="00180303" w:rsidP="00180303">
      <w:pPr>
        <w:pStyle w:val="PargrafodaLista"/>
        <w:numPr>
          <w:ilvl w:val="2"/>
          <w:numId w:val="31"/>
        </w:numPr>
        <w:spacing w:before="120" w:after="120" w:line="276" w:lineRule="auto"/>
        <w:ind w:left="1134" w:firstLine="0"/>
        <w:contextualSpacing w:val="0"/>
        <w:jc w:val="both"/>
        <w:rPr>
          <w:rFonts w:ascii="Arial" w:hAnsi="Arial" w:cs="Arial"/>
          <w:sz w:val="20"/>
          <w:szCs w:val="20"/>
        </w:rPr>
      </w:pPr>
      <w:r w:rsidRPr="0055790E">
        <w:rPr>
          <w:rFonts w:ascii="Arial" w:hAnsi="Arial" w:cs="Arial"/>
          <w:bCs/>
          <w:sz w:val="20"/>
          <w:szCs w:val="20"/>
        </w:rPr>
        <w:t>Cadastro Nacional de Condenações Cíveis por Atos de Improbidade Administrativa, mantido pelo Conselho Nacional de Justiça</w:t>
      </w:r>
      <w:r w:rsidRPr="0055790E">
        <w:rPr>
          <w:rFonts w:ascii="Arial" w:hAnsi="Arial" w:cs="Arial"/>
          <w:sz w:val="20"/>
          <w:szCs w:val="20"/>
        </w:rPr>
        <w:t xml:space="preserve"> (</w:t>
      </w:r>
      <w:hyperlink r:id="rId12" w:history="1">
        <w:r w:rsidRPr="0055790E">
          <w:rPr>
            <w:rFonts w:ascii="Arial" w:hAnsi="Arial" w:cs="Arial"/>
            <w:color w:val="0000FF"/>
            <w:sz w:val="20"/>
            <w:szCs w:val="20"/>
            <w:u w:val="single"/>
          </w:rPr>
          <w:t>www.</w:t>
        </w:r>
        <w:r w:rsidRPr="0055790E">
          <w:rPr>
            <w:rFonts w:ascii="Arial" w:hAnsi="Arial" w:cs="Arial"/>
            <w:bCs/>
            <w:color w:val="0000FF"/>
            <w:sz w:val="20"/>
            <w:szCs w:val="20"/>
            <w:u w:val="single"/>
          </w:rPr>
          <w:t>cnj</w:t>
        </w:r>
        <w:r w:rsidRPr="0055790E">
          <w:rPr>
            <w:rFonts w:ascii="Arial" w:hAnsi="Arial" w:cs="Arial"/>
            <w:color w:val="0000FF"/>
            <w:sz w:val="20"/>
            <w:szCs w:val="20"/>
            <w:u w:val="single"/>
          </w:rPr>
          <w:t>.jus.br/</w:t>
        </w:r>
        <w:r w:rsidRPr="0055790E">
          <w:rPr>
            <w:rFonts w:ascii="Arial" w:hAnsi="Arial" w:cs="Arial"/>
            <w:bCs/>
            <w:color w:val="0000FF"/>
            <w:sz w:val="20"/>
            <w:szCs w:val="20"/>
            <w:u w:val="single"/>
          </w:rPr>
          <w:t>improbidade</w:t>
        </w:r>
        <w:r w:rsidRPr="0055790E">
          <w:rPr>
            <w:rFonts w:ascii="Arial" w:hAnsi="Arial" w:cs="Arial"/>
            <w:color w:val="0000FF"/>
            <w:sz w:val="20"/>
            <w:szCs w:val="20"/>
            <w:u w:val="single"/>
          </w:rPr>
          <w:t>_adm/consultar_requerido.php</w:t>
        </w:r>
      </w:hyperlink>
      <w:r w:rsidRPr="0055790E">
        <w:rPr>
          <w:rFonts w:ascii="Arial" w:hAnsi="Arial" w:cs="Arial"/>
          <w:sz w:val="20"/>
          <w:szCs w:val="20"/>
        </w:rPr>
        <w:t>).</w:t>
      </w:r>
    </w:p>
    <w:p w14:paraId="5125020E" w14:textId="77777777" w:rsidR="00180303" w:rsidRPr="0055790E" w:rsidRDefault="00A136BF" w:rsidP="00180303">
      <w:pPr>
        <w:pStyle w:val="PargrafodaLista"/>
        <w:numPr>
          <w:ilvl w:val="2"/>
          <w:numId w:val="31"/>
        </w:numPr>
        <w:spacing w:before="120" w:after="120" w:line="276" w:lineRule="auto"/>
        <w:ind w:left="1134" w:firstLine="0"/>
        <w:contextualSpacing w:val="0"/>
        <w:jc w:val="both"/>
        <w:rPr>
          <w:rFonts w:ascii="Arial" w:hAnsi="Arial" w:cs="Arial"/>
          <w:sz w:val="20"/>
          <w:szCs w:val="20"/>
        </w:rPr>
      </w:pPr>
      <w:r w:rsidRPr="0055790E">
        <w:rPr>
          <w:rFonts w:ascii="Arial" w:hAnsi="Arial" w:cs="Arial"/>
          <w:sz w:val="20"/>
          <w:szCs w:val="20"/>
        </w:rPr>
        <w:t>Lista de Inidôneos, mantida</w:t>
      </w:r>
      <w:r w:rsidR="00180303" w:rsidRPr="0055790E">
        <w:rPr>
          <w:rFonts w:ascii="Arial" w:hAnsi="Arial" w:cs="Arial"/>
          <w:sz w:val="20"/>
          <w:szCs w:val="20"/>
        </w:rPr>
        <w:t xml:space="preserve"> pelo Tribunal de Contas da União – TCU;</w:t>
      </w:r>
    </w:p>
    <w:p w14:paraId="51250210" w14:textId="77777777" w:rsidR="00180303" w:rsidRPr="0055790E" w:rsidRDefault="00180303" w:rsidP="00180303">
      <w:pPr>
        <w:pStyle w:val="PargrafodaLista"/>
        <w:numPr>
          <w:ilvl w:val="2"/>
          <w:numId w:val="31"/>
        </w:numPr>
        <w:spacing w:before="120" w:after="120" w:line="276" w:lineRule="auto"/>
        <w:ind w:left="1134" w:firstLine="0"/>
        <w:contextualSpacing w:val="0"/>
        <w:jc w:val="both"/>
        <w:rPr>
          <w:rFonts w:ascii="Arial" w:hAnsi="Arial" w:cs="Arial"/>
          <w:bCs/>
          <w:color w:val="000000"/>
          <w:sz w:val="20"/>
          <w:szCs w:val="20"/>
        </w:rPr>
      </w:pPr>
      <w:r w:rsidRPr="0055790E">
        <w:rPr>
          <w:rFonts w:ascii="Arial" w:hAnsi="Arial" w:cs="Arial"/>
          <w:bCs/>
          <w:color w:val="000000"/>
          <w:sz w:val="20"/>
          <w:szCs w:val="20"/>
        </w:rPr>
        <w:t xml:space="preserve">A consulta aos cadastros será realizada em nome da empresa licitante e também de seu sócio majoritário, por força do artigo 12 da Lei n° 8.429, de 1992, que prevê, dentre as sanções impostas ao responsável pela prática de ato de improbidade </w:t>
      </w:r>
      <w:r w:rsidRPr="0055790E">
        <w:rPr>
          <w:rFonts w:ascii="Arial" w:hAnsi="Arial" w:cs="Arial"/>
          <w:bCs/>
          <w:color w:val="000000"/>
          <w:sz w:val="20"/>
          <w:szCs w:val="20"/>
        </w:rPr>
        <w:lastRenderedPageBreak/>
        <w:t>administrativa, a proibição de contratar com o Poder Público, inclusive por intermédio de pessoa jurídica da qual seja sócio majoritário.</w:t>
      </w:r>
    </w:p>
    <w:p w14:paraId="51250211" w14:textId="77777777" w:rsidR="00180303" w:rsidRDefault="00180303" w:rsidP="00180303">
      <w:pPr>
        <w:pStyle w:val="PargrafodaLista"/>
        <w:numPr>
          <w:ilvl w:val="2"/>
          <w:numId w:val="31"/>
        </w:numPr>
        <w:spacing w:before="120" w:after="120" w:line="276" w:lineRule="auto"/>
        <w:ind w:left="1134" w:firstLine="0"/>
        <w:contextualSpacing w:val="0"/>
        <w:jc w:val="both"/>
        <w:rPr>
          <w:rFonts w:ascii="Arial" w:hAnsi="Arial" w:cs="Arial"/>
          <w:bCs/>
          <w:color w:val="000000"/>
          <w:sz w:val="20"/>
          <w:szCs w:val="20"/>
        </w:rPr>
      </w:pPr>
      <w:r w:rsidRPr="0055790E">
        <w:rPr>
          <w:rFonts w:ascii="Arial" w:hAnsi="Arial" w:cs="Arial"/>
          <w:bCs/>
          <w:color w:val="000000"/>
          <w:sz w:val="20"/>
          <w:szCs w:val="20"/>
        </w:rPr>
        <w:t>Constatada a existência de sanção, o Pregoeiro reputará o licitante inabilitado, por falta de condição de participação.</w:t>
      </w:r>
    </w:p>
    <w:p w14:paraId="31A829F1" w14:textId="4550BE9B" w:rsidR="00BF1622" w:rsidRPr="0055790E" w:rsidRDefault="00BF1622" w:rsidP="00180303">
      <w:pPr>
        <w:pStyle w:val="PargrafodaLista"/>
        <w:numPr>
          <w:ilvl w:val="2"/>
          <w:numId w:val="31"/>
        </w:numPr>
        <w:spacing w:before="120" w:after="120" w:line="276" w:lineRule="auto"/>
        <w:ind w:left="1134" w:firstLine="0"/>
        <w:contextualSpacing w:val="0"/>
        <w:jc w:val="both"/>
        <w:rPr>
          <w:rFonts w:ascii="Arial" w:hAnsi="Arial" w:cs="Arial"/>
          <w:bCs/>
          <w:color w:val="000000"/>
          <w:sz w:val="20"/>
          <w:szCs w:val="20"/>
        </w:rPr>
      </w:pPr>
      <w:r>
        <w:rPr>
          <w:rFonts w:ascii="Arial" w:hAnsi="Arial" w:cs="Arial"/>
          <w:bCs/>
          <w:color w:val="000000"/>
          <w:sz w:val="20"/>
          <w:szCs w:val="20"/>
        </w:rPr>
        <w:t xml:space="preserve">A </w:t>
      </w:r>
      <w:r w:rsidRPr="00DA7CD1">
        <w:rPr>
          <w:rFonts w:ascii="Arial" w:hAnsi="Arial" w:cs="Arial"/>
          <w:bCs/>
          <w:color w:val="000000"/>
          <w:sz w:val="20"/>
          <w:szCs w:val="20"/>
        </w:rPr>
        <w:t xml:space="preserve">comprovação da regularidade fiscal e trabalhista, da qualificação econômico-financeira e da habilitação jurídica, conforme o caso, poderá ser substituída pela consulta ao SICAF, nos casos em que a empresa estiver habilitada no referido sistema, conforme o disposto nos </w:t>
      </w:r>
      <w:proofErr w:type="spellStart"/>
      <w:r w:rsidRPr="00DA7CD1">
        <w:rPr>
          <w:rFonts w:ascii="Arial" w:hAnsi="Arial" w:cs="Arial"/>
          <w:bCs/>
          <w:color w:val="000000"/>
          <w:sz w:val="20"/>
          <w:szCs w:val="20"/>
        </w:rPr>
        <w:t>arts</w:t>
      </w:r>
      <w:proofErr w:type="spellEnd"/>
      <w:r w:rsidRPr="00DA7CD1">
        <w:rPr>
          <w:rFonts w:ascii="Arial" w:hAnsi="Arial" w:cs="Arial"/>
          <w:bCs/>
          <w:color w:val="000000"/>
          <w:sz w:val="20"/>
          <w:szCs w:val="20"/>
        </w:rPr>
        <w:t xml:space="preserve">. 4º, </w:t>
      </w:r>
      <w:r w:rsidRPr="00DA7CD1">
        <w:rPr>
          <w:rFonts w:ascii="Arial" w:hAnsi="Arial" w:cs="Arial"/>
          <w:bCs/>
          <w:i/>
          <w:color w:val="000000"/>
          <w:sz w:val="20"/>
          <w:szCs w:val="20"/>
        </w:rPr>
        <w:t>caput</w:t>
      </w:r>
      <w:r w:rsidRPr="00DA7CD1">
        <w:rPr>
          <w:rFonts w:ascii="Arial" w:hAnsi="Arial" w:cs="Arial"/>
          <w:bCs/>
          <w:color w:val="000000"/>
          <w:sz w:val="20"/>
          <w:szCs w:val="20"/>
        </w:rPr>
        <w:t>, 8º, § 3º, 13 a 18 e 43, III, da Instrução Normativa SLTI/MPOG nº 2, de 2010.</w:t>
      </w:r>
    </w:p>
    <w:p w14:paraId="51250219" w14:textId="40CCE2FE" w:rsidR="00113507" w:rsidRPr="0055790E" w:rsidRDefault="00113507" w:rsidP="00180303">
      <w:pPr>
        <w:numPr>
          <w:ilvl w:val="1"/>
          <w:numId w:val="31"/>
        </w:numPr>
        <w:spacing w:before="120" w:after="120" w:line="276" w:lineRule="auto"/>
        <w:ind w:left="425" w:firstLine="0"/>
        <w:jc w:val="both"/>
        <w:rPr>
          <w:rFonts w:ascii="Arial" w:hAnsi="Arial" w:cs="Arial"/>
          <w:bCs/>
          <w:color w:val="000000"/>
          <w:sz w:val="20"/>
          <w:szCs w:val="20"/>
        </w:rPr>
      </w:pPr>
      <w:r w:rsidRPr="0055790E">
        <w:rPr>
          <w:rFonts w:ascii="Arial" w:hAnsi="Arial" w:cs="Arial"/>
          <w:bCs/>
          <w:color w:val="000000"/>
          <w:sz w:val="20"/>
          <w:szCs w:val="20"/>
        </w:rPr>
        <w:t>Os licitantes deverão apresentar a seguinte documentação relativa à Habilitação Jurídica e à Regularidade Fiscal e trabalhista</w:t>
      </w:r>
      <w:r w:rsidRPr="0055790E">
        <w:rPr>
          <w:rFonts w:ascii="Arial" w:hAnsi="Arial" w:cs="Arial"/>
          <w:color w:val="000000"/>
          <w:sz w:val="20"/>
          <w:szCs w:val="20"/>
        </w:rPr>
        <w:t>, nas condições seguintes</w:t>
      </w:r>
      <w:r w:rsidRPr="0055790E">
        <w:rPr>
          <w:rFonts w:ascii="Arial" w:hAnsi="Arial" w:cs="Arial"/>
          <w:bCs/>
          <w:color w:val="000000"/>
          <w:sz w:val="20"/>
          <w:szCs w:val="20"/>
        </w:rPr>
        <w:t>:</w:t>
      </w:r>
    </w:p>
    <w:p w14:paraId="5125021A" w14:textId="77777777" w:rsidR="00113507" w:rsidRPr="0055790E" w:rsidRDefault="00113507" w:rsidP="00540C5D">
      <w:pPr>
        <w:numPr>
          <w:ilvl w:val="1"/>
          <w:numId w:val="31"/>
        </w:numPr>
        <w:spacing w:before="120" w:after="120" w:line="276" w:lineRule="auto"/>
        <w:ind w:left="425" w:firstLine="0"/>
        <w:jc w:val="both"/>
        <w:rPr>
          <w:rFonts w:ascii="Arial" w:hAnsi="Arial" w:cs="Arial"/>
          <w:b/>
          <w:bCs/>
          <w:color w:val="000000"/>
          <w:sz w:val="20"/>
          <w:szCs w:val="20"/>
        </w:rPr>
      </w:pPr>
      <w:r w:rsidRPr="0055790E">
        <w:rPr>
          <w:rFonts w:ascii="Arial" w:hAnsi="Arial" w:cs="Arial"/>
          <w:b/>
          <w:bCs/>
          <w:color w:val="000000"/>
          <w:sz w:val="20"/>
          <w:szCs w:val="20"/>
        </w:rPr>
        <w:t xml:space="preserve">Habilitação jurídica: </w:t>
      </w:r>
    </w:p>
    <w:p w14:paraId="5125021B" w14:textId="77777777" w:rsidR="00180303" w:rsidRPr="0055790E" w:rsidRDefault="00180303" w:rsidP="00180303">
      <w:pPr>
        <w:pStyle w:val="PargrafodaLista"/>
        <w:numPr>
          <w:ilvl w:val="2"/>
          <w:numId w:val="31"/>
        </w:numPr>
        <w:spacing w:before="120" w:after="120" w:line="276" w:lineRule="auto"/>
        <w:ind w:left="1134" w:firstLine="0"/>
        <w:contextualSpacing w:val="0"/>
        <w:jc w:val="both"/>
        <w:rPr>
          <w:rFonts w:ascii="Arial" w:hAnsi="Arial" w:cs="Arial"/>
          <w:bCs/>
          <w:color w:val="000000"/>
          <w:sz w:val="20"/>
          <w:szCs w:val="20"/>
        </w:rPr>
      </w:pPr>
      <w:r w:rsidRPr="0055790E">
        <w:rPr>
          <w:rFonts w:ascii="Arial" w:hAnsi="Arial" w:cs="Arial"/>
          <w:bCs/>
          <w:color w:val="000000"/>
          <w:sz w:val="20"/>
          <w:szCs w:val="20"/>
        </w:rPr>
        <w:t>No caso de empresário individual: inscrição no Registro Público de Empresas Mercantis, a cargo da Junta Comercial da respectiva sede;</w:t>
      </w:r>
    </w:p>
    <w:p w14:paraId="7EBB28B2" w14:textId="0F2CF8CD" w:rsidR="00C003AC" w:rsidRPr="0055790E" w:rsidRDefault="00C003AC" w:rsidP="00C003AC">
      <w:pPr>
        <w:pStyle w:val="PargrafodaLista"/>
        <w:numPr>
          <w:ilvl w:val="2"/>
          <w:numId w:val="31"/>
        </w:numPr>
        <w:spacing w:before="120" w:after="120" w:line="276" w:lineRule="auto"/>
        <w:ind w:left="1134" w:firstLine="0"/>
        <w:contextualSpacing w:val="0"/>
        <w:jc w:val="both"/>
        <w:rPr>
          <w:rFonts w:ascii="Arial" w:hAnsi="Arial" w:cs="Arial"/>
          <w:bCs/>
          <w:color w:val="000000"/>
          <w:sz w:val="20"/>
          <w:szCs w:val="20"/>
        </w:rPr>
      </w:pPr>
      <w:r w:rsidRPr="0055790E">
        <w:rPr>
          <w:rFonts w:ascii="Arial" w:hAnsi="Arial" w:cs="Arial"/>
          <w:bCs/>
          <w:color w:val="000000"/>
          <w:sz w:val="20"/>
          <w:szCs w:val="20"/>
        </w:rPr>
        <w:t>Em se tratando de microempreendedor individual – MEI: Certificado da Condição de Microempreendedor Individual - CCMEI, cuja aceitação ficará condicionada à verificação da autenticidade no sítio www.portaldoempreendedor.gov.br;</w:t>
      </w:r>
    </w:p>
    <w:p w14:paraId="5125021C" w14:textId="77777777" w:rsidR="00180303" w:rsidRPr="0055790E" w:rsidRDefault="00180303" w:rsidP="00180303">
      <w:pPr>
        <w:pStyle w:val="PargrafodaLista"/>
        <w:numPr>
          <w:ilvl w:val="2"/>
          <w:numId w:val="31"/>
        </w:numPr>
        <w:spacing w:before="120" w:after="120" w:line="276" w:lineRule="auto"/>
        <w:ind w:left="1134" w:firstLine="0"/>
        <w:contextualSpacing w:val="0"/>
        <w:jc w:val="both"/>
        <w:rPr>
          <w:rFonts w:ascii="Arial" w:hAnsi="Arial" w:cs="Arial"/>
          <w:bCs/>
          <w:color w:val="000000"/>
          <w:sz w:val="20"/>
          <w:szCs w:val="20"/>
        </w:rPr>
      </w:pPr>
      <w:r w:rsidRPr="0055790E">
        <w:rPr>
          <w:rFonts w:ascii="Arial" w:hAnsi="Arial" w:cs="Arial"/>
          <w:bCs/>
          <w:color w:val="000000"/>
          <w:sz w:val="20"/>
          <w:szCs w:val="2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5125021D" w14:textId="77777777" w:rsidR="00180303" w:rsidRPr="0055790E" w:rsidRDefault="00180303" w:rsidP="00180303">
      <w:pPr>
        <w:pStyle w:val="PargrafodaLista"/>
        <w:numPr>
          <w:ilvl w:val="2"/>
          <w:numId w:val="31"/>
        </w:numPr>
        <w:spacing w:before="120" w:after="120" w:line="276" w:lineRule="auto"/>
        <w:ind w:left="1134" w:firstLine="0"/>
        <w:contextualSpacing w:val="0"/>
        <w:jc w:val="both"/>
        <w:rPr>
          <w:rFonts w:ascii="Arial" w:hAnsi="Arial" w:cs="Arial"/>
          <w:bCs/>
          <w:color w:val="000000"/>
          <w:sz w:val="20"/>
          <w:szCs w:val="20"/>
        </w:rPr>
      </w:pPr>
      <w:r w:rsidRPr="0055790E">
        <w:rPr>
          <w:rFonts w:ascii="Arial" w:hAnsi="Arial" w:cs="Arial"/>
          <w:bCs/>
          <w:color w:val="000000"/>
          <w:sz w:val="20"/>
          <w:szCs w:val="20"/>
        </w:rPr>
        <w:t>No caso de sociedade simples: inscrição do ato constitutivo no Registro Civil das Pessoas Jurídicas do local de sua sede, acompanhada de prova da indicação dos seus administradores;</w:t>
      </w:r>
    </w:p>
    <w:p w14:paraId="5125021E" w14:textId="1350BB28" w:rsidR="00180303" w:rsidRPr="0055790E" w:rsidRDefault="00180303" w:rsidP="00180303">
      <w:pPr>
        <w:pStyle w:val="PargrafodaLista"/>
        <w:numPr>
          <w:ilvl w:val="2"/>
          <w:numId w:val="31"/>
        </w:numPr>
        <w:spacing w:before="120" w:after="120" w:line="276" w:lineRule="auto"/>
        <w:ind w:left="1134" w:firstLine="0"/>
        <w:contextualSpacing w:val="0"/>
        <w:jc w:val="both"/>
        <w:rPr>
          <w:rFonts w:ascii="Arial" w:hAnsi="Arial" w:cs="Arial"/>
          <w:bCs/>
          <w:color w:val="000000"/>
          <w:sz w:val="20"/>
          <w:szCs w:val="20"/>
        </w:rPr>
      </w:pPr>
      <w:r w:rsidRPr="0055790E">
        <w:rPr>
          <w:rFonts w:ascii="Arial" w:hAnsi="Arial" w:cs="Arial"/>
          <w:bCs/>
          <w:color w:val="000000"/>
          <w:sz w:val="20"/>
          <w:szCs w:val="20"/>
        </w:rPr>
        <w:t>No caso de microempresa ou empresa de pequeno porte: certidão expedida pela Junta Comercial ou pelo Registro Civil das Pessoas Jurídicas, conforme o caso, que comprove a condição de microempresa ou empresa de pequeno porte</w:t>
      </w:r>
      <w:r w:rsidR="00384165">
        <w:rPr>
          <w:rFonts w:ascii="Arial" w:hAnsi="Arial" w:cs="Arial"/>
          <w:bCs/>
          <w:color w:val="000000"/>
          <w:sz w:val="20"/>
          <w:szCs w:val="20"/>
        </w:rPr>
        <w:t xml:space="preserve"> segundo determinado pelo Departamento </w:t>
      </w:r>
      <w:r w:rsidR="003465A7">
        <w:rPr>
          <w:rFonts w:ascii="Arial" w:hAnsi="Arial" w:cs="Arial"/>
          <w:bCs/>
          <w:color w:val="000000"/>
          <w:sz w:val="20"/>
          <w:szCs w:val="20"/>
        </w:rPr>
        <w:t xml:space="preserve">de </w:t>
      </w:r>
      <w:r w:rsidR="00384165">
        <w:rPr>
          <w:rFonts w:ascii="Arial" w:hAnsi="Arial" w:cs="Arial"/>
          <w:bCs/>
          <w:color w:val="000000"/>
          <w:sz w:val="20"/>
          <w:szCs w:val="20"/>
        </w:rPr>
        <w:t xml:space="preserve">Registro Empresarial e Integração – DREI; </w:t>
      </w:r>
    </w:p>
    <w:p w14:paraId="5125021F" w14:textId="77777777" w:rsidR="00180303" w:rsidRPr="0055790E" w:rsidRDefault="00180303" w:rsidP="00180303">
      <w:pPr>
        <w:pStyle w:val="PargrafodaLista"/>
        <w:numPr>
          <w:ilvl w:val="2"/>
          <w:numId w:val="31"/>
        </w:numPr>
        <w:spacing w:before="120" w:after="120" w:line="276" w:lineRule="auto"/>
        <w:ind w:left="1134" w:firstLine="0"/>
        <w:contextualSpacing w:val="0"/>
        <w:jc w:val="both"/>
        <w:rPr>
          <w:rFonts w:ascii="Arial" w:hAnsi="Arial" w:cs="Arial"/>
          <w:bCs/>
          <w:color w:val="000000"/>
          <w:sz w:val="20"/>
          <w:szCs w:val="20"/>
        </w:rPr>
      </w:pPr>
      <w:r w:rsidRPr="0055790E">
        <w:rPr>
          <w:rFonts w:ascii="Arial" w:hAnsi="Arial" w:cs="Arial"/>
          <w:bCs/>
          <w:color w:val="000000"/>
          <w:sz w:val="20"/>
          <w:szCs w:val="20"/>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2AF6D9DC" w14:textId="7EDEF71A" w:rsidR="008F5F42" w:rsidRPr="0055790E" w:rsidRDefault="008F5F42" w:rsidP="00180303">
      <w:pPr>
        <w:pStyle w:val="PargrafodaLista"/>
        <w:numPr>
          <w:ilvl w:val="2"/>
          <w:numId w:val="31"/>
        </w:numPr>
        <w:spacing w:before="120" w:after="120" w:line="276" w:lineRule="auto"/>
        <w:ind w:left="1134" w:firstLine="0"/>
        <w:contextualSpacing w:val="0"/>
        <w:jc w:val="both"/>
        <w:rPr>
          <w:rFonts w:ascii="Arial" w:hAnsi="Arial" w:cs="Arial"/>
          <w:bCs/>
          <w:color w:val="000000"/>
          <w:sz w:val="20"/>
          <w:szCs w:val="20"/>
        </w:rPr>
      </w:pPr>
      <w:r w:rsidRPr="0055790E">
        <w:rPr>
          <w:rFonts w:ascii="Arial" w:hAnsi="Arial" w:cs="Arial"/>
          <w:bCs/>
          <w:sz w:val="20"/>
          <w:szCs w:val="20"/>
        </w:rPr>
        <w:t>No caso de agricultor familiar: Declaração de Aptidão ao Pronaf – DAP ou DAP-P válida, ou, ainda, outros documentos definidos nos termos do art. 4º, §2º do Decreto n. 7.775, de 2012.</w:t>
      </w:r>
    </w:p>
    <w:p w14:paraId="7762E24F" w14:textId="1444797A" w:rsidR="008F5F42" w:rsidRPr="0055790E" w:rsidRDefault="008F5F42" w:rsidP="00180303">
      <w:pPr>
        <w:pStyle w:val="PargrafodaLista"/>
        <w:numPr>
          <w:ilvl w:val="2"/>
          <w:numId w:val="31"/>
        </w:numPr>
        <w:spacing w:before="120" w:after="120" w:line="276" w:lineRule="auto"/>
        <w:ind w:left="1134" w:firstLine="0"/>
        <w:contextualSpacing w:val="0"/>
        <w:jc w:val="both"/>
        <w:rPr>
          <w:rFonts w:ascii="Arial" w:hAnsi="Arial" w:cs="Arial"/>
          <w:bCs/>
          <w:color w:val="000000"/>
          <w:sz w:val="20"/>
          <w:szCs w:val="20"/>
        </w:rPr>
      </w:pPr>
      <w:r w:rsidRPr="0055790E">
        <w:rPr>
          <w:rFonts w:ascii="Arial" w:hAnsi="Arial" w:cs="Arial"/>
          <w:bCs/>
          <w:sz w:val="20"/>
          <w:szCs w:val="20"/>
        </w:rPr>
        <w:t>No caso de produtor rural: matrícula no Cadastro Específico do INSS – CEI, que comprove a qualificação como produtor rural pessoa física, nos termos da Instrução Normativa RFB n. 971, de 2009 (</w:t>
      </w:r>
      <w:proofErr w:type="spellStart"/>
      <w:r w:rsidRPr="0055790E">
        <w:rPr>
          <w:rFonts w:ascii="Arial" w:hAnsi="Arial" w:cs="Arial"/>
          <w:bCs/>
          <w:sz w:val="20"/>
          <w:szCs w:val="20"/>
        </w:rPr>
        <w:t>arts</w:t>
      </w:r>
      <w:proofErr w:type="spellEnd"/>
      <w:r w:rsidRPr="0055790E">
        <w:rPr>
          <w:rFonts w:ascii="Arial" w:hAnsi="Arial" w:cs="Arial"/>
          <w:bCs/>
          <w:sz w:val="20"/>
          <w:szCs w:val="20"/>
        </w:rPr>
        <w:t>. 17 a 19 e 165).</w:t>
      </w:r>
    </w:p>
    <w:p w14:paraId="51250222" w14:textId="77777777" w:rsidR="00540C5D" w:rsidRPr="0055790E" w:rsidRDefault="00540C5D" w:rsidP="00540C5D">
      <w:pPr>
        <w:pStyle w:val="PargrafodaLista"/>
        <w:numPr>
          <w:ilvl w:val="2"/>
          <w:numId w:val="31"/>
        </w:numPr>
        <w:spacing w:before="120" w:after="120" w:line="276" w:lineRule="auto"/>
        <w:ind w:left="1134" w:firstLine="0"/>
        <w:jc w:val="both"/>
        <w:rPr>
          <w:rFonts w:ascii="Arial" w:hAnsi="Arial" w:cs="Arial"/>
          <w:bCs/>
          <w:color w:val="000000"/>
          <w:sz w:val="20"/>
          <w:szCs w:val="20"/>
        </w:rPr>
      </w:pPr>
      <w:r w:rsidRPr="0055790E">
        <w:rPr>
          <w:rFonts w:ascii="Arial" w:hAnsi="Arial" w:cs="Arial"/>
          <w:bCs/>
          <w:color w:val="000000"/>
          <w:sz w:val="20"/>
          <w:szCs w:val="20"/>
        </w:rPr>
        <w:t>Os documentos acima deverão estar acompanhados de todas as alterações ou da consolidação respectiva;</w:t>
      </w:r>
    </w:p>
    <w:p w14:paraId="51250223" w14:textId="77777777" w:rsidR="00113507" w:rsidRPr="0055790E" w:rsidRDefault="00113507" w:rsidP="00180303">
      <w:pPr>
        <w:numPr>
          <w:ilvl w:val="1"/>
          <w:numId w:val="31"/>
        </w:numPr>
        <w:spacing w:before="120" w:after="120" w:line="276" w:lineRule="auto"/>
        <w:ind w:left="425" w:firstLine="0"/>
        <w:jc w:val="both"/>
        <w:rPr>
          <w:rFonts w:ascii="Arial" w:hAnsi="Arial" w:cs="Arial"/>
          <w:b/>
          <w:bCs/>
          <w:color w:val="000000"/>
          <w:sz w:val="20"/>
          <w:szCs w:val="20"/>
        </w:rPr>
      </w:pPr>
      <w:r w:rsidRPr="0055790E">
        <w:rPr>
          <w:rFonts w:ascii="Arial" w:hAnsi="Arial" w:cs="Arial"/>
          <w:b/>
          <w:bCs/>
          <w:color w:val="000000"/>
          <w:sz w:val="20"/>
          <w:szCs w:val="20"/>
        </w:rPr>
        <w:t>Regularidade fiscal e trabalhista:</w:t>
      </w:r>
    </w:p>
    <w:p w14:paraId="51250224" w14:textId="2AE78C53" w:rsidR="00113507" w:rsidRPr="0055790E" w:rsidRDefault="008F5F42" w:rsidP="00180303">
      <w:pPr>
        <w:numPr>
          <w:ilvl w:val="2"/>
          <w:numId w:val="31"/>
        </w:numPr>
        <w:spacing w:before="120" w:after="120" w:line="276" w:lineRule="auto"/>
        <w:ind w:left="1134" w:firstLine="0"/>
        <w:jc w:val="both"/>
        <w:rPr>
          <w:rFonts w:ascii="Arial" w:hAnsi="Arial" w:cs="Arial"/>
          <w:sz w:val="20"/>
          <w:szCs w:val="20"/>
        </w:rPr>
      </w:pPr>
      <w:proofErr w:type="gramStart"/>
      <w:r w:rsidRPr="0055790E">
        <w:rPr>
          <w:rFonts w:ascii="Arial" w:hAnsi="Arial" w:cs="Arial"/>
          <w:sz w:val="20"/>
          <w:szCs w:val="20"/>
          <w:lang w:eastAsia="en-US"/>
        </w:rPr>
        <w:t>prova</w:t>
      </w:r>
      <w:proofErr w:type="gramEnd"/>
      <w:r w:rsidRPr="0055790E">
        <w:rPr>
          <w:rFonts w:ascii="Arial" w:hAnsi="Arial" w:cs="Arial"/>
          <w:sz w:val="20"/>
          <w:szCs w:val="20"/>
          <w:lang w:eastAsia="en-US"/>
        </w:rPr>
        <w:t xml:space="preserve"> de inscrição no Cadastro Nacional de Pessoas Jurídicas ou no Cadastro de Pessoas Físicas, conforme o caso;</w:t>
      </w:r>
    </w:p>
    <w:p w14:paraId="51250225" w14:textId="77777777" w:rsidR="00113507" w:rsidRPr="0055790E" w:rsidRDefault="0025095E" w:rsidP="00180303">
      <w:pPr>
        <w:numPr>
          <w:ilvl w:val="2"/>
          <w:numId w:val="31"/>
        </w:numPr>
        <w:spacing w:before="120" w:after="120" w:line="276" w:lineRule="auto"/>
        <w:ind w:left="1134" w:firstLine="0"/>
        <w:jc w:val="both"/>
        <w:rPr>
          <w:rFonts w:ascii="Arial" w:hAnsi="Arial" w:cs="Arial"/>
          <w:sz w:val="20"/>
          <w:szCs w:val="20"/>
        </w:rPr>
      </w:pPr>
      <w:r w:rsidRPr="0055790E">
        <w:rPr>
          <w:rFonts w:ascii="Arial" w:hAnsi="Arial" w:cs="Arial"/>
          <w:sz w:val="20"/>
          <w:szCs w:val="20"/>
        </w:rPr>
        <w:t xml:space="preserve">prova de regularidade fiscal perante a Fazenda Nacional, mediante apresentação de certidão expedida conjuntamente pela Secretaria da Receita Federal do Brasil (RFB) e pela Procuradoria-Geral da Fazenda Nacional (PGFN), referente a todos </w:t>
      </w:r>
      <w:r w:rsidRPr="0055790E">
        <w:rPr>
          <w:rFonts w:ascii="Arial" w:hAnsi="Arial" w:cs="Arial"/>
          <w:sz w:val="20"/>
          <w:szCs w:val="20"/>
        </w:rPr>
        <w:lastRenderedPageBreak/>
        <w:t>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51250226" w14:textId="77777777" w:rsidR="00113507" w:rsidRPr="0055790E" w:rsidRDefault="00113507" w:rsidP="00180303">
      <w:pPr>
        <w:numPr>
          <w:ilvl w:val="2"/>
          <w:numId w:val="31"/>
        </w:numPr>
        <w:spacing w:before="120" w:after="120" w:line="276" w:lineRule="auto"/>
        <w:ind w:left="1134" w:firstLine="0"/>
        <w:jc w:val="both"/>
        <w:rPr>
          <w:rFonts w:ascii="Arial" w:hAnsi="Arial" w:cs="Arial"/>
          <w:szCs w:val="20"/>
        </w:rPr>
      </w:pPr>
      <w:proofErr w:type="gramStart"/>
      <w:r w:rsidRPr="0055790E">
        <w:rPr>
          <w:rFonts w:ascii="Arial" w:hAnsi="Arial" w:cs="Arial"/>
          <w:color w:val="000000"/>
          <w:sz w:val="20"/>
          <w:szCs w:val="20"/>
          <w:lang w:eastAsia="en-US"/>
        </w:rPr>
        <w:t>prova</w:t>
      </w:r>
      <w:proofErr w:type="gramEnd"/>
      <w:r w:rsidRPr="0055790E">
        <w:rPr>
          <w:rFonts w:ascii="Arial" w:hAnsi="Arial" w:cs="Arial"/>
          <w:color w:val="000000"/>
          <w:sz w:val="20"/>
          <w:szCs w:val="20"/>
          <w:lang w:eastAsia="en-US"/>
        </w:rPr>
        <w:t xml:space="preserve"> de regularidade com o Fundo de Garantia do Tempo de Serviço (FGTS);</w:t>
      </w:r>
    </w:p>
    <w:p w14:paraId="51250227" w14:textId="77777777" w:rsidR="00113507" w:rsidRPr="0055790E" w:rsidRDefault="00113507" w:rsidP="00180303">
      <w:pPr>
        <w:numPr>
          <w:ilvl w:val="2"/>
          <w:numId w:val="31"/>
        </w:numPr>
        <w:spacing w:before="120" w:after="120" w:line="276" w:lineRule="auto"/>
        <w:ind w:left="1134" w:firstLine="0"/>
        <w:jc w:val="both"/>
        <w:rPr>
          <w:rFonts w:ascii="Arial" w:hAnsi="Arial" w:cs="Arial"/>
          <w:bCs/>
          <w:color w:val="000000"/>
          <w:sz w:val="20"/>
          <w:szCs w:val="20"/>
        </w:rPr>
      </w:pPr>
      <w:proofErr w:type="gramStart"/>
      <w:r w:rsidRPr="0055790E">
        <w:rPr>
          <w:rFonts w:ascii="Arial" w:hAnsi="Arial" w:cs="Arial"/>
          <w:color w:val="000000"/>
          <w:sz w:val="20"/>
          <w:szCs w:val="20"/>
          <w:lang w:eastAsia="en-US"/>
        </w:rPr>
        <w:t>prova</w:t>
      </w:r>
      <w:proofErr w:type="gramEnd"/>
      <w:r w:rsidRPr="0055790E">
        <w:rPr>
          <w:rFonts w:ascii="Arial" w:hAnsi="Arial" w:cs="Arial"/>
          <w:color w:val="000000"/>
          <w:sz w:val="20"/>
          <w:szCs w:val="20"/>
          <w:lang w:eastAsia="en-US"/>
        </w:rPr>
        <w:t xml:space="preserve"> de inexistência de débitos inadimplidos perante a Justiça do Trabalho, mediante a apresentação de certidão negativa ou positiva com efeito de negativa, nos termos do Título VII-A da Consolidação das Leis do Trabalho, aprovada pelo Decreto-Lei 5.452, de 1º de maio de 1943;</w:t>
      </w:r>
    </w:p>
    <w:p w14:paraId="54B50E00" w14:textId="4C6724D2" w:rsidR="008F5F42" w:rsidRPr="00E472F4" w:rsidRDefault="008F5F42" w:rsidP="00180303">
      <w:pPr>
        <w:numPr>
          <w:ilvl w:val="2"/>
          <w:numId w:val="31"/>
        </w:numPr>
        <w:spacing w:before="120" w:after="120" w:line="276" w:lineRule="auto"/>
        <w:ind w:left="1134" w:firstLine="0"/>
        <w:jc w:val="both"/>
        <w:rPr>
          <w:rFonts w:ascii="Arial" w:hAnsi="Arial" w:cs="Arial"/>
          <w:bCs/>
          <w:color w:val="000000"/>
          <w:sz w:val="20"/>
          <w:szCs w:val="20"/>
        </w:rPr>
      </w:pPr>
      <w:proofErr w:type="gramStart"/>
      <w:r w:rsidRPr="0055790E">
        <w:rPr>
          <w:rFonts w:ascii="Arial" w:hAnsi="Arial" w:cs="Arial"/>
          <w:color w:val="000000"/>
          <w:sz w:val="20"/>
          <w:szCs w:val="20"/>
          <w:lang w:eastAsia="en-US" w:bidi="pt-BR"/>
        </w:rPr>
        <w:t>caso</w:t>
      </w:r>
      <w:proofErr w:type="gramEnd"/>
      <w:r w:rsidRPr="0055790E">
        <w:rPr>
          <w:rFonts w:ascii="Arial" w:hAnsi="Arial" w:cs="Arial"/>
          <w:color w:val="000000"/>
          <w:sz w:val="20"/>
          <w:szCs w:val="20"/>
          <w:lang w:eastAsia="en-US" w:bidi="pt-BR"/>
        </w:rPr>
        <w:t xml:space="preserve"> o licitante detentor do menor preço seja qualificado como microempresa ou empresa de pequeno porte </w:t>
      </w:r>
      <w:r w:rsidRPr="0055790E">
        <w:rPr>
          <w:rFonts w:ascii="Arial" w:hAnsi="Arial" w:cs="Arial"/>
          <w:color w:val="000000"/>
          <w:sz w:val="20"/>
          <w:szCs w:val="20"/>
          <w:lang w:eastAsia="en-US"/>
        </w:rPr>
        <w:t>deverá apresentar toda a documentação exigida para efeito de comprovação de regularidade fiscal, mesmo que esta apresente alguma restrição, sob pena de inabilitação.</w:t>
      </w:r>
    </w:p>
    <w:p w14:paraId="723C7467" w14:textId="76D73049" w:rsidR="00D064B9" w:rsidRPr="00BF1622" w:rsidRDefault="00D064B9" w:rsidP="00D064B9">
      <w:pPr>
        <w:numPr>
          <w:ilvl w:val="1"/>
          <w:numId w:val="31"/>
        </w:numPr>
        <w:spacing w:before="120" w:after="120" w:line="276" w:lineRule="auto"/>
        <w:jc w:val="both"/>
        <w:rPr>
          <w:rFonts w:ascii="Arial" w:hAnsi="Arial" w:cs="Arial"/>
          <w:b/>
          <w:color w:val="000000"/>
          <w:sz w:val="20"/>
          <w:szCs w:val="20"/>
        </w:rPr>
      </w:pPr>
      <w:r w:rsidRPr="00BF1622">
        <w:rPr>
          <w:rFonts w:ascii="Arial" w:hAnsi="Arial" w:cs="Arial"/>
          <w:b/>
          <w:color w:val="000000"/>
          <w:sz w:val="20"/>
          <w:szCs w:val="20"/>
        </w:rPr>
        <w:t>Qu</w:t>
      </w:r>
      <w:r w:rsidR="00C472C1" w:rsidRPr="00BF1622">
        <w:rPr>
          <w:rFonts w:ascii="Arial" w:hAnsi="Arial" w:cs="Arial"/>
          <w:b/>
          <w:color w:val="000000"/>
          <w:sz w:val="20"/>
          <w:szCs w:val="20"/>
        </w:rPr>
        <w:t>alificação econômico-financeira</w:t>
      </w:r>
      <w:r w:rsidRPr="00BF1622">
        <w:rPr>
          <w:rFonts w:ascii="Arial" w:hAnsi="Arial" w:cs="Arial"/>
          <w:b/>
          <w:color w:val="000000"/>
          <w:sz w:val="20"/>
          <w:szCs w:val="20"/>
        </w:rPr>
        <w:t>:</w:t>
      </w:r>
    </w:p>
    <w:p w14:paraId="0A1CC2F6" w14:textId="77777777" w:rsidR="00D064B9" w:rsidRPr="00E472F4" w:rsidRDefault="00D064B9" w:rsidP="00D064B9">
      <w:pPr>
        <w:numPr>
          <w:ilvl w:val="2"/>
          <w:numId w:val="31"/>
        </w:numPr>
        <w:snapToGrid w:val="0"/>
        <w:spacing w:before="120" w:after="120" w:line="276" w:lineRule="auto"/>
        <w:jc w:val="both"/>
        <w:rPr>
          <w:rFonts w:ascii="Arial" w:hAnsi="Arial" w:cs="Arial"/>
          <w:color w:val="000000"/>
          <w:sz w:val="20"/>
          <w:szCs w:val="20"/>
        </w:rPr>
      </w:pPr>
      <w:r w:rsidRPr="00E472F4">
        <w:rPr>
          <w:rFonts w:ascii="Arial" w:hAnsi="Arial" w:cs="Arial"/>
          <w:color w:val="000000"/>
          <w:sz w:val="20"/>
          <w:szCs w:val="20"/>
        </w:rPr>
        <w:t>Certidão negativa de falência expedida pelo distribuidor da sede da pessoa jurídica;</w:t>
      </w:r>
    </w:p>
    <w:p w14:paraId="0C700860" w14:textId="77777777" w:rsidR="00D064B9" w:rsidRPr="00E472F4" w:rsidRDefault="00D064B9" w:rsidP="00D064B9">
      <w:pPr>
        <w:numPr>
          <w:ilvl w:val="2"/>
          <w:numId w:val="31"/>
        </w:numPr>
        <w:snapToGrid w:val="0"/>
        <w:spacing w:before="120" w:after="120" w:line="276" w:lineRule="auto"/>
        <w:jc w:val="both"/>
        <w:rPr>
          <w:rFonts w:ascii="Arial" w:hAnsi="Arial" w:cs="Arial"/>
          <w:color w:val="000000"/>
          <w:sz w:val="20"/>
          <w:szCs w:val="20"/>
          <w:lang w:eastAsia="en-US"/>
        </w:rPr>
      </w:pPr>
      <w:r w:rsidRPr="00E472F4">
        <w:rPr>
          <w:rFonts w:ascii="Arial" w:hAnsi="Arial" w:cs="Arial"/>
          <w:color w:val="000000"/>
          <w:sz w:val="20"/>
          <w:szCs w:val="20"/>
        </w:rPr>
        <w:t xml:space="preserve"> 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14:paraId="40FDF669" w14:textId="77777777" w:rsidR="00D064B9" w:rsidRPr="00E472F4" w:rsidRDefault="00D064B9" w:rsidP="00D064B9">
      <w:pPr>
        <w:numPr>
          <w:ilvl w:val="3"/>
          <w:numId w:val="31"/>
        </w:numPr>
        <w:snapToGrid w:val="0"/>
        <w:spacing w:before="120" w:after="120" w:line="276" w:lineRule="auto"/>
        <w:jc w:val="both"/>
        <w:rPr>
          <w:rFonts w:ascii="Arial" w:hAnsi="Arial" w:cs="Arial"/>
          <w:color w:val="000000"/>
          <w:sz w:val="20"/>
          <w:szCs w:val="20"/>
        </w:rPr>
      </w:pPr>
      <w:r w:rsidRPr="00E472F4">
        <w:rPr>
          <w:rFonts w:ascii="Arial" w:hAnsi="Arial" w:cs="Arial"/>
          <w:bCs/>
          <w:iCs/>
          <w:color w:val="000000"/>
          <w:sz w:val="20"/>
          <w:szCs w:val="20"/>
        </w:rPr>
        <w:t>No caso de fornecimento</w:t>
      </w:r>
      <w:r w:rsidRPr="00E472F4">
        <w:rPr>
          <w:rFonts w:ascii="Arial" w:hAnsi="Arial" w:cs="Arial"/>
          <w:color w:val="000000"/>
          <w:sz w:val="20"/>
          <w:szCs w:val="20"/>
          <w:lang w:eastAsia="en-US"/>
        </w:rPr>
        <w:t xml:space="preserve"> de bens para pronta entrega, não será exigido da licitante qualificada como microempresa ou empresa de pequeno porte, a apresentação de balanço patrimonial do último exercício financeiro. (Art. 3º do Decreto nº 8.538, de 2015);</w:t>
      </w:r>
    </w:p>
    <w:p w14:paraId="69E2E213" w14:textId="77777777" w:rsidR="00D064B9" w:rsidRPr="00E472F4" w:rsidRDefault="00D064B9" w:rsidP="00D064B9">
      <w:pPr>
        <w:numPr>
          <w:ilvl w:val="3"/>
          <w:numId w:val="31"/>
        </w:numPr>
        <w:snapToGrid w:val="0"/>
        <w:spacing w:before="120" w:after="120" w:line="276" w:lineRule="auto"/>
        <w:jc w:val="both"/>
        <w:rPr>
          <w:rFonts w:ascii="Arial" w:hAnsi="Arial" w:cs="Arial"/>
          <w:color w:val="000000"/>
          <w:sz w:val="20"/>
          <w:szCs w:val="20"/>
        </w:rPr>
      </w:pPr>
      <w:r w:rsidRPr="00E472F4">
        <w:rPr>
          <w:rFonts w:ascii="Arial" w:hAnsi="Arial" w:cs="Arial"/>
          <w:color w:val="000000"/>
          <w:sz w:val="20"/>
          <w:szCs w:val="20"/>
          <w:lang w:eastAsia="en-US"/>
        </w:rPr>
        <w:t>No caso de empresa constituída no exercício social vigente, admite-se a apresentação de balanço patrimoni</w:t>
      </w:r>
      <w:r w:rsidRPr="00E472F4">
        <w:rPr>
          <w:rFonts w:ascii="Arial" w:hAnsi="Arial" w:cs="Arial"/>
          <w:color w:val="000000"/>
          <w:sz w:val="20"/>
          <w:szCs w:val="20"/>
          <w:lang w:eastAsia="en-US" w:bidi="pt-BR"/>
        </w:rPr>
        <w:t>al e demonstrações con</w:t>
      </w:r>
      <w:r w:rsidRPr="00E472F4">
        <w:rPr>
          <w:rFonts w:ascii="Arial" w:hAnsi="Arial" w:cs="Arial"/>
          <w:color w:val="000000"/>
          <w:sz w:val="20"/>
          <w:szCs w:val="20"/>
          <w:lang w:eastAsia="en-US"/>
        </w:rPr>
        <w:t>tábeis referentes ao período de existência da sociedade;</w:t>
      </w:r>
    </w:p>
    <w:p w14:paraId="4007DB21" w14:textId="77777777" w:rsidR="00D064B9" w:rsidRDefault="00D064B9" w:rsidP="00D064B9">
      <w:pPr>
        <w:numPr>
          <w:ilvl w:val="2"/>
          <w:numId w:val="31"/>
        </w:numPr>
        <w:snapToGrid w:val="0"/>
        <w:spacing w:before="120" w:after="120" w:line="276" w:lineRule="auto"/>
        <w:jc w:val="both"/>
        <w:rPr>
          <w:rFonts w:ascii="Arial" w:hAnsi="Arial" w:cs="Arial"/>
          <w:color w:val="000000"/>
          <w:sz w:val="20"/>
          <w:szCs w:val="20"/>
        </w:rPr>
      </w:pPr>
      <w:r w:rsidRPr="00E472F4">
        <w:rPr>
          <w:rFonts w:ascii="Arial" w:hAnsi="Arial" w:cs="Arial"/>
          <w:color w:val="000000"/>
          <w:sz w:val="20"/>
          <w:szCs w:val="20"/>
        </w:rPr>
        <w:t>A comprovação da situação financeira da empresa será constatada mediante obtenção de índices de Liquidez Geral (LG), Solvência Geral (SG) e Liquidez Corrente (LC), resultantes da aplicação das fórmulas:</w:t>
      </w:r>
    </w:p>
    <w:p w14:paraId="006A35D9" w14:textId="77777777" w:rsidR="00314255" w:rsidRPr="00E472F4" w:rsidRDefault="00314255" w:rsidP="00314255">
      <w:pPr>
        <w:snapToGrid w:val="0"/>
        <w:spacing w:before="120" w:after="120" w:line="276" w:lineRule="auto"/>
        <w:ind w:left="1856"/>
        <w:jc w:val="both"/>
        <w:rPr>
          <w:rFonts w:ascii="Arial" w:hAnsi="Arial" w:cs="Arial"/>
          <w:color w:val="000000"/>
          <w:sz w:val="20"/>
          <w:szCs w:val="20"/>
        </w:rPr>
      </w:pP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4252"/>
      </w:tblGrid>
      <w:tr w:rsidR="00D064B9" w:rsidRPr="00D064B9" w14:paraId="501ED23E" w14:textId="77777777" w:rsidTr="00687D5A">
        <w:tc>
          <w:tcPr>
            <w:tcW w:w="2235" w:type="dxa"/>
            <w:vMerge w:val="restart"/>
            <w:vAlign w:val="center"/>
          </w:tcPr>
          <w:p w14:paraId="086E4DDE" w14:textId="77777777" w:rsidR="00D064B9" w:rsidRPr="00E472F4" w:rsidRDefault="00D064B9" w:rsidP="00687D5A">
            <w:pPr>
              <w:tabs>
                <w:tab w:val="left" w:pos="1440"/>
              </w:tabs>
              <w:autoSpaceDE w:val="0"/>
              <w:snapToGrid w:val="0"/>
              <w:spacing w:line="276" w:lineRule="auto"/>
              <w:jc w:val="right"/>
              <w:rPr>
                <w:rFonts w:ascii="Arial" w:hAnsi="Arial" w:cs="Arial"/>
                <w:color w:val="000000"/>
                <w:sz w:val="20"/>
                <w:szCs w:val="20"/>
              </w:rPr>
            </w:pPr>
            <w:r w:rsidRPr="00E472F4">
              <w:rPr>
                <w:rFonts w:ascii="Arial" w:hAnsi="Arial" w:cs="Arial"/>
                <w:color w:val="000000"/>
                <w:sz w:val="20"/>
                <w:szCs w:val="20"/>
              </w:rPr>
              <w:t>LG =</w:t>
            </w:r>
          </w:p>
        </w:tc>
        <w:tc>
          <w:tcPr>
            <w:tcW w:w="4252" w:type="dxa"/>
            <w:tcBorders>
              <w:bottom w:val="single" w:sz="4" w:space="0" w:color="auto"/>
            </w:tcBorders>
            <w:vAlign w:val="bottom"/>
          </w:tcPr>
          <w:p w14:paraId="0AADFF10" w14:textId="77777777" w:rsidR="00D064B9" w:rsidRPr="00E472F4" w:rsidRDefault="00D064B9" w:rsidP="00687D5A">
            <w:pPr>
              <w:tabs>
                <w:tab w:val="left" w:pos="1440"/>
              </w:tabs>
              <w:autoSpaceDE w:val="0"/>
              <w:snapToGrid w:val="0"/>
              <w:spacing w:line="276" w:lineRule="auto"/>
              <w:rPr>
                <w:rFonts w:ascii="Arial" w:hAnsi="Arial" w:cs="Arial"/>
                <w:color w:val="000000"/>
                <w:sz w:val="20"/>
                <w:szCs w:val="20"/>
              </w:rPr>
            </w:pPr>
            <w:r w:rsidRPr="00E472F4">
              <w:rPr>
                <w:rFonts w:ascii="Arial" w:hAnsi="Arial" w:cs="Arial"/>
                <w:color w:val="000000"/>
                <w:sz w:val="20"/>
                <w:szCs w:val="20"/>
              </w:rPr>
              <w:t>Ativo Circulante + Realizável a Longo Prazo</w:t>
            </w:r>
          </w:p>
        </w:tc>
      </w:tr>
      <w:tr w:rsidR="00D064B9" w:rsidRPr="00D064B9" w14:paraId="59368474" w14:textId="77777777" w:rsidTr="00687D5A">
        <w:tc>
          <w:tcPr>
            <w:tcW w:w="2235" w:type="dxa"/>
            <w:vMerge/>
          </w:tcPr>
          <w:p w14:paraId="49746EA9" w14:textId="77777777" w:rsidR="00D064B9" w:rsidRPr="00E472F4" w:rsidRDefault="00D064B9" w:rsidP="00687D5A">
            <w:pPr>
              <w:tabs>
                <w:tab w:val="left" w:pos="1440"/>
              </w:tabs>
              <w:autoSpaceDE w:val="0"/>
              <w:snapToGrid w:val="0"/>
              <w:spacing w:line="276" w:lineRule="auto"/>
              <w:jc w:val="both"/>
              <w:rPr>
                <w:rFonts w:ascii="Arial" w:hAnsi="Arial" w:cs="Arial"/>
                <w:color w:val="000000"/>
                <w:sz w:val="20"/>
                <w:szCs w:val="20"/>
              </w:rPr>
            </w:pPr>
          </w:p>
        </w:tc>
        <w:tc>
          <w:tcPr>
            <w:tcW w:w="4252" w:type="dxa"/>
            <w:tcBorders>
              <w:top w:val="single" w:sz="4" w:space="0" w:color="auto"/>
            </w:tcBorders>
          </w:tcPr>
          <w:p w14:paraId="12C636F1" w14:textId="77777777" w:rsidR="00D064B9" w:rsidRPr="00E472F4" w:rsidRDefault="00D064B9" w:rsidP="00687D5A">
            <w:pPr>
              <w:tabs>
                <w:tab w:val="left" w:pos="1440"/>
              </w:tabs>
              <w:autoSpaceDE w:val="0"/>
              <w:snapToGrid w:val="0"/>
              <w:spacing w:line="276" w:lineRule="auto"/>
              <w:rPr>
                <w:rFonts w:ascii="Arial" w:hAnsi="Arial" w:cs="Arial"/>
                <w:color w:val="000000"/>
                <w:sz w:val="20"/>
                <w:szCs w:val="20"/>
              </w:rPr>
            </w:pPr>
            <w:r w:rsidRPr="00E472F4">
              <w:rPr>
                <w:rFonts w:ascii="Arial" w:hAnsi="Arial" w:cs="Arial"/>
                <w:color w:val="000000"/>
                <w:sz w:val="20"/>
                <w:szCs w:val="20"/>
              </w:rPr>
              <w:t>Passivo Circulante + Passivo Não Circulante</w:t>
            </w:r>
          </w:p>
        </w:tc>
      </w:tr>
    </w:tbl>
    <w:p w14:paraId="1B844C3B" w14:textId="77777777" w:rsidR="00D064B9" w:rsidRPr="00E472F4" w:rsidRDefault="00D064B9" w:rsidP="00D064B9">
      <w:pPr>
        <w:tabs>
          <w:tab w:val="left" w:pos="1440"/>
        </w:tabs>
        <w:autoSpaceDE w:val="0"/>
        <w:snapToGrid w:val="0"/>
        <w:spacing w:line="276" w:lineRule="auto"/>
        <w:ind w:left="1134"/>
        <w:jc w:val="both"/>
        <w:rPr>
          <w:rFonts w:ascii="Arial" w:hAnsi="Arial" w:cs="Arial"/>
          <w:color w:val="000000"/>
          <w:sz w:val="20"/>
          <w:szCs w:val="20"/>
        </w:rPr>
      </w:pP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4394"/>
      </w:tblGrid>
      <w:tr w:rsidR="00D064B9" w:rsidRPr="00D064B9" w14:paraId="50815FF2" w14:textId="77777777" w:rsidTr="00687D5A">
        <w:tc>
          <w:tcPr>
            <w:tcW w:w="2235" w:type="dxa"/>
            <w:vMerge w:val="restart"/>
            <w:vAlign w:val="center"/>
          </w:tcPr>
          <w:p w14:paraId="3D6D311A" w14:textId="77777777" w:rsidR="00D064B9" w:rsidRPr="00E472F4" w:rsidRDefault="00D064B9" w:rsidP="00687D5A">
            <w:pPr>
              <w:tabs>
                <w:tab w:val="left" w:pos="1440"/>
              </w:tabs>
              <w:autoSpaceDE w:val="0"/>
              <w:snapToGrid w:val="0"/>
              <w:spacing w:line="276" w:lineRule="auto"/>
              <w:jc w:val="right"/>
              <w:rPr>
                <w:rFonts w:ascii="Arial" w:hAnsi="Arial" w:cs="Arial"/>
                <w:color w:val="000000"/>
                <w:sz w:val="20"/>
                <w:szCs w:val="20"/>
              </w:rPr>
            </w:pPr>
            <w:r w:rsidRPr="00E472F4">
              <w:rPr>
                <w:rFonts w:ascii="Arial" w:hAnsi="Arial" w:cs="Arial"/>
                <w:color w:val="000000"/>
                <w:sz w:val="20"/>
                <w:szCs w:val="20"/>
              </w:rPr>
              <w:t>SG =</w:t>
            </w:r>
          </w:p>
        </w:tc>
        <w:tc>
          <w:tcPr>
            <w:tcW w:w="4394" w:type="dxa"/>
            <w:tcBorders>
              <w:bottom w:val="single" w:sz="4" w:space="0" w:color="auto"/>
            </w:tcBorders>
            <w:vAlign w:val="bottom"/>
          </w:tcPr>
          <w:p w14:paraId="210178BB" w14:textId="77777777" w:rsidR="00D064B9" w:rsidRPr="00E472F4" w:rsidRDefault="00D064B9" w:rsidP="00687D5A">
            <w:pPr>
              <w:tabs>
                <w:tab w:val="left" w:pos="1440"/>
              </w:tabs>
              <w:autoSpaceDE w:val="0"/>
              <w:snapToGrid w:val="0"/>
              <w:spacing w:line="276" w:lineRule="auto"/>
              <w:jc w:val="center"/>
              <w:rPr>
                <w:rFonts w:ascii="Arial" w:hAnsi="Arial" w:cs="Arial"/>
                <w:color w:val="000000"/>
                <w:sz w:val="20"/>
                <w:szCs w:val="20"/>
              </w:rPr>
            </w:pPr>
            <w:r w:rsidRPr="00E472F4">
              <w:rPr>
                <w:rFonts w:ascii="Arial" w:hAnsi="Arial" w:cs="Arial"/>
                <w:color w:val="000000"/>
                <w:sz w:val="20"/>
                <w:szCs w:val="20"/>
              </w:rPr>
              <w:t>Ativo Total</w:t>
            </w:r>
          </w:p>
        </w:tc>
      </w:tr>
      <w:tr w:rsidR="00D064B9" w:rsidRPr="00D064B9" w14:paraId="75ADA1FC" w14:textId="77777777" w:rsidTr="00687D5A">
        <w:tc>
          <w:tcPr>
            <w:tcW w:w="2235" w:type="dxa"/>
            <w:vMerge/>
          </w:tcPr>
          <w:p w14:paraId="0E4AA1BB" w14:textId="77777777" w:rsidR="00D064B9" w:rsidRPr="00E472F4" w:rsidRDefault="00D064B9" w:rsidP="00687D5A">
            <w:pPr>
              <w:tabs>
                <w:tab w:val="left" w:pos="1440"/>
              </w:tabs>
              <w:autoSpaceDE w:val="0"/>
              <w:snapToGrid w:val="0"/>
              <w:spacing w:line="276" w:lineRule="auto"/>
              <w:jc w:val="both"/>
              <w:rPr>
                <w:rFonts w:ascii="Arial" w:hAnsi="Arial" w:cs="Arial"/>
                <w:color w:val="000000"/>
                <w:sz w:val="20"/>
                <w:szCs w:val="20"/>
              </w:rPr>
            </w:pPr>
          </w:p>
        </w:tc>
        <w:tc>
          <w:tcPr>
            <w:tcW w:w="4394" w:type="dxa"/>
            <w:tcBorders>
              <w:top w:val="single" w:sz="4" w:space="0" w:color="auto"/>
            </w:tcBorders>
          </w:tcPr>
          <w:p w14:paraId="602B3C1A" w14:textId="77777777" w:rsidR="00D064B9" w:rsidRPr="00E472F4" w:rsidRDefault="00D064B9" w:rsidP="00687D5A">
            <w:pPr>
              <w:tabs>
                <w:tab w:val="left" w:pos="1440"/>
              </w:tabs>
              <w:autoSpaceDE w:val="0"/>
              <w:snapToGrid w:val="0"/>
              <w:spacing w:line="276" w:lineRule="auto"/>
              <w:jc w:val="center"/>
              <w:rPr>
                <w:rFonts w:ascii="Arial" w:hAnsi="Arial" w:cs="Arial"/>
                <w:color w:val="000000"/>
                <w:sz w:val="20"/>
                <w:szCs w:val="20"/>
              </w:rPr>
            </w:pPr>
            <w:r w:rsidRPr="00E472F4">
              <w:rPr>
                <w:rFonts w:ascii="Arial" w:hAnsi="Arial" w:cs="Arial"/>
                <w:color w:val="000000"/>
                <w:sz w:val="20"/>
                <w:szCs w:val="20"/>
              </w:rPr>
              <w:t>Passivo Circulante + Passivo Não Circulante</w:t>
            </w:r>
          </w:p>
        </w:tc>
      </w:tr>
    </w:tbl>
    <w:p w14:paraId="212C3A02" w14:textId="77777777" w:rsidR="00D064B9" w:rsidRPr="00E472F4" w:rsidRDefault="00D064B9" w:rsidP="00D064B9">
      <w:pPr>
        <w:tabs>
          <w:tab w:val="left" w:pos="1440"/>
        </w:tabs>
        <w:autoSpaceDE w:val="0"/>
        <w:snapToGrid w:val="0"/>
        <w:spacing w:line="276" w:lineRule="auto"/>
        <w:ind w:left="1134"/>
        <w:jc w:val="both"/>
        <w:rPr>
          <w:rFonts w:ascii="Arial" w:hAnsi="Arial" w:cs="Arial"/>
          <w:color w:val="000000"/>
          <w:sz w:val="20"/>
          <w:szCs w:val="20"/>
        </w:rPr>
      </w:pP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2551"/>
      </w:tblGrid>
      <w:tr w:rsidR="00D064B9" w:rsidRPr="00D064B9" w14:paraId="3252B6FE" w14:textId="77777777" w:rsidTr="00687D5A">
        <w:tc>
          <w:tcPr>
            <w:tcW w:w="2235" w:type="dxa"/>
            <w:vMerge w:val="restart"/>
            <w:vAlign w:val="center"/>
          </w:tcPr>
          <w:p w14:paraId="38BA2323" w14:textId="77777777" w:rsidR="00D064B9" w:rsidRPr="00E472F4" w:rsidRDefault="00D064B9" w:rsidP="00687D5A">
            <w:pPr>
              <w:tabs>
                <w:tab w:val="left" w:pos="1440"/>
              </w:tabs>
              <w:autoSpaceDE w:val="0"/>
              <w:snapToGrid w:val="0"/>
              <w:spacing w:line="276" w:lineRule="auto"/>
              <w:jc w:val="right"/>
              <w:rPr>
                <w:rFonts w:ascii="Arial" w:hAnsi="Arial" w:cs="Arial"/>
                <w:color w:val="000000"/>
                <w:sz w:val="20"/>
                <w:szCs w:val="20"/>
              </w:rPr>
            </w:pPr>
            <w:r w:rsidRPr="00E472F4">
              <w:rPr>
                <w:rFonts w:ascii="Arial" w:hAnsi="Arial" w:cs="Arial"/>
                <w:color w:val="000000"/>
                <w:sz w:val="20"/>
                <w:szCs w:val="20"/>
              </w:rPr>
              <w:t>LC =</w:t>
            </w:r>
          </w:p>
        </w:tc>
        <w:tc>
          <w:tcPr>
            <w:tcW w:w="2551" w:type="dxa"/>
            <w:tcBorders>
              <w:bottom w:val="single" w:sz="4" w:space="0" w:color="auto"/>
            </w:tcBorders>
            <w:vAlign w:val="bottom"/>
          </w:tcPr>
          <w:p w14:paraId="57E2C955" w14:textId="77777777" w:rsidR="00D064B9" w:rsidRPr="00E472F4" w:rsidRDefault="00D064B9" w:rsidP="00687D5A">
            <w:pPr>
              <w:tabs>
                <w:tab w:val="left" w:pos="1440"/>
              </w:tabs>
              <w:autoSpaceDE w:val="0"/>
              <w:snapToGrid w:val="0"/>
              <w:spacing w:line="276" w:lineRule="auto"/>
              <w:jc w:val="center"/>
              <w:rPr>
                <w:rFonts w:ascii="Arial" w:hAnsi="Arial" w:cs="Arial"/>
                <w:color w:val="000000"/>
                <w:sz w:val="20"/>
                <w:szCs w:val="20"/>
              </w:rPr>
            </w:pPr>
            <w:r w:rsidRPr="00E472F4">
              <w:rPr>
                <w:rFonts w:ascii="Arial" w:hAnsi="Arial" w:cs="Arial"/>
                <w:color w:val="000000"/>
                <w:sz w:val="20"/>
                <w:szCs w:val="20"/>
              </w:rPr>
              <w:t>Ativo Circulante</w:t>
            </w:r>
          </w:p>
        </w:tc>
      </w:tr>
      <w:tr w:rsidR="00D064B9" w:rsidRPr="00D064B9" w14:paraId="049C1001" w14:textId="77777777" w:rsidTr="00687D5A">
        <w:tc>
          <w:tcPr>
            <w:tcW w:w="2235" w:type="dxa"/>
            <w:vMerge/>
          </w:tcPr>
          <w:p w14:paraId="2A430471" w14:textId="77777777" w:rsidR="00D064B9" w:rsidRPr="00E472F4" w:rsidRDefault="00D064B9" w:rsidP="00687D5A">
            <w:pPr>
              <w:tabs>
                <w:tab w:val="left" w:pos="1440"/>
              </w:tabs>
              <w:autoSpaceDE w:val="0"/>
              <w:snapToGrid w:val="0"/>
              <w:spacing w:line="276" w:lineRule="auto"/>
              <w:jc w:val="both"/>
              <w:rPr>
                <w:rFonts w:ascii="Arial" w:hAnsi="Arial" w:cs="Arial"/>
                <w:color w:val="000000"/>
                <w:sz w:val="20"/>
                <w:szCs w:val="20"/>
              </w:rPr>
            </w:pPr>
          </w:p>
        </w:tc>
        <w:tc>
          <w:tcPr>
            <w:tcW w:w="2551" w:type="dxa"/>
            <w:tcBorders>
              <w:top w:val="single" w:sz="4" w:space="0" w:color="auto"/>
            </w:tcBorders>
          </w:tcPr>
          <w:p w14:paraId="680E388B" w14:textId="77777777" w:rsidR="00D064B9" w:rsidRPr="00E472F4" w:rsidRDefault="00D064B9" w:rsidP="00687D5A">
            <w:pPr>
              <w:tabs>
                <w:tab w:val="left" w:pos="1440"/>
              </w:tabs>
              <w:autoSpaceDE w:val="0"/>
              <w:snapToGrid w:val="0"/>
              <w:spacing w:line="276" w:lineRule="auto"/>
              <w:jc w:val="center"/>
              <w:rPr>
                <w:rFonts w:ascii="Arial" w:hAnsi="Arial" w:cs="Arial"/>
                <w:color w:val="000000"/>
                <w:sz w:val="20"/>
                <w:szCs w:val="20"/>
              </w:rPr>
            </w:pPr>
            <w:r w:rsidRPr="00E472F4">
              <w:rPr>
                <w:rFonts w:ascii="Arial" w:hAnsi="Arial" w:cs="Arial"/>
                <w:color w:val="000000"/>
                <w:sz w:val="20"/>
                <w:szCs w:val="20"/>
              </w:rPr>
              <w:t>Passivo Circulante</w:t>
            </w:r>
          </w:p>
        </w:tc>
      </w:tr>
    </w:tbl>
    <w:p w14:paraId="721EB23A" w14:textId="77777777" w:rsidR="00D064B9" w:rsidRPr="00E472F4" w:rsidRDefault="00D064B9" w:rsidP="00D064B9">
      <w:pPr>
        <w:spacing w:after="120" w:line="276" w:lineRule="auto"/>
        <w:ind w:left="720"/>
        <w:jc w:val="center"/>
        <w:rPr>
          <w:rFonts w:ascii="Arial" w:hAnsi="Arial" w:cs="Arial"/>
          <w:color w:val="000000"/>
          <w:sz w:val="20"/>
          <w:szCs w:val="20"/>
        </w:rPr>
      </w:pPr>
    </w:p>
    <w:p w14:paraId="1EA8604C" w14:textId="0BE0ED90" w:rsidR="00D064B9" w:rsidRPr="00E472F4" w:rsidRDefault="00D064B9" w:rsidP="00D064B9">
      <w:pPr>
        <w:numPr>
          <w:ilvl w:val="2"/>
          <w:numId w:val="31"/>
        </w:numPr>
        <w:snapToGrid w:val="0"/>
        <w:spacing w:before="120" w:after="120" w:line="276" w:lineRule="auto"/>
        <w:jc w:val="both"/>
        <w:rPr>
          <w:rFonts w:ascii="Arial" w:hAnsi="Arial" w:cs="Arial"/>
          <w:bCs/>
          <w:iCs/>
          <w:color w:val="000000"/>
          <w:sz w:val="20"/>
          <w:szCs w:val="20"/>
        </w:rPr>
      </w:pPr>
      <w:r w:rsidRPr="00E472F4">
        <w:rPr>
          <w:rFonts w:ascii="Arial" w:hAnsi="Arial" w:cs="Arial"/>
          <w:bCs/>
          <w:sz w:val="20"/>
          <w:szCs w:val="20"/>
        </w:rPr>
        <w:t xml:space="preserve">As empresas, cadastradas ou não no SICAF, que apresentarem resultado inferior ou igual a </w:t>
      </w:r>
      <w:r w:rsidR="0068584D">
        <w:rPr>
          <w:rFonts w:ascii="Arial" w:hAnsi="Arial" w:cs="Arial"/>
          <w:bCs/>
          <w:sz w:val="20"/>
          <w:szCs w:val="20"/>
        </w:rPr>
        <w:t>0</w:t>
      </w:r>
      <w:r w:rsidRPr="00E472F4">
        <w:rPr>
          <w:rFonts w:ascii="Arial" w:hAnsi="Arial" w:cs="Arial"/>
          <w:bCs/>
          <w:sz w:val="20"/>
          <w:szCs w:val="20"/>
        </w:rPr>
        <w:t>1</w:t>
      </w:r>
      <w:r w:rsidR="0068584D">
        <w:rPr>
          <w:rFonts w:ascii="Arial" w:hAnsi="Arial" w:cs="Arial"/>
          <w:bCs/>
          <w:sz w:val="20"/>
          <w:szCs w:val="20"/>
        </w:rPr>
        <w:t xml:space="preserve"> </w:t>
      </w:r>
      <w:r w:rsidRPr="00E472F4">
        <w:rPr>
          <w:rFonts w:ascii="Arial" w:hAnsi="Arial" w:cs="Arial"/>
          <w:bCs/>
          <w:sz w:val="20"/>
          <w:szCs w:val="20"/>
        </w:rPr>
        <w:t>(um) em qualquer dos índices de Liquidez Geral (LG), Solvência Geral (SG) e Liquidez Corrente (LC), deverão comprovar p</w:t>
      </w:r>
      <w:r w:rsidRPr="00E472F4">
        <w:rPr>
          <w:rFonts w:ascii="Arial" w:hAnsi="Arial" w:cs="Arial"/>
          <w:sz w:val="20"/>
          <w:szCs w:val="20"/>
          <w:lang w:eastAsia="en-US"/>
        </w:rPr>
        <w:t>atrimônio líquido</w:t>
      </w:r>
      <w:r w:rsidR="00BF1622">
        <w:rPr>
          <w:rFonts w:ascii="Arial" w:hAnsi="Arial" w:cs="Arial"/>
          <w:sz w:val="20"/>
          <w:szCs w:val="20"/>
          <w:lang w:eastAsia="en-US"/>
        </w:rPr>
        <w:t xml:space="preserve"> de</w:t>
      </w:r>
      <w:r w:rsidRPr="00E472F4">
        <w:rPr>
          <w:rFonts w:ascii="Arial" w:hAnsi="Arial" w:cs="Arial"/>
          <w:sz w:val="20"/>
          <w:szCs w:val="20"/>
          <w:lang w:eastAsia="en-US"/>
        </w:rPr>
        <w:t xml:space="preserve"> </w:t>
      </w:r>
      <w:r w:rsidR="00BF1622" w:rsidRPr="00A55B5B">
        <w:rPr>
          <w:rFonts w:ascii="Arial" w:hAnsi="Arial" w:cs="Arial"/>
          <w:bCs/>
          <w:sz w:val="20"/>
          <w:szCs w:val="20"/>
        </w:rPr>
        <w:t>10% (dez por cento)</w:t>
      </w:r>
      <w:r w:rsidR="00BF1622">
        <w:rPr>
          <w:rFonts w:ascii="Arial" w:hAnsi="Arial" w:cs="Arial"/>
          <w:bCs/>
          <w:sz w:val="20"/>
          <w:szCs w:val="20"/>
        </w:rPr>
        <w:t xml:space="preserve"> </w:t>
      </w:r>
      <w:r w:rsidRPr="00E472F4">
        <w:rPr>
          <w:rFonts w:ascii="Arial" w:hAnsi="Arial" w:cs="Arial"/>
          <w:bCs/>
          <w:sz w:val="20"/>
          <w:szCs w:val="20"/>
        </w:rPr>
        <w:t>do valor estimado da contratação ou item pertinente</w:t>
      </w:r>
      <w:r w:rsidRPr="00E472F4">
        <w:rPr>
          <w:rFonts w:ascii="Arial" w:hAnsi="Arial" w:cs="Arial"/>
          <w:sz w:val="20"/>
          <w:szCs w:val="20"/>
          <w:lang w:eastAsia="en-US"/>
        </w:rPr>
        <w:t>.</w:t>
      </w:r>
    </w:p>
    <w:p w14:paraId="51250228" w14:textId="01FD4CA9" w:rsidR="00DD4982" w:rsidRPr="007A15BB" w:rsidRDefault="00DD4982" w:rsidP="00180303">
      <w:pPr>
        <w:numPr>
          <w:ilvl w:val="1"/>
          <w:numId w:val="31"/>
        </w:numPr>
        <w:spacing w:before="120" w:after="120" w:line="276" w:lineRule="auto"/>
        <w:ind w:left="425" w:firstLine="0"/>
        <w:jc w:val="both"/>
        <w:rPr>
          <w:rFonts w:ascii="Arial" w:hAnsi="Arial" w:cs="Arial"/>
          <w:bCs/>
          <w:sz w:val="20"/>
          <w:szCs w:val="20"/>
        </w:rPr>
      </w:pPr>
      <w:r w:rsidRPr="007A15BB">
        <w:rPr>
          <w:rFonts w:ascii="Arial" w:hAnsi="Arial" w:cs="Arial"/>
          <w:bCs/>
          <w:sz w:val="20"/>
          <w:szCs w:val="20"/>
        </w:rPr>
        <w:t xml:space="preserve">As empresas, deverão comprovar, ainda, a qualificação técnica, por meio de: </w:t>
      </w:r>
    </w:p>
    <w:p w14:paraId="5125022A" w14:textId="0B6DCCEA" w:rsidR="00DD4982" w:rsidRPr="0055790E" w:rsidRDefault="00DD4982" w:rsidP="00CF1650">
      <w:pPr>
        <w:numPr>
          <w:ilvl w:val="2"/>
          <w:numId w:val="31"/>
        </w:numPr>
        <w:spacing w:before="120" w:after="120" w:line="276" w:lineRule="auto"/>
        <w:ind w:left="1134" w:firstLine="0"/>
        <w:jc w:val="both"/>
        <w:rPr>
          <w:rFonts w:ascii="Arial" w:hAnsi="Arial" w:cs="Arial"/>
          <w:bCs/>
          <w:i/>
          <w:color w:val="FF0000"/>
          <w:sz w:val="20"/>
          <w:szCs w:val="20"/>
        </w:rPr>
      </w:pPr>
      <w:r w:rsidRPr="007A15BB">
        <w:rPr>
          <w:rFonts w:ascii="Arial" w:hAnsi="Arial" w:cs="Arial"/>
          <w:bCs/>
          <w:sz w:val="20"/>
          <w:szCs w:val="20"/>
        </w:rPr>
        <w:lastRenderedPageBreak/>
        <w:t xml:space="preserve">Comprovação </w:t>
      </w:r>
      <w:r w:rsidR="007A15BB" w:rsidRPr="00AD01D3">
        <w:rPr>
          <w:rFonts w:ascii="Arial" w:hAnsi="Arial" w:cs="Arial"/>
          <w:bCs/>
          <w:sz w:val="20"/>
          <w:szCs w:val="20"/>
        </w:rPr>
        <w:t>de</w:t>
      </w:r>
      <w:r w:rsidR="007A15BB" w:rsidRPr="003721EA">
        <w:rPr>
          <w:rFonts w:ascii="Arial" w:hAnsi="Arial" w:cs="Arial"/>
          <w:bCs/>
          <w:sz w:val="20"/>
          <w:szCs w:val="20"/>
        </w:rPr>
        <w:t xml:space="preserve"> aptidão para o fornecimento de bens compatível com o objeto</w:t>
      </w:r>
      <w:r w:rsidR="007A15BB" w:rsidRPr="00B50DF0">
        <w:rPr>
          <w:rFonts w:ascii="Arial" w:hAnsi="Arial" w:cs="Arial"/>
          <w:color w:val="000000"/>
          <w:sz w:val="20"/>
          <w:szCs w:val="20"/>
          <w:lang w:eastAsia="en-US" w:bidi="pt-BR"/>
        </w:rPr>
        <w:t xml:space="preserve"> desta licitação por meio da apresentação de atestados fornecidos por pessoas jurídicas de direito público ou privado.</w:t>
      </w:r>
    </w:p>
    <w:p w14:paraId="64619945" w14:textId="20D2771D" w:rsidR="00C003AC" w:rsidRPr="0055790E" w:rsidRDefault="00C003AC" w:rsidP="00F704A3">
      <w:pPr>
        <w:pStyle w:val="PargrafodaLista"/>
        <w:numPr>
          <w:ilvl w:val="1"/>
          <w:numId w:val="31"/>
        </w:numPr>
        <w:tabs>
          <w:tab w:val="left" w:pos="1440"/>
        </w:tabs>
        <w:autoSpaceDE w:val="0"/>
        <w:snapToGrid w:val="0"/>
        <w:spacing w:before="120" w:after="120" w:line="276" w:lineRule="auto"/>
        <w:ind w:left="426" w:firstLine="0"/>
        <w:jc w:val="both"/>
        <w:rPr>
          <w:rFonts w:ascii="Arial" w:hAnsi="Arial" w:cs="Arial"/>
          <w:b/>
          <w:bCs/>
          <w:sz w:val="20"/>
          <w:szCs w:val="20"/>
        </w:rPr>
      </w:pPr>
      <w:r w:rsidRPr="0055790E">
        <w:rPr>
          <w:rFonts w:ascii="Arial" w:hAnsi="Arial" w:cs="Arial"/>
          <w:bCs/>
          <w:sz w:val="20"/>
          <w:szCs w:val="20"/>
        </w:rPr>
        <w:t>O licitante enquadrado como microempreendedor individual que pretenda auferir os benefícios do tratamento diferenciado previstos na Lei Complementar n. 123, de 2006, estará dispensado (a) da prova de inscrição nos cadastros de contribuintes estadual e municipal e (b) da apresentação do balanço patrimonial e das demonstrações contábeis do último exercício.</w:t>
      </w:r>
    </w:p>
    <w:p w14:paraId="5125022D" w14:textId="0BA5619E" w:rsidR="00DD4982" w:rsidRPr="0055790E" w:rsidRDefault="00FB230F" w:rsidP="00CF1650">
      <w:pPr>
        <w:numPr>
          <w:ilvl w:val="1"/>
          <w:numId w:val="31"/>
        </w:numPr>
        <w:spacing w:before="120" w:after="120" w:line="276" w:lineRule="auto"/>
        <w:ind w:left="425" w:firstLine="0"/>
        <w:jc w:val="both"/>
        <w:rPr>
          <w:rFonts w:ascii="Arial" w:hAnsi="Arial" w:cs="Arial"/>
          <w:bCs/>
          <w:color w:val="000000"/>
          <w:sz w:val="20"/>
          <w:szCs w:val="20"/>
        </w:rPr>
      </w:pPr>
      <w:r w:rsidRPr="0055790E">
        <w:rPr>
          <w:rFonts w:ascii="Arial" w:hAnsi="Arial" w:cs="Arial"/>
          <w:bCs/>
          <w:color w:val="000000"/>
          <w:sz w:val="20"/>
          <w:szCs w:val="20"/>
        </w:rPr>
        <w:t xml:space="preserve">Os documentos exigidos para habilitação relacionados nos subitens acima, deverão ser apresentados em meio digital pelos licitantes, por meio de funcionalidade presente no sistema (upload), </w:t>
      </w:r>
      <w:r w:rsidR="00CF4FCE" w:rsidRPr="008E576D">
        <w:rPr>
          <w:rFonts w:ascii="Arial" w:hAnsi="Arial" w:cs="Arial"/>
          <w:bCs/>
          <w:sz w:val="20"/>
          <w:szCs w:val="20"/>
        </w:rPr>
        <w:t xml:space="preserve">no prazo </w:t>
      </w:r>
      <w:r w:rsidR="00714882" w:rsidRPr="00BB48CD">
        <w:rPr>
          <w:rFonts w:ascii="Arial" w:eastAsiaTheme="minorEastAsia" w:hAnsi="Arial" w:cs="Arial"/>
          <w:sz w:val="20"/>
          <w:szCs w:val="20"/>
        </w:rPr>
        <w:t xml:space="preserve">mínimo de </w:t>
      </w:r>
      <w:r w:rsidR="00714882" w:rsidRPr="005A4115">
        <w:rPr>
          <w:rFonts w:ascii="Arial" w:eastAsiaTheme="minorEastAsia" w:hAnsi="Arial" w:cs="Arial"/>
          <w:sz w:val="20"/>
          <w:szCs w:val="20"/>
        </w:rPr>
        <w:t xml:space="preserve">02 (duas) horas </w:t>
      </w:r>
      <w:r w:rsidR="00714882">
        <w:rPr>
          <w:rFonts w:ascii="Arial" w:eastAsiaTheme="minorEastAsia" w:hAnsi="Arial" w:cs="Arial"/>
          <w:sz w:val="20"/>
          <w:szCs w:val="20"/>
        </w:rPr>
        <w:t>e no máximo de 02 (dois) dias</w:t>
      </w:r>
      <w:r w:rsidR="00CF4FCE">
        <w:rPr>
          <w:rFonts w:ascii="Arial" w:hAnsi="Arial" w:cs="Arial"/>
          <w:bCs/>
          <w:color w:val="000000"/>
          <w:sz w:val="20"/>
          <w:szCs w:val="20"/>
        </w:rPr>
        <w:t xml:space="preserve">, a critério </w:t>
      </w:r>
      <w:r w:rsidRPr="0055790E">
        <w:rPr>
          <w:rFonts w:ascii="Arial" w:hAnsi="Arial" w:cs="Arial"/>
          <w:bCs/>
          <w:color w:val="000000"/>
          <w:sz w:val="20"/>
          <w:szCs w:val="20"/>
        </w:rPr>
        <w:t>do Pregoeiro no siste</w:t>
      </w:r>
      <w:r w:rsidR="00714882">
        <w:rPr>
          <w:rFonts w:ascii="Arial" w:hAnsi="Arial" w:cs="Arial"/>
          <w:bCs/>
          <w:color w:val="000000"/>
          <w:sz w:val="20"/>
          <w:szCs w:val="20"/>
        </w:rPr>
        <w:t xml:space="preserve">ma eletrônico, </w:t>
      </w:r>
      <w:r w:rsidR="00714882" w:rsidRPr="00714882">
        <w:rPr>
          <w:rFonts w:ascii="Arial" w:hAnsi="Arial" w:cs="Arial"/>
          <w:bCs/>
          <w:color w:val="000000"/>
          <w:sz w:val="20"/>
          <w:szCs w:val="20"/>
        </w:rPr>
        <w:t>podendo ser prorrogado, por solicitação escrita e justificada do licitante, formulada antes de findo o prazo estabelecido, e formalmente aceita pelo Pregoeiro.</w:t>
      </w:r>
    </w:p>
    <w:p w14:paraId="5125022E" w14:textId="58079112" w:rsidR="00180303" w:rsidRDefault="00180303" w:rsidP="00CF1650">
      <w:pPr>
        <w:pStyle w:val="PargrafodaLista"/>
        <w:numPr>
          <w:ilvl w:val="2"/>
          <w:numId w:val="31"/>
        </w:numPr>
        <w:spacing w:before="120" w:after="120" w:line="276" w:lineRule="auto"/>
        <w:ind w:left="1134" w:firstLine="0"/>
        <w:contextualSpacing w:val="0"/>
        <w:jc w:val="both"/>
        <w:rPr>
          <w:rFonts w:ascii="Arial" w:hAnsi="Arial" w:cs="Arial"/>
          <w:bCs/>
          <w:sz w:val="20"/>
          <w:szCs w:val="20"/>
        </w:rPr>
      </w:pPr>
      <w:r w:rsidRPr="00714882">
        <w:rPr>
          <w:rFonts w:ascii="Arial" w:hAnsi="Arial" w:cs="Arial"/>
          <w:bCs/>
          <w:color w:val="000000"/>
          <w:sz w:val="20"/>
          <w:szCs w:val="20"/>
        </w:rPr>
        <w:t>Não serão aceitos documentos</w:t>
      </w:r>
      <w:r w:rsidRPr="0055790E">
        <w:rPr>
          <w:rFonts w:ascii="Arial" w:hAnsi="Arial" w:cs="Arial"/>
          <w:bCs/>
          <w:sz w:val="20"/>
          <w:szCs w:val="20"/>
        </w:rPr>
        <w:t xml:space="preserve"> com indicação de CNPJ</w:t>
      </w:r>
      <w:r w:rsidR="00FB230F" w:rsidRPr="0055790E">
        <w:rPr>
          <w:rFonts w:ascii="Arial" w:hAnsi="Arial" w:cs="Arial"/>
          <w:bCs/>
          <w:sz w:val="20"/>
          <w:szCs w:val="20"/>
        </w:rPr>
        <w:t>/CPF</w:t>
      </w:r>
      <w:r w:rsidRPr="0055790E">
        <w:rPr>
          <w:rFonts w:ascii="Arial" w:hAnsi="Arial" w:cs="Arial"/>
          <w:bCs/>
          <w:sz w:val="20"/>
          <w:szCs w:val="20"/>
        </w:rPr>
        <w:t xml:space="preserve"> diferentes, salvo aqueles legalmente permitidos.</w:t>
      </w:r>
    </w:p>
    <w:p w14:paraId="47A753CD" w14:textId="5670D520" w:rsidR="00F03E7D" w:rsidRPr="0055790E" w:rsidRDefault="00D75B35" w:rsidP="00F03E7D">
      <w:pPr>
        <w:numPr>
          <w:ilvl w:val="1"/>
          <w:numId w:val="31"/>
        </w:numPr>
        <w:spacing w:before="120" w:after="120" w:line="276" w:lineRule="auto"/>
        <w:ind w:left="425" w:firstLine="0"/>
        <w:jc w:val="both"/>
        <w:rPr>
          <w:rFonts w:ascii="Arial" w:hAnsi="Arial" w:cs="Arial"/>
          <w:bCs/>
          <w:color w:val="000000"/>
          <w:sz w:val="20"/>
          <w:szCs w:val="20"/>
        </w:rPr>
      </w:pPr>
      <w:r>
        <w:rPr>
          <w:rFonts w:ascii="Arial" w:hAnsi="Arial" w:cs="Arial"/>
          <w:bCs/>
          <w:color w:val="000000"/>
          <w:sz w:val="20"/>
          <w:szCs w:val="20"/>
        </w:rPr>
        <w:t>Em relação às licitantes cadastradas no S</w:t>
      </w:r>
      <w:r w:rsidR="00F03E7D" w:rsidRPr="0055790E">
        <w:rPr>
          <w:rFonts w:ascii="Arial" w:hAnsi="Arial" w:cs="Arial"/>
          <w:bCs/>
          <w:color w:val="000000"/>
          <w:sz w:val="20"/>
          <w:szCs w:val="20"/>
        </w:rPr>
        <w:t xml:space="preserve">istema de Cadastro Unificado de Fornecedores – SICAF, </w:t>
      </w:r>
      <w:r>
        <w:rPr>
          <w:rFonts w:ascii="Arial" w:hAnsi="Arial" w:cs="Arial"/>
          <w:bCs/>
          <w:color w:val="000000"/>
          <w:sz w:val="20"/>
          <w:szCs w:val="20"/>
        </w:rPr>
        <w:t xml:space="preserve">o Pregoeiro consultará o referido Sistema </w:t>
      </w:r>
      <w:r w:rsidR="00F03E7D" w:rsidRPr="0055790E">
        <w:rPr>
          <w:rFonts w:ascii="Arial" w:hAnsi="Arial" w:cs="Arial"/>
          <w:bCs/>
          <w:color w:val="000000"/>
          <w:sz w:val="20"/>
          <w:szCs w:val="20"/>
        </w:rPr>
        <w:t xml:space="preserve">em relação à habilitação jurídica e à regularidade fiscal e trabalhista, conforme disposto nos </w:t>
      </w:r>
      <w:proofErr w:type="spellStart"/>
      <w:r w:rsidR="00F03E7D" w:rsidRPr="0055790E">
        <w:rPr>
          <w:rFonts w:ascii="Arial" w:hAnsi="Arial" w:cs="Arial"/>
          <w:bCs/>
          <w:color w:val="000000"/>
          <w:sz w:val="20"/>
          <w:szCs w:val="20"/>
        </w:rPr>
        <w:t>arts</w:t>
      </w:r>
      <w:proofErr w:type="spellEnd"/>
      <w:r w:rsidR="00F03E7D" w:rsidRPr="0055790E">
        <w:rPr>
          <w:rFonts w:ascii="Arial" w:hAnsi="Arial" w:cs="Arial"/>
          <w:bCs/>
          <w:color w:val="000000"/>
          <w:sz w:val="20"/>
          <w:szCs w:val="20"/>
        </w:rPr>
        <w:t xml:space="preserve">. 4º, </w:t>
      </w:r>
      <w:r w:rsidR="00F03E7D" w:rsidRPr="0055790E">
        <w:rPr>
          <w:rFonts w:ascii="Arial" w:hAnsi="Arial" w:cs="Arial"/>
          <w:bCs/>
          <w:i/>
          <w:color w:val="000000"/>
          <w:sz w:val="20"/>
          <w:szCs w:val="20"/>
        </w:rPr>
        <w:t>caput</w:t>
      </w:r>
      <w:r w:rsidR="00F03E7D" w:rsidRPr="0055790E">
        <w:rPr>
          <w:rFonts w:ascii="Arial" w:hAnsi="Arial" w:cs="Arial"/>
          <w:bCs/>
          <w:color w:val="000000"/>
          <w:sz w:val="20"/>
          <w:szCs w:val="20"/>
        </w:rPr>
        <w:t>, 8º, § 3º, 13, 14 e 43 da Instrução Normativa SLTI/MPOG nº 2, de 2010.</w:t>
      </w:r>
    </w:p>
    <w:p w14:paraId="7946A8C0" w14:textId="77777777" w:rsidR="00F03E7D" w:rsidRPr="0055790E" w:rsidRDefault="00F03E7D" w:rsidP="00F03E7D">
      <w:pPr>
        <w:numPr>
          <w:ilvl w:val="2"/>
          <w:numId w:val="31"/>
        </w:numPr>
        <w:spacing w:before="120" w:after="120" w:line="276" w:lineRule="auto"/>
        <w:ind w:left="1134" w:firstLine="0"/>
        <w:jc w:val="both"/>
        <w:rPr>
          <w:rFonts w:ascii="Arial" w:hAnsi="Arial" w:cs="Arial"/>
          <w:bCs/>
          <w:color w:val="000000"/>
          <w:sz w:val="20"/>
          <w:szCs w:val="20"/>
        </w:rPr>
      </w:pPr>
      <w:r w:rsidRPr="0055790E">
        <w:rPr>
          <w:rFonts w:ascii="Arial" w:hAnsi="Arial" w:cs="Arial"/>
          <w:color w:val="000000"/>
          <w:sz w:val="20"/>
          <w:szCs w:val="20"/>
        </w:rPr>
        <w:t xml:space="preserve">Também poderão ser consultados </w:t>
      </w:r>
      <w:r w:rsidRPr="0055790E">
        <w:rPr>
          <w:rFonts w:ascii="Arial" w:hAnsi="Arial" w:cs="Arial"/>
          <w:bCs/>
          <w:color w:val="000000"/>
          <w:sz w:val="20"/>
          <w:szCs w:val="20"/>
        </w:rPr>
        <w:t xml:space="preserve">os sítios oficiais emissores de certidões, especialmente quando </w:t>
      </w:r>
      <w:r w:rsidRPr="0055790E">
        <w:rPr>
          <w:rFonts w:ascii="Arial" w:hAnsi="Arial" w:cs="Arial"/>
          <w:color w:val="000000"/>
          <w:sz w:val="20"/>
          <w:szCs w:val="20"/>
        </w:rPr>
        <w:t>o licitante esteja com alguma documentação vencida junto ao SICAF</w:t>
      </w:r>
      <w:r w:rsidRPr="0055790E">
        <w:rPr>
          <w:rFonts w:ascii="Arial" w:hAnsi="Arial" w:cs="Arial"/>
          <w:bCs/>
          <w:color w:val="000000"/>
          <w:sz w:val="20"/>
          <w:szCs w:val="20"/>
        </w:rPr>
        <w:t>.</w:t>
      </w:r>
    </w:p>
    <w:p w14:paraId="26C4C051" w14:textId="6EF3B2F5" w:rsidR="00F03E7D" w:rsidRPr="002C7E16" w:rsidRDefault="00F03E7D" w:rsidP="00F03E7D">
      <w:pPr>
        <w:numPr>
          <w:ilvl w:val="2"/>
          <w:numId w:val="31"/>
        </w:numPr>
        <w:spacing w:before="120" w:after="120" w:line="276" w:lineRule="auto"/>
        <w:ind w:left="1134" w:firstLine="0"/>
        <w:jc w:val="both"/>
        <w:rPr>
          <w:rFonts w:ascii="Arial" w:hAnsi="Arial" w:cs="Arial"/>
          <w:bCs/>
          <w:color w:val="000000"/>
          <w:sz w:val="20"/>
          <w:szCs w:val="20"/>
        </w:rPr>
      </w:pPr>
      <w:r w:rsidRPr="0055790E">
        <w:rPr>
          <w:rFonts w:ascii="Arial" w:hAnsi="Arial" w:cs="Arial"/>
          <w:color w:val="000000"/>
          <w:sz w:val="20"/>
          <w:szCs w:val="20"/>
        </w:rPr>
        <w:t xml:space="preserve">Caso o Pregoeiro não logre êxito em obter a certidão correspondente através do sítio oficial, </w:t>
      </w:r>
      <w:r w:rsidRPr="0055790E">
        <w:rPr>
          <w:rFonts w:ascii="Arial" w:hAnsi="Arial" w:cs="Arial"/>
          <w:sz w:val="20"/>
          <w:szCs w:val="20"/>
        </w:rPr>
        <w:t>ou na hipótese de se encontrar vencida no referido sistema</w:t>
      </w:r>
      <w:r w:rsidRPr="0055790E">
        <w:rPr>
          <w:rFonts w:ascii="Arial" w:hAnsi="Arial" w:cs="Arial"/>
          <w:b/>
          <w:sz w:val="20"/>
          <w:szCs w:val="20"/>
          <w:u w:val="single"/>
        </w:rPr>
        <w:t>,</w:t>
      </w:r>
      <w:r w:rsidRPr="0055790E">
        <w:rPr>
          <w:rFonts w:ascii="Arial" w:hAnsi="Arial" w:cs="Arial"/>
          <w:sz w:val="20"/>
          <w:szCs w:val="20"/>
        </w:rPr>
        <w:t xml:space="preserve"> o licitante </w:t>
      </w:r>
      <w:r w:rsidRPr="0055790E">
        <w:rPr>
          <w:rFonts w:ascii="Arial" w:hAnsi="Arial" w:cs="Arial"/>
          <w:color w:val="000000"/>
          <w:sz w:val="20"/>
          <w:szCs w:val="20"/>
        </w:rPr>
        <w:t xml:space="preserve">será convocado a encaminhar, </w:t>
      </w:r>
      <w:r w:rsidR="00CF4FCE" w:rsidRPr="0060230D">
        <w:rPr>
          <w:rFonts w:ascii="Arial" w:eastAsiaTheme="minorEastAsia" w:hAnsi="Arial" w:cs="Arial"/>
          <w:sz w:val="20"/>
          <w:szCs w:val="20"/>
        </w:rPr>
        <w:t>no prazo mínimo de 02 (duas) horas e no máximo de 02 (dois) dias</w:t>
      </w:r>
      <w:r w:rsidRPr="0055790E">
        <w:rPr>
          <w:rFonts w:ascii="Arial" w:hAnsi="Arial" w:cs="Arial"/>
          <w:color w:val="000000"/>
          <w:sz w:val="20"/>
          <w:szCs w:val="20"/>
        </w:rPr>
        <w:t>, documento válido que comprove o atendimento das exigências deste Edital, sob pena de inabilitação, ressalvado o disposto quanto à comprovação da regularidade fiscal das licitantes qualificadas como microempresas ou empresas de pequeno porte, conforme estatui o art. 43, § 1º da LC nº 123, de 2006.</w:t>
      </w:r>
    </w:p>
    <w:p w14:paraId="72EF9BCC" w14:textId="6E1064D2" w:rsidR="002C7E16" w:rsidRPr="0055790E" w:rsidRDefault="002C7E16" w:rsidP="00F03E7D">
      <w:pPr>
        <w:numPr>
          <w:ilvl w:val="2"/>
          <w:numId w:val="31"/>
        </w:numPr>
        <w:spacing w:before="120" w:after="120" w:line="276" w:lineRule="auto"/>
        <w:ind w:left="1134" w:firstLine="0"/>
        <w:jc w:val="both"/>
        <w:rPr>
          <w:rFonts w:ascii="Arial" w:hAnsi="Arial" w:cs="Arial"/>
          <w:bCs/>
          <w:color w:val="000000"/>
          <w:sz w:val="20"/>
          <w:szCs w:val="20"/>
        </w:rPr>
      </w:pPr>
      <w:r>
        <w:rPr>
          <w:rFonts w:ascii="Arial" w:hAnsi="Arial" w:cs="Arial"/>
          <w:color w:val="000000"/>
          <w:sz w:val="20"/>
          <w:szCs w:val="20"/>
        </w:rPr>
        <w:t xml:space="preserve">O prazo </w:t>
      </w:r>
      <w:r w:rsidRPr="0060230D">
        <w:rPr>
          <w:rFonts w:ascii="Arial" w:hAnsi="Arial" w:cs="Arial"/>
          <w:color w:val="000000"/>
          <w:sz w:val="20"/>
          <w:szCs w:val="20"/>
          <w:lang w:eastAsia="en-US"/>
        </w:rPr>
        <w:t>estabelecido pelo Pregoeiro poderá ser prorrogado por solicitação escrita e justificada do licitante, formulada antes de findo o prazo estabelecido, e formalmente aceita pelo Pregoeiro.</w:t>
      </w:r>
    </w:p>
    <w:p w14:paraId="51250230" w14:textId="1C34CE94" w:rsidR="0025095E" w:rsidRPr="0055790E" w:rsidRDefault="0025095E" w:rsidP="0025095E">
      <w:pPr>
        <w:pStyle w:val="PargrafodaLista"/>
        <w:numPr>
          <w:ilvl w:val="1"/>
          <w:numId w:val="31"/>
        </w:numPr>
        <w:spacing w:before="120" w:after="120" w:line="276" w:lineRule="auto"/>
        <w:ind w:left="425" w:firstLine="0"/>
        <w:contextualSpacing w:val="0"/>
        <w:jc w:val="both"/>
        <w:rPr>
          <w:rFonts w:ascii="Arial" w:hAnsi="Arial" w:cs="Arial"/>
          <w:bCs/>
          <w:color w:val="000000"/>
          <w:sz w:val="20"/>
          <w:szCs w:val="20"/>
        </w:rPr>
      </w:pPr>
      <w:r w:rsidRPr="0055790E">
        <w:rPr>
          <w:rFonts w:ascii="Arial" w:hAnsi="Arial" w:cs="Arial"/>
          <w:bCs/>
          <w:color w:val="000000"/>
          <w:sz w:val="20"/>
          <w:szCs w:val="20"/>
        </w:rPr>
        <w:t>A existência de restrição relativamente à regularidade fiscal não impede que a licitant</w:t>
      </w:r>
      <w:r w:rsidR="00FB230F" w:rsidRPr="0055790E">
        <w:rPr>
          <w:rFonts w:ascii="Arial" w:hAnsi="Arial" w:cs="Arial"/>
          <w:bCs/>
          <w:color w:val="000000"/>
          <w:sz w:val="20"/>
          <w:szCs w:val="20"/>
        </w:rPr>
        <w:t>e qualificada como microempresa ou</w:t>
      </w:r>
      <w:r w:rsidRPr="0055790E">
        <w:rPr>
          <w:rFonts w:ascii="Arial" w:hAnsi="Arial" w:cs="Arial"/>
          <w:bCs/>
          <w:color w:val="000000"/>
          <w:sz w:val="20"/>
          <w:szCs w:val="20"/>
        </w:rPr>
        <w:t xml:space="preserve"> empresa de pequeno porte seja declarada vencedora, uma vez que atenda a todas as demais exigências do edital.</w:t>
      </w:r>
    </w:p>
    <w:p w14:paraId="51250231" w14:textId="77777777" w:rsidR="0025095E" w:rsidRPr="0055790E" w:rsidRDefault="0025095E" w:rsidP="0025095E">
      <w:pPr>
        <w:pStyle w:val="PargrafodaLista"/>
        <w:numPr>
          <w:ilvl w:val="2"/>
          <w:numId w:val="31"/>
        </w:numPr>
        <w:spacing w:before="120" w:after="120" w:line="276" w:lineRule="auto"/>
        <w:ind w:left="1134" w:firstLine="0"/>
        <w:contextualSpacing w:val="0"/>
        <w:jc w:val="both"/>
        <w:rPr>
          <w:rFonts w:ascii="Arial" w:hAnsi="Arial" w:cs="Arial"/>
          <w:bCs/>
          <w:color w:val="000000"/>
          <w:sz w:val="20"/>
          <w:szCs w:val="20"/>
        </w:rPr>
      </w:pPr>
      <w:r w:rsidRPr="0055790E">
        <w:rPr>
          <w:rFonts w:ascii="Arial" w:hAnsi="Arial" w:cs="Arial"/>
          <w:bCs/>
          <w:color w:val="000000"/>
          <w:sz w:val="20"/>
          <w:szCs w:val="20"/>
        </w:rPr>
        <w:t>A declaração do vencedor acontecerá no momento imediatamente posterior à fase de habilitação.</w:t>
      </w:r>
    </w:p>
    <w:p w14:paraId="51250232" w14:textId="260E25D3" w:rsidR="0025095E" w:rsidRPr="0055790E" w:rsidRDefault="0025095E" w:rsidP="0025095E">
      <w:pPr>
        <w:pStyle w:val="PargrafodaLista"/>
        <w:numPr>
          <w:ilvl w:val="1"/>
          <w:numId w:val="31"/>
        </w:numPr>
        <w:spacing w:before="120" w:after="120" w:line="276" w:lineRule="auto"/>
        <w:ind w:left="425" w:firstLine="0"/>
        <w:contextualSpacing w:val="0"/>
        <w:jc w:val="both"/>
        <w:rPr>
          <w:rFonts w:ascii="Arial" w:hAnsi="Arial" w:cs="Arial"/>
          <w:bCs/>
          <w:color w:val="000000"/>
          <w:sz w:val="20"/>
          <w:szCs w:val="20"/>
        </w:rPr>
      </w:pPr>
      <w:r w:rsidRPr="0055790E">
        <w:rPr>
          <w:rFonts w:ascii="Arial" w:hAnsi="Arial" w:cs="Arial"/>
          <w:bCs/>
          <w:color w:val="000000"/>
          <w:sz w:val="20"/>
          <w:szCs w:val="20"/>
        </w:rPr>
        <w:t>Constatada a existência de alguma restrição no que tange à regularidade fiscal</w:t>
      </w:r>
      <w:r w:rsidR="00714882">
        <w:rPr>
          <w:rFonts w:ascii="Arial" w:hAnsi="Arial" w:cs="Arial"/>
          <w:bCs/>
          <w:color w:val="000000"/>
          <w:sz w:val="20"/>
          <w:szCs w:val="20"/>
        </w:rPr>
        <w:t xml:space="preserve"> e trabalhista</w:t>
      </w:r>
      <w:r w:rsidRPr="0055790E">
        <w:rPr>
          <w:rFonts w:ascii="Arial" w:hAnsi="Arial" w:cs="Arial"/>
          <w:bCs/>
          <w:color w:val="000000"/>
          <w:sz w:val="20"/>
          <w:szCs w:val="20"/>
        </w:rPr>
        <w:t>, o licitante será convocado para, no prazo de 5 (cinco) dias úteis, após a declaração do vencedor, comprovar a regularização. O prazo poderá ser prorrogado por igual período</w:t>
      </w:r>
      <w:r w:rsidR="002C3C58" w:rsidRPr="002C3C58">
        <w:rPr>
          <w:rFonts w:ascii="Arial" w:hAnsi="Arial" w:cs="Arial"/>
          <w:bCs/>
          <w:color w:val="000000"/>
          <w:sz w:val="20"/>
          <w:szCs w:val="20"/>
        </w:rPr>
        <w:t>, a critério da administração pública, quando requerida pelo licitante, mediante apresentação de justificativa</w:t>
      </w:r>
      <w:r w:rsidRPr="0055790E">
        <w:rPr>
          <w:rFonts w:ascii="Arial" w:hAnsi="Arial" w:cs="Arial"/>
          <w:bCs/>
          <w:color w:val="000000"/>
          <w:sz w:val="20"/>
          <w:szCs w:val="20"/>
        </w:rPr>
        <w:t>.</w:t>
      </w:r>
    </w:p>
    <w:p w14:paraId="51250233" w14:textId="04F92B7D" w:rsidR="0025095E" w:rsidRPr="0055790E" w:rsidRDefault="0025095E" w:rsidP="0025095E">
      <w:pPr>
        <w:pStyle w:val="PargrafodaLista"/>
        <w:numPr>
          <w:ilvl w:val="1"/>
          <w:numId w:val="31"/>
        </w:numPr>
        <w:spacing w:before="120" w:after="120" w:line="276" w:lineRule="auto"/>
        <w:ind w:left="425" w:firstLine="0"/>
        <w:contextualSpacing w:val="0"/>
        <w:jc w:val="both"/>
        <w:rPr>
          <w:rFonts w:ascii="Arial" w:hAnsi="Arial" w:cs="Arial"/>
          <w:bCs/>
          <w:color w:val="000000"/>
          <w:sz w:val="20"/>
          <w:szCs w:val="20"/>
        </w:rPr>
      </w:pPr>
      <w:r w:rsidRPr="0055790E">
        <w:rPr>
          <w:rFonts w:ascii="Arial" w:hAnsi="Arial" w:cs="Arial"/>
          <w:bCs/>
          <w:color w:val="000000"/>
          <w:sz w:val="20"/>
          <w:szCs w:val="20"/>
        </w:rPr>
        <w:t xml:space="preserve">A não-regularização fiscal </w:t>
      </w:r>
      <w:r w:rsidR="004411C0">
        <w:rPr>
          <w:rFonts w:ascii="Arial" w:hAnsi="Arial" w:cs="Arial"/>
          <w:bCs/>
          <w:color w:val="000000"/>
          <w:sz w:val="20"/>
          <w:szCs w:val="20"/>
        </w:rPr>
        <w:t xml:space="preserve">e trabalhista </w:t>
      </w:r>
      <w:r w:rsidRPr="0055790E">
        <w:rPr>
          <w:rFonts w:ascii="Arial" w:hAnsi="Arial" w:cs="Arial"/>
          <w:bCs/>
          <w:color w:val="000000"/>
          <w:sz w:val="20"/>
          <w:szCs w:val="20"/>
        </w:rPr>
        <w:t>no prazo previsto no subitem anterior acarretará a inabilitação do licitante, sem prejuízo das sanções previstas neste Edital, com a reabertura da sessão pública.</w:t>
      </w:r>
    </w:p>
    <w:p w14:paraId="51250234" w14:textId="77777777" w:rsidR="00DD4982" w:rsidRPr="0055790E" w:rsidRDefault="00DD4982" w:rsidP="00CF1650">
      <w:pPr>
        <w:numPr>
          <w:ilvl w:val="1"/>
          <w:numId w:val="31"/>
        </w:numPr>
        <w:spacing w:before="120" w:after="120" w:line="276" w:lineRule="auto"/>
        <w:ind w:left="425" w:firstLine="0"/>
        <w:jc w:val="both"/>
        <w:rPr>
          <w:rFonts w:ascii="Arial" w:hAnsi="Arial" w:cs="Arial"/>
          <w:color w:val="000000"/>
          <w:sz w:val="20"/>
          <w:szCs w:val="20"/>
        </w:rPr>
      </w:pPr>
      <w:r w:rsidRPr="0055790E">
        <w:rPr>
          <w:rFonts w:ascii="Arial" w:hAnsi="Arial" w:cs="Arial"/>
          <w:color w:val="000000"/>
          <w:sz w:val="20"/>
          <w:szCs w:val="20"/>
        </w:rPr>
        <w:t>Havendo necessidade de analisar minuciosamente os documentos exigidos, o Pregoeiro suspenderá a sessão, informando no “chat” a nova data e horário para a continuidade da mesma.</w:t>
      </w:r>
    </w:p>
    <w:p w14:paraId="51250235" w14:textId="77777777" w:rsidR="00DD4982" w:rsidRPr="0055790E" w:rsidRDefault="00DD4982" w:rsidP="00CF1650">
      <w:pPr>
        <w:numPr>
          <w:ilvl w:val="1"/>
          <w:numId w:val="31"/>
        </w:numPr>
        <w:spacing w:before="120" w:after="120" w:line="276" w:lineRule="auto"/>
        <w:ind w:left="425" w:firstLine="0"/>
        <w:jc w:val="both"/>
        <w:rPr>
          <w:rFonts w:ascii="Arial" w:hAnsi="Arial" w:cs="Arial"/>
          <w:color w:val="000000"/>
          <w:sz w:val="20"/>
          <w:szCs w:val="20"/>
        </w:rPr>
      </w:pPr>
      <w:r w:rsidRPr="0055790E">
        <w:rPr>
          <w:rFonts w:ascii="Arial" w:hAnsi="Arial" w:cs="Arial"/>
          <w:color w:val="000000"/>
          <w:sz w:val="20"/>
          <w:szCs w:val="20"/>
        </w:rPr>
        <w:lastRenderedPageBreak/>
        <w:t>Será inabilitado o licitante que não comprovar sua habilitação, deixar de apresentar quaisquer dos documentos exigidos para a habilitação, ou apresentá-los em desacordo com o e</w:t>
      </w:r>
      <w:r w:rsidRPr="0055790E">
        <w:rPr>
          <w:rFonts w:ascii="Arial" w:hAnsi="Arial" w:cs="Arial"/>
          <w:color w:val="000000"/>
          <w:sz w:val="20"/>
          <w:szCs w:val="20"/>
          <w:lang w:eastAsia="en-US"/>
        </w:rPr>
        <w:t>stabelecido neste Edital.</w:t>
      </w:r>
    </w:p>
    <w:p w14:paraId="51250236" w14:textId="77777777" w:rsidR="00DD4982" w:rsidRDefault="00DD4982" w:rsidP="004875C8">
      <w:pPr>
        <w:numPr>
          <w:ilvl w:val="1"/>
          <w:numId w:val="31"/>
        </w:numPr>
        <w:spacing w:line="276" w:lineRule="auto"/>
        <w:ind w:left="425" w:firstLine="0"/>
        <w:jc w:val="both"/>
        <w:rPr>
          <w:rFonts w:ascii="Arial" w:hAnsi="Arial" w:cs="Arial"/>
          <w:color w:val="000000"/>
          <w:sz w:val="20"/>
          <w:szCs w:val="20"/>
          <w:lang w:eastAsia="en-US"/>
        </w:rPr>
      </w:pPr>
      <w:r w:rsidRPr="0055790E">
        <w:rPr>
          <w:rFonts w:ascii="Arial" w:hAnsi="Arial" w:cs="Arial"/>
          <w:color w:val="000000"/>
          <w:sz w:val="20"/>
          <w:szCs w:val="20"/>
          <w:lang w:eastAsia="en-US"/>
        </w:rPr>
        <w:t>Da sessão pública do Pregão divulgar-se-á Ata no sistema eletrônico.</w:t>
      </w:r>
    </w:p>
    <w:p w14:paraId="4D9D3856" w14:textId="77777777" w:rsidR="004875C8" w:rsidRPr="0055790E" w:rsidRDefault="004875C8" w:rsidP="004875C8">
      <w:pPr>
        <w:spacing w:line="276" w:lineRule="auto"/>
        <w:ind w:left="425"/>
        <w:jc w:val="both"/>
        <w:rPr>
          <w:rFonts w:ascii="Arial" w:hAnsi="Arial" w:cs="Arial"/>
          <w:color w:val="000000"/>
          <w:sz w:val="20"/>
          <w:szCs w:val="20"/>
          <w:lang w:eastAsia="en-US"/>
        </w:rPr>
      </w:pPr>
    </w:p>
    <w:p w14:paraId="51250238" w14:textId="77777777" w:rsidR="0025095E" w:rsidRPr="0055790E" w:rsidRDefault="0025095E" w:rsidP="0025095E">
      <w:pPr>
        <w:pStyle w:val="Nivel01"/>
        <w:numPr>
          <w:ilvl w:val="0"/>
          <w:numId w:val="31"/>
        </w:numPr>
        <w:rPr>
          <w:rFonts w:ascii="Arial" w:hAnsi="Arial" w:cs="Arial"/>
          <w:lang w:eastAsia="en-US"/>
        </w:rPr>
      </w:pPr>
      <w:r w:rsidRPr="0055790E">
        <w:rPr>
          <w:rFonts w:ascii="Arial" w:hAnsi="Arial" w:cs="Arial"/>
          <w:lang w:eastAsia="en-US"/>
        </w:rPr>
        <w:t>DA REABERTURA DA SESSÃO PÚBLICA</w:t>
      </w:r>
    </w:p>
    <w:p w14:paraId="51250239" w14:textId="77777777" w:rsidR="0025095E" w:rsidRPr="0055790E" w:rsidRDefault="0025095E" w:rsidP="0025095E">
      <w:pPr>
        <w:pStyle w:val="Nivel01"/>
        <w:keepNext w:val="0"/>
        <w:keepLines w:val="0"/>
        <w:numPr>
          <w:ilvl w:val="1"/>
          <w:numId w:val="31"/>
        </w:numPr>
        <w:spacing w:before="120" w:after="120" w:line="276" w:lineRule="auto"/>
        <w:ind w:left="425" w:firstLine="0"/>
        <w:outlineLvl w:val="9"/>
        <w:rPr>
          <w:rFonts w:ascii="Arial" w:eastAsiaTheme="minorEastAsia" w:hAnsi="Arial" w:cs="Arial"/>
          <w:b w:val="0"/>
          <w:bCs w:val="0"/>
          <w:color w:val="auto"/>
        </w:rPr>
      </w:pPr>
      <w:r w:rsidRPr="0055790E">
        <w:rPr>
          <w:rFonts w:ascii="Arial" w:eastAsiaTheme="minorEastAsia" w:hAnsi="Arial" w:cs="Arial"/>
          <w:b w:val="0"/>
          <w:bCs w:val="0"/>
          <w:color w:val="auto"/>
        </w:rPr>
        <w:t>A sessão pública poderá ser reaberta:</w:t>
      </w:r>
    </w:p>
    <w:p w14:paraId="5125023A" w14:textId="77777777" w:rsidR="0025095E" w:rsidRPr="0055790E" w:rsidRDefault="0025095E" w:rsidP="0025095E">
      <w:pPr>
        <w:pStyle w:val="Nivel01"/>
        <w:keepNext w:val="0"/>
        <w:keepLines w:val="0"/>
        <w:numPr>
          <w:ilvl w:val="2"/>
          <w:numId w:val="31"/>
        </w:numPr>
        <w:spacing w:before="120" w:after="120" w:line="276" w:lineRule="auto"/>
        <w:ind w:left="1134" w:firstLine="0"/>
        <w:outlineLvl w:val="9"/>
        <w:rPr>
          <w:rFonts w:ascii="Arial" w:eastAsiaTheme="minorEastAsia" w:hAnsi="Arial" w:cs="Arial"/>
          <w:b w:val="0"/>
          <w:bCs w:val="0"/>
          <w:color w:val="auto"/>
        </w:rPr>
      </w:pPr>
      <w:r w:rsidRPr="0055790E">
        <w:rPr>
          <w:rFonts w:ascii="Arial" w:eastAsiaTheme="minorEastAsia" w:hAnsi="Arial" w:cs="Arial"/>
          <w:b w:val="0"/>
          <w:bCs w:val="0"/>
          <w:color w:val="auto"/>
        </w:rPr>
        <w:t>Nas hipóteses de provimento de recurso que leve à anulação de atos anteriores à realização da sessão pública precedente ou em que seja anulada a própria sessão pública, situação em que serão repetidos os atos anulados e os que dele dependam.</w:t>
      </w:r>
    </w:p>
    <w:p w14:paraId="5125023B" w14:textId="77777777" w:rsidR="0025095E" w:rsidRPr="0055790E" w:rsidRDefault="0025095E" w:rsidP="0025095E">
      <w:pPr>
        <w:pStyle w:val="Nivel01"/>
        <w:keepNext w:val="0"/>
        <w:keepLines w:val="0"/>
        <w:numPr>
          <w:ilvl w:val="2"/>
          <w:numId w:val="31"/>
        </w:numPr>
        <w:spacing w:before="120" w:after="120" w:line="276" w:lineRule="auto"/>
        <w:ind w:left="1134" w:firstLine="0"/>
        <w:outlineLvl w:val="9"/>
        <w:rPr>
          <w:rFonts w:ascii="Arial" w:eastAsiaTheme="minorEastAsia" w:hAnsi="Arial" w:cs="Arial"/>
          <w:b w:val="0"/>
          <w:bCs w:val="0"/>
          <w:color w:val="auto"/>
        </w:rPr>
      </w:pPr>
      <w:r w:rsidRPr="0055790E">
        <w:rPr>
          <w:rFonts w:ascii="Arial" w:eastAsiaTheme="minorEastAsia" w:hAnsi="Arial" w:cs="Arial"/>
          <w:b w:val="0"/>
          <w:bCs w:val="0"/>
          <w:color w:val="auto"/>
        </w:rPr>
        <w:t>Quando houver erro na aceitação do preço melhor classificado ou quando o licitante declarado vencedor não assinar a Ata de Registro de Preços ou não comprovar a regularização fiscal, nos termos do art. 43, §1º da LC nº 123/2006. Nessas hipóteses, serão adotados os procedimentos imediatamente posteriores ao encerramento da etapa de lances.</w:t>
      </w:r>
    </w:p>
    <w:p w14:paraId="5125023D" w14:textId="77777777" w:rsidR="0025095E" w:rsidRPr="0055790E" w:rsidRDefault="0025095E" w:rsidP="0025095E">
      <w:pPr>
        <w:pStyle w:val="Nivel01"/>
        <w:keepNext w:val="0"/>
        <w:keepLines w:val="0"/>
        <w:numPr>
          <w:ilvl w:val="1"/>
          <w:numId w:val="31"/>
        </w:numPr>
        <w:spacing w:before="120" w:after="120" w:line="276" w:lineRule="auto"/>
        <w:ind w:left="425" w:firstLine="0"/>
        <w:outlineLvl w:val="9"/>
        <w:rPr>
          <w:rFonts w:ascii="Arial" w:eastAsiaTheme="minorEastAsia" w:hAnsi="Arial" w:cs="Arial"/>
          <w:b w:val="0"/>
          <w:bCs w:val="0"/>
          <w:color w:val="auto"/>
        </w:rPr>
      </w:pPr>
      <w:r w:rsidRPr="0055790E">
        <w:rPr>
          <w:rFonts w:ascii="Arial" w:eastAsiaTheme="minorEastAsia" w:hAnsi="Arial" w:cs="Arial"/>
          <w:b w:val="0"/>
          <w:bCs w:val="0"/>
          <w:color w:val="auto"/>
        </w:rPr>
        <w:t>Todos os licitantes remanescentes deverão ser convocados para acompanhar a sessão reaberta.</w:t>
      </w:r>
    </w:p>
    <w:p w14:paraId="5125023E" w14:textId="1A06FDD6" w:rsidR="0025095E" w:rsidRPr="0055790E" w:rsidRDefault="0025095E" w:rsidP="0025095E">
      <w:pPr>
        <w:pStyle w:val="Nivel01"/>
        <w:keepNext w:val="0"/>
        <w:keepLines w:val="0"/>
        <w:numPr>
          <w:ilvl w:val="2"/>
          <w:numId w:val="31"/>
        </w:numPr>
        <w:spacing w:before="120" w:after="120" w:line="276" w:lineRule="auto"/>
        <w:ind w:left="1134" w:firstLine="0"/>
        <w:outlineLvl w:val="9"/>
        <w:rPr>
          <w:rFonts w:ascii="Arial" w:eastAsiaTheme="minorEastAsia" w:hAnsi="Arial" w:cs="Arial"/>
          <w:b w:val="0"/>
          <w:bCs w:val="0"/>
          <w:color w:val="auto"/>
        </w:rPr>
      </w:pPr>
      <w:r w:rsidRPr="0055790E">
        <w:rPr>
          <w:rFonts w:ascii="Arial" w:eastAsiaTheme="minorEastAsia" w:hAnsi="Arial" w:cs="Arial"/>
          <w:b w:val="0"/>
          <w:bCs w:val="0"/>
          <w:color w:val="auto"/>
        </w:rPr>
        <w:t>A convocação se dará por meio do sistema eletrônico (“chat”)</w:t>
      </w:r>
      <w:r w:rsidR="00FC7DCA">
        <w:rPr>
          <w:rFonts w:ascii="Arial" w:eastAsiaTheme="minorEastAsia" w:hAnsi="Arial" w:cs="Arial"/>
          <w:b w:val="0"/>
          <w:bCs w:val="0"/>
          <w:color w:val="auto"/>
        </w:rPr>
        <w:t>, e-mail,</w:t>
      </w:r>
      <w:r w:rsidRPr="0055790E">
        <w:rPr>
          <w:rFonts w:ascii="Arial" w:eastAsiaTheme="minorEastAsia" w:hAnsi="Arial" w:cs="Arial"/>
          <w:b w:val="0"/>
          <w:bCs w:val="0"/>
          <w:color w:val="auto"/>
        </w:rPr>
        <w:t xml:space="preserve"> de acordo com a fase do procedimento licitatório.</w:t>
      </w:r>
    </w:p>
    <w:p w14:paraId="5125023F" w14:textId="205B0852" w:rsidR="0025095E" w:rsidRPr="0055790E" w:rsidRDefault="0025095E" w:rsidP="0025095E">
      <w:pPr>
        <w:pStyle w:val="Nivel01"/>
        <w:keepNext w:val="0"/>
        <w:keepLines w:val="0"/>
        <w:numPr>
          <w:ilvl w:val="2"/>
          <w:numId w:val="31"/>
        </w:numPr>
        <w:spacing w:before="120" w:after="120" w:line="276" w:lineRule="auto"/>
        <w:ind w:left="1134" w:firstLine="0"/>
        <w:outlineLvl w:val="9"/>
        <w:rPr>
          <w:rFonts w:ascii="Arial" w:eastAsiaTheme="minorEastAsia" w:hAnsi="Arial" w:cs="Arial"/>
          <w:b w:val="0"/>
          <w:bCs w:val="0"/>
          <w:color w:val="auto"/>
        </w:rPr>
      </w:pPr>
      <w:r w:rsidRPr="0055790E">
        <w:rPr>
          <w:rFonts w:ascii="Arial" w:eastAsiaTheme="minorEastAsia" w:hAnsi="Arial" w:cs="Arial"/>
          <w:b w:val="0"/>
          <w:bCs w:val="0"/>
          <w:color w:val="auto"/>
        </w:rPr>
        <w:t>A convocação</w:t>
      </w:r>
      <w:r w:rsidR="00DB1DF8">
        <w:rPr>
          <w:rFonts w:ascii="Arial" w:eastAsiaTheme="minorEastAsia" w:hAnsi="Arial" w:cs="Arial"/>
          <w:b w:val="0"/>
          <w:bCs w:val="0"/>
          <w:color w:val="auto"/>
        </w:rPr>
        <w:t xml:space="preserve"> feita por e-mail </w:t>
      </w:r>
      <w:r w:rsidRPr="0055790E">
        <w:rPr>
          <w:rFonts w:ascii="Arial" w:eastAsiaTheme="minorEastAsia" w:hAnsi="Arial" w:cs="Arial"/>
          <w:b w:val="0"/>
          <w:bCs w:val="0"/>
          <w:color w:val="auto"/>
        </w:rPr>
        <w:t>dar-se-á de acordo com os dados contidos no SICAF, sendo responsabilidade do licitante manter seus dados cadastrais atualizados.</w:t>
      </w:r>
    </w:p>
    <w:p w14:paraId="51250240" w14:textId="77777777" w:rsidR="0025095E" w:rsidRPr="007C5CE7" w:rsidRDefault="0025095E" w:rsidP="0025095E">
      <w:pPr>
        <w:rPr>
          <w:rFonts w:ascii="Arial" w:eastAsiaTheme="minorEastAsia" w:hAnsi="Arial" w:cs="Arial"/>
          <w:sz w:val="20"/>
          <w:szCs w:val="20"/>
        </w:rPr>
      </w:pPr>
    </w:p>
    <w:p w14:paraId="51250241" w14:textId="77777777" w:rsidR="00180303" w:rsidRPr="007C5CE7" w:rsidRDefault="00180303" w:rsidP="00CF1650">
      <w:pPr>
        <w:pStyle w:val="PargrafodaLista"/>
        <w:numPr>
          <w:ilvl w:val="0"/>
          <w:numId w:val="31"/>
        </w:numPr>
        <w:spacing w:before="120" w:after="120" w:line="276" w:lineRule="auto"/>
        <w:ind w:left="0" w:firstLine="0"/>
        <w:contextualSpacing w:val="0"/>
        <w:jc w:val="both"/>
        <w:rPr>
          <w:rFonts w:ascii="Arial" w:eastAsiaTheme="minorEastAsia" w:hAnsi="Arial" w:cs="Arial"/>
          <w:b/>
          <w:sz w:val="20"/>
          <w:szCs w:val="20"/>
        </w:rPr>
      </w:pPr>
      <w:r w:rsidRPr="007C5CE7">
        <w:rPr>
          <w:rFonts w:ascii="Arial" w:eastAsiaTheme="minorEastAsia" w:hAnsi="Arial" w:cs="Arial"/>
          <w:b/>
          <w:sz w:val="20"/>
          <w:szCs w:val="20"/>
        </w:rPr>
        <w:t>DO ENCAMINHAMENTO DA PROPOSTA VENCEDORA</w:t>
      </w:r>
    </w:p>
    <w:p w14:paraId="51250244" w14:textId="18A3A0C9" w:rsidR="00180303" w:rsidRPr="0074387E" w:rsidRDefault="00180303" w:rsidP="0074387E">
      <w:pPr>
        <w:numPr>
          <w:ilvl w:val="1"/>
          <w:numId w:val="31"/>
        </w:numPr>
        <w:spacing w:before="120" w:after="120" w:line="276" w:lineRule="auto"/>
        <w:ind w:left="425" w:firstLine="0"/>
        <w:jc w:val="both"/>
        <w:rPr>
          <w:rFonts w:ascii="Arial" w:eastAsiaTheme="minorEastAsia" w:hAnsi="Arial" w:cs="Arial"/>
          <w:sz w:val="20"/>
          <w:szCs w:val="20"/>
        </w:rPr>
      </w:pPr>
      <w:r w:rsidRPr="007C5CE7">
        <w:rPr>
          <w:rFonts w:ascii="Arial" w:eastAsiaTheme="minorEastAsia" w:hAnsi="Arial" w:cs="Arial"/>
          <w:sz w:val="20"/>
          <w:szCs w:val="20"/>
        </w:rPr>
        <w:t xml:space="preserve">A proposta final do licitante declarado vencedor deverá ser encaminhada no prazo </w:t>
      </w:r>
      <w:r w:rsidR="007C5CE7" w:rsidRPr="00BB48CD">
        <w:rPr>
          <w:rFonts w:ascii="Arial" w:eastAsiaTheme="minorEastAsia" w:hAnsi="Arial" w:cs="Arial"/>
          <w:sz w:val="20"/>
          <w:szCs w:val="20"/>
        </w:rPr>
        <w:t xml:space="preserve">mínimo de </w:t>
      </w:r>
      <w:r w:rsidR="007C5CE7" w:rsidRPr="005A4115">
        <w:rPr>
          <w:rFonts w:ascii="Arial" w:eastAsiaTheme="minorEastAsia" w:hAnsi="Arial" w:cs="Arial"/>
          <w:sz w:val="20"/>
          <w:szCs w:val="20"/>
        </w:rPr>
        <w:t xml:space="preserve">02 (duas) horas </w:t>
      </w:r>
      <w:r w:rsidR="007C5CE7">
        <w:rPr>
          <w:rFonts w:ascii="Arial" w:eastAsiaTheme="minorEastAsia" w:hAnsi="Arial" w:cs="Arial"/>
          <w:sz w:val="20"/>
          <w:szCs w:val="20"/>
        </w:rPr>
        <w:t>e no máximo de 02 (dois) dias</w:t>
      </w:r>
      <w:r w:rsidRPr="007C5CE7">
        <w:rPr>
          <w:rFonts w:ascii="Arial" w:eastAsiaTheme="minorEastAsia" w:hAnsi="Arial" w:cs="Arial"/>
          <w:sz w:val="20"/>
          <w:szCs w:val="20"/>
        </w:rPr>
        <w:t>, a contar da solicitação do Pregoeiro no sistema eletrônico</w:t>
      </w:r>
      <w:r w:rsidR="00714882">
        <w:rPr>
          <w:rFonts w:ascii="Arial" w:eastAsiaTheme="minorEastAsia" w:hAnsi="Arial" w:cs="Arial"/>
          <w:sz w:val="20"/>
          <w:szCs w:val="20"/>
        </w:rPr>
        <w:t xml:space="preserve">, </w:t>
      </w:r>
      <w:r w:rsidR="00714882" w:rsidRPr="00714882">
        <w:rPr>
          <w:rFonts w:ascii="Arial" w:hAnsi="Arial" w:cs="Arial"/>
          <w:bCs/>
          <w:color w:val="000000"/>
          <w:sz w:val="20"/>
          <w:szCs w:val="20"/>
        </w:rPr>
        <w:t>podendo ser prorrogado, por solicitação escrita e justificada do licitante, formulada antes de findo o prazo estabelecido, e formalmente aceita pelo Pregoeiro</w:t>
      </w:r>
      <w:r w:rsidR="0074387E">
        <w:rPr>
          <w:rFonts w:ascii="Arial" w:hAnsi="Arial" w:cs="Arial"/>
          <w:bCs/>
          <w:color w:val="000000"/>
          <w:sz w:val="20"/>
          <w:szCs w:val="20"/>
        </w:rPr>
        <w:t>.</w:t>
      </w:r>
    </w:p>
    <w:p w14:paraId="51250245" w14:textId="77777777" w:rsidR="00180303" w:rsidRPr="007C5CE7" w:rsidRDefault="00180303" w:rsidP="00180303">
      <w:pPr>
        <w:numPr>
          <w:ilvl w:val="1"/>
          <w:numId w:val="31"/>
        </w:numPr>
        <w:spacing w:before="120" w:after="120" w:line="276" w:lineRule="auto"/>
        <w:ind w:left="425" w:firstLine="0"/>
        <w:jc w:val="both"/>
        <w:rPr>
          <w:rFonts w:ascii="Arial" w:eastAsiaTheme="minorEastAsia" w:hAnsi="Arial" w:cs="Arial"/>
          <w:sz w:val="20"/>
          <w:szCs w:val="20"/>
        </w:rPr>
      </w:pPr>
      <w:r w:rsidRPr="007C5CE7">
        <w:rPr>
          <w:rFonts w:ascii="Arial" w:eastAsiaTheme="minorEastAsia" w:hAnsi="Arial" w:cs="Arial"/>
          <w:sz w:val="20"/>
          <w:szCs w:val="20"/>
        </w:rPr>
        <w:t>A proposta final deverá ser documentada nos autos e será levada em consideração no decorrer da execução do contrato e aplicação de eventual sanção à Contratada, se for o caso.</w:t>
      </w:r>
    </w:p>
    <w:p w14:paraId="51250246" w14:textId="77777777" w:rsidR="00180303" w:rsidRPr="007C5CE7" w:rsidRDefault="00180303" w:rsidP="00180303">
      <w:pPr>
        <w:numPr>
          <w:ilvl w:val="2"/>
          <w:numId w:val="31"/>
        </w:numPr>
        <w:spacing w:before="120" w:after="120" w:line="276" w:lineRule="auto"/>
        <w:ind w:left="1134" w:firstLine="0"/>
        <w:jc w:val="both"/>
        <w:rPr>
          <w:rFonts w:ascii="Arial" w:eastAsiaTheme="minorEastAsia" w:hAnsi="Arial" w:cs="Arial"/>
          <w:sz w:val="20"/>
          <w:szCs w:val="20"/>
        </w:rPr>
      </w:pPr>
      <w:r w:rsidRPr="007C5CE7">
        <w:rPr>
          <w:rFonts w:ascii="Arial" w:eastAsiaTheme="minorEastAsia" w:hAnsi="Arial" w:cs="Arial"/>
          <w:sz w:val="20"/>
          <w:szCs w:val="20"/>
        </w:rPr>
        <w:t>Todas as especificações do objeto contidas na proposta, tais como marca, modelo, tipo, fabricante e procedência, vinculam a Contratada.</w:t>
      </w:r>
    </w:p>
    <w:p w14:paraId="51250247" w14:textId="77777777" w:rsidR="00180303" w:rsidRPr="0055790E" w:rsidRDefault="00180303" w:rsidP="00180303">
      <w:pPr>
        <w:spacing w:after="120" w:line="276" w:lineRule="auto"/>
        <w:ind w:left="360"/>
        <w:jc w:val="both"/>
        <w:rPr>
          <w:rFonts w:ascii="Arial" w:hAnsi="Arial" w:cs="Arial"/>
          <w:b/>
          <w:color w:val="000000"/>
          <w:sz w:val="20"/>
          <w:szCs w:val="20"/>
          <w:lang w:eastAsia="en-US"/>
        </w:rPr>
      </w:pPr>
    </w:p>
    <w:p w14:paraId="51250248" w14:textId="77777777" w:rsidR="00DD4982" w:rsidRPr="0055790E" w:rsidRDefault="00DD4982" w:rsidP="00180303">
      <w:pPr>
        <w:numPr>
          <w:ilvl w:val="0"/>
          <w:numId w:val="31"/>
        </w:numPr>
        <w:spacing w:after="120" w:line="276" w:lineRule="auto"/>
        <w:jc w:val="both"/>
        <w:rPr>
          <w:rFonts w:ascii="Arial" w:hAnsi="Arial" w:cs="Arial"/>
          <w:b/>
          <w:color w:val="000000"/>
          <w:sz w:val="20"/>
          <w:szCs w:val="20"/>
          <w:lang w:eastAsia="en-US"/>
        </w:rPr>
      </w:pPr>
      <w:r w:rsidRPr="0055790E">
        <w:rPr>
          <w:rFonts w:ascii="Arial" w:hAnsi="Arial" w:cs="Arial"/>
          <w:b/>
          <w:color w:val="000000"/>
          <w:sz w:val="20"/>
          <w:szCs w:val="20"/>
          <w:lang w:eastAsia="en-US"/>
        </w:rPr>
        <w:t>DOS RECURSOS</w:t>
      </w:r>
    </w:p>
    <w:p w14:paraId="51250249" w14:textId="575E6CDA" w:rsidR="00DD4982" w:rsidRPr="0055790E" w:rsidRDefault="00FB230F" w:rsidP="00CF1650">
      <w:pPr>
        <w:numPr>
          <w:ilvl w:val="1"/>
          <w:numId w:val="31"/>
        </w:numPr>
        <w:spacing w:before="120" w:after="120" w:line="276" w:lineRule="auto"/>
        <w:ind w:left="425" w:firstLine="0"/>
        <w:jc w:val="both"/>
        <w:rPr>
          <w:rFonts w:ascii="Arial" w:hAnsi="Arial" w:cs="Arial"/>
          <w:color w:val="000000"/>
          <w:sz w:val="20"/>
          <w:szCs w:val="20"/>
        </w:rPr>
      </w:pPr>
      <w:r w:rsidRPr="0055790E">
        <w:rPr>
          <w:rFonts w:ascii="Arial" w:hAnsi="Arial" w:cs="Arial"/>
          <w:color w:val="000000"/>
          <w:sz w:val="20"/>
          <w:szCs w:val="20"/>
          <w:lang w:eastAsia="en-US"/>
        </w:rPr>
        <w:t>Declarado o vencedor e decorr</w:t>
      </w:r>
      <w:r w:rsidRPr="0055790E">
        <w:rPr>
          <w:rFonts w:ascii="Arial" w:hAnsi="Arial" w:cs="Arial"/>
          <w:color w:val="000000"/>
          <w:sz w:val="20"/>
          <w:szCs w:val="20"/>
        </w:rPr>
        <w:t xml:space="preserve">ida a </w:t>
      </w:r>
      <w:r w:rsidRPr="0055790E">
        <w:rPr>
          <w:rFonts w:ascii="Arial" w:hAnsi="Arial" w:cs="Arial"/>
          <w:color w:val="000000"/>
          <w:sz w:val="20"/>
          <w:szCs w:val="20"/>
          <w:lang w:eastAsia="en-US"/>
        </w:rPr>
        <w:t xml:space="preserve">fase de regularização fiscal da licitante qualificada como microempresa ou empresa de pequeno porte, se for o caso, será concedido o </w:t>
      </w:r>
      <w:r w:rsidRPr="0055790E">
        <w:rPr>
          <w:rFonts w:ascii="Arial" w:hAnsi="Arial" w:cs="Arial"/>
          <w:color w:val="000000"/>
          <w:sz w:val="20"/>
          <w:szCs w:val="20"/>
        </w:rPr>
        <w:t>prazo de no mínimo trinta minutos, para que qualquer licitante manifeste a intenção de recorrer, de forma motivada, isto é, indicando contra qual(</w:t>
      </w:r>
      <w:proofErr w:type="spellStart"/>
      <w:r w:rsidRPr="0055790E">
        <w:rPr>
          <w:rFonts w:ascii="Arial" w:hAnsi="Arial" w:cs="Arial"/>
          <w:color w:val="000000"/>
          <w:sz w:val="20"/>
          <w:szCs w:val="20"/>
        </w:rPr>
        <w:t>is</w:t>
      </w:r>
      <w:proofErr w:type="spellEnd"/>
      <w:r w:rsidRPr="0055790E">
        <w:rPr>
          <w:rFonts w:ascii="Arial" w:hAnsi="Arial" w:cs="Arial"/>
          <w:color w:val="000000"/>
          <w:sz w:val="20"/>
          <w:szCs w:val="20"/>
        </w:rPr>
        <w:t>) decisão(</w:t>
      </w:r>
      <w:proofErr w:type="spellStart"/>
      <w:r w:rsidRPr="0055790E">
        <w:rPr>
          <w:rFonts w:ascii="Arial" w:hAnsi="Arial" w:cs="Arial"/>
          <w:color w:val="000000"/>
          <w:sz w:val="20"/>
          <w:szCs w:val="20"/>
        </w:rPr>
        <w:t>ões</w:t>
      </w:r>
      <w:proofErr w:type="spellEnd"/>
      <w:r w:rsidRPr="0055790E">
        <w:rPr>
          <w:rFonts w:ascii="Arial" w:hAnsi="Arial" w:cs="Arial"/>
          <w:color w:val="000000"/>
          <w:sz w:val="20"/>
          <w:szCs w:val="20"/>
        </w:rPr>
        <w:t>) pretende recorrer e por quais motivos, em campo próprio do sistema.</w:t>
      </w:r>
    </w:p>
    <w:p w14:paraId="5125024A" w14:textId="77777777" w:rsidR="00DD4982" w:rsidRPr="0055790E" w:rsidRDefault="00DD4982" w:rsidP="00CF1650">
      <w:pPr>
        <w:numPr>
          <w:ilvl w:val="1"/>
          <w:numId w:val="31"/>
        </w:numPr>
        <w:spacing w:before="120" w:after="120" w:line="276" w:lineRule="auto"/>
        <w:ind w:left="425" w:firstLine="0"/>
        <w:jc w:val="both"/>
        <w:rPr>
          <w:rFonts w:ascii="Arial" w:hAnsi="Arial" w:cs="Arial"/>
          <w:color w:val="000000"/>
          <w:sz w:val="20"/>
          <w:szCs w:val="20"/>
        </w:rPr>
      </w:pPr>
      <w:r w:rsidRPr="0055790E">
        <w:rPr>
          <w:rFonts w:ascii="Arial" w:hAnsi="Arial" w:cs="Arial"/>
          <w:color w:val="000000"/>
          <w:sz w:val="20"/>
          <w:szCs w:val="20"/>
        </w:rPr>
        <w:t>Havendo quem se manifeste, caberá ao Pregoeiro verificar a tempestividade e a existência de motivação da intenção de recorrer, para decidir se admite ou não o recurso, fundamentadamente.</w:t>
      </w:r>
    </w:p>
    <w:p w14:paraId="5125024B" w14:textId="77777777" w:rsidR="00DD4982" w:rsidRPr="0055790E" w:rsidRDefault="00DD4982" w:rsidP="00CF1650">
      <w:pPr>
        <w:numPr>
          <w:ilvl w:val="2"/>
          <w:numId w:val="31"/>
        </w:numPr>
        <w:spacing w:before="120" w:after="120" w:line="276" w:lineRule="auto"/>
        <w:ind w:left="1134" w:firstLine="0"/>
        <w:jc w:val="both"/>
        <w:rPr>
          <w:rFonts w:ascii="Arial" w:hAnsi="Arial" w:cs="Arial"/>
          <w:color w:val="000000"/>
          <w:sz w:val="20"/>
          <w:szCs w:val="20"/>
        </w:rPr>
      </w:pPr>
      <w:r w:rsidRPr="0055790E">
        <w:rPr>
          <w:rFonts w:ascii="Arial" w:hAnsi="Arial" w:cs="Arial"/>
          <w:color w:val="000000"/>
          <w:sz w:val="20"/>
          <w:szCs w:val="20"/>
        </w:rPr>
        <w:t>Nesse momento o Pregoeiro não adentrará no mérito recursal, mas apenas verificará as condições de admissibilidade do recurso.</w:t>
      </w:r>
    </w:p>
    <w:p w14:paraId="5125024C" w14:textId="77777777" w:rsidR="00B06523" w:rsidRPr="0055790E" w:rsidRDefault="00DD4982" w:rsidP="00CF1650">
      <w:pPr>
        <w:numPr>
          <w:ilvl w:val="2"/>
          <w:numId w:val="31"/>
        </w:numPr>
        <w:spacing w:before="120" w:after="120" w:line="276" w:lineRule="auto"/>
        <w:ind w:left="1134" w:firstLine="0"/>
        <w:jc w:val="both"/>
        <w:rPr>
          <w:rFonts w:ascii="Arial" w:hAnsi="Arial" w:cs="Arial"/>
          <w:color w:val="000000"/>
          <w:sz w:val="20"/>
          <w:szCs w:val="20"/>
        </w:rPr>
      </w:pPr>
      <w:r w:rsidRPr="0055790E">
        <w:rPr>
          <w:rFonts w:ascii="Arial" w:hAnsi="Arial" w:cs="Arial"/>
          <w:color w:val="000000"/>
          <w:sz w:val="20"/>
          <w:szCs w:val="20"/>
        </w:rPr>
        <w:lastRenderedPageBreak/>
        <w:t>A falta de manifestação motivada do licitante quanto à intenção de recorrer importará a decadência</w:t>
      </w:r>
      <w:r w:rsidR="00C947E4" w:rsidRPr="0055790E">
        <w:rPr>
          <w:rFonts w:ascii="Arial" w:hAnsi="Arial" w:cs="Arial"/>
          <w:color w:val="000000"/>
          <w:sz w:val="20"/>
          <w:szCs w:val="20"/>
        </w:rPr>
        <w:t xml:space="preserve"> desse direito.</w:t>
      </w:r>
    </w:p>
    <w:p w14:paraId="5125024D" w14:textId="77777777" w:rsidR="00DD4982" w:rsidRPr="0055790E" w:rsidRDefault="00DD4982" w:rsidP="00CF1650">
      <w:pPr>
        <w:numPr>
          <w:ilvl w:val="2"/>
          <w:numId w:val="31"/>
        </w:numPr>
        <w:spacing w:before="120" w:after="120" w:line="276" w:lineRule="auto"/>
        <w:ind w:left="1134" w:firstLine="0"/>
        <w:jc w:val="both"/>
        <w:rPr>
          <w:rFonts w:ascii="Arial" w:hAnsi="Arial" w:cs="Arial"/>
          <w:color w:val="000000"/>
          <w:sz w:val="20"/>
          <w:szCs w:val="20"/>
        </w:rPr>
      </w:pPr>
      <w:r w:rsidRPr="0055790E">
        <w:rPr>
          <w:rFonts w:ascii="Arial" w:hAnsi="Arial" w:cs="Arial"/>
          <w:color w:val="000000"/>
          <w:sz w:val="20"/>
          <w:szCs w:val="20"/>
        </w:rPr>
        <w:t>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14:paraId="5125024E" w14:textId="77777777" w:rsidR="00DD4982" w:rsidRPr="0055790E" w:rsidRDefault="00DD4982" w:rsidP="00CF1650">
      <w:pPr>
        <w:numPr>
          <w:ilvl w:val="1"/>
          <w:numId w:val="31"/>
        </w:numPr>
        <w:spacing w:before="120" w:after="120" w:line="276" w:lineRule="auto"/>
        <w:ind w:left="425" w:firstLine="0"/>
        <w:jc w:val="both"/>
        <w:rPr>
          <w:rFonts w:ascii="Arial" w:hAnsi="Arial" w:cs="Arial"/>
          <w:color w:val="000000"/>
          <w:sz w:val="20"/>
          <w:szCs w:val="20"/>
        </w:rPr>
      </w:pPr>
      <w:r w:rsidRPr="0055790E">
        <w:rPr>
          <w:rFonts w:ascii="Arial" w:hAnsi="Arial" w:cs="Arial"/>
          <w:color w:val="000000"/>
          <w:sz w:val="20"/>
          <w:szCs w:val="20"/>
        </w:rPr>
        <w:t xml:space="preserve">O acolhimento do recurso invalida tão somente os atos insuscetíveis de aproveitamento. </w:t>
      </w:r>
    </w:p>
    <w:p w14:paraId="5125024F" w14:textId="77777777" w:rsidR="00DD4982" w:rsidRPr="0055790E" w:rsidRDefault="00DD4982" w:rsidP="00CF1650">
      <w:pPr>
        <w:numPr>
          <w:ilvl w:val="1"/>
          <w:numId w:val="31"/>
        </w:numPr>
        <w:spacing w:before="120" w:after="120" w:line="276" w:lineRule="auto"/>
        <w:ind w:left="425" w:firstLine="0"/>
        <w:jc w:val="both"/>
        <w:rPr>
          <w:rFonts w:ascii="Arial" w:hAnsi="Arial" w:cs="Arial"/>
          <w:color w:val="000000"/>
          <w:sz w:val="20"/>
          <w:szCs w:val="20"/>
        </w:rPr>
      </w:pPr>
      <w:r w:rsidRPr="0055790E">
        <w:rPr>
          <w:rFonts w:ascii="Arial" w:hAnsi="Arial" w:cs="Arial"/>
          <w:color w:val="000000"/>
          <w:sz w:val="20"/>
          <w:szCs w:val="20"/>
        </w:rPr>
        <w:t>Os autos do processo permanecerão com vista franqueada aos interessados, no endereço constante neste Edital.</w:t>
      </w:r>
    </w:p>
    <w:p w14:paraId="51250250" w14:textId="77777777" w:rsidR="00CF1650" w:rsidRPr="0055790E" w:rsidRDefault="00CF1650" w:rsidP="00CF1650">
      <w:pPr>
        <w:spacing w:before="120" w:after="120" w:line="276" w:lineRule="auto"/>
        <w:ind w:left="425"/>
        <w:jc w:val="both"/>
        <w:rPr>
          <w:rFonts w:ascii="Arial" w:hAnsi="Arial" w:cs="Arial"/>
          <w:color w:val="000000"/>
          <w:sz w:val="20"/>
          <w:szCs w:val="20"/>
        </w:rPr>
      </w:pPr>
    </w:p>
    <w:p w14:paraId="51250251" w14:textId="77777777" w:rsidR="00DD4982" w:rsidRPr="0055790E" w:rsidRDefault="00DD4982" w:rsidP="00CF1650">
      <w:pPr>
        <w:numPr>
          <w:ilvl w:val="0"/>
          <w:numId w:val="31"/>
        </w:numPr>
        <w:spacing w:before="120" w:after="120" w:line="276" w:lineRule="auto"/>
        <w:ind w:left="0" w:firstLine="0"/>
        <w:jc w:val="both"/>
        <w:rPr>
          <w:rFonts w:ascii="Arial" w:hAnsi="Arial" w:cs="Arial"/>
          <w:b/>
          <w:color w:val="000000"/>
          <w:sz w:val="20"/>
          <w:szCs w:val="20"/>
        </w:rPr>
      </w:pPr>
      <w:r w:rsidRPr="0055790E">
        <w:rPr>
          <w:rFonts w:ascii="Arial" w:hAnsi="Arial" w:cs="Arial"/>
          <w:b/>
          <w:color w:val="000000"/>
          <w:sz w:val="20"/>
          <w:szCs w:val="20"/>
        </w:rPr>
        <w:t>DA ADJUDICAÇÃO E HOMOLOGAÇÃO</w:t>
      </w:r>
    </w:p>
    <w:p w14:paraId="51250252" w14:textId="77777777" w:rsidR="00DD4982" w:rsidRPr="0055790E" w:rsidRDefault="00DD4982" w:rsidP="00CF1650">
      <w:pPr>
        <w:numPr>
          <w:ilvl w:val="1"/>
          <w:numId w:val="31"/>
        </w:numPr>
        <w:spacing w:before="120" w:after="120" w:line="276" w:lineRule="auto"/>
        <w:ind w:left="425" w:firstLine="0"/>
        <w:jc w:val="both"/>
        <w:rPr>
          <w:rFonts w:ascii="Arial" w:hAnsi="Arial" w:cs="Arial"/>
          <w:color w:val="000000"/>
          <w:sz w:val="20"/>
          <w:szCs w:val="20"/>
        </w:rPr>
      </w:pPr>
      <w:r w:rsidRPr="0055790E">
        <w:rPr>
          <w:rFonts w:ascii="Arial" w:hAnsi="Arial" w:cs="Arial"/>
          <w:color w:val="000000"/>
          <w:sz w:val="20"/>
          <w:szCs w:val="20"/>
        </w:rPr>
        <w:t>O objeto da licitação será adjudicado ao licitante declarado vencedor, por ato do Pregoeiro, caso não haja interposição de recurso, ou pela autoridade competente, após a regular decisão dos recursos apresentados.</w:t>
      </w:r>
    </w:p>
    <w:p w14:paraId="51250253" w14:textId="77777777" w:rsidR="00DD4982" w:rsidRPr="0055790E" w:rsidRDefault="00DD4982" w:rsidP="00CF1650">
      <w:pPr>
        <w:numPr>
          <w:ilvl w:val="1"/>
          <w:numId w:val="31"/>
        </w:numPr>
        <w:spacing w:before="120" w:after="120" w:line="276" w:lineRule="auto"/>
        <w:ind w:left="425" w:firstLine="0"/>
        <w:jc w:val="both"/>
        <w:rPr>
          <w:rFonts w:ascii="Arial" w:hAnsi="Arial" w:cs="Arial"/>
          <w:color w:val="000000"/>
          <w:sz w:val="20"/>
          <w:szCs w:val="20"/>
        </w:rPr>
      </w:pPr>
      <w:r w:rsidRPr="0055790E">
        <w:rPr>
          <w:rFonts w:ascii="Arial" w:hAnsi="Arial" w:cs="Arial"/>
          <w:color w:val="000000"/>
          <w:sz w:val="20"/>
          <w:szCs w:val="20"/>
        </w:rPr>
        <w:t xml:space="preserve">Após a fase recursal, constatada a regularidade dos atos praticados, a autoridade competente homologará o procedimento licitatório. </w:t>
      </w:r>
    </w:p>
    <w:p w14:paraId="51250254" w14:textId="77777777" w:rsidR="00CF1650" w:rsidRPr="0055790E" w:rsidRDefault="00CF1650" w:rsidP="00CF1650">
      <w:pPr>
        <w:spacing w:before="120" w:after="120" w:line="276" w:lineRule="auto"/>
        <w:ind w:left="425"/>
        <w:jc w:val="both"/>
        <w:rPr>
          <w:rFonts w:ascii="Arial" w:hAnsi="Arial" w:cs="Arial"/>
          <w:color w:val="000000"/>
          <w:sz w:val="20"/>
          <w:szCs w:val="20"/>
        </w:rPr>
      </w:pPr>
    </w:p>
    <w:p w14:paraId="51250255" w14:textId="77777777" w:rsidR="00DD4982" w:rsidRPr="0055790E" w:rsidRDefault="00DD4982" w:rsidP="00CF1650">
      <w:pPr>
        <w:numPr>
          <w:ilvl w:val="0"/>
          <w:numId w:val="31"/>
        </w:numPr>
        <w:spacing w:before="120" w:after="120" w:line="276" w:lineRule="auto"/>
        <w:ind w:left="0" w:firstLine="0"/>
        <w:jc w:val="both"/>
        <w:rPr>
          <w:rFonts w:ascii="Arial" w:hAnsi="Arial" w:cs="Arial"/>
          <w:b/>
          <w:color w:val="000000"/>
          <w:sz w:val="20"/>
          <w:szCs w:val="20"/>
        </w:rPr>
      </w:pPr>
      <w:r w:rsidRPr="0055790E">
        <w:rPr>
          <w:rFonts w:ascii="Arial" w:hAnsi="Arial" w:cs="Arial"/>
          <w:b/>
          <w:color w:val="000000"/>
          <w:sz w:val="20"/>
          <w:szCs w:val="20"/>
        </w:rPr>
        <w:t>DA ATA DE REGISTRO DE PREÇOS</w:t>
      </w:r>
    </w:p>
    <w:p w14:paraId="51250256" w14:textId="2408BBFF" w:rsidR="008C720D" w:rsidRPr="0055790E" w:rsidRDefault="008C720D" w:rsidP="008C720D">
      <w:pPr>
        <w:numPr>
          <w:ilvl w:val="1"/>
          <w:numId w:val="31"/>
        </w:numPr>
        <w:spacing w:before="120" w:after="120" w:line="276" w:lineRule="auto"/>
        <w:ind w:left="425" w:firstLine="0"/>
        <w:jc w:val="both"/>
        <w:rPr>
          <w:rFonts w:ascii="Arial" w:hAnsi="Arial" w:cs="Arial"/>
          <w:color w:val="000000"/>
          <w:sz w:val="20"/>
          <w:szCs w:val="20"/>
        </w:rPr>
      </w:pPr>
      <w:r w:rsidRPr="0055790E">
        <w:rPr>
          <w:rFonts w:ascii="Arial" w:hAnsi="Arial" w:cs="Arial"/>
          <w:color w:val="000000"/>
          <w:sz w:val="20"/>
          <w:szCs w:val="20"/>
        </w:rPr>
        <w:t xml:space="preserve">Homologado o resultado da licitação, terá o adjudicatário o prazo de </w:t>
      </w:r>
      <w:r w:rsidR="0033330B" w:rsidRPr="0033330B">
        <w:rPr>
          <w:rFonts w:ascii="Arial" w:hAnsi="Arial" w:cs="Arial"/>
          <w:color w:val="000000"/>
          <w:sz w:val="20"/>
          <w:szCs w:val="20"/>
        </w:rPr>
        <w:t>05</w:t>
      </w:r>
      <w:r w:rsidRPr="0033330B">
        <w:rPr>
          <w:rFonts w:ascii="Arial" w:hAnsi="Arial" w:cs="Arial"/>
          <w:color w:val="000000"/>
          <w:sz w:val="20"/>
          <w:szCs w:val="20"/>
        </w:rPr>
        <w:t xml:space="preserve"> (</w:t>
      </w:r>
      <w:r w:rsidR="0033330B" w:rsidRPr="0033330B">
        <w:rPr>
          <w:rFonts w:ascii="Arial" w:hAnsi="Arial" w:cs="Arial"/>
          <w:color w:val="000000"/>
          <w:sz w:val="20"/>
          <w:szCs w:val="20"/>
        </w:rPr>
        <w:t>cinco</w:t>
      </w:r>
      <w:r w:rsidRPr="0033330B">
        <w:rPr>
          <w:rFonts w:ascii="Arial" w:hAnsi="Arial" w:cs="Arial"/>
          <w:color w:val="000000"/>
          <w:sz w:val="20"/>
          <w:szCs w:val="20"/>
        </w:rPr>
        <w:t xml:space="preserve">) </w:t>
      </w:r>
      <w:r w:rsidRPr="0055790E">
        <w:rPr>
          <w:rFonts w:ascii="Arial" w:hAnsi="Arial" w:cs="Arial"/>
          <w:color w:val="000000"/>
          <w:sz w:val="20"/>
          <w:szCs w:val="20"/>
        </w:rPr>
        <w:t>dias</w:t>
      </w:r>
      <w:r w:rsidR="0033330B">
        <w:rPr>
          <w:rFonts w:ascii="Arial" w:hAnsi="Arial" w:cs="Arial"/>
          <w:color w:val="000000"/>
          <w:sz w:val="20"/>
          <w:szCs w:val="20"/>
        </w:rPr>
        <w:t xml:space="preserve"> úteis</w:t>
      </w:r>
      <w:r w:rsidRPr="0055790E">
        <w:rPr>
          <w:rFonts w:ascii="Arial" w:hAnsi="Arial" w:cs="Arial"/>
          <w:color w:val="000000"/>
          <w:sz w:val="20"/>
          <w:szCs w:val="20"/>
        </w:rPr>
        <w:t xml:space="preserve">, contados a partir da data de sua convocação, para assinar a Ata de Registro de Preços, cujo prazo de validade encontra-se nela fixado, sob pena de decair do direito à contratação, sem prejuízo das sanções previstas neste Edital. </w:t>
      </w:r>
    </w:p>
    <w:p w14:paraId="51250257" w14:textId="03BE7FFB" w:rsidR="008C720D" w:rsidRPr="0055790E" w:rsidRDefault="008C720D" w:rsidP="008C720D">
      <w:pPr>
        <w:numPr>
          <w:ilvl w:val="1"/>
          <w:numId w:val="31"/>
        </w:numPr>
        <w:spacing w:before="120" w:after="120" w:line="276" w:lineRule="auto"/>
        <w:ind w:left="425" w:firstLine="0"/>
        <w:jc w:val="both"/>
        <w:rPr>
          <w:rFonts w:ascii="Arial" w:hAnsi="Arial" w:cs="Arial"/>
          <w:color w:val="000000"/>
          <w:sz w:val="20"/>
          <w:szCs w:val="20"/>
        </w:rPr>
      </w:pPr>
      <w:r w:rsidRPr="0055790E">
        <w:rPr>
          <w:rFonts w:ascii="Arial" w:hAnsi="Arial" w:cs="Arial"/>
          <w:color w:val="000000"/>
          <w:sz w:val="20"/>
          <w:szCs w:val="20"/>
        </w:rPr>
        <w:t>Alternativamente à convocação para comparecer perante o órgão ou entidade</w:t>
      </w:r>
      <w:r w:rsidRPr="0055790E">
        <w:rPr>
          <w:rFonts w:ascii="Arial" w:hAnsi="Arial" w:cs="Arial"/>
          <w:i/>
          <w:color w:val="000000"/>
          <w:sz w:val="20"/>
          <w:szCs w:val="20"/>
        </w:rPr>
        <w:t xml:space="preserve"> </w:t>
      </w:r>
      <w:r w:rsidRPr="0055790E">
        <w:rPr>
          <w:rFonts w:ascii="Arial" w:hAnsi="Arial" w:cs="Arial"/>
          <w:color w:val="000000"/>
          <w:sz w:val="20"/>
          <w:szCs w:val="20"/>
        </w:rPr>
        <w:t xml:space="preserve">para a assinatura da Ata de Registro de Preços, a Administração poderá encaminhá-la para assinatura, </w:t>
      </w:r>
      <w:r w:rsidRPr="0055790E">
        <w:rPr>
          <w:rFonts w:ascii="Arial" w:hAnsi="Arial" w:cs="Arial"/>
          <w:bCs/>
          <w:iCs/>
          <w:color w:val="000000"/>
          <w:sz w:val="20"/>
          <w:szCs w:val="20"/>
        </w:rPr>
        <w:t xml:space="preserve">mediante correspondência postal com aviso de recebimento (AR) ou meio eletrônico, para que seja assinada no prazo de </w:t>
      </w:r>
      <w:r w:rsidR="0033330B" w:rsidRPr="0033330B">
        <w:rPr>
          <w:rFonts w:ascii="Arial" w:hAnsi="Arial" w:cs="Arial"/>
          <w:color w:val="000000"/>
          <w:sz w:val="20"/>
          <w:szCs w:val="20"/>
        </w:rPr>
        <w:t xml:space="preserve">05 (cinco) </w:t>
      </w:r>
      <w:r w:rsidR="0033330B" w:rsidRPr="0055790E">
        <w:rPr>
          <w:rFonts w:ascii="Arial" w:hAnsi="Arial" w:cs="Arial"/>
          <w:color w:val="000000"/>
          <w:sz w:val="20"/>
          <w:szCs w:val="20"/>
        </w:rPr>
        <w:t>dias</w:t>
      </w:r>
      <w:r w:rsidR="0033330B">
        <w:rPr>
          <w:rFonts w:ascii="Arial" w:hAnsi="Arial" w:cs="Arial"/>
          <w:color w:val="000000"/>
          <w:sz w:val="20"/>
          <w:szCs w:val="20"/>
        </w:rPr>
        <w:t xml:space="preserve"> úteis</w:t>
      </w:r>
      <w:r w:rsidRPr="0055790E">
        <w:rPr>
          <w:rFonts w:ascii="Arial" w:hAnsi="Arial" w:cs="Arial"/>
          <w:bCs/>
          <w:iCs/>
          <w:color w:val="000000"/>
          <w:sz w:val="20"/>
          <w:szCs w:val="20"/>
        </w:rPr>
        <w:t>, a contar da data de seu recebimento.</w:t>
      </w:r>
    </w:p>
    <w:p w14:paraId="51250259" w14:textId="77777777" w:rsidR="009D098D" w:rsidRPr="0055790E" w:rsidRDefault="009D098D" w:rsidP="00CF1650">
      <w:pPr>
        <w:numPr>
          <w:ilvl w:val="1"/>
          <w:numId w:val="31"/>
        </w:numPr>
        <w:spacing w:before="120" w:after="120" w:line="276" w:lineRule="auto"/>
        <w:ind w:left="425" w:firstLine="0"/>
        <w:jc w:val="both"/>
        <w:rPr>
          <w:rFonts w:ascii="Arial" w:hAnsi="Arial" w:cs="Arial"/>
          <w:b/>
          <w:color w:val="000000"/>
          <w:sz w:val="20"/>
          <w:szCs w:val="20"/>
        </w:rPr>
      </w:pPr>
      <w:r w:rsidRPr="0055790E">
        <w:rPr>
          <w:rFonts w:ascii="Arial" w:hAnsi="Arial" w:cs="Arial"/>
          <w:color w:val="000000"/>
          <w:sz w:val="20"/>
          <w:szCs w:val="20"/>
        </w:rPr>
        <w:t>O prazo estabelecido no subitem anterior para assinatura da Ata de Registro de Preços poderá ser prorrogado uma única vez, por igual período, quando solicitado pelo(s) licitante(s) vencedor(s), durante o seu transcurso, e desde que devidamente aceito.</w:t>
      </w:r>
    </w:p>
    <w:p w14:paraId="5125025A" w14:textId="77777777" w:rsidR="009D098D" w:rsidRPr="0055790E" w:rsidRDefault="009D098D" w:rsidP="00CF1650">
      <w:pPr>
        <w:numPr>
          <w:ilvl w:val="1"/>
          <w:numId w:val="31"/>
        </w:numPr>
        <w:spacing w:before="120" w:after="120" w:line="276" w:lineRule="auto"/>
        <w:ind w:left="425" w:firstLine="0"/>
        <w:jc w:val="both"/>
        <w:rPr>
          <w:rFonts w:ascii="Arial" w:hAnsi="Arial" w:cs="Arial"/>
          <w:b/>
          <w:color w:val="000000"/>
          <w:sz w:val="20"/>
          <w:szCs w:val="20"/>
        </w:rPr>
      </w:pPr>
      <w:r w:rsidRPr="0055790E">
        <w:rPr>
          <w:rFonts w:ascii="Arial" w:hAnsi="Arial" w:cs="Arial"/>
          <w:color w:val="000000"/>
          <w:sz w:val="20"/>
          <w:szCs w:val="20"/>
        </w:rPr>
        <w:t>Serão formalizadas tantas Atas de Registro de Preços quanto necessárias para o registro de todos os itens constantes no Termo de Referência, com a indicação do licitante vencedor, a descrição do(s) item(</w:t>
      </w:r>
      <w:proofErr w:type="spellStart"/>
      <w:r w:rsidRPr="0055790E">
        <w:rPr>
          <w:rFonts w:ascii="Arial" w:hAnsi="Arial" w:cs="Arial"/>
          <w:color w:val="000000"/>
          <w:sz w:val="20"/>
          <w:szCs w:val="20"/>
        </w:rPr>
        <w:t>ns</w:t>
      </w:r>
      <w:proofErr w:type="spellEnd"/>
      <w:r w:rsidRPr="0055790E">
        <w:rPr>
          <w:rFonts w:ascii="Arial" w:hAnsi="Arial" w:cs="Arial"/>
          <w:color w:val="000000"/>
          <w:sz w:val="20"/>
          <w:szCs w:val="20"/>
        </w:rPr>
        <w:t>), as respectivas quantidades, preços registrados e demais condições.</w:t>
      </w:r>
    </w:p>
    <w:p w14:paraId="5125025B" w14:textId="77777777" w:rsidR="00CF1650" w:rsidRPr="0055790E" w:rsidRDefault="00CF1650" w:rsidP="00CF1650">
      <w:pPr>
        <w:numPr>
          <w:ilvl w:val="2"/>
          <w:numId w:val="31"/>
        </w:numPr>
        <w:spacing w:before="120" w:after="120" w:line="276" w:lineRule="auto"/>
        <w:ind w:left="1134" w:firstLine="0"/>
        <w:jc w:val="both"/>
        <w:rPr>
          <w:rFonts w:ascii="Arial" w:hAnsi="Arial" w:cs="Arial"/>
          <w:color w:val="000000"/>
          <w:sz w:val="20"/>
          <w:szCs w:val="20"/>
        </w:rPr>
      </w:pPr>
      <w:r w:rsidRPr="0055790E">
        <w:rPr>
          <w:rFonts w:ascii="Arial" w:hAnsi="Arial" w:cs="Arial"/>
          <w:color w:val="000000"/>
          <w:sz w:val="20"/>
          <w:szCs w:val="20"/>
        </w:rPr>
        <w:t>Será incluído na ata, sob a forma de anexo, o registro dos licitantes que aceitarem cotar os bens ou serviços com preços iguais aos do licitante vencedor na sequência da classificação do certame, excluído o percentual referente à margem de preferência, quando o objeto não atender aos requisitos previstos no art. 3º da Lei nº 8.666, de 1993;</w:t>
      </w:r>
    </w:p>
    <w:p w14:paraId="67EC65EE" w14:textId="77777777" w:rsidR="00FF2622" w:rsidRPr="0055790E" w:rsidRDefault="00FF2622" w:rsidP="00180303">
      <w:pPr>
        <w:spacing w:after="120" w:line="276" w:lineRule="auto"/>
        <w:ind w:right="-15"/>
        <w:jc w:val="both"/>
        <w:rPr>
          <w:rFonts w:ascii="Arial" w:hAnsi="Arial" w:cs="Arial"/>
          <w:b/>
          <w:color w:val="000000"/>
          <w:sz w:val="20"/>
          <w:szCs w:val="20"/>
        </w:rPr>
      </w:pPr>
    </w:p>
    <w:p w14:paraId="5125025E" w14:textId="77777777" w:rsidR="00DD4982" w:rsidRPr="0055790E" w:rsidRDefault="00DD4982" w:rsidP="00CF1650">
      <w:pPr>
        <w:numPr>
          <w:ilvl w:val="0"/>
          <w:numId w:val="31"/>
        </w:numPr>
        <w:spacing w:before="120" w:after="120" w:line="276" w:lineRule="auto"/>
        <w:ind w:left="0" w:firstLine="0"/>
        <w:jc w:val="both"/>
        <w:rPr>
          <w:rFonts w:ascii="Arial" w:hAnsi="Arial" w:cs="Arial"/>
          <w:color w:val="000000"/>
          <w:sz w:val="20"/>
          <w:szCs w:val="20"/>
        </w:rPr>
      </w:pPr>
      <w:r w:rsidRPr="0055790E">
        <w:rPr>
          <w:rFonts w:ascii="Arial" w:hAnsi="Arial" w:cs="Arial"/>
          <w:b/>
          <w:color w:val="000000"/>
          <w:sz w:val="20"/>
          <w:szCs w:val="20"/>
        </w:rPr>
        <w:t>DO TERMO DE CONTRATO OU INSTRUMENTO EQUIVALENTE</w:t>
      </w:r>
    </w:p>
    <w:p w14:paraId="51250261" w14:textId="12237960" w:rsidR="00DD4982" w:rsidRPr="0055790E" w:rsidRDefault="00F05C1B" w:rsidP="00CF1650">
      <w:pPr>
        <w:numPr>
          <w:ilvl w:val="1"/>
          <w:numId w:val="31"/>
        </w:numPr>
        <w:spacing w:before="120" w:after="120" w:line="276" w:lineRule="auto"/>
        <w:ind w:left="425" w:firstLine="0"/>
        <w:jc w:val="both"/>
        <w:rPr>
          <w:rFonts w:ascii="Arial" w:hAnsi="Arial" w:cs="Arial"/>
          <w:color w:val="000000"/>
          <w:sz w:val="20"/>
          <w:szCs w:val="20"/>
        </w:rPr>
      </w:pPr>
      <w:r w:rsidRPr="0055790E">
        <w:rPr>
          <w:rFonts w:ascii="Arial" w:hAnsi="Arial" w:cs="Arial"/>
          <w:color w:val="000000"/>
          <w:sz w:val="20"/>
          <w:szCs w:val="20"/>
        </w:rPr>
        <w:t xml:space="preserve">Dentro da validade da Ata de Registro de Preços, o fornecedor registrado poderá ser convocado para assinar o Termo de Contrato ou aceitar/retirar o </w:t>
      </w:r>
      <w:r w:rsidRPr="0055790E">
        <w:rPr>
          <w:rFonts w:ascii="Arial" w:hAnsi="Arial" w:cs="Arial"/>
          <w:bCs/>
          <w:iCs/>
          <w:color w:val="000000"/>
          <w:sz w:val="20"/>
          <w:szCs w:val="20"/>
        </w:rPr>
        <w:t xml:space="preserve">instrumento equivalente (Nota de Empenho/Carta Contrato/Autorização). O prazo de vigência da contratação é de </w:t>
      </w:r>
      <w:r w:rsidR="00941150" w:rsidRPr="00941150">
        <w:rPr>
          <w:rFonts w:ascii="Arial" w:hAnsi="Arial" w:cs="Arial"/>
          <w:bCs/>
          <w:iCs/>
          <w:color w:val="000000"/>
          <w:sz w:val="20"/>
          <w:szCs w:val="20"/>
        </w:rPr>
        <w:t>12 meses,</w:t>
      </w:r>
      <w:r w:rsidR="00941150">
        <w:rPr>
          <w:rFonts w:ascii="Arial" w:hAnsi="Arial" w:cs="Arial"/>
          <w:bCs/>
          <w:iCs/>
          <w:color w:val="FF0000"/>
          <w:sz w:val="20"/>
          <w:szCs w:val="20"/>
        </w:rPr>
        <w:t xml:space="preserve"> </w:t>
      </w:r>
      <w:r w:rsidRPr="0055790E">
        <w:rPr>
          <w:rFonts w:ascii="Arial" w:hAnsi="Arial" w:cs="Arial"/>
          <w:bCs/>
          <w:iCs/>
          <w:color w:val="000000"/>
          <w:sz w:val="20"/>
          <w:szCs w:val="20"/>
        </w:rPr>
        <w:lastRenderedPageBreak/>
        <w:t>contados do(a)</w:t>
      </w:r>
      <w:r w:rsidR="0025095E" w:rsidRPr="0055790E">
        <w:rPr>
          <w:rFonts w:ascii="Arial" w:hAnsi="Arial" w:cs="Arial"/>
          <w:bCs/>
          <w:iCs/>
          <w:color w:val="000000"/>
          <w:sz w:val="20"/>
          <w:szCs w:val="20"/>
        </w:rPr>
        <w:t xml:space="preserve"> </w:t>
      </w:r>
      <w:r w:rsidR="00941150" w:rsidRPr="00AF2DAB">
        <w:rPr>
          <w:rFonts w:ascii="Arial" w:hAnsi="Arial" w:cs="Arial"/>
          <w:color w:val="000000"/>
          <w:sz w:val="20"/>
          <w:szCs w:val="20"/>
        </w:rPr>
        <w:t>homologação do resultado da licitação</w:t>
      </w:r>
      <w:r w:rsidR="00941150">
        <w:rPr>
          <w:rFonts w:ascii="Arial" w:hAnsi="Arial" w:cs="Arial"/>
          <w:color w:val="000000"/>
          <w:sz w:val="20"/>
          <w:szCs w:val="20"/>
        </w:rPr>
        <w:t>,</w:t>
      </w:r>
      <w:r w:rsidRPr="0055790E">
        <w:rPr>
          <w:rFonts w:ascii="Arial" w:hAnsi="Arial" w:cs="Arial"/>
          <w:bCs/>
          <w:iCs/>
          <w:color w:val="000000"/>
          <w:sz w:val="20"/>
          <w:szCs w:val="20"/>
        </w:rPr>
        <w:t xml:space="preserve"> prorrogável na forma do art. 57, § 1°, da Lei n° 8.666/93</w:t>
      </w:r>
      <w:r w:rsidR="00DD4982" w:rsidRPr="0055790E">
        <w:rPr>
          <w:rFonts w:ascii="Arial" w:hAnsi="Arial" w:cs="Arial"/>
          <w:bCs/>
          <w:iCs/>
          <w:color w:val="000000"/>
          <w:sz w:val="20"/>
          <w:szCs w:val="20"/>
        </w:rPr>
        <w:t>.</w:t>
      </w:r>
    </w:p>
    <w:p w14:paraId="51250262" w14:textId="77777777" w:rsidR="00715B6E" w:rsidRPr="0055790E" w:rsidRDefault="00715B6E" w:rsidP="00715B6E">
      <w:pPr>
        <w:pStyle w:val="PargrafodaLista"/>
        <w:numPr>
          <w:ilvl w:val="1"/>
          <w:numId w:val="31"/>
        </w:numPr>
        <w:spacing w:before="120" w:after="120" w:line="276" w:lineRule="auto"/>
        <w:ind w:left="425" w:firstLine="0"/>
        <w:contextualSpacing w:val="0"/>
        <w:jc w:val="both"/>
        <w:rPr>
          <w:rFonts w:ascii="Arial" w:hAnsi="Arial" w:cs="Arial"/>
          <w:color w:val="000000"/>
          <w:sz w:val="20"/>
          <w:szCs w:val="20"/>
        </w:rPr>
      </w:pPr>
      <w:r w:rsidRPr="0055790E">
        <w:rPr>
          <w:rFonts w:ascii="Arial" w:hAnsi="Arial" w:cs="Arial"/>
          <w:color w:val="000000"/>
          <w:sz w:val="20"/>
          <w:szCs w:val="20"/>
        </w:rPr>
        <w:t>Previamente à contratação, a Administração promotora da licitação realizará consulta ao SICAF para identificar eventual proibição da licitante adjudicatária de contratar com o Poder Público.</w:t>
      </w:r>
    </w:p>
    <w:p w14:paraId="51250264" w14:textId="3CAFD6C0" w:rsidR="00715B6E" w:rsidRPr="0055790E" w:rsidRDefault="00715B6E" w:rsidP="00715B6E">
      <w:pPr>
        <w:numPr>
          <w:ilvl w:val="2"/>
          <w:numId w:val="31"/>
        </w:numPr>
        <w:spacing w:before="120" w:after="120" w:line="276" w:lineRule="auto"/>
        <w:ind w:left="1134" w:firstLine="0"/>
        <w:jc w:val="both"/>
        <w:rPr>
          <w:rFonts w:ascii="Arial" w:hAnsi="Arial" w:cs="Arial"/>
          <w:color w:val="000000"/>
          <w:sz w:val="20"/>
          <w:szCs w:val="20"/>
        </w:rPr>
      </w:pPr>
      <w:r w:rsidRPr="0055790E">
        <w:rPr>
          <w:rFonts w:ascii="Arial" w:hAnsi="Arial" w:cs="Arial"/>
          <w:color w:val="000000"/>
          <w:sz w:val="20"/>
          <w:szCs w:val="20"/>
        </w:rPr>
        <w:t xml:space="preserve">A adjudicatária terá o prazo de </w:t>
      </w:r>
      <w:r w:rsidR="00941150" w:rsidRPr="00AF2DAB">
        <w:rPr>
          <w:rFonts w:ascii="Arial" w:hAnsi="Arial" w:cs="Arial"/>
          <w:color w:val="000000"/>
          <w:sz w:val="20"/>
          <w:szCs w:val="20"/>
        </w:rPr>
        <w:t>05 (cinco)</w:t>
      </w:r>
      <w:r w:rsidRPr="0055790E">
        <w:rPr>
          <w:rFonts w:ascii="Arial" w:hAnsi="Arial" w:cs="Arial"/>
          <w:color w:val="000000"/>
          <w:sz w:val="20"/>
          <w:szCs w:val="20"/>
        </w:rPr>
        <w:t xml:space="preserve"> dias úteis, contados a partir da data de sua convocação, para assinar o Termo de Contrato ou aceitar o instrumento equivalente, conforme o caso, sob pena de decair do direito à contratação, sem prejuízo das sanções previstas neste Edital.</w:t>
      </w:r>
    </w:p>
    <w:p w14:paraId="51250265" w14:textId="2BC32994" w:rsidR="00715B6E" w:rsidRPr="0055790E" w:rsidRDefault="00715B6E" w:rsidP="00715B6E">
      <w:pPr>
        <w:numPr>
          <w:ilvl w:val="2"/>
          <w:numId w:val="31"/>
        </w:numPr>
        <w:spacing w:before="120" w:after="120" w:line="276" w:lineRule="auto"/>
        <w:ind w:left="1134" w:firstLine="0"/>
        <w:jc w:val="both"/>
        <w:rPr>
          <w:rFonts w:ascii="Arial" w:hAnsi="Arial" w:cs="Arial"/>
          <w:color w:val="000000"/>
          <w:sz w:val="20"/>
          <w:szCs w:val="20"/>
        </w:rPr>
      </w:pPr>
      <w:r w:rsidRPr="0055790E">
        <w:rPr>
          <w:rFonts w:ascii="Arial" w:hAnsi="Arial" w:cs="Arial"/>
          <w:color w:val="000000"/>
          <w:sz w:val="20"/>
          <w:szCs w:val="20"/>
        </w:rPr>
        <w:t>Alternativamente à convocação para comparecer perante o órgão ou entidade</w:t>
      </w:r>
      <w:r w:rsidRPr="0055790E">
        <w:rPr>
          <w:rFonts w:ascii="Arial" w:hAnsi="Arial" w:cs="Arial"/>
          <w:i/>
          <w:color w:val="000000"/>
          <w:sz w:val="20"/>
          <w:szCs w:val="20"/>
        </w:rPr>
        <w:t xml:space="preserve"> </w:t>
      </w:r>
      <w:r w:rsidRPr="0055790E">
        <w:rPr>
          <w:rFonts w:ascii="Arial" w:hAnsi="Arial" w:cs="Arial"/>
          <w:color w:val="000000"/>
          <w:sz w:val="20"/>
          <w:szCs w:val="20"/>
        </w:rPr>
        <w:t>para a assinatura do Termo de Contrato ou aceite/retirada do instrumento equivalente, a Administração poderá encaminhá-lo para assinatura ou aceite da Adjudicatária,</w:t>
      </w:r>
      <w:r w:rsidRPr="0055790E">
        <w:rPr>
          <w:rFonts w:ascii="Arial" w:hAnsi="Arial" w:cs="Arial"/>
          <w:bCs/>
          <w:iCs/>
          <w:color w:val="000000"/>
          <w:sz w:val="20"/>
          <w:szCs w:val="20"/>
        </w:rPr>
        <w:t xml:space="preserve"> mediante correspondência postal com aviso de recebimento (AR) ou meio eletrônico, para que seja assinado/retirado no prazo de</w:t>
      </w:r>
      <w:r w:rsidRPr="0055790E">
        <w:rPr>
          <w:rFonts w:ascii="Arial" w:hAnsi="Arial" w:cs="Arial"/>
          <w:bCs/>
          <w:iCs/>
          <w:color w:val="FF0000"/>
          <w:sz w:val="20"/>
          <w:szCs w:val="20"/>
        </w:rPr>
        <w:t xml:space="preserve"> </w:t>
      </w:r>
      <w:r w:rsidR="00941150" w:rsidRPr="00AF2DAB">
        <w:rPr>
          <w:rFonts w:ascii="Arial" w:hAnsi="Arial" w:cs="Arial"/>
          <w:color w:val="000000"/>
          <w:sz w:val="20"/>
          <w:szCs w:val="20"/>
        </w:rPr>
        <w:t>05 (cinco) dias úteis</w:t>
      </w:r>
      <w:r w:rsidRPr="0055790E">
        <w:rPr>
          <w:rFonts w:ascii="Arial" w:hAnsi="Arial" w:cs="Arial"/>
          <w:bCs/>
          <w:iCs/>
          <w:color w:val="000000"/>
          <w:sz w:val="20"/>
          <w:szCs w:val="20"/>
        </w:rPr>
        <w:t>, a contar da data de seu recebimento</w:t>
      </w:r>
      <w:r w:rsidRPr="0055790E">
        <w:rPr>
          <w:rFonts w:ascii="Arial" w:hAnsi="Arial" w:cs="Arial"/>
          <w:bCs/>
          <w:i/>
          <w:iCs/>
          <w:color w:val="000000"/>
          <w:sz w:val="20"/>
          <w:szCs w:val="20"/>
        </w:rPr>
        <w:t xml:space="preserve">. </w:t>
      </w:r>
    </w:p>
    <w:p w14:paraId="51250267" w14:textId="77777777" w:rsidR="00DD4982" w:rsidRPr="0055790E" w:rsidRDefault="00DD4982" w:rsidP="00CF1650">
      <w:pPr>
        <w:numPr>
          <w:ilvl w:val="1"/>
          <w:numId w:val="31"/>
        </w:numPr>
        <w:spacing w:before="120" w:after="120" w:line="276" w:lineRule="auto"/>
        <w:ind w:left="425" w:firstLine="0"/>
        <w:jc w:val="both"/>
        <w:rPr>
          <w:rFonts w:ascii="Arial" w:hAnsi="Arial" w:cs="Arial"/>
          <w:color w:val="000000"/>
          <w:sz w:val="20"/>
          <w:szCs w:val="20"/>
        </w:rPr>
      </w:pPr>
      <w:r w:rsidRPr="0055790E">
        <w:rPr>
          <w:rFonts w:ascii="Arial" w:hAnsi="Arial" w:cs="Arial"/>
          <w:color w:val="000000"/>
          <w:sz w:val="20"/>
          <w:szCs w:val="20"/>
        </w:rPr>
        <w:t>O prazo previsto no subitem anterior poderá ser prorrogado, por igual período, por solicitação justificada do fornecedor registrado e aceita pela Administração.</w:t>
      </w:r>
    </w:p>
    <w:p w14:paraId="51250268" w14:textId="77777777" w:rsidR="00DD4982" w:rsidRPr="0055790E" w:rsidRDefault="00DD4982" w:rsidP="00CF1650">
      <w:pPr>
        <w:numPr>
          <w:ilvl w:val="1"/>
          <w:numId w:val="31"/>
        </w:numPr>
        <w:spacing w:before="120" w:after="120" w:line="276" w:lineRule="auto"/>
        <w:ind w:left="425" w:firstLine="0"/>
        <w:jc w:val="both"/>
        <w:rPr>
          <w:rFonts w:ascii="Arial" w:hAnsi="Arial" w:cs="Arial"/>
          <w:color w:val="000000"/>
          <w:sz w:val="20"/>
          <w:szCs w:val="20"/>
        </w:rPr>
      </w:pPr>
      <w:r w:rsidRPr="0055790E">
        <w:rPr>
          <w:rFonts w:ascii="Arial" w:hAnsi="Arial" w:cs="Arial"/>
          <w:color w:val="000000"/>
          <w:sz w:val="20"/>
          <w:szCs w:val="20"/>
        </w:rPr>
        <w:t>Antes da assinatura do Termo de Contrato ou aceite do instrumento equivalente, a Administração realizará consulta “</w:t>
      </w:r>
      <w:proofErr w:type="spellStart"/>
      <w:r w:rsidRPr="0055790E">
        <w:rPr>
          <w:rFonts w:ascii="Arial" w:hAnsi="Arial" w:cs="Arial"/>
          <w:color w:val="000000"/>
          <w:sz w:val="20"/>
          <w:szCs w:val="20"/>
        </w:rPr>
        <w:t>on</w:t>
      </w:r>
      <w:proofErr w:type="spellEnd"/>
      <w:r w:rsidRPr="0055790E">
        <w:rPr>
          <w:rFonts w:ascii="Arial" w:hAnsi="Arial" w:cs="Arial"/>
          <w:color w:val="000000"/>
          <w:sz w:val="20"/>
          <w:szCs w:val="20"/>
        </w:rPr>
        <w:t xml:space="preserve"> </w:t>
      </w:r>
      <w:proofErr w:type="spellStart"/>
      <w:r w:rsidRPr="0055790E">
        <w:rPr>
          <w:rFonts w:ascii="Arial" w:hAnsi="Arial" w:cs="Arial"/>
          <w:color w:val="000000"/>
          <w:sz w:val="20"/>
          <w:szCs w:val="20"/>
        </w:rPr>
        <w:t>line</w:t>
      </w:r>
      <w:proofErr w:type="spellEnd"/>
      <w:r w:rsidRPr="0055790E">
        <w:rPr>
          <w:rFonts w:ascii="Arial" w:hAnsi="Arial" w:cs="Arial"/>
          <w:color w:val="000000"/>
          <w:sz w:val="20"/>
          <w:szCs w:val="20"/>
        </w:rPr>
        <w:t>” ao SICAF</w:t>
      </w:r>
      <w:r w:rsidR="00180303" w:rsidRPr="0055790E">
        <w:rPr>
          <w:rFonts w:ascii="Arial" w:hAnsi="Arial" w:cs="Arial"/>
          <w:color w:val="000000"/>
          <w:sz w:val="20"/>
          <w:szCs w:val="20"/>
        </w:rPr>
        <w:t>, bem como ao Cadastro Informativo de Créditos não Quitados – CADIN, cujos resultados serão anexados aos autos do processo.</w:t>
      </w:r>
    </w:p>
    <w:p w14:paraId="51250269" w14:textId="77777777" w:rsidR="00582697" w:rsidRPr="0055790E" w:rsidRDefault="00582697" w:rsidP="00582697">
      <w:pPr>
        <w:numPr>
          <w:ilvl w:val="2"/>
          <w:numId w:val="31"/>
        </w:numPr>
        <w:spacing w:before="120" w:after="120" w:line="276" w:lineRule="auto"/>
        <w:ind w:left="1134" w:firstLine="0"/>
        <w:jc w:val="both"/>
        <w:rPr>
          <w:rFonts w:ascii="Arial" w:hAnsi="Arial" w:cs="Arial"/>
          <w:color w:val="000000"/>
          <w:sz w:val="20"/>
          <w:szCs w:val="20"/>
        </w:rPr>
      </w:pPr>
      <w:r w:rsidRPr="0055790E">
        <w:rPr>
          <w:rFonts w:ascii="Arial" w:hAnsi="Arial" w:cs="Arial"/>
          <w:color w:val="000000"/>
          <w:sz w:val="20"/>
          <w:szCs w:val="20"/>
        </w:rPr>
        <w:t>Na hipótese de irregularidade do registro no SICAF, o contratado deverá regularizar a sua situação perante o cadastro no prazo de até 05 (cinco) dias, sob pena de aplicação das penalidades previstas no edital e anexos.</w:t>
      </w:r>
    </w:p>
    <w:p w14:paraId="5125026C" w14:textId="77777777" w:rsidR="00CF1650" w:rsidRPr="0055790E" w:rsidRDefault="00CF1650" w:rsidP="00CF1650">
      <w:pPr>
        <w:spacing w:before="120" w:after="120" w:line="276" w:lineRule="auto"/>
        <w:ind w:left="425"/>
        <w:jc w:val="both"/>
        <w:rPr>
          <w:rFonts w:ascii="Arial" w:hAnsi="Arial" w:cs="Arial"/>
          <w:color w:val="000000"/>
          <w:sz w:val="20"/>
          <w:szCs w:val="20"/>
        </w:rPr>
      </w:pPr>
    </w:p>
    <w:p w14:paraId="5125026D" w14:textId="77777777" w:rsidR="00DD4982" w:rsidRPr="0055790E" w:rsidRDefault="00DD4982" w:rsidP="00CF1650">
      <w:pPr>
        <w:numPr>
          <w:ilvl w:val="0"/>
          <w:numId w:val="31"/>
        </w:numPr>
        <w:spacing w:before="120" w:after="120" w:line="276" w:lineRule="auto"/>
        <w:ind w:left="0" w:firstLine="0"/>
        <w:jc w:val="both"/>
        <w:rPr>
          <w:rFonts w:ascii="Arial" w:hAnsi="Arial" w:cs="Arial"/>
          <w:b/>
          <w:color w:val="000000"/>
          <w:sz w:val="20"/>
          <w:szCs w:val="20"/>
        </w:rPr>
      </w:pPr>
      <w:r w:rsidRPr="0055790E">
        <w:rPr>
          <w:rFonts w:ascii="Arial" w:hAnsi="Arial" w:cs="Arial"/>
          <w:b/>
          <w:color w:val="000000"/>
          <w:sz w:val="20"/>
          <w:szCs w:val="20"/>
        </w:rPr>
        <w:t>DO PREÇO</w:t>
      </w:r>
    </w:p>
    <w:p w14:paraId="5125026E" w14:textId="77777777" w:rsidR="00DD4982" w:rsidRPr="0055790E" w:rsidRDefault="00DD4982" w:rsidP="00CF1650">
      <w:pPr>
        <w:numPr>
          <w:ilvl w:val="1"/>
          <w:numId w:val="31"/>
        </w:numPr>
        <w:spacing w:before="120" w:after="120" w:line="276" w:lineRule="auto"/>
        <w:ind w:left="425" w:firstLine="0"/>
        <w:jc w:val="both"/>
        <w:rPr>
          <w:rFonts w:ascii="Arial" w:hAnsi="Arial" w:cs="Arial"/>
          <w:color w:val="000000"/>
          <w:sz w:val="20"/>
          <w:szCs w:val="20"/>
        </w:rPr>
      </w:pPr>
      <w:r w:rsidRPr="0055790E">
        <w:rPr>
          <w:rFonts w:ascii="Arial" w:hAnsi="Arial" w:cs="Arial"/>
          <w:color w:val="000000"/>
          <w:sz w:val="20"/>
          <w:szCs w:val="20"/>
        </w:rPr>
        <w:t>Os preços são fixos e irreajustáveis.</w:t>
      </w:r>
    </w:p>
    <w:p w14:paraId="5125026F" w14:textId="77777777" w:rsidR="00DD4982" w:rsidRPr="0055790E" w:rsidRDefault="002013BA" w:rsidP="00CF1650">
      <w:pPr>
        <w:numPr>
          <w:ilvl w:val="1"/>
          <w:numId w:val="31"/>
        </w:numPr>
        <w:spacing w:before="120" w:after="120" w:line="276" w:lineRule="auto"/>
        <w:ind w:left="425" w:firstLine="0"/>
        <w:jc w:val="both"/>
        <w:rPr>
          <w:rFonts w:ascii="Arial" w:hAnsi="Arial" w:cs="Arial"/>
          <w:color w:val="000000"/>
          <w:sz w:val="20"/>
          <w:szCs w:val="20"/>
        </w:rPr>
      </w:pPr>
      <w:r w:rsidRPr="0055790E">
        <w:rPr>
          <w:rFonts w:ascii="Arial" w:hAnsi="Arial" w:cs="Arial"/>
          <w:color w:val="000000"/>
          <w:sz w:val="20"/>
          <w:szCs w:val="20"/>
        </w:rPr>
        <w:t>As contratações decorrentes da Ata de Registro de Preços poderão sofrer alterações, obedecidas às disposições contidas no art. 65 da Lei n° 8.666/93 e no Decreto nº 7.892, de 2013.</w:t>
      </w:r>
    </w:p>
    <w:p w14:paraId="51250270" w14:textId="77777777" w:rsidR="00CF1650" w:rsidRPr="0055790E" w:rsidRDefault="00CF1650" w:rsidP="00CF1650">
      <w:pPr>
        <w:spacing w:after="120" w:line="276" w:lineRule="auto"/>
        <w:ind w:left="568"/>
        <w:jc w:val="both"/>
        <w:rPr>
          <w:rFonts w:ascii="Arial" w:hAnsi="Arial" w:cs="Arial"/>
          <w:color w:val="000000"/>
          <w:sz w:val="20"/>
          <w:szCs w:val="20"/>
        </w:rPr>
      </w:pPr>
    </w:p>
    <w:p w14:paraId="51250271" w14:textId="77777777" w:rsidR="00DD4982" w:rsidRPr="0055790E" w:rsidRDefault="00DD4982" w:rsidP="00CF1650">
      <w:pPr>
        <w:numPr>
          <w:ilvl w:val="0"/>
          <w:numId w:val="31"/>
        </w:numPr>
        <w:spacing w:before="120" w:after="120" w:line="276" w:lineRule="auto"/>
        <w:ind w:left="0" w:firstLine="0"/>
        <w:jc w:val="both"/>
        <w:rPr>
          <w:rFonts w:ascii="Arial" w:hAnsi="Arial" w:cs="Arial"/>
          <w:b/>
          <w:color w:val="000000"/>
          <w:sz w:val="20"/>
          <w:szCs w:val="20"/>
        </w:rPr>
      </w:pPr>
      <w:r w:rsidRPr="0055790E">
        <w:rPr>
          <w:rFonts w:ascii="Arial" w:hAnsi="Arial" w:cs="Arial"/>
          <w:b/>
          <w:color w:val="000000"/>
          <w:sz w:val="20"/>
          <w:szCs w:val="20"/>
        </w:rPr>
        <w:t>DA ENTREGA E DO RECEBIMENTO DO OBJETO E DA FISCALIZAÇÃO</w:t>
      </w:r>
    </w:p>
    <w:p w14:paraId="51250272" w14:textId="77777777" w:rsidR="00333A8A" w:rsidRPr="0055790E" w:rsidRDefault="00DD4982" w:rsidP="00CF1650">
      <w:pPr>
        <w:numPr>
          <w:ilvl w:val="1"/>
          <w:numId w:val="31"/>
        </w:numPr>
        <w:spacing w:before="120" w:after="120" w:line="276" w:lineRule="auto"/>
        <w:ind w:left="425" w:firstLine="0"/>
        <w:jc w:val="both"/>
        <w:rPr>
          <w:rFonts w:ascii="Arial" w:hAnsi="Arial" w:cs="Arial"/>
          <w:b/>
          <w:color w:val="000000"/>
          <w:sz w:val="20"/>
          <w:szCs w:val="20"/>
        </w:rPr>
      </w:pPr>
      <w:r w:rsidRPr="0055790E">
        <w:rPr>
          <w:rFonts w:ascii="Arial" w:hAnsi="Arial" w:cs="Arial"/>
          <w:color w:val="000000"/>
          <w:sz w:val="20"/>
          <w:szCs w:val="20"/>
          <w:lang w:eastAsia="en-US"/>
        </w:rPr>
        <w:t>Os critérios de recebimento e aceitação do objeto e de fiscalização estão previstos no Termo de Referência.</w:t>
      </w:r>
    </w:p>
    <w:p w14:paraId="51250273" w14:textId="77777777" w:rsidR="00CF1650" w:rsidRDefault="00CF1650" w:rsidP="00CF1650">
      <w:pPr>
        <w:spacing w:before="120" w:after="120" w:line="276" w:lineRule="auto"/>
        <w:ind w:left="425"/>
        <w:jc w:val="both"/>
        <w:rPr>
          <w:rFonts w:ascii="Arial" w:hAnsi="Arial" w:cs="Arial"/>
          <w:b/>
          <w:color w:val="000000"/>
          <w:sz w:val="20"/>
          <w:szCs w:val="20"/>
        </w:rPr>
      </w:pPr>
    </w:p>
    <w:p w14:paraId="51250274" w14:textId="77777777" w:rsidR="00333A8A" w:rsidRPr="0055790E" w:rsidRDefault="00DD4982" w:rsidP="00CF1650">
      <w:pPr>
        <w:numPr>
          <w:ilvl w:val="0"/>
          <w:numId w:val="31"/>
        </w:numPr>
        <w:spacing w:before="120" w:after="120" w:line="276" w:lineRule="auto"/>
        <w:ind w:left="0" w:firstLine="0"/>
        <w:jc w:val="both"/>
        <w:rPr>
          <w:rFonts w:ascii="Arial" w:hAnsi="Arial" w:cs="Arial"/>
          <w:b/>
          <w:color w:val="000000"/>
          <w:sz w:val="20"/>
          <w:szCs w:val="20"/>
        </w:rPr>
      </w:pPr>
      <w:r w:rsidRPr="0055790E">
        <w:rPr>
          <w:rFonts w:ascii="Arial" w:hAnsi="Arial" w:cs="Arial"/>
          <w:b/>
          <w:color w:val="000000"/>
          <w:sz w:val="20"/>
          <w:szCs w:val="20"/>
          <w:lang w:eastAsia="en-US"/>
        </w:rPr>
        <w:t>DAS OBRIGAÇÕE</w:t>
      </w:r>
      <w:r w:rsidR="00333A8A" w:rsidRPr="0055790E">
        <w:rPr>
          <w:rFonts w:ascii="Arial" w:hAnsi="Arial" w:cs="Arial"/>
          <w:b/>
          <w:color w:val="000000"/>
          <w:sz w:val="20"/>
          <w:szCs w:val="20"/>
          <w:lang w:eastAsia="en-US"/>
        </w:rPr>
        <w:t>S DA CONTRATANTE E DA CONTRATADA</w:t>
      </w:r>
    </w:p>
    <w:p w14:paraId="51250275" w14:textId="77777777" w:rsidR="00DD4982" w:rsidRPr="0055790E" w:rsidRDefault="00DD4982" w:rsidP="00CF1650">
      <w:pPr>
        <w:numPr>
          <w:ilvl w:val="1"/>
          <w:numId w:val="31"/>
        </w:numPr>
        <w:spacing w:before="120" w:after="120" w:line="276" w:lineRule="auto"/>
        <w:ind w:left="425" w:firstLine="0"/>
        <w:jc w:val="both"/>
        <w:rPr>
          <w:rFonts w:ascii="Arial" w:hAnsi="Arial" w:cs="Arial"/>
          <w:b/>
          <w:color w:val="000000"/>
          <w:sz w:val="20"/>
          <w:szCs w:val="20"/>
        </w:rPr>
      </w:pPr>
      <w:r w:rsidRPr="0055790E">
        <w:rPr>
          <w:rFonts w:ascii="Arial" w:hAnsi="Arial" w:cs="Arial"/>
          <w:color w:val="000000"/>
          <w:sz w:val="20"/>
          <w:szCs w:val="20"/>
          <w:lang w:eastAsia="en-US"/>
        </w:rPr>
        <w:t>As obrigações da Contratante e da Contratada são as estabelecidas no Termo de Referência.</w:t>
      </w:r>
      <w:r w:rsidRPr="0055790E">
        <w:rPr>
          <w:rFonts w:ascii="Arial" w:hAnsi="Arial" w:cs="Arial"/>
          <w:b/>
          <w:color w:val="000000"/>
          <w:sz w:val="20"/>
          <w:szCs w:val="20"/>
        </w:rPr>
        <w:t xml:space="preserve"> </w:t>
      </w:r>
    </w:p>
    <w:p w14:paraId="51250276" w14:textId="77777777" w:rsidR="00CF1650" w:rsidRPr="0055790E" w:rsidRDefault="00CF1650" w:rsidP="00CF1650">
      <w:pPr>
        <w:spacing w:after="120" w:line="276" w:lineRule="auto"/>
        <w:ind w:left="568"/>
        <w:jc w:val="both"/>
        <w:rPr>
          <w:rFonts w:ascii="Arial" w:hAnsi="Arial" w:cs="Arial"/>
          <w:b/>
          <w:color w:val="000000"/>
          <w:sz w:val="20"/>
          <w:szCs w:val="20"/>
        </w:rPr>
      </w:pPr>
    </w:p>
    <w:p w14:paraId="51250277" w14:textId="77777777" w:rsidR="00DD4982" w:rsidRPr="0055790E" w:rsidRDefault="00DD4982" w:rsidP="00CF1650">
      <w:pPr>
        <w:numPr>
          <w:ilvl w:val="0"/>
          <w:numId w:val="31"/>
        </w:numPr>
        <w:spacing w:before="120" w:after="120" w:line="276" w:lineRule="auto"/>
        <w:ind w:left="0" w:firstLine="0"/>
        <w:jc w:val="both"/>
        <w:rPr>
          <w:rFonts w:ascii="Arial" w:hAnsi="Arial" w:cs="Arial"/>
          <w:b/>
          <w:color w:val="000000"/>
          <w:sz w:val="20"/>
          <w:szCs w:val="20"/>
        </w:rPr>
      </w:pPr>
      <w:r w:rsidRPr="0055790E">
        <w:rPr>
          <w:rFonts w:ascii="Arial" w:hAnsi="Arial" w:cs="Arial"/>
          <w:b/>
          <w:color w:val="000000"/>
          <w:sz w:val="20"/>
          <w:szCs w:val="20"/>
        </w:rPr>
        <w:t>DO PAGAMENTO</w:t>
      </w:r>
    </w:p>
    <w:p w14:paraId="51250278" w14:textId="16CC6BE8" w:rsidR="00DD4982" w:rsidRPr="0055790E" w:rsidRDefault="00DD4982" w:rsidP="00CF1650">
      <w:pPr>
        <w:numPr>
          <w:ilvl w:val="1"/>
          <w:numId w:val="31"/>
        </w:numPr>
        <w:spacing w:before="120" w:after="120" w:line="276" w:lineRule="auto"/>
        <w:ind w:left="425" w:firstLine="0"/>
        <w:jc w:val="both"/>
        <w:rPr>
          <w:rFonts w:ascii="Arial" w:hAnsi="Arial" w:cs="Arial"/>
          <w:color w:val="000000"/>
          <w:sz w:val="20"/>
          <w:szCs w:val="20"/>
        </w:rPr>
      </w:pPr>
      <w:r w:rsidRPr="0055790E">
        <w:rPr>
          <w:rFonts w:ascii="Arial" w:hAnsi="Arial" w:cs="Arial"/>
          <w:color w:val="000000"/>
          <w:sz w:val="20"/>
          <w:szCs w:val="20"/>
          <w:lang w:eastAsia="en-US"/>
        </w:rPr>
        <w:t xml:space="preserve"> O pagamento será realizado no prazo máximo de até </w:t>
      </w:r>
      <w:r w:rsidR="00941150" w:rsidRPr="00942F77">
        <w:rPr>
          <w:rFonts w:ascii="Arial" w:hAnsi="Arial" w:cs="Arial"/>
          <w:color w:val="000000"/>
          <w:sz w:val="20"/>
          <w:szCs w:val="20"/>
          <w:lang w:eastAsia="en-US"/>
        </w:rPr>
        <w:t>30 (trinta)</w:t>
      </w:r>
      <w:r w:rsidRPr="0055790E">
        <w:rPr>
          <w:rFonts w:ascii="Arial" w:hAnsi="Arial" w:cs="Arial"/>
          <w:color w:val="000000"/>
          <w:sz w:val="20"/>
          <w:szCs w:val="20"/>
          <w:lang w:eastAsia="en-US"/>
        </w:rPr>
        <w:t xml:space="preserve"> dias, contados a partir </w:t>
      </w:r>
      <w:r w:rsidRPr="0055790E">
        <w:rPr>
          <w:rFonts w:ascii="Arial" w:hAnsi="Arial" w:cs="Arial"/>
          <w:color w:val="000000"/>
          <w:sz w:val="20"/>
          <w:szCs w:val="20"/>
        </w:rPr>
        <w:t xml:space="preserve">da data final do período de adimplemento a que se referir, </w:t>
      </w:r>
      <w:r w:rsidRPr="0055790E">
        <w:rPr>
          <w:rFonts w:ascii="Arial" w:hAnsi="Arial" w:cs="Arial"/>
          <w:color w:val="000000"/>
          <w:sz w:val="20"/>
          <w:szCs w:val="20"/>
          <w:lang w:eastAsia="en-US"/>
        </w:rPr>
        <w:t xml:space="preserve">através de ordem bancária, para crédito em banco, agência e </w:t>
      </w:r>
      <w:r w:rsidR="00180303" w:rsidRPr="0055790E">
        <w:rPr>
          <w:rFonts w:ascii="Arial" w:hAnsi="Arial" w:cs="Arial"/>
          <w:color w:val="000000"/>
          <w:sz w:val="20"/>
          <w:szCs w:val="20"/>
          <w:lang w:eastAsia="en-US"/>
        </w:rPr>
        <w:t>conta corrente</w:t>
      </w:r>
      <w:r w:rsidRPr="0055790E">
        <w:rPr>
          <w:rFonts w:ascii="Arial" w:hAnsi="Arial" w:cs="Arial"/>
          <w:color w:val="000000"/>
          <w:sz w:val="20"/>
          <w:szCs w:val="20"/>
          <w:lang w:eastAsia="en-US"/>
        </w:rPr>
        <w:t xml:space="preserve"> indicados pelo contratado.</w:t>
      </w:r>
    </w:p>
    <w:p w14:paraId="5125027A" w14:textId="3B54509D" w:rsidR="00DD4982" w:rsidRPr="0055790E" w:rsidRDefault="00DD4982" w:rsidP="00CF1650">
      <w:pPr>
        <w:numPr>
          <w:ilvl w:val="1"/>
          <w:numId w:val="31"/>
        </w:numPr>
        <w:spacing w:before="120" w:after="120" w:line="276" w:lineRule="auto"/>
        <w:ind w:left="425" w:firstLine="0"/>
        <w:jc w:val="both"/>
        <w:rPr>
          <w:rFonts w:ascii="Arial" w:hAnsi="Arial" w:cs="Arial"/>
          <w:color w:val="000000"/>
          <w:sz w:val="20"/>
          <w:szCs w:val="20"/>
        </w:rPr>
      </w:pPr>
      <w:r w:rsidRPr="0055790E">
        <w:rPr>
          <w:rFonts w:ascii="Arial" w:hAnsi="Arial" w:cs="Arial"/>
          <w:sz w:val="20"/>
          <w:szCs w:val="20"/>
          <w:lang w:eastAsia="en-US"/>
        </w:rPr>
        <w:t xml:space="preserve">Os pagamentos decorrentes de despesas cujos valores não ultrapassem o limite </w:t>
      </w:r>
      <w:r w:rsidRPr="0055790E">
        <w:rPr>
          <w:rFonts w:ascii="Arial" w:hAnsi="Arial" w:cs="Arial"/>
          <w:sz w:val="20"/>
          <w:szCs w:val="20"/>
        </w:rPr>
        <w:t>de que trata o inciso II do art. 24</w:t>
      </w:r>
      <w:r w:rsidRPr="0055790E">
        <w:rPr>
          <w:rFonts w:ascii="Arial" w:hAnsi="Arial" w:cs="Arial"/>
          <w:sz w:val="20"/>
          <w:szCs w:val="20"/>
          <w:lang w:eastAsia="en-US"/>
        </w:rPr>
        <w:t xml:space="preserve"> da Lei 8.666, de 1993, deverão ser efetuados no prazo de até 5 </w:t>
      </w:r>
      <w:r w:rsidRPr="0055790E">
        <w:rPr>
          <w:rFonts w:ascii="Arial" w:hAnsi="Arial" w:cs="Arial"/>
          <w:sz w:val="20"/>
          <w:szCs w:val="20"/>
          <w:lang w:eastAsia="en-US"/>
        </w:rPr>
        <w:lastRenderedPageBreak/>
        <w:t>(cinco) dias úteis, contados da data da apresentação da Nota Fiscal, nos termos do art. 5º, § 3º, da Lei nº 8.666, de 1993</w:t>
      </w:r>
      <w:r w:rsidRPr="0055790E">
        <w:rPr>
          <w:rFonts w:ascii="Arial" w:hAnsi="Arial" w:cs="Arial"/>
          <w:color w:val="000000"/>
          <w:sz w:val="20"/>
          <w:szCs w:val="20"/>
          <w:lang w:eastAsia="en-US"/>
        </w:rPr>
        <w:t>.</w:t>
      </w:r>
    </w:p>
    <w:p w14:paraId="5125027B" w14:textId="77777777" w:rsidR="00F05C1B" w:rsidRPr="0055790E" w:rsidRDefault="00DD4982" w:rsidP="00CF1650">
      <w:pPr>
        <w:numPr>
          <w:ilvl w:val="1"/>
          <w:numId w:val="31"/>
        </w:numPr>
        <w:spacing w:before="120" w:after="120" w:line="276" w:lineRule="auto"/>
        <w:ind w:left="425" w:firstLine="0"/>
        <w:jc w:val="both"/>
        <w:rPr>
          <w:rFonts w:ascii="Arial" w:hAnsi="Arial" w:cs="Arial"/>
          <w:color w:val="000000"/>
        </w:rPr>
      </w:pPr>
      <w:r w:rsidRPr="0055790E">
        <w:rPr>
          <w:rFonts w:ascii="Arial" w:hAnsi="Arial" w:cs="Arial"/>
          <w:color w:val="000000"/>
          <w:sz w:val="20"/>
          <w:szCs w:val="20"/>
        </w:rPr>
        <w:t>O pagamento somente será autorizado depois de efetuado o “atesto” pelo servidor competente na nota fiscal apresentada</w:t>
      </w:r>
      <w:r w:rsidR="00510C4D" w:rsidRPr="0055790E">
        <w:rPr>
          <w:rFonts w:ascii="Arial" w:hAnsi="Arial" w:cs="Arial"/>
          <w:color w:val="000000"/>
          <w:sz w:val="20"/>
          <w:szCs w:val="20"/>
        </w:rPr>
        <w:t>.</w:t>
      </w:r>
    </w:p>
    <w:p w14:paraId="5125027C" w14:textId="77777777" w:rsidR="00DD4982" w:rsidRPr="0055790E" w:rsidRDefault="00DD4982" w:rsidP="00CF1650">
      <w:pPr>
        <w:numPr>
          <w:ilvl w:val="1"/>
          <w:numId w:val="31"/>
        </w:numPr>
        <w:spacing w:before="120" w:after="120" w:line="276" w:lineRule="auto"/>
        <w:ind w:left="425" w:firstLine="0"/>
        <w:jc w:val="both"/>
        <w:rPr>
          <w:rFonts w:ascii="Arial" w:hAnsi="Arial" w:cs="Arial"/>
          <w:color w:val="000000"/>
          <w:sz w:val="20"/>
          <w:szCs w:val="20"/>
          <w:lang w:eastAsia="en-US"/>
        </w:rPr>
      </w:pPr>
      <w:r w:rsidRPr="0055790E">
        <w:rPr>
          <w:rFonts w:ascii="Arial" w:hAnsi="Arial" w:cs="Arial"/>
          <w:color w:val="000000"/>
          <w:sz w:val="20"/>
          <w:szCs w:val="20"/>
          <w:lang w:eastAsia="en-US"/>
        </w:rPr>
        <w:t xml:space="preserve">Havendo erro na apresentação da Nota Fiscal ou dos documentos pertinentes à contratação, ou, ainda, circunstância que impeça a liquidação da despesa, como, por exemplo, </w:t>
      </w:r>
      <w:r w:rsidRPr="0055790E">
        <w:rPr>
          <w:rFonts w:ascii="Arial" w:hAnsi="Arial" w:cs="Arial"/>
          <w:color w:val="000000"/>
          <w:sz w:val="20"/>
          <w:szCs w:val="20"/>
        </w:rPr>
        <w:t>obrigação financeira pendente, decorrente de penalidade imposta ou inadimplência,</w:t>
      </w:r>
      <w:r w:rsidRPr="0055790E">
        <w:rPr>
          <w:rFonts w:ascii="Arial" w:hAnsi="Arial" w:cs="Arial"/>
          <w:color w:val="000000"/>
          <w:sz w:val="20"/>
          <w:szCs w:val="20"/>
          <w:lang w:eastAsia="en-US"/>
        </w:rPr>
        <w:t xml:space="preserve"> o pagamento ficará sobrestado até que a Contratada providencie as medidas saneadoras. Nesta hipótese, o prazo para pagamento iniciar-se-á após a comprovação da regularização da situação, não acarretando qualquer ônus para a Contratante.</w:t>
      </w:r>
    </w:p>
    <w:p w14:paraId="5125027D" w14:textId="77777777" w:rsidR="00510C4D" w:rsidRPr="0055790E" w:rsidRDefault="00510C4D" w:rsidP="00CF1650">
      <w:pPr>
        <w:pStyle w:val="PargrafodaLista"/>
        <w:numPr>
          <w:ilvl w:val="1"/>
          <w:numId w:val="31"/>
        </w:numPr>
        <w:spacing w:before="120" w:after="120" w:line="276" w:lineRule="auto"/>
        <w:ind w:left="425" w:firstLine="0"/>
        <w:contextualSpacing w:val="0"/>
        <w:jc w:val="both"/>
        <w:rPr>
          <w:rFonts w:ascii="Arial" w:hAnsi="Arial" w:cs="Arial"/>
          <w:color w:val="000000"/>
          <w:sz w:val="20"/>
          <w:szCs w:val="20"/>
        </w:rPr>
      </w:pPr>
      <w:r w:rsidRPr="0055790E">
        <w:rPr>
          <w:rFonts w:ascii="Arial" w:hAnsi="Arial" w:cs="Arial"/>
          <w:color w:val="000000"/>
          <w:sz w:val="20"/>
          <w:szCs w:val="20"/>
        </w:rPr>
        <w:t xml:space="preserve">Será considerada data do pagamento o dia </w:t>
      </w:r>
      <w:r w:rsidRPr="0055790E">
        <w:rPr>
          <w:rFonts w:ascii="Arial" w:hAnsi="Arial" w:cs="Arial"/>
          <w:color w:val="000000"/>
          <w:sz w:val="20"/>
          <w:szCs w:val="20"/>
          <w:lang w:eastAsia="en-US"/>
        </w:rPr>
        <w:t>em que constar como emitida a ordem bancária para pagamento.</w:t>
      </w:r>
    </w:p>
    <w:p w14:paraId="5125027E" w14:textId="77777777" w:rsidR="00510C4D" w:rsidRPr="0055790E" w:rsidRDefault="00510C4D" w:rsidP="00CF1650">
      <w:pPr>
        <w:pStyle w:val="PargrafodaLista"/>
        <w:numPr>
          <w:ilvl w:val="1"/>
          <w:numId w:val="31"/>
        </w:numPr>
        <w:spacing w:before="120" w:after="120" w:line="276" w:lineRule="auto"/>
        <w:ind w:left="425" w:firstLine="0"/>
        <w:contextualSpacing w:val="0"/>
        <w:jc w:val="both"/>
        <w:rPr>
          <w:rFonts w:ascii="Arial" w:hAnsi="Arial" w:cs="Arial"/>
          <w:color w:val="000000"/>
          <w:sz w:val="20"/>
          <w:szCs w:val="20"/>
        </w:rPr>
      </w:pPr>
      <w:r w:rsidRPr="0055790E">
        <w:rPr>
          <w:rFonts w:ascii="Arial" w:hAnsi="Arial" w:cs="Arial"/>
          <w:color w:val="000000"/>
          <w:sz w:val="20"/>
          <w:szCs w:val="20"/>
          <w:lang w:eastAsia="en-US"/>
        </w:rPr>
        <w:t xml:space="preserve">Antes de cada pagamento à contratada, será realizada consulta ao SICAF para verificar a manutenção das condições de habilitação exigidas no edital. </w:t>
      </w:r>
    </w:p>
    <w:p w14:paraId="5125027F" w14:textId="77777777" w:rsidR="00510C4D" w:rsidRPr="0055790E" w:rsidRDefault="00510C4D" w:rsidP="00CF1650">
      <w:pPr>
        <w:pStyle w:val="PargrafodaLista"/>
        <w:numPr>
          <w:ilvl w:val="1"/>
          <w:numId w:val="31"/>
        </w:numPr>
        <w:spacing w:before="120" w:after="120" w:line="276" w:lineRule="auto"/>
        <w:ind w:left="425" w:firstLine="0"/>
        <w:contextualSpacing w:val="0"/>
        <w:jc w:val="both"/>
        <w:rPr>
          <w:rFonts w:ascii="Arial" w:hAnsi="Arial" w:cs="Arial"/>
          <w:color w:val="000000"/>
          <w:sz w:val="20"/>
          <w:szCs w:val="20"/>
        </w:rPr>
      </w:pPr>
      <w:r w:rsidRPr="0055790E">
        <w:rPr>
          <w:rFonts w:ascii="Arial" w:hAnsi="Arial" w:cs="Arial"/>
          <w:color w:val="000000"/>
          <w:sz w:val="20"/>
          <w:szCs w:val="20"/>
          <w:lang w:eastAsia="en-US"/>
        </w:rPr>
        <w:t>Constatando-se, junto ao SICAF, a situação de irregularidade da contratada, será providenciada sua advertência, por escrito, para que, no prazo de 5 (cinco) dias, regularize sua situação ou, no mesmo prazo, apresente sua defesa. O prazo poderá ser prorrogado uma vez, por igual período, a critério da contratante.</w:t>
      </w:r>
    </w:p>
    <w:p w14:paraId="51250280" w14:textId="77777777" w:rsidR="00510C4D" w:rsidRPr="0055790E" w:rsidRDefault="00510C4D" w:rsidP="00CF1650">
      <w:pPr>
        <w:pStyle w:val="PargrafodaLista"/>
        <w:numPr>
          <w:ilvl w:val="1"/>
          <w:numId w:val="31"/>
        </w:numPr>
        <w:spacing w:before="120" w:after="120" w:line="276" w:lineRule="auto"/>
        <w:ind w:left="425" w:firstLine="0"/>
        <w:contextualSpacing w:val="0"/>
        <w:jc w:val="both"/>
        <w:rPr>
          <w:rFonts w:ascii="Arial" w:hAnsi="Arial" w:cs="Arial"/>
          <w:color w:val="000000"/>
          <w:sz w:val="20"/>
          <w:szCs w:val="20"/>
        </w:rPr>
      </w:pPr>
      <w:r w:rsidRPr="0055790E">
        <w:rPr>
          <w:rFonts w:ascii="Arial" w:hAnsi="Arial" w:cs="Arial"/>
          <w:color w:val="000000"/>
          <w:sz w:val="20"/>
          <w:szCs w:val="20"/>
          <w:lang w:eastAsia="en-US"/>
        </w:rPr>
        <w:t xml:space="preserve">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14:paraId="51250281" w14:textId="77777777" w:rsidR="00510C4D" w:rsidRPr="0055790E" w:rsidRDefault="00510C4D" w:rsidP="00CF1650">
      <w:pPr>
        <w:pStyle w:val="PargrafodaLista"/>
        <w:numPr>
          <w:ilvl w:val="1"/>
          <w:numId w:val="31"/>
        </w:numPr>
        <w:spacing w:before="120" w:after="120" w:line="276" w:lineRule="auto"/>
        <w:ind w:left="425" w:firstLine="0"/>
        <w:contextualSpacing w:val="0"/>
        <w:jc w:val="both"/>
        <w:rPr>
          <w:rFonts w:ascii="Arial" w:hAnsi="Arial" w:cs="Arial"/>
          <w:color w:val="000000"/>
          <w:sz w:val="20"/>
          <w:szCs w:val="20"/>
        </w:rPr>
      </w:pPr>
      <w:r w:rsidRPr="0055790E">
        <w:rPr>
          <w:rFonts w:ascii="Arial" w:hAnsi="Arial" w:cs="Arial"/>
          <w:color w:val="000000"/>
          <w:sz w:val="20"/>
          <w:szCs w:val="20"/>
          <w:lang w:eastAsia="en-US"/>
        </w:rPr>
        <w:t xml:space="preserve">Persistindo a irregularidade, a contratante deverá adotar as medidas necessárias à rescisão contratual nos autos do processo administrativo correspondente, assegurada à contratada a ampla defesa. </w:t>
      </w:r>
    </w:p>
    <w:p w14:paraId="51250282" w14:textId="77777777" w:rsidR="00510C4D" w:rsidRPr="0055790E" w:rsidRDefault="00510C4D" w:rsidP="00CF1650">
      <w:pPr>
        <w:pStyle w:val="PargrafodaLista"/>
        <w:numPr>
          <w:ilvl w:val="1"/>
          <w:numId w:val="31"/>
        </w:numPr>
        <w:spacing w:before="120" w:after="120" w:line="276" w:lineRule="auto"/>
        <w:ind w:left="425" w:firstLine="0"/>
        <w:contextualSpacing w:val="0"/>
        <w:jc w:val="both"/>
        <w:rPr>
          <w:rFonts w:ascii="Arial" w:hAnsi="Arial" w:cs="Arial"/>
          <w:color w:val="000000"/>
          <w:sz w:val="20"/>
          <w:szCs w:val="20"/>
        </w:rPr>
      </w:pPr>
      <w:r w:rsidRPr="0055790E">
        <w:rPr>
          <w:rFonts w:ascii="Arial" w:hAnsi="Arial" w:cs="Arial"/>
          <w:color w:val="000000"/>
          <w:sz w:val="20"/>
          <w:szCs w:val="20"/>
          <w:lang w:eastAsia="en-US"/>
        </w:rPr>
        <w:t xml:space="preserve">Havendo a efetiva execução do objeto, os pagamentos serão realizados normalmente, até que se decida pela rescisão do contrato, caso a contratada não regularize sua situação junto ao SICAF.  </w:t>
      </w:r>
    </w:p>
    <w:p w14:paraId="51250283" w14:textId="77777777" w:rsidR="00DD4982" w:rsidRPr="0055790E" w:rsidRDefault="00510C4D" w:rsidP="0036447A">
      <w:pPr>
        <w:numPr>
          <w:ilvl w:val="1"/>
          <w:numId w:val="31"/>
        </w:numPr>
        <w:spacing w:before="120" w:after="120" w:line="276" w:lineRule="auto"/>
        <w:ind w:left="425" w:firstLine="0"/>
        <w:jc w:val="both"/>
        <w:rPr>
          <w:rFonts w:ascii="Arial" w:hAnsi="Arial" w:cs="Arial"/>
          <w:color w:val="000000"/>
          <w:sz w:val="20"/>
          <w:szCs w:val="20"/>
        </w:rPr>
      </w:pPr>
      <w:r w:rsidRPr="0055790E">
        <w:rPr>
          <w:rFonts w:ascii="Arial" w:hAnsi="Arial" w:cs="Arial"/>
          <w:color w:val="000000"/>
          <w:sz w:val="20"/>
          <w:szCs w:val="20"/>
          <w:lang w:eastAsia="en-US"/>
        </w:rPr>
        <w:t>Somente por motivo de economicidade, segurança nacional ou outro interesse público de alta relevância, devidamente justificado, em qualquer caso, pela máxima autoridade da contratante, não será rescindido o contrato em execução com a contratada inadimplente no SICAF</w:t>
      </w:r>
      <w:r w:rsidR="00DD4982" w:rsidRPr="0055790E">
        <w:rPr>
          <w:rFonts w:ascii="Arial" w:hAnsi="Arial" w:cs="Arial"/>
          <w:color w:val="000000"/>
          <w:sz w:val="20"/>
          <w:szCs w:val="20"/>
          <w:lang w:eastAsia="en-US"/>
        </w:rPr>
        <w:t>.</w:t>
      </w:r>
    </w:p>
    <w:p w14:paraId="51250284" w14:textId="77777777" w:rsidR="00DD4982" w:rsidRPr="0055790E" w:rsidRDefault="00DD4982" w:rsidP="0036447A">
      <w:pPr>
        <w:numPr>
          <w:ilvl w:val="1"/>
          <w:numId w:val="31"/>
        </w:numPr>
        <w:spacing w:before="120" w:after="120" w:line="276" w:lineRule="auto"/>
        <w:ind w:left="425" w:firstLine="0"/>
        <w:jc w:val="both"/>
        <w:rPr>
          <w:rFonts w:ascii="Arial" w:hAnsi="Arial" w:cs="Arial"/>
          <w:color w:val="000000"/>
          <w:sz w:val="20"/>
          <w:szCs w:val="20"/>
        </w:rPr>
      </w:pPr>
      <w:r w:rsidRPr="0055790E">
        <w:rPr>
          <w:rFonts w:ascii="Arial" w:hAnsi="Arial" w:cs="Arial"/>
          <w:color w:val="000000"/>
          <w:sz w:val="20"/>
          <w:szCs w:val="20"/>
        </w:rPr>
        <w:t>Quando do pagamento, será efetuada a retenção tributária prevista na legislação aplicável.</w:t>
      </w:r>
    </w:p>
    <w:p w14:paraId="51250285" w14:textId="77777777" w:rsidR="00DD4982" w:rsidRPr="0055790E" w:rsidRDefault="00DD4982" w:rsidP="0036447A">
      <w:pPr>
        <w:numPr>
          <w:ilvl w:val="2"/>
          <w:numId w:val="31"/>
        </w:numPr>
        <w:spacing w:before="120" w:after="120" w:line="276" w:lineRule="auto"/>
        <w:ind w:left="1134" w:firstLine="0"/>
        <w:jc w:val="both"/>
        <w:rPr>
          <w:rFonts w:ascii="Arial" w:hAnsi="Arial" w:cs="Arial"/>
          <w:color w:val="000000"/>
          <w:sz w:val="20"/>
          <w:szCs w:val="20"/>
        </w:rPr>
      </w:pPr>
      <w:r w:rsidRPr="0055790E">
        <w:rPr>
          <w:rFonts w:ascii="Arial" w:hAnsi="Arial" w:cs="Arial"/>
          <w:color w:val="000000"/>
          <w:sz w:val="20"/>
          <w:szCs w:val="20"/>
        </w:rPr>
        <w:t>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51250286" w14:textId="6149FA28" w:rsidR="00DD4982" w:rsidRPr="0055790E" w:rsidRDefault="00DD4982" w:rsidP="0036447A">
      <w:pPr>
        <w:numPr>
          <w:ilvl w:val="1"/>
          <w:numId w:val="31"/>
        </w:numPr>
        <w:spacing w:before="120" w:after="120" w:line="276" w:lineRule="auto"/>
        <w:ind w:left="425" w:firstLine="0"/>
        <w:jc w:val="both"/>
        <w:rPr>
          <w:rFonts w:ascii="Arial" w:hAnsi="Arial" w:cs="Arial"/>
          <w:color w:val="000000"/>
          <w:sz w:val="20"/>
          <w:szCs w:val="20"/>
        </w:rPr>
      </w:pPr>
      <w:r w:rsidRPr="0055790E">
        <w:rPr>
          <w:rFonts w:ascii="Arial" w:hAnsi="Arial" w:cs="Arial"/>
          <w:color w:val="000000"/>
          <w:sz w:val="20"/>
          <w:szCs w:val="20"/>
        </w:rPr>
        <w:t>Nos casos de eventuais atrasos de pagamento, desde que a C</w:t>
      </w:r>
      <w:r w:rsidR="00BF2587" w:rsidRPr="0055790E">
        <w:rPr>
          <w:rFonts w:ascii="Arial" w:hAnsi="Arial" w:cs="Arial"/>
          <w:color w:val="000000"/>
          <w:sz w:val="20"/>
          <w:szCs w:val="20"/>
        </w:rPr>
        <w:t>ontratada</w:t>
      </w:r>
      <w:r w:rsidRPr="0055790E">
        <w:rPr>
          <w:rFonts w:ascii="Arial" w:hAnsi="Arial" w:cs="Arial"/>
          <w:color w:val="000000"/>
          <w:sz w:val="20"/>
          <w:szCs w:val="20"/>
        </w:rPr>
        <w:t xml:space="preserve"> não tenha concorrido, de alguma forma, para tanto, fica convencionado que a taxa de co</w:t>
      </w:r>
      <w:r w:rsidR="00BF2587" w:rsidRPr="0055790E">
        <w:rPr>
          <w:rFonts w:ascii="Arial" w:hAnsi="Arial" w:cs="Arial"/>
          <w:color w:val="000000"/>
          <w:sz w:val="20"/>
          <w:szCs w:val="20"/>
        </w:rPr>
        <w:t>mpensação financeira devida pela Contratante</w:t>
      </w:r>
      <w:r w:rsidRPr="0055790E">
        <w:rPr>
          <w:rFonts w:ascii="Arial" w:hAnsi="Arial" w:cs="Arial"/>
          <w:color w:val="000000"/>
          <w:sz w:val="20"/>
          <w:szCs w:val="20"/>
        </w:rPr>
        <w:t>, entre a data do vencimento e o efetivo adimplemento da parcela, é calculada mediante a aplicação da seguinte fórmula:</w:t>
      </w:r>
    </w:p>
    <w:p w14:paraId="2CA56CC1" w14:textId="77777777" w:rsidR="00941150" w:rsidRDefault="00941150" w:rsidP="0036447A">
      <w:pPr>
        <w:tabs>
          <w:tab w:val="left" w:pos="1701"/>
        </w:tabs>
        <w:spacing w:before="120" w:after="120" w:line="276" w:lineRule="auto"/>
        <w:ind w:left="425"/>
        <w:jc w:val="both"/>
        <w:rPr>
          <w:rFonts w:ascii="Arial" w:hAnsi="Arial" w:cs="Arial"/>
          <w:color w:val="000000"/>
          <w:sz w:val="20"/>
          <w:szCs w:val="20"/>
        </w:rPr>
      </w:pPr>
    </w:p>
    <w:p w14:paraId="51250287" w14:textId="77777777" w:rsidR="00DD4982" w:rsidRPr="0055790E" w:rsidRDefault="00DD4982" w:rsidP="0036447A">
      <w:pPr>
        <w:tabs>
          <w:tab w:val="left" w:pos="1701"/>
        </w:tabs>
        <w:spacing w:before="120" w:after="120" w:line="276" w:lineRule="auto"/>
        <w:ind w:left="425"/>
        <w:jc w:val="both"/>
        <w:rPr>
          <w:rFonts w:ascii="Arial" w:hAnsi="Arial" w:cs="Arial"/>
          <w:color w:val="000000"/>
          <w:sz w:val="20"/>
          <w:szCs w:val="20"/>
        </w:rPr>
      </w:pPr>
      <w:r w:rsidRPr="0055790E">
        <w:rPr>
          <w:rFonts w:ascii="Arial" w:hAnsi="Arial" w:cs="Arial"/>
          <w:color w:val="000000"/>
          <w:sz w:val="20"/>
          <w:szCs w:val="20"/>
        </w:rPr>
        <w:t>EM = I x N x VP, sendo:</w:t>
      </w:r>
    </w:p>
    <w:p w14:paraId="51250288" w14:textId="77777777" w:rsidR="00DD4982" w:rsidRPr="0055790E" w:rsidRDefault="00DD4982" w:rsidP="0036447A">
      <w:pPr>
        <w:tabs>
          <w:tab w:val="left" w:pos="1701"/>
        </w:tabs>
        <w:spacing w:before="120" w:after="120" w:line="276" w:lineRule="auto"/>
        <w:ind w:left="425"/>
        <w:jc w:val="both"/>
        <w:rPr>
          <w:rFonts w:ascii="Arial" w:hAnsi="Arial" w:cs="Arial"/>
          <w:snapToGrid w:val="0"/>
          <w:color w:val="000000"/>
          <w:sz w:val="20"/>
          <w:szCs w:val="20"/>
        </w:rPr>
      </w:pPr>
      <w:r w:rsidRPr="0055790E">
        <w:rPr>
          <w:rFonts w:ascii="Arial" w:hAnsi="Arial" w:cs="Arial"/>
          <w:snapToGrid w:val="0"/>
          <w:color w:val="000000"/>
          <w:sz w:val="20"/>
          <w:szCs w:val="20"/>
        </w:rPr>
        <w:t>EM = Encargos moratórios;</w:t>
      </w:r>
    </w:p>
    <w:p w14:paraId="51250289" w14:textId="77777777" w:rsidR="00DD4982" w:rsidRPr="0055790E" w:rsidRDefault="00DD4982" w:rsidP="0036447A">
      <w:pPr>
        <w:tabs>
          <w:tab w:val="left" w:pos="1701"/>
        </w:tabs>
        <w:spacing w:before="120" w:after="120" w:line="276" w:lineRule="auto"/>
        <w:ind w:left="425"/>
        <w:jc w:val="both"/>
        <w:rPr>
          <w:rFonts w:ascii="Arial" w:hAnsi="Arial" w:cs="Arial"/>
          <w:color w:val="000000"/>
          <w:sz w:val="20"/>
          <w:szCs w:val="20"/>
        </w:rPr>
      </w:pPr>
      <w:r w:rsidRPr="0055790E">
        <w:rPr>
          <w:rFonts w:ascii="Arial" w:hAnsi="Arial" w:cs="Arial"/>
          <w:color w:val="000000"/>
          <w:sz w:val="20"/>
          <w:szCs w:val="20"/>
        </w:rPr>
        <w:lastRenderedPageBreak/>
        <w:t>N = Número de dias entre a data prevista para o pagamento e a do efetivo pagamento;</w:t>
      </w:r>
    </w:p>
    <w:p w14:paraId="5125028A" w14:textId="77777777" w:rsidR="00DD4982" w:rsidRPr="0055790E" w:rsidRDefault="00DD4982" w:rsidP="0036447A">
      <w:pPr>
        <w:tabs>
          <w:tab w:val="left" w:pos="1701"/>
        </w:tabs>
        <w:spacing w:before="120" w:after="120" w:line="276" w:lineRule="auto"/>
        <w:ind w:left="425"/>
        <w:jc w:val="both"/>
        <w:rPr>
          <w:rFonts w:ascii="Arial" w:hAnsi="Arial" w:cs="Arial"/>
          <w:color w:val="000000"/>
          <w:sz w:val="20"/>
          <w:szCs w:val="20"/>
        </w:rPr>
      </w:pPr>
      <w:r w:rsidRPr="0055790E">
        <w:rPr>
          <w:rFonts w:ascii="Arial" w:hAnsi="Arial" w:cs="Arial"/>
          <w:color w:val="000000"/>
          <w:sz w:val="20"/>
          <w:szCs w:val="20"/>
        </w:rPr>
        <w:t>VP = Valor da parcela a ser paga.</w:t>
      </w:r>
    </w:p>
    <w:p w14:paraId="5125028B" w14:textId="77777777" w:rsidR="00DD4982" w:rsidRPr="0055790E" w:rsidRDefault="00DD4982" w:rsidP="0036447A">
      <w:pPr>
        <w:tabs>
          <w:tab w:val="left" w:pos="1701"/>
        </w:tabs>
        <w:spacing w:before="120" w:after="120" w:line="276" w:lineRule="auto"/>
        <w:ind w:left="425"/>
        <w:jc w:val="both"/>
        <w:rPr>
          <w:rFonts w:ascii="Arial" w:hAnsi="Arial" w:cs="Arial"/>
          <w:color w:val="000000"/>
          <w:sz w:val="20"/>
          <w:szCs w:val="20"/>
        </w:rPr>
      </w:pPr>
      <w:r w:rsidRPr="0055790E">
        <w:rPr>
          <w:rFonts w:ascii="Arial" w:hAnsi="Arial" w:cs="Arial"/>
          <w:snapToGrid w:val="0"/>
          <w:color w:val="000000"/>
          <w:sz w:val="20"/>
          <w:szCs w:val="20"/>
        </w:rPr>
        <w:t xml:space="preserve">I = Índice de compensação financeira = </w:t>
      </w:r>
      <w:r w:rsidRPr="0055790E">
        <w:rPr>
          <w:rFonts w:ascii="Arial" w:hAnsi="Arial" w:cs="Arial"/>
          <w:color w:val="000000"/>
          <w:sz w:val="20"/>
          <w:szCs w:val="20"/>
        </w:rPr>
        <w:t>0,00016438, assim apurado:</w:t>
      </w:r>
    </w:p>
    <w:tbl>
      <w:tblPr>
        <w:tblStyle w:val="Tabelacomgrade"/>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4"/>
        <w:gridCol w:w="446"/>
        <w:gridCol w:w="1276"/>
        <w:gridCol w:w="4926"/>
      </w:tblGrid>
      <w:tr w:rsidR="00715B6E" w:rsidRPr="0055790E" w14:paraId="51250291" w14:textId="77777777" w:rsidTr="00687D5A">
        <w:tc>
          <w:tcPr>
            <w:tcW w:w="2214" w:type="dxa"/>
            <w:vMerge w:val="restart"/>
            <w:vAlign w:val="center"/>
          </w:tcPr>
          <w:p w14:paraId="5125028C" w14:textId="77777777" w:rsidR="00715B6E" w:rsidRPr="0055790E" w:rsidRDefault="00715B6E" w:rsidP="0025095E">
            <w:pPr>
              <w:tabs>
                <w:tab w:val="left" w:pos="1701"/>
              </w:tabs>
              <w:jc w:val="center"/>
              <w:rPr>
                <w:rFonts w:ascii="Arial" w:hAnsi="Arial" w:cs="Arial"/>
                <w:color w:val="000000"/>
                <w:sz w:val="20"/>
                <w:szCs w:val="20"/>
              </w:rPr>
            </w:pPr>
            <w:r w:rsidRPr="0055790E">
              <w:rPr>
                <w:rFonts w:ascii="Arial" w:hAnsi="Arial" w:cs="Arial"/>
                <w:color w:val="000000"/>
                <w:sz w:val="20"/>
                <w:szCs w:val="20"/>
              </w:rPr>
              <w:t>I = (TX)</w:t>
            </w:r>
          </w:p>
        </w:tc>
        <w:tc>
          <w:tcPr>
            <w:tcW w:w="446" w:type="dxa"/>
            <w:vMerge w:val="restart"/>
            <w:vAlign w:val="center"/>
          </w:tcPr>
          <w:p w14:paraId="5125028D" w14:textId="77777777" w:rsidR="00715B6E" w:rsidRPr="0055790E" w:rsidRDefault="00715B6E" w:rsidP="0025095E">
            <w:pPr>
              <w:tabs>
                <w:tab w:val="left" w:pos="1701"/>
              </w:tabs>
              <w:rPr>
                <w:rFonts w:ascii="Arial" w:hAnsi="Arial" w:cs="Arial"/>
                <w:color w:val="000000"/>
                <w:sz w:val="20"/>
                <w:szCs w:val="20"/>
              </w:rPr>
            </w:pPr>
            <w:r w:rsidRPr="0055790E">
              <w:rPr>
                <w:rFonts w:ascii="Arial" w:hAnsi="Arial" w:cs="Arial"/>
                <w:color w:val="000000"/>
                <w:sz w:val="20"/>
                <w:szCs w:val="20"/>
              </w:rPr>
              <w:t xml:space="preserve">I = </w:t>
            </w:r>
          </w:p>
        </w:tc>
        <w:tc>
          <w:tcPr>
            <w:tcW w:w="1276" w:type="dxa"/>
            <w:tcBorders>
              <w:bottom w:val="single" w:sz="4" w:space="0" w:color="auto"/>
            </w:tcBorders>
          </w:tcPr>
          <w:p w14:paraId="5125028E" w14:textId="77777777" w:rsidR="00715B6E" w:rsidRPr="0055790E" w:rsidRDefault="00715B6E" w:rsidP="0025095E">
            <w:pPr>
              <w:tabs>
                <w:tab w:val="left" w:pos="1701"/>
              </w:tabs>
              <w:jc w:val="center"/>
              <w:rPr>
                <w:rFonts w:ascii="Arial" w:hAnsi="Arial" w:cs="Arial"/>
                <w:color w:val="000000"/>
                <w:sz w:val="20"/>
                <w:szCs w:val="20"/>
              </w:rPr>
            </w:pPr>
            <w:r w:rsidRPr="0055790E">
              <w:rPr>
                <w:rFonts w:ascii="Arial" w:hAnsi="Arial" w:cs="Arial"/>
                <w:color w:val="000000"/>
                <w:sz w:val="20"/>
                <w:szCs w:val="20"/>
              </w:rPr>
              <w:t>( 6 / 100 )</w:t>
            </w:r>
          </w:p>
        </w:tc>
        <w:tc>
          <w:tcPr>
            <w:tcW w:w="4926" w:type="dxa"/>
            <w:vMerge w:val="restart"/>
            <w:vAlign w:val="center"/>
          </w:tcPr>
          <w:p w14:paraId="5125028F" w14:textId="77777777" w:rsidR="00715B6E" w:rsidRPr="0055790E" w:rsidRDefault="00715B6E" w:rsidP="0025095E">
            <w:pPr>
              <w:tabs>
                <w:tab w:val="left" w:pos="1701"/>
              </w:tabs>
              <w:ind w:left="742"/>
              <w:rPr>
                <w:rFonts w:ascii="Arial" w:hAnsi="Arial" w:cs="Arial"/>
                <w:color w:val="000000"/>
                <w:sz w:val="20"/>
                <w:szCs w:val="20"/>
              </w:rPr>
            </w:pPr>
            <w:r w:rsidRPr="0055790E">
              <w:rPr>
                <w:rFonts w:ascii="Arial" w:hAnsi="Arial" w:cs="Arial"/>
                <w:color w:val="000000"/>
                <w:sz w:val="20"/>
                <w:szCs w:val="20"/>
              </w:rPr>
              <w:t>I = 0,00016438</w:t>
            </w:r>
          </w:p>
          <w:p w14:paraId="51250290" w14:textId="77777777" w:rsidR="00715B6E" w:rsidRPr="0055790E" w:rsidRDefault="00715B6E" w:rsidP="0025095E">
            <w:pPr>
              <w:tabs>
                <w:tab w:val="left" w:pos="1701"/>
              </w:tabs>
              <w:ind w:left="742"/>
              <w:rPr>
                <w:rFonts w:ascii="Arial" w:hAnsi="Arial" w:cs="Arial"/>
                <w:color w:val="000000"/>
                <w:sz w:val="20"/>
                <w:szCs w:val="20"/>
              </w:rPr>
            </w:pPr>
            <w:r w:rsidRPr="0055790E">
              <w:rPr>
                <w:rFonts w:ascii="Arial" w:hAnsi="Arial" w:cs="Arial"/>
                <w:color w:val="000000"/>
                <w:sz w:val="20"/>
                <w:szCs w:val="20"/>
              </w:rPr>
              <w:t>TX = Percentual da taxa anual = 6%</w:t>
            </w:r>
          </w:p>
        </w:tc>
      </w:tr>
      <w:tr w:rsidR="00715B6E" w:rsidRPr="0055790E" w14:paraId="51250296" w14:textId="77777777" w:rsidTr="00687D5A">
        <w:tc>
          <w:tcPr>
            <w:tcW w:w="2214" w:type="dxa"/>
            <w:vMerge/>
          </w:tcPr>
          <w:p w14:paraId="51250292" w14:textId="77777777" w:rsidR="00715B6E" w:rsidRPr="0055790E" w:rsidRDefault="00715B6E" w:rsidP="0025095E">
            <w:pPr>
              <w:tabs>
                <w:tab w:val="left" w:pos="1701"/>
              </w:tabs>
              <w:jc w:val="both"/>
              <w:rPr>
                <w:rFonts w:ascii="Arial" w:hAnsi="Arial" w:cs="Arial"/>
                <w:color w:val="000000"/>
                <w:sz w:val="20"/>
                <w:szCs w:val="20"/>
              </w:rPr>
            </w:pPr>
          </w:p>
        </w:tc>
        <w:tc>
          <w:tcPr>
            <w:tcW w:w="446" w:type="dxa"/>
            <w:vMerge/>
          </w:tcPr>
          <w:p w14:paraId="51250293" w14:textId="77777777" w:rsidR="00715B6E" w:rsidRPr="0055790E" w:rsidRDefault="00715B6E" w:rsidP="0025095E">
            <w:pPr>
              <w:tabs>
                <w:tab w:val="left" w:pos="1701"/>
              </w:tabs>
              <w:jc w:val="both"/>
              <w:rPr>
                <w:rFonts w:ascii="Arial" w:hAnsi="Arial" w:cs="Arial"/>
                <w:color w:val="000000"/>
                <w:sz w:val="20"/>
                <w:szCs w:val="20"/>
              </w:rPr>
            </w:pPr>
          </w:p>
        </w:tc>
        <w:tc>
          <w:tcPr>
            <w:tcW w:w="1276" w:type="dxa"/>
            <w:tcBorders>
              <w:top w:val="single" w:sz="4" w:space="0" w:color="auto"/>
            </w:tcBorders>
          </w:tcPr>
          <w:p w14:paraId="51250294" w14:textId="77777777" w:rsidR="00715B6E" w:rsidRPr="0055790E" w:rsidRDefault="00715B6E" w:rsidP="0025095E">
            <w:pPr>
              <w:tabs>
                <w:tab w:val="left" w:pos="1701"/>
              </w:tabs>
              <w:jc w:val="center"/>
              <w:rPr>
                <w:rFonts w:ascii="Arial" w:hAnsi="Arial" w:cs="Arial"/>
                <w:color w:val="000000"/>
                <w:sz w:val="20"/>
                <w:szCs w:val="20"/>
              </w:rPr>
            </w:pPr>
            <w:r w:rsidRPr="0055790E">
              <w:rPr>
                <w:rFonts w:ascii="Arial" w:hAnsi="Arial" w:cs="Arial"/>
                <w:color w:val="000000"/>
                <w:sz w:val="20"/>
                <w:szCs w:val="20"/>
              </w:rPr>
              <w:t>365</w:t>
            </w:r>
          </w:p>
        </w:tc>
        <w:tc>
          <w:tcPr>
            <w:tcW w:w="4926" w:type="dxa"/>
            <w:vMerge/>
          </w:tcPr>
          <w:p w14:paraId="51250295" w14:textId="77777777" w:rsidR="00715B6E" w:rsidRPr="0055790E" w:rsidRDefault="00715B6E" w:rsidP="0025095E">
            <w:pPr>
              <w:tabs>
                <w:tab w:val="left" w:pos="1701"/>
              </w:tabs>
              <w:jc w:val="both"/>
              <w:rPr>
                <w:rFonts w:ascii="Arial" w:hAnsi="Arial" w:cs="Arial"/>
                <w:color w:val="000000"/>
                <w:sz w:val="20"/>
                <w:szCs w:val="20"/>
              </w:rPr>
            </w:pPr>
          </w:p>
        </w:tc>
      </w:tr>
    </w:tbl>
    <w:p w14:paraId="51250297" w14:textId="77777777" w:rsidR="00715B6E" w:rsidRPr="0055790E" w:rsidRDefault="00715B6E" w:rsidP="0036447A">
      <w:pPr>
        <w:tabs>
          <w:tab w:val="left" w:pos="1701"/>
        </w:tabs>
        <w:spacing w:before="120" w:after="120" w:line="276" w:lineRule="auto"/>
        <w:ind w:left="425"/>
        <w:jc w:val="both"/>
        <w:rPr>
          <w:rFonts w:ascii="Arial" w:hAnsi="Arial" w:cs="Arial"/>
          <w:color w:val="000000"/>
          <w:sz w:val="20"/>
          <w:szCs w:val="20"/>
        </w:rPr>
      </w:pPr>
    </w:p>
    <w:p w14:paraId="51250298" w14:textId="77777777" w:rsidR="00715B6E" w:rsidRPr="0055790E" w:rsidRDefault="00715B6E" w:rsidP="00715B6E">
      <w:pPr>
        <w:numPr>
          <w:ilvl w:val="0"/>
          <w:numId w:val="31"/>
        </w:numPr>
        <w:spacing w:before="120" w:after="120" w:line="276" w:lineRule="auto"/>
        <w:jc w:val="both"/>
        <w:rPr>
          <w:rFonts w:ascii="Arial" w:hAnsi="Arial" w:cs="Arial"/>
          <w:b/>
          <w:color w:val="000000"/>
          <w:sz w:val="20"/>
          <w:szCs w:val="20"/>
        </w:rPr>
      </w:pPr>
      <w:r w:rsidRPr="0055790E">
        <w:rPr>
          <w:rFonts w:ascii="Arial" w:hAnsi="Arial" w:cs="Arial"/>
          <w:b/>
          <w:color w:val="000000"/>
          <w:sz w:val="20"/>
          <w:szCs w:val="20"/>
        </w:rPr>
        <w:t xml:space="preserve">DA FORMAÇÃO DO CADASTRO DE RESERVA </w:t>
      </w:r>
    </w:p>
    <w:p w14:paraId="51250299" w14:textId="77777777" w:rsidR="00715B6E" w:rsidRPr="0055790E" w:rsidRDefault="00715B6E" w:rsidP="000F4EC0">
      <w:pPr>
        <w:numPr>
          <w:ilvl w:val="1"/>
          <w:numId w:val="31"/>
        </w:numPr>
        <w:spacing w:before="120" w:after="120" w:line="276" w:lineRule="auto"/>
        <w:ind w:hanging="862"/>
        <w:jc w:val="both"/>
        <w:rPr>
          <w:rFonts w:ascii="Arial" w:hAnsi="Arial" w:cs="Arial"/>
          <w:color w:val="000000"/>
          <w:sz w:val="20"/>
          <w:szCs w:val="20"/>
        </w:rPr>
      </w:pPr>
      <w:r w:rsidRPr="0055790E">
        <w:rPr>
          <w:rFonts w:ascii="Arial" w:hAnsi="Arial" w:cs="Arial"/>
          <w:color w:val="000000"/>
          <w:sz w:val="20"/>
          <w:szCs w:val="20"/>
        </w:rPr>
        <w:t>Após o encerramento da etapa competitiva, os licitantes poderão reduzir seus preços ao valor da proposta do licitante mais bem classificado.</w:t>
      </w:r>
    </w:p>
    <w:p w14:paraId="5125029A" w14:textId="77777777" w:rsidR="00715B6E" w:rsidRPr="0055790E" w:rsidRDefault="00715B6E" w:rsidP="000F4EC0">
      <w:pPr>
        <w:numPr>
          <w:ilvl w:val="2"/>
          <w:numId w:val="31"/>
        </w:numPr>
        <w:spacing w:before="120" w:after="120" w:line="276" w:lineRule="auto"/>
        <w:ind w:hanging="1005"/>
        <w:jc w:val="both"/>
        <w:rPr>
          <w:rFonts w:ascii="Arial" w:hAnsi="Arial" w:cs="Arial"/>
          <w:color w:val="000000"/>
          <w:sz w:val="20"/>
          <w:szCs w:val="20"/>
        </w:rPr>
      </w:pPr>
      <w:r w:rsidRPr="0055790E">
        <w:rPr>
          <w:rFonts w:ascii="Arial" w:hAnsi="Arial" w:cs="Arial"/>
          <w:color w:val="000000"/>
          <w:sz w:val="20"/>
          <w:szCs w:val="20"/>
        </w:rPr>
        <w:t>A apresentação de novas propostas na forma deste item não prejudicará o resultado do certame em relação ao licitante melhor classificado.</w:t>
      </w:r>
    </w:p>
    <w:p w14:paraId="5125029B" w14:textId="77777777" w:rsidR="00715B6E" w:rsidRPr="0055790E" w:rsidRDefault="00715B6E" w:rsidP="000F4EC0">
      <w:pPr>
        <w:numPr>
          <w:ilvl w:val="1"/>
          <w:numId w:val="31"/>
        </w:numPr>
        <w:spacing w:before="120" w:after="120" w:line="276" w:lineRule="auto"/>
        <w:ind w:hanging="862"/>
        <w:jc w:val="both"/>
        <w:rPr>
          <w:rFonts w:ascii="Arial" w:hAnsi="Arial" w:cs="Arial"/>
          <w:color w:val="000000"/>
          <w:sz w:val="20"/>
          <w:szCs w:val="20"/>
        </w:rPr>
      </w:pPr>
      <w:r w:rsidRPr="0055790E">
        <w:rPr>
          <w:rFonts w:ascii="Arial" w:hAnsi="Arial" w:cs="Arial"/>
          <w:color w:val="000000"/>
          <w:sz w:val="20"/>
          <w:szCs w:val="20"/>
        </w:rPr>
        <w:t>Havendo um ou mais licitantes que aceitem cotar suas propostas em valor igual ao do licitante vencedor, estes serão classificados segundo a ordem da última proposta individual apresentada durante a fase competitiva.</w:t>
      </w:r>
    </w:p>
    <w:p w14:paraId="5125029C" w14:textId="77777777" w:rsidR="00715B6E" w:rsidRPr="0055790E" w:rsidRDefault="00715B6E" w:rsidP="000F4EC0">
      <w:pPr>
        <w:numPr>
          <w:ilvl w:val="1"/>
          <w:numId w:val="31"/>
        </w:numPr>
        <w:spacing w:before="120" w:after="120" w:line="276" w:lineRule="auto"/>
        <w:ind w:hanging="862"/>
        <w:jc w:val="both"/>
        <w:rPr>
          <w:rFonts w:ascii="Arial" w:hAnsi="Arial" w:cs="Arial"/>
          <w:color w:val="000000"/>
          <w:sz w:val="20"/>
          <w:szCs w:val="20"/>
        </w:rPr>
      </w:pPr>
      <w:r w:rsidRPr="0055790E">
        <w:rPr>
          <w:rFonts w:ascii="Arial" w:hAnsi="Arial" w:cs="Arial"/>
          <w:color w:val="000000"/>
          <w:sz w:val="20"/>
          <w:szCs w:val="20"/>
        </w:rPr>
        <w:t>Esta ordem de classificação dos licitantes registrados deverá ser respeitada nas contratações e somente será utilizada acaso o melhor colocado no certame não assine a ata ou tenha seu registro cancelado nas hipóteses previstas nos artigos 20 e 21 do Decreto n° 7.892/2013.</w:t>
      </w:r>
    </w:p>
    <w:p w14:paraId="5125029D" w14:textId="77777777" w:rsidR="00715B6E" w:rsidRPr="0055790E" w:rsidRDefault="00715B6E" w:rsidP="00715B6E">
      <w:pPr>
        <w:spacing w:before="120" w:after="120" w:line="276" w:lineRule="auto"/>
        <w:jc w:val="both"/>
        <w:rPr>
          <w:rFonts w:ascii="Arial" w:hAnsi="Arial" w:cs="Arial"/>
          <w:b/>
          <w:color w:val="000000"/>
          <w:sz w:val="20"/>
          <w:szCs w:val="20"/>
        </w:rPr>
      </w:pPr>
    </w:p>
    <w:p w14:paraId="5125029E" w14:textId="01623F0E" w:rsidR="00DD4982" w:rsidRPr="000F4EC0" w:rsidRDefault="00D57548" w:rsidP="000F4EC0">
      <w:pPr>
        <w:pStyle w:val="PargrafodaLista"/>
        <w:numPr>
          <w:ilvl w:val="0"/>
          <w:numId w:val="31"/>
        </w:numPr>
        <w:spacing w:before="120" w:after="120" w:line="276" w:lineRule="auto"/>
        <w:jc w:val="both"/>
        <w:rPr>
          <w:rFonts w:ascii="Arial" w:hAnsi="Arial" w:cs="Arial"/>
          <w:b/>
          <w:color w:val="000000"/>
          <w:sz w:val="20"/>
          <w:szCs w:val="20"/>
        </w:rPr>
      </w:pPr>
      <w:r w:rsidRPr="000F4EC0">
        <w:rPr>
          <w:rFonts w:ascii="Arial" w:hAnsi="Arial" w:cs="Arial"/>
          <w:b/>
          <w:color w:val="000000"/>
          <w:sz w:val="20"/>
          <w:szCs w:val="20"/>
        </w:rPr>
        <w:t>DAS SANÇÕES ADMINISTRATIVAS</w:t>
      </w:r>
    </w:p>
    <w:p w14:paraId="5125029F" w14:textId="77777777" w:rsidR="00DD4982" w:rsidRPr="0055790E" w:rsidRDefault="00DD4982" w:rsidP="0036447A">
      <w:pPr>
        <w:numPr>
          <w:ilvl w:val="1"/>
          <w:numId w:val="31"/>
        </w:numPr>
        <w:spacing w:before="120" w:after="120" w:line="276" w:lineRule="auto"/>
        <w:ind w:left="425" w:firstLine="0"/>
        <w:jc w:val="both"/>
        <w:rPr>
          <w:rFonts w:ascii="Arial" w:hAnsi="Arial" w:cs="Arial"/>
          <w:sz w:val="20"/>
          <w:szCs w:val="20"/>
          <w:shd w:val="clear" w:color="auto" w:fill="FFFFFF"/>
        </w:rPr>
      </w:pPr>
      <w:r w:rsidRPr="0055790E">
        <w:rPr>
          <w:rFonts w:ascii="Arial" w:hAnsi="Arial" w:cs="Arial"/>
          <w:sz w:val="20"/>
          <w:szCs w:val="20"/>
          <w:shd w:val="clear" w:color="auto" w:fill="FFFFFF"/>
        </w:rPr>
        <w:t>Comete infração administrativa, nos termos da Lei nº 10.520, de 2002, o licitante/adjudicatário</w:t>
      </w:r>
      <w:r w:rsidRPr="0055790E">
        <w:rPr>
          <w:rFonts w:ascii="Arial" w:hAnsi="Arial" w:cs="Arial"/>
          <w:sz w:val="20"/>
          <w:shd w:val="clear" w:color="auto" w:fill="FFFFFF"/>
        </w:rPr>
        <w:t xml:space="preserve"> </w:t>
      </w:r>
      <w:r w:rsidRPr="0055790E">
        <w:rPr>
          <w:rFonts w:ascii="Arial" w:hAnsi="Arial" w:cs="Arial"/>
          <w:sz w:val="20"/>
          <w:szCs w:val="20"/>
          <w:shd w:val="clear" w:color="auto" w:fill="FFFFFF"/>
        </w:rPr>
        <w:t xml:space="preserve">que: </w:t>
      </w:r>
    </w:p>
    <w:p w14:paraId="512502A0" w14:textId="77777777" w:rsidR="00DD4982" w:rsidRPr="0055790E" w:rsidRDefault="00DD4982" w:rsidP="000F4EC0">
      <w:pPr>
        <w:numPr>
          <w:ilvl w:val="2"/>
          <w:numId w:val="31"/>
        </w:numPr>
        <w:spacing w:after="120" w:line="276" w:lineRule="auto"/>
        <w:ind w:left="851" w:right="-15" w:firstLine="0"/>
        <w:jc w:val="both"/>
        <w:rPr>
          <w:rFonts w:ascii="Arial" w:hAnsi="Arial" w:cs="Arial"/>
          <w:color w:val="000000"/>
          <w:sz w:val="20"/>
          <w:szCs w:val="20"/>
          <w:shd w:val="clear" w:color="auto" w:fill="FFFFFF"/>
        </w:rPr>
      </w:pPr>
      <w:proofErr w:type="gramStart"/>
      <w:r w:rsidRPr="0055790E">
        <w:rPr>
          <w:rFonts w:ascii="Arial" w:hAnsi="Arial" w:cs="Arial"/>
          <w:color w:val="000000"/>
          <w:sz w:val="20"/>
          <w:szCs w:val="20"/>
          <w:shd w:val="clear" w:color="auto" w:fill="FFFFFF"/>
        </w:rPr>
        <w:t>não</w:t>
      </w:r>
      <w:proofErr w:type="gramEnd"/>
      <w:r w:rsidRPr="0055790E">
        <w:rPr>
          <w:rFonts w:ascii="Arial" w:hAnsi="Arial" w:cs="Arial"/>
          <w:color w:val="000000"/>
          <w:sz w:val="20"/>
          <w:szCs w:val="20"/>
          <w:shd w:val="clear" w:color="auto" w:fill="FFFFFF"/>
        </w:rPr>
        <w:t xml:space="preserve"> assinar a ata de registro de preços quando convocado dentro do prazo de validade da proposta, não aceitar/retirar a nota de empenho ou não assinar o termo de contrato decorrente da ata de registro de preços;</w:t>
      </w:r>
    </w:p>
    <w:p w14:paraId="512502A1" w14:textId="77777777" w:rsidR="00DD4982" w:rsidRPr="0055790E" w:rsidRDefault="00DD4982" w:rsidP="00180303">
      <w:pPr>
        <w:numPr>
          <w:ilvl w:val="2"/>
          <w:numId w:val="31"/>
        </w:numPr>
        <w:spacing w:after="120" w:line="276" w:lineRule="auto"/>
        <w:ind w:left="1134" w:right="-15" w:hanging="283"/>
        <w:jc w:val="both"/>
        <w:rPr>
          <w:rFonts w:ascii="Arial" w:hAnsi="Arial" w:cs="Arial"/>
          <w:sz w:val="20"/>
          <w:szCs w:val="20"/>
          <w:shd w:val="clear" w:color="auto" w:fill="FFFFFF"/>
        </w:rPr>
      </w:pPr>
      <w:proofErr w:type="gramStart"/>
      <w:r w:rsidRPr="0055790E">
        <w:rPr>
          <w:rFonts w:ascii="Arial" w:hAnsi="Arial" w:cs="Arial"/>
          <w:sz w:val="20"/>
          <w:szCs w:val="20"/>
          <w:shd w:val="clear" w:color="auto" w:fill="FFFFFF"/>
        </w:rPr>
        <w:t>apresentar</w:t>
      </w:r>
      <w:proofErr w:type="gramEnd"/>
      <w:r w:rsidRPr="0055790E">
        <w:rPr>
          <w:rFonts w:ascii="Arial" w:hAnsi="Arial" w:cs="Arial"/>
          <w:shd w:val="clear" w:color="auto" w:fill="FFFFFF"/>
        </w:rPr>
        <w:t xml:space="preserve"> </w:t>
      </w:r>
      <w:r w:rsidRPr="0055790E">
        <w:rPr>
          <w:rFonts w:ascii="Arial" w:hAnsi="Arial" w:cs="Arial"/>
          <w:sz w:val="20"/>
          <w:szCs w:val="20"/>
          <w:shd w:val="clear" w:color="auto" w:fill="FFFFFF"/>
        </w:rPr>
        <w:t>documentação falsa;</w:t>
      </w:r>
    </w:p>
    <w:p w14:paraId="512502A2" w14:textId="77777777" w:rsidR="00DD4982" w:rsidRPr="0055790E" w:rsidRDefault="00DD4982" w:rsidP="00180303">
      <w:pPr>
        <w:numPr>
          <w:ilvl w:val="2"/>
          <w:numId w:val="31"/>
        </w:numPr>
        <w:spacing w:after="120" w:line="276" w:lineRule="auto"/>
        <w:ind w:left="1134" w:right="-15" w:hanging="283"/>
        <w:jc w:val="both"/>
        <w:rPr>
          <w:rFonts w:ascii="Arial" w:hAnsi="Arial" w:cs="Arial"/>
          <w:sz w:val="20"/>
          <w:szCs w:val="20"/>
          <w:shd w:val="clear" w:color="auto" w:fill="FFFFFF"/>
        </w:rPr>
      </w:pPr>
      <w:proofErr w:type="gramStart"/>
      <w:r w:rsidRPr="0055790E">
        <w:rPr>
          <w:rFonts w:ascii="Arial" w:hAnsi="Arial" w:cs="Arial"/>
          <w:sz w:val="20"/>
          <w:szCs w:val="20"/>
          <w:shd w:val="clear" w:color="auto" w:fill="FFFFFF"/>
        </w:rPr>
        <w:t>deixar</w:t>
      </w:r>
      <w:proofErr w:type="gramEnd"/>
      <w:r w:rsidRPr="0055790E">
        <w:rPr>
          <w:rFonts w:ascii="Arial" w:hAnsi="Arial" w:cs="Arial"/>
          <w:sz w:val="20"/>
          <w:szCs w:val="20"/>
          <w:shd w:val="clear" w:color="auto" w:fill="FFFFFF"/>
        </w:rPr>
        <w:t xml:space="preserve"> de entregar os documentos exigidos no certame;</w:t>
      </w:r>
    </w:p>
    <w:p w14:paraId="512502A3" w14:textId="77777777" w:rsidR="00333A8A" w:rsidRPr="0055790E" w:rsidRDefault="00333A8A" w:rsidP="00180303">
      <w:pPr>
        <w:numPr>
          <w:ilvl w:val="2"/>
          <w:numId w:val="31"/>
        </w:numPr>
        <w:spacing w:after="120" w:line="276" w:lineRule="auto"/>
        <w:ind w:left="1134" w:right="-15" w:hanging="283"/>
        <w:jc w:val="both"/>
        <w:rPr>
          <w:rFonts w:ascii="Arial" w:hAnsi="Arial" w:cs="Arial"/>
          <w:sz w:val="20"/>
          <w:szCs w:val="20"/>
          <w:shd w:val="clear" w:color="auto" w:fill="FFFFFF"/>
        </w:rPr>
      </w:pPr>
      <w:proofErr w:type="gramStart"/>
      <w:r w:rsidRPr="0055790E">
        <w:rPr>
          <w:rFonts w:ascii="Arial" w:hAnsi="Arial" w:cs="Arial"/>
          <w:sz w:val="20"/>
          <w:szCs w:val="20"/>
          <w:shd w:val="clear" w:color="auto" w:fill="FFFFFF"/>
        </w:rPr>
        <w:t>ensejar</w:t>
      </w:r>
      <w:proofErr w:type="gramEnd"/>
      <w:r w:rsidRPr="0055790E">
        <w:rPr>
          <w:rFonts w:ascii="Arial" w:hAnsi="Arial" w:cs="Arial"/>
          <w:sz w:val="20"/>
          <w:szCs w:val="20"/>
          <w:shd w:val="clear" w:color="auto" w:fill="FFFFFF"/>
        </w:rPr>
        <w:t xml:space="preserve"> o retardamento da execução do objeto;</w:t>
      </w:r>
    </w:p>
    <w:p w14:paraId="512502A4" w14:textId="77777777" w:rsidR="00DD4982" w:rsidRPr="0055790E" w:rsidRDefault="00DD4982" w:rsidP="00180303">
      <w:pPr>
        <w:numPr>
          <w:ilvl w:val="2"/>
          <w:numId w:val="31"/>
        </w:numPr>
        <w:spacing w:after="120" w:line="276" w:lineRule="auto"/>
        <w:ind w:left="1134" w:right="-15" w:hanging="283"/>
        <w:jc w:val="both"/>
        <w:rPr>
          <w:rFonts w:ascii="Arial" w:hAnsi="Arial" w:cs="Arial"/>
          <w:sz w:val="20"/>
          <w:szCs w:val="20"/>
          <w:shd w:val="clear" w:color="auto" w:fill="FFFFFF"/>
        </w:rPr>
      </w:pPr>
      <w:proofErr w:type="gramStart"/>
      <w:r w:rsidRPr="0055790E">
        <w:rPr>
          <w:rFonts w:ascii="Arial" w:hAnsi="Arial" w:cs="Arial"/>
          <w:sz w:val="20"/>
          <w:szCs w:val="20"/>
          <w:shd w:val="clear" w:color="auto" w:fill="FFFFFF"/>
        </w:rPr>
        <w:t>não</w:t>
      </w:r>
      <w:proofErr w:type="gramEnd"/>
      <w:r w:rsidRPr="0055790E">
        <w:rPr>
          <w:rFonts w:ascii="Arial" w:hAnsi="Arial" w:cs="Arial"/>
          <w:sz w:val="20"/>
          <w:shd w:val="clear" w:color="auto" w:fill="FFFFFF"/>
        </w:rPr>
        <w:t xml:space="preserve"> mantiver a proposta</w:t>
      </w:r>
      <w:r w:rsidRPr="0055790E">
        <w:rPr>
          <w:rFonts w:ascii="Arial" w:hAnsi="Arial" w:cs="Arial"/>
          <w:sz w:val="20"/>
          <w:szCs w:val="20"/>
          <w:shd w:val="clear" w:color="auto" w:fill="FFFFFF"/>
        </w:rPr>
        <w:t>;</w:t>
      </w:r>
    </w:p>
    <w:p w14:paraId="512502A5" w14:textId="77777777" w:rsidR="00F05C1B" w:rsidRPr="0055790E" w:rsidRDefault="00F05C1B" w:rsidP="00180303">
      <w:pPr>
        <w:numPr>
          <w:ilvl w:val="2"/>
          <w:numId w:val="31"/>
        </w:numPr>
        <w:spacing w:after="120" w:line="276" w:lineRule="auto"/>
        <w:ind w:left="1134" w:right="-15" w:hanging="283"/>
        <w:jc w:val="both"/>
        <w:rPr>
          <w:rFonts w:ascii="Arial" w:hAnsi="Arial" w:cs="Arial"/>
          <w:sz w:val="20"/>
          <w:szCs w:val="20"/>
          <w:shd w:val="clear" w:color="auto" w:fill="FFFFFF"/>
        </w:rPr>
      </w:pPr>
      <w:proofErr w:type="gramStart"/>
      <w:r w:rsidRPr="0055790E">
        <w:rPr>
          <w:rFonts w:ascii="Arial" w:hAnsi="Arial" w:cs="Arial"/>
          <w:sz w:val="20"/>
          <w:szCs w:val="20"/>
          <w:shd w:val="clear" w:color="auto" w:fill="FFFFFF"/>
        </w:rPr>
        <w:t>cometer</w:t>
      </w:r>
      <w:proofErr w:type="gramEnd"/>
      <w:r w:rsidRPr="0055790E">
        <w:rPr>
          <w:rFonts w:ascii="Arial" w:hAnsi="Arial" w:cs="Arial"/>
          <w:sz w:val="20"/>
          <w:szCs w:val="20"/>
          <w:shd w:val="clear" w:color="auto" w:fill="FFFFFF"/>
        </w:rPr>
        <w:t xml:space="preserve"> fraude fiscal;</w:t>
      </w:r>
    </w:p>
    <w:p w14:paraId="512502A6" w14:textId="77777777" w:rsidR="00DD4982" w:rsidRPr="0055790E" w:rsidRDefault="00DD4982" w:rsidP="00180303">
      <w:pPr>
        <w:numPr>
          <w:ilvl w:val="2"/>
          <w:numId w:val="31"/>
        </w:numPr>
        <w:spacing w:after="120" w:line="276" w:lineRule="auto"/>
        <w:ind w:left="1134" w:right="-15" w:hanging="283"/>
        <w:jc w:val="both"/>
        <w:rPr>
          <w:rFonts w:ascii="Arial" w:hAnsi="Arial" w:cs="Arial"/>
          <w:sz w:val="20"/>
          <w:szCs w:val="20"/>
          <w:shd w:val="clear" w:color="auto" w:fill="FFFFFF"/>
        </w:rPr>
      </w:pPr>
      <w:proofErr w:type="gramStart"/>
      <w:r w:rsidRPr="0055790E">
        <w:rPr>
          <w:rFonts w:ascii="Arial" w:hAnsi="Arial" w:cs="Arial"/>
          <w:sz w:val="20"/>
          <w:szCs w:val="20"/>
          <w:shd w:val="clear" w:color="auto" w:fill="FFFFFF"/>
        </w:rPr>
        <w:t>comportar</w:t>
      </w:r>
      <w:proofErr w:type="gramEnd"/>
      <w:r w:rsidRPr="0055790E">
        <w:rPr>
          <w:rFonts w:ascii="Arial" w:hAnsi="Arial" w:cs="Arial"/>
          <w:sz w:val="20"/>
          <w:szCs w:val="20"/>
          <w:shd w:val="clear" w:color="auto" w:fill="FFFFFF"/>
        </w:rPr>
        <w:t>-se de modo inidôneo;</w:t>
      </w:r>
    </w:p>
    <w:p w14:paraId="512502A7" w14:textId="77777777" w:rsidR="00F05C1B" w:rsidRPr="0055790E" w:rsidRDefault="00F05C1B" w:rsidP="0036447A">
      <w:pPr>
        <w:numPr>
          <w:ilvl w:val="1"/>
          <w:numId w:val="31"/>
        </w:numPr>
        <w:spacing w:before="120" w:after="120" w:line="276" w:lineRule="auto"/>
        <w:ind w:left="425" w:firstLine="0"/>
        <w:jc w:val="both"/>
        <w:rPr>
          <w:rFonts w:ascii="Arial" w:hAnsi="Arial" w:cs="Arial"/>
          <w:color w:val="000000"/>
          <w:sz w:val="20"/>
          <w:szCs w:val="20"/>
          <w:shd w:val="clear" w:color="auto" w:fill="FFFFFF"/>
        </w:rPr>
      </w:pPr>
      <w:r w:rsidRPr="0055790E">
        <w:rPr>
          <w:rFonts w:ascii="Arial" w:hAnsi="Arial" w:cs="Arial"/>
          <w:color w:val="000000"/>
          <w:sz w:val="20"/>
          <w:szCs w:val="20"/>
          <w:bdr w:val="none" w:sz="0" w:space="0" w:color="auto" w:frame="1"/>
          <w:shd w:val="clear" w:color="auto" w:fill="FFFFFF"/>
        </w:rPr>
        <w:t>Considera-se comportamento inidôneo, entre outros, a declaração falsa quanto às condições de participação, quanto ao enquadramento como ME/EPP ou o conluio entre os licitantes, em qualquer momento da licitação, mesmo após o encerramento da fase de lances.</w:t>
      </w:r>
    </w:p>
    <w:p w14:paraId="512502A8" w14:textId="77777777" w:rsidR="00DD4982" w:rsidRPr="0055790E" w:rsidRDefault="00DD4982" w:rsidP="0036447A">
      <w:pPr>
        <w:numPr>
          <w:ilvl w:val="1"/>
          <w:numId w:val="31"/>
        </w:numPr>
        <w:spacing w:before="120" w:after="120" w:line="276" w:lineRule="auto"/>
        <w:ind w:left="425" w:firstLine="0"/>
        <w:jc w:val="both"/>
        <w:rPr>
          <w:rFonts w:ascii="Arial" w:hAnsi="Arial" w:cs="Arial"/>
          <w:sz w:val="20"/>
          <w:szCs w:val="20"/>
        </w:rPr>
      </w:pPr>
      <w:r w:rsidRPr="0055790E">
        <w:rPr>
          <w:rFonts w:ascii="Arial" w:hAnsi="Arial" w:cs="Arial"/>
          <w:sz w:val="20"/>
          <w:szCs w:val="20"/>
          <w:shd w:val="clear" w:color="auto" w:fill="FFFFFF"/>
        </w:rPr>
        <w:t xml:space="preserve">O licitante/adjudicatário que cometer qualquer das infrações discriminadas no subitem anterior ficará sujeito, sem prejuízo da responsabilidade civil e criminal, às </w:t>
      </w:r>
      <w:r w:rsidRPr="0055790E">
        <w:rPr>
          <w:rFonts w:ascii="Arial" w:hAnsi="Arial" w:cs="Arial"/>
          <w:sz w:val="20"/>
          <w:szCs w:val="20"/>
        </w:rPr>
        <w:t>seguintes sanções:</w:t>
      </w:r>
    </w:p>
    <w:p w14:paraId="512502A9" w14:textId="2D4CE1B6" w:rsidR="00DD4982" w:rsidRPr="0055790E" w:rsidRDefault="00DD4982" w:rsidP="0036447A">
      <w:pPr>
        <w:numPr>
          <w:ilvl w:val="2"/>
          <w:numId w:val="31"/>
        </w:numPr>
        <w:spacing w:before="120" w:after="120" w:line="276" w:lineRule="auto"/>
        <w:ind w:left="1134" w:firstLine="0"/>
        <w:jc w:val="both"/>
        <w:rPr>
          <w:rFonts w:ascii="Arial" w:hAnsi="Arial" w:cs="Arial"/>
          <w:sz w:val="20"/>
          <w:szCs w:val="20"/>
          <w:shd w:val="clear" w:color="auto" w:fill="FFFFFF"/>
        </w:rPr>
      </w:pPr>
      <w:r w:rsidRPr="0055790E">
        <w:rPr>
          <w:rFonts w:ascii="Arial" w:hAnsi="Arial" w:cs="Arial"/>
          <w:sz w:val="20"/>
          <w:szCs w:val="20"/>
          <w:shd w:val="clear" w:color="auto" w:fill="FFFFFF"/>
        </w:rPr>
        <w:t xml:space="preserve">Multa de </w:t>
      </w:r>
      <w:r w:rsidR="00D57548">
        <w:rPr>
          <w:rFonts w:ascii="Arial" w:hAnsi="Arial" w:cs="Arial"/>
          <w:sz w:val="20"/>
          <w:szCs w:val="20"/>
          <w:shd w:val="clear" w:color="auto" w:fill="FFFFFF"/>
        </w:rPr>
        <w:t>10</w:t>
      </w:r>
      <w:r w:rsidRPr="0055790E">
        <w:rPr>
          <w:rFonts w:ascii="Arial" w:hAnsi="Arial" w:cs="Arial"/>
          <w:sz w:val="20"/>
          <w:szCs w:val="20"/>
          <w:shd w:val="clear" w:color="auto" w:fill="FFFFFF"/>
        </w:rPr>
        <w:t>% (</w:t>
      </w:r>
      <w:r w:rsidR="00D57548">
        <w:rPr>
          <w:rFonts w:ascii="Arial" w:hAnsi="Arial" w:cs="Arial"/>
          <w:sz w:val="20"/>
          <w:szCs w:val="20"/>
          <w:shd w:val="clear" w:color="auto" w:fill="FFFFFF"/>
        </w:rPr>
        <w:t>dez</w:t>
      </w:r>
      <w:r w:rsidRPr="0055790E">
        <w:rPr>
          <w:rFonts w:ascii="Arial" w:hAnsi="Arial" w:cs="Arial"/>
          <w:sz w:val="20"/>
          <w:szCs w:val="20"/>
          <w:shd w:val="clear" w:color="auto" w:fill="FFFFFF"/>
        </w:rPr>
        <w:t xml:space="preserve"> por cento) sobre o valor estimado do(s) item(s) prejudicado(s) pela conduta do licitante;</w:t>
      </w:r>
    </w:p>
    <w:p w14:paraId="512502AA" w14:textId="77777777" w:rsidR="00DD4982" w:rsidRPr="0055790E" w:rsidRDefault="00DD4982" w:rsidP="0036447A">
      <w:pPr>
        <w:numPr>
          <w:ilvl w:val="2"/>
          <w:numId w:val="31"/>
        </w:numPr>
        <w:spacing w:before="120" w:after="120" w:line="276" w:lineRule="auto"/>
        <w:ind w:left="1134" w:firstLine="0"/>
        <w:jc w:val="both"/>
        <w:rPr>
          <w:rFonts w:ascii="Arial" w:hAnsi="Arial" w:cs="Arial"/>
          <w:sz w:val="20"/>
          <w:szCs w:val="20"/>
          <w:shd w:val="clear" w:color="auto" w:fill="FFFFFF"/>
        </w:rPr>
      </w:pPr>
      <w:r w:rsidRPr="0055790E">
        <w:rPr>
          <w:rFonts w:ascii="Arial" w:hAnsi="Arial" w:cs="Arial"/>
          <w:sz w:val="20"/>
          <w:szCs w:val="20"/>
          <w:shd w:val="clear" w:color="auto" w:fill="FFFFFF"/>
        </w:rPr>
        <w:t>Impedimento de licitar e de contratar com a União e descredenciamento no SICAF, pelo prazo de até cinco anos;</w:t>
      </w:r>
    </w:p>
    <w:p w14:paraId="512502AB" w14:textId="77777777" w:rsidR="00DD4982" w:rsidRPr="0055790E" w:rsidRDefault="00DD4982" w:rsidP="0036447A">
      <w:pPr>
        <w:numPr>
          <w:ilvl w:val="1"/>
          <w:numId w:val="31"/>
        </w:numPr>
        <w:spacing w:before="120" w:after="120" w:line="276" w:lineRule="auto"/>
        <w:ind w:left="425" w:firstLine="0"/>
        <w:jc w:val="both"/>
        <w:rPr>
          <w:rFonts w:ascii="Arial" w:hAnsi="Arial" w:cs="Arial"/>
          <w:sz w:val="20"/>
        </w:rPr>
      </w:pPr>
      <w:r w:rsidRPr="0055790E">
        <w:rPr>
          <w:rFonts w:ascii="Arial" w:hAnsi="Arial" w:cs="Arial"/>
          <w:sz w:val="20"/>
          <w:szCs w:val="20"/>
          <w:shd w:val="clear" w:color="auto" w:fill="FFFFFF"/>
        </w:rPr>
        <w:t>A penalidade de multa pode ser aplicada cumulativamente com a sanção de impedimento</w:t>
      </w:r>
      <w:r w:rsidRPr="0055790E">
        <w:rPr>
          <w:rFonts w:ascii="Arial" w:hAnsi="Arial" w:cs="Arial"/>
          <w:sz w:val="20"/>
          <w:shd w:val="clear" w:color="auto" w:fill="FFFFFF"/>
        </w:rPr>
        <w:t>.</w:t>
      </w:r>
    </w:p>
    <w:p w14:paraId="512502AC" w14:textId="77777777" w:rsidR="00DD4982" w:rsidRPr="0055790E" w:rsidRDefault="00DD4982" w:rsidP="0036447A">
      <w:pPr>
        <w:numPr>
          <w:ilvl w:val="1"/>
          <w:numId w:val="31"/>
        </w:numPr>
        <w:spacing w:before="120" w:after="120" w:line="276" w:lineRule="auto"/>
        <w:ind w:left="425" w:firstLine="0"/>
        <w:jc w:val="both"/>
        <w:rPr>
          <w:rFonts w:ascii="Arial" w:hAnsi="Arial" w:cs="Arial"/>
          <w:color w:val="000000"/>
          <w:sz w:val="20"/>
          <w:szCs w:val="20"/>
        </w:rPr>
      </w:pPr>
      <w:r w:rsidRPr="0055790E">
        <w:rPr>
          <w:rFonts w:ascii="Arial" w:hAnsi="Arial" w:cs="Arial"/>
          <w:sz w:val="20"/>
          <w:szCs w:val="20"/>
        </w:rPr>
        <w:lastRenderedPageBreak/>
        <w:t xml:space="preserve">A </w:t>
      </w:r>
      <w:r w:rsidRPr="0055790E">
        <w:rPr>
          <w:rFonts w:ascii="Arial" w:hAnsi="Arial" w:cs="Arial"/>
          <w:color w:val="000000"/>
          <w:sz w:val="20"/>
          <w:szCs w:val="20"/>
        </w:rPr>
        <w:t>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14:paraId="512502AD" w14:textId="77777777" w:rsidR="00DD4982" w:rsidRPr="0055790E" w:rsidRDefault="00DD4982" w:rsidP="0036447A">
      <w:pPr>
        <w:numPr>
          <w:ilvl w:val="1"/>
          <w:numId w:val="31"/>
        </w:numPr>
        <w:spacing w:before="120" w:after="120" w:line="276" w:lineRule="auto"/>
        <w:ind w:left="425" w:firstLine="0"/>
        <w:jc w:val="both"/>
        <w:rPr>
          <w:rFonts w:ascii="Arial" w:hAnsi="Arial" w:cs="Arial"/>
          <w:color w:val="000000"/>
          <w:sz w:val="20"/>
          <w:szCs w:val="20"/>
        </w:rPr>
      </w:pPr>
      <w:r w:rsidRPr="0055790E">
        <w:rPr>
          <w:rFonts w:ascii="Arial" w:hAnsi="Arial" w:cs="Arial"/>
          <w:color w:val="000000"/>
          <w:sz w:val="20"/>
          <w:szCs w:val="20"/>
        </w:rPr>
        <w:t>A autoridade competente, na aplicação das sanções, levará em consideração a gravidade da conduta do infrator, o caráter educativo da pena, bem como o dano causado à Administração, observado o princípio da proporcionalidade,</w:t>
      </w:r>
    </w:p>
    <w:p w14:paraId="512502AE" w14:textId="77777777" w:rsidR="00DD4982" w:rsidRPr="0055790E" w:rsidRDefault="00DD4982" w:rsidP="0036447A">
      <w:pPr>
        <w:numPr>
          <w:ilvl w:val="1"/>
          <w:numId w:val="31"/>
        </w:numPr>
        <w:spacing w:before="120" w:after="120" w:line="276" w:lineRule="auto"/>
        <w:ind w:left="425" w:firstLine="0"/>
        <w:jc w:val="both"/>
        <w:rPr>
          <w:rFonts w:ascii="Arial" w:hAnsi="Arial" w:cs="Arial"/>
          <w:color w:val="000000"/>
          <w:sz w:val="20"/>
          <w:szCs w:val="20"/>
        </w:rPr>
      </w:pPr>
      <w:r w:rsidRPr="0055790E">
        <w:rPr>
          <w:rFonts w:ascii="Arial" w:hAnsi="Arial" w:cs="Arial"/>
          <w:color w:val="000000"/>
          <w:sz w:val="20"/>
          <w:szCs w:val="20"/>
        </w:rPr>
        <w:t>As penalidades serão obrigatoriamente registradas no SICAF.</w:t>
      </w:r>
    </w:p>
    <w:p w14:paraId="512502AF" w14:textId="77777777" w:rsidR="00DD4982" w:rsidRPr="0055790E" w:rsidRDefault="00DD4982" w:rsidP="0036447A">
      <w:pPr>
        <w:numPr>
          <w:ilvl w:val="1"/>
          <w:numId w:val="31"/>
        </w:numPr>
        <w:spacing w:before="120" w:after="120" w:line="276" w:lineRule="auto"/>
        <w:ind w:left="425" w:firstLine="0"/>
        <w:jc w:val="both"/>
        <w:rPr>
          <w:rFonts w:ascii="Arial" w:hAnsi="Arial" w:cs="Arial"/>
          <w:color w:val="000000"/>
          <w:sz w:val="20"/>
        </w:rPr>
      </w:pPr>
      <w:r w:rsidRPr="0055790E">
        <w:rPr>
          <w:rFonts w:ascii="Arial" w:hAnsi="Arial" w:cs="Arial"/>
          <w:color w:val="000000"/>
          <w:sz w:val="20"/>
          <w:szCs w:val="20"/>
        </w:rPr>
        <w:t>As sanções por atos praticados no decorrer da contratação estão previstas no Termo de Referência.</w:t>
      </w:r>
    </w:p>
    <w:p w14:paraId="512502B0" w14:textId="77777777" w:rsidR="0036447A" w:rsidRPr="0055790E" w:rsidRDefault="0036447A" w:rsidP="0036447A">
      <w:pPr>
        <w:spacing w:before="120" w:after="120" w:line="276" w:lineRule="auto"/>
        <w:ind w:left="425"/>
        <w:jc w:val="both"/>
        <w:rPr>
          <w:rFonts w:ascii="Arial" w:hAnsi="Arial" w:cs="Arial"/>
          <w:color w:val="000000"/>
          <w:sz w:val="20"/>
        </w:rPr>
      </w:pPr>
    </w:p>
    <w:p w14:paraId="512502B1" w14:textId="77777777" w:rsidR="00DD4982" w:rsidRPr="0055790E" w:rsidRDefault="00DD4982" w:rsidP="0036447A">
      <w:pPr>
        <w:numPr>
          <w:ilvl w:val="0"/>
          <w:numId w:val="31"/>
        </w:numPr>
        <w:spacing w:before="120" w:after="120" w:line="276" w:lineRule="auto"/>
        <w:ind w:left="0" w:firstLine="0"/>
        <w:jc w:val="both"/>
        <w:rPr>
          <w:rFonts w:ascii="Arial" w:hAnsi="Arial" w:cs="Arial"/>
          <w:b/>
          <w:color w:val="000000"/>
          <w:sz w:val="20"/>
          <w:szCs w:val="20"/>
        </w:rPr>
      </w:pPr>
      <w:r w:rsidRPr="0055790E">
        <w:rPr>
          <w:rFonts w:ascii="Arial" w:hAnsi="Arial" w:cs="Arial"/>
          <w:b/>
          <w:color w:val="000000"/>
          <w:sz w:val="20"/>
          <w:szCs w:val="20"/>
        </w:rPr>
        <w:t>DA IMPUGNAÇÃO AO EDITAL E DO PEDIDO DE ESCLARECIMENTO</w:t>
      </w:r>
    </w:p>
    <w:p w14:paraId="512502B2" w14:textId="77777777" w:rsidR="00DD4982" w:rsidRPr="0055790E" w:rsidRDefault="00DD4982" w:rsidP="0036447A">
      <w:pPr>
        <w:numPr>
          <w:ilvl w:val="1"/>
          <w:numId w:val="31"/>
        </w:numPr>
        <w:spacing w:before="120" w:after="120" w:line="276" w:lineRule="auto"/>
        <w:ind w:left="425" w:firstLine="0"/>
        <w:jc w:val="both"/>
        <w:rPr>
          <w:rFonts w:ascii="Arial" w:hAnsi="Arial" w:cs="Arial"/>
          <w:color w:val="000000"/>
          <w:sz w:val="20"/>
          <w:szCs w:val="20"/>
        </w:rPr>
      </w:pPr>
      <w:r w:rsidRPr="0055790E">
        <w:rPr>
          <w:rFonts w:ascii="Arial" w:hAnsi="Arial" w:cs="Arial"/>
          <w:color w:val="000000"/>
          <w:sz w:val="20"/>
          <w:szCs w:val="20"/>
        </w:rPr>
        <w:t>Até 02 (dois) dias úteis antes da data designada para a abertura da sessão pública, qualquer pessoa poderá impugnar este Edital.</w:t>
      </w:r>
    </w:p>
    <w:p w14:paraId="512502B3" w14:textId="7499074A" w:rsidR="00DD4982" w:rsidRPr="0055790E" w:rsidRDefault="00DD4982" w:rsidP="0036447A">
      <w:pPr>
        <w:numPr>
          <w:ilvl w:val="1"/>
          <w:numId w:val="31"/>
        </w:numPr>
        <w:spacing w:before="120" w:after="120" w:line="276" w:lineRule="auto"/>
        <w:ind w:left="425" w:firstLine="0"/>
        <w:jc w:val="both"/>
        <w:rPr>
          <w:rFonts w:ascii="Arial" w:hAnsi="Arial" w:cs="Arial"/>
          <w:color w:val="000000"/>
          <w:sz w:val="20"/>
          <w:szCs w:val="20"/>
        </w:rPr>
      </w:pPr>
      <w:r w:rsidRPr="0055790E">
        <w:rPr>
          <w:rFonts w:ascii="Arial" w:hAnsi="Arial" w:cs="Arial"/>
          <w:color w:val="000000"/>
          <w:sz w:val="20"/>
          <w:szCs w:val="20"/>
        </w:rPr>
        <w:t xml:space="preserve">A impugnação </w:t>
      </w:r>
      <w:r w:rsidR="00357A07" w:rsidRPr="00D22662">
        <w:rPr>
          <w:rFonts w:ascii="Arial" w:hAnsi="Arial" w:cs="Arial"/>
          <w:color w:val="000000"/>
          <w:sz w:val="20"/>
          <w:szCs w:val="20"/>
        </w:rPr>
        <w:t xml:space="preserve">poderá ser realizada por forma eletrônica, pelo e-mail </w:t>
      </w:r>
      <w:hyperlink r:id="rId13" w:history="1">
        <w:r w:rsidR="00357A07" w:rsidRPr="00F7060C">
          <w:rPr>
            <w:rStyle w:val="Hyperlink"/>
            <w:rFonts w:ascii="Arial" w:hAnsi="Arial" w:cs="Arial"/>
            <w:sz w:val="20"/>
            <w:szCs w:val="20"/>
          </w:rPr>
          <w:t>pregao@ufersa.edu.br</w:t>
        </w:r>
      </w:hyperlink>
      <w:r w:rsidR="00357A07">
        <w:rPr>
          <w:rStyle w:val="Hyperlink"/>
          <w:rFonts w:ascii="Arial" w:hAnsi="Arial" w:cs="Arial"/>
          <w:sz w:val="20"/>
          <w:szCs w:val="20"/>
        </w:rPr>
        <w:t>,</w:t>
      </w:r>
      <w:r w:rsidR="00357A07" w:rsidRPr="00D22662">
        <w:rPr>
          <w:rFonts w:ascii="Arial" w:hAnsi="Arial" w:cs="Arial"/>
          <w:color w:val="000000"/>
          <w:sz w:val="20"/>
          <w:szCs w:val="20"/>
        </w:rPr>
        <w:t xml:space="preserve"> </w:t>
      </w:r>
      <w:r w:rsidR="00357A07">
        <w:rPr>
          <w:rFonts w:ascii="Arial" w:hAnsi="Arial" w:cs="Arial"/>
          <w:color w:val="000000"/>
          <w:sz w:val="20"/>
          <w:szCs w:val="20"/>
        </w:rPr>
        <w:t>através de envio de arquivo em PDF e Word (o arquivo em Word é necessário para que seja possível a disponibilização do requerido no sistema).</w:t>
      </w:r>
    </w:p>
    <w:p w14:paraId="512502B5" w14:textId="77777777" w:rsidR="00DD4982" w:rsidRPr="0055790E" w:rsidRDefault="00DD4982" w:rsidP="0036447A">
      <w:pPr>
        <w:numPr>
          <w:ilvl w:val="1"/>
          <w:numId w:val="31"/>
        </w:numPr>
        <w:spacing w:before="120" w:after="120" w:line="276" w:lineRule="auto"/>
        <w:ind w:left="425" w:firstLine="0"/>
        <w:jc w:val="both"/>
        <w:rPr>
          <w:rFonts w:ascii="Arial" w:hAnsi="Arial" w:cs="Arial"/>
          <w:color w:val="000000"/>
          <w:sz w:val="20"/>
          <w:szCs w:val="20"/>
        </w:rPr>
      </w:pPr>
      <w:r w:rsidRPr="0055790E">
        <w:rPr>
          <w:rFonts w:ascii="Arial" w:hAnsi="Arial" w:cs="Arial"/>
          <w:color w:val="000000"/>
          <w:sz w:val="20"/>
          <w:szCs w:val="20"/>
        </w:rPr>
        <w:t>Caberá ao Pregoeiro decidir sobre a impugnação no prazo de até vinte e quatro horas.</w:t>
      </w:r>
    </w:p>
    <w:p w14:paraId="512502B6" w14:textId="77777777" w:rsidR="00DD4982" w:rsidRPr="0055790E" w:rsidRDefault="00DD4982" w:rsidP="0036447A">
      <w:pPr>
        <w:numPr>
          <w:ilvl w:val="1"/>
          <w:numId w:val="31"/>
        </w:numPr>
        <w:spacing w:before="120" w:after="120" w:line="276" w:lineRule="auto"/>
        <w:ind w:left="425" w:firstLine="0"/>
        <w:jc w:val="both"/>
        <w:rPr>
          <w:rFonts w:ascii="Arial" w:hAnsi="Arial" w:cs="Arial"/>
          <w:color w:val="000000"/>
          <w:sz w:val="20"/>
          <w:szCs w:val="20"/>
        </w:rPr>
      </w:pPr>
      <w:r w:rsidRPr="0055790E">
        <w:rPr>
          <w:rFonts w:ascii="Arial" w:hAnsi="Arial" w:cs="Arial"/>
          <w:color w:val="000000"/>
          <w:sz w:val="20"/>
          <w:szCs w:val="20"/>
        </w:rPr>
        <w:t>Acolhida a impugnação, será definida e publicada nova data para a realização do certame.</w:t>
      </w:r>
    </w:p>
    <w:p w14:paraId="512502B7" w14:textId="77777777" w:rsidR="00DD4982" w:rsidRPr="0055790E" w:rsidRDefault="00DD4982" w:rsidP="0036447A">
      <w:pPr>
        <w:numPr>
          <w:ilvl w:val="1"/>
          <w:numId w:val="31"/>
        </w:numPr>
        <w:spacing w:before="120" w:after="120" w:line="276" w:lineRule="auto"/>
        <w:ind w:left="425" w:firstLine="0"/>
        <w:jc w:val="both"/>
        <w:rPr>
          <w:rFonts w:ascii="Arial" w:hAnsi="Arial" w:cs="Arial"/>
          <w:color w:val="000000"/>
          <w:sz w:val="20"/>
          <w:szCs w:val="20"/>
        </w:rPr>
      </w:pPr>
      <w:r w:rsidRPr="0055790E">
        <w:rPr>
          <w:rFonts w:ascii="Arial" w:hAnsi="Arial" w:cs="Arial"/>
          <w:color w:val="000000"/>
          <w:sz w:val="20"/>
          <w:szCs w:val="20"/>
        </w:rPr>
        <w:t xml:space="preserve">Os pedidos de esclarecimentos referentes a este processo licitatório deverão ser enviados ao Pregoeiro, até 03 (três) dias úteis anteriores à data designada para abertura da sessão pública, </w:t>
      </w:r>
      <w:r w:rsidRPr="0055790E">
        <w:rPr>
          <w:rFonts w:ascii="Arial" w:hAnsi="Arial" w:cs="Arial"/>
          <w:bCs/>
          <w:sz w:val="20"/>
          <w:szCs w:val="20"/>
          <w:lang w:eastAsia="en-US"/>
        </w:rPr>
        <w:t>exclusivamente por meio eletrônico via internet, no endereço indicado no Edital.</w:t>
      </w:r>
    </w:p>
    <w:p w14:paraId="512502B8" w14:textId="77777777" w:rsidR="00DD4982" w:rsidRPr="0055790E" w:rsidRDefault="00DD4982" w:rsidP="0036447A">
      <w:pPr>
        <w:numPr>
          <w:ilvl w:val="1"/>
          <w:numId w:val="31"/>
        </w:numPr>
        <w:spacing w:before="120" w:after="120" w:line="276" w:lineRule="auto"/>
        <w:ind w:left="425" w:firstLine="0"/>
        <w:jc w:val="both"/>
        <w:rPr>
          <w:rFonts w:ascii="Arial" w:hAnsi="Arial" w:cs="Arial"/>
          <w:color w:val="000000"/>
          <w:sz w:val="20"/>
          <w:szCs w:val="20"/>
        </w:rPr>
      </w:pPr>
      <w:r w:rsidRPr="0055790E">
        <w:rPr>
          <w:rFonts w:ascii="Arial" w:hAnsi="Arial" w:cs="Arial"/>
          <w:color w:val="000000"/>
          <w:sz w:val="20"/>
          <w:szCs w:val="20"/>
        </w:rPr>
        <w:t>As impugnações e pedidos de esclarecimentos não suspendem os prazos previstos no certame.</w:t>
      </w:r>
    </w:p>
    <w:p w14:paraId="512502BA" w14:textId="55DB59CC" w:rsidR="0036447A" w:rsidRDefault="00DD4982" w:rsidP="0036447A">
      <w:pPr>
        <w:numPr>
          <w:ilvl w:val="1"/>
          <w:numId w:val="31"/>
        </w:numPr>
        <w:spacing w:before="120" w:after="120" w:line="276" w:lineRule="auto"/>
        <w:ind w:left="425" w:firstLine="0"/>
        <w:jc w:val="both"/>
        <w:rPr>
          <w:rFonts w:ascii="Arial" w:hAnsi="Arial" w:cs="Arial"/>
          <w:color w:val="000000"/>
          <w:sz w:val="20"/>
          <w:szCs w:val="20"/>
        </w:rPr>
      </w:pPr>
      <w:r w:rsidRPr="004875C8">
        <w:rPr>
          <w:rFonts w:ascii="Arial" w:hAnsi="Arial" w:cs="Arial"/>
          <w:color w:val="000000"/>
          <w:sz w:val="20"/>
          <w:szCs w:val="20"/>
        </w:rPr>
        <w:t>As respostas às impugnações e os esclarecimentos prestados pelo Pregoeiro serão entranhados nos autos do processo licitatório e estarão disponíveis para consulta por qualquer interessado.</w:t>
      </w:r>
    </w:p>
    <w:p w14:paraId="5B10BFD3" w14:textId="77777777" w:rsidR="004875C8" w:rsidRPr="004875C8" w:rsidRDefault="004875C8" w:rsidP="004875C8">
      <w:pPr>
        <w:spacing w:before="120" w:after="120" w:line="276" w:lineRule="auto"/>
        <w:jc w:val="both"/>
        <w:rPr>
          <w:rFonts w:ascii="Arial" w:hAnsi="Arial" w:cs="Arial"/>
          <w:color w:val="000000"/>
          <w:sz w:val="20"/>
          <w:szCs w:val="20"/>
        </w:rPr>
      </w:pPr>
    </w:p>
    <w:p w14:paraId="512502BB" w14:textId="77777777" w:rsidR="00DD4982" w:rsidRPr="0055790E" w:rsidRDefault="00DD4982" w:rsidP="0036447A">
      <w:pPr>
        <w:numPr>
          <w:ilvl w:val="0"/>
          <w:numId w:val="31"/>
        </w:numPr>
        <w:spacing w:before="120" w:after="120" w:line="276" w:lineRule="auto"/>
        <w:ind w:left="0" w:firstLine="0"/>
        <w:jc w:val="both"/>
        <w:rPr>
          <w:rFonts w:ascii="Arial" w:hAnsi="Arial" w:cs="Arial"/>
          <w:b/>
          <w:color w:val="000000"/>
          <w:sz w:val="20"/>
          <w:szCs w:val="20"/>
        </w:rPr>
      </w:pPr>
      <w:r w:rsidRPr="0055790E">
        <w:rPr>
          <w:rFonts w:ascii="Arial" w:hAnsi="Arial" w:cs="Arial"/>
          <w:b/>
          <w:color w:val="000000"/>
          <w:sz w:val="20"/>
          <w:szCs w:val="20"/>
        </w:rPr>
        <w:t>DAS DISPOSIÇÕES GERAIS</w:t>
      </w:r>
    </w:p>
    <w:p w14:paraId="512502BC" w14:textId="77777777" w:rsidR="00DD4982" w:rsidRPr="0055790E" w:rsidRDefault="00DD4982" w:rsidP="0036447A">
      <w:pPr>
        <w:numPr>
          <w:ilvl w:val="1"/>
          <w:numId w:val="31"/>
        </w:numPr>
        <w:spacing w:before="120" w:after="120" w:line="276" w:lineRule="auto"/>
        <w:ind w:left="425" w:firstLine="0"/>
        <w:jc w:val="both"/>
        <w:rPr>
          <w:rFonts w:ascii="Arial" w:hAnsi="Arial" w:cs="Arial"/>
          <w:color w:val="000000"/>
          <w:sz w:val="20"/>
          <w:szCs w:val="20"/>
        </w:rPr>
      </w:pPr>
      <w:r w:rsidRPr="0055790E">
        <w:rPr>
          <w:rFonts w:ascii="Arial" w:hAnsi="Arial" w:cs="Arial"/>
          <w:color w:val="000000"/>
          <w:sz w:val="20"/>
          <w:szCs w:val="20"/>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14:paraId="512502BD" w14:textId="77777777" w:rsidR="00DD4982" w:rsidRDefault="00DD4982" w:rsidP="0036447A">
      <w:pPr>
        <w:numPr>
          <w:ilvl w:val="1"/>
          <w:numId w:val="31"/>
        </w:numPr>
        <w:spacing w:before="120" w:after="120" w:line="276" w:lineRule="auto"/>
        <w:ind w:left="425" w:firstLine="0"/>
        <w:jc w:val="both"/>
        <w:rPr>
          <w:rFonts w:ascii="Arial" w:hAnsi="Arial" w:cs="Arial"/>
          <w:color w:val="000000"/>
          <w:sz w:val="20"/>
          <w:szCs w:val="20"/>
        </w:rPr>
      </w:pPr>
      <w:r w:rsidRPr="0055790E">
        <w:rPr>
          <w:rFonts w:ascii="Arial" w:hAnsi="Arial" w:cs="Arial"/>
          <w:color w:val="000000"/>
          <w:sz w:val="20"/>
          <w:szCs w:val="20"/>
        </w:rP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6D911962" w14:textId="060CF421" w:rsidR="00E42B7E" w:rsidRPr="00E42B7E" w:rsidRDefault="00E42B7E" w:rsidP="0036447A">
      <w:pPr>
        <w:numPr>
          <w:ilvl w:val="1"/>
          <w:numId w:val="31"/>
        </w:numPr>
        <w:spacing w:before="120" w:after="120" w:line="276" w:lineRule="auto"/>
        <w:ind w:left="425" w:firstLine="0"/>
        <w:jc w:val="both"/>
        <w:rPr>
          <w:rFonts w:ascii="Arial" w:hAnsi="Arial" w:cs="Arial"/>
          <w:color w:val="000000"/>
          <w:sz w:val="20"/>
          <w:szCs w:val="20"/>
          <w:highlight w:val="yellow"/>
        </w:rPr>
      </w:pPr>
      <w:r w:rsidRPr="00E42B7E">
        <w:rPr>
          <w:rFonts w:ascii="Arial" w:hAnsi="Arial" w:cs="Arial"/>
          <w:color w:val="000000"/>
          <w:sz w:val="20"/>
          <w:szCs w:val="20"/>
          <w:highlight w:val="yellow"/>
        </w:rPr>
        <w:t>A existência de preços registrados não obriga a Administração a firmar as contratações que deles poderão advir, ficando-lhe facultada a utilização de outros meios, respeitada a legislação relativa às licitações, sendo assegurado ao beneficiário do registro preferência em igualdade de condições.</w:t>
      </w:r>
    </w:p>
    <w:p w14:paraId="512502BE" w14:textId="77777777" w:rsidR="00DD4982" w:rsidRDefault="00DD4982" w:rsidP="0036447A">
      <w:pPr>
        <w:numPr>
          <w:ilvl w:val="1"/>
          <w:numId w:val="31"/>
        </w:numPr>
        <w:spacing w:before="120" w:after="120" w:line="276" w:lineRule="auto"/>
        <w:ind w:left="425" w:firstLine="0"/>
        <w:jc w:val="both"/>
        <w:rPr>
          <w:rFonts w:ascii="Arial" w:hAnsi="Arial" w:cs="Arial"/>
          <w:color w:val="000000"/>
          <w:sz w:val="20"/>
          <w:szCs w:val="20"/>
        </w:rPr>
      </w:pPr>
      <w:r w:rsidRPr="0055790E">
        <w:rPr>
          <w:rFonts w:ascii="Arial" w:hAnsi="Arial" w:cs="Arial"/>
          <w:color w:val="000000"/>
          <w:sz w:val="20"/>
          <w:szCs w:val="20"/>
        </w:rPr>
        <w:t xml:space="preserve"> A homologação do resultado desta licitação não implicará direito à contratação.</w:t>
      </w:r>
    </w:p>
    <w:p w14:paraId="7336C364" w14:textId="2ACBC9C9" w:rsidR="00E42B7E" w:rsidRPr="00E42B7E" w:rsidRDefault="00E42B7E" w:rsidP="0036447A">
      <w:pPr>
        <w:numPr>
          <w:ilvl w:val="1"/>
          <w:numId w:val="31"/>
        </w:numPr>
        <w:spacing w:before="120" w:after="120" w:line="276" w:lineRule="auto"/>
        <w:ind w:left="425" w:firstLine="0"/>
        <w:jc w:val="both"/>
        <w:rPr>
          <w:rFonts w:ascii="Arial" w:hAnsi="Arial" w:cs="Arial"/>
          <w:color w:val="000000"/>
          <w:sz w:val="20"/>
          <w:szCs w:val="20"/>
          <w:highlight w:val="yellow"/>
        </w:rPr>
      </w:pPr>
      <w:r w:rsidRPr="00E42B7E">
        <w:rPr>
          <w:rFonts w:ascii="Arial" w:hAnsi="Arial" w:cs="Arial"/>
          <w:color w:val="000000"/>
          <w:sz w:val="20"/>
          <w:szCs w:val="20"/>
          <w:highlight w:val="yellow"/>
        </w:rPr>
        <w:lastRenderedPageBreak/>
        <w:t>A contratação com o fornecedor registrado, de acordo com a necessidade do órgão, será formalizada por intermédio de emissão de nota de empenho de despesa, conforme disposto no art. 62 da Lei nº 8.666, de 1993, e obedecidos os requisitos pertinentes do artigo 15°, do Decreto nº 7.892, de 2013.</w:t>
      </w:r>
    </w:p>
    <w:p w14:paraId="512502BF" w14:textId="77777777" w:rsidR="00DD4982" w:rsidRPr="0055790E" w:rsidRDefault="00DD4982" w:rsidP="0036447A">
      <w:pPr>
        <w:numPr>
          <w:ilvl w:val="1"/>
          <w:numId w:val="31"/>
        </w:numPr>
        <w:spacing w:before="120" w:after="120" w:line="276" w:lineRule="auto"/>
        <w:ind w:left="425" w:firstLine="0"/>
        <w:jc w:val="both"/>
        <w:rPr>
          <w:rFonts w:ascii="Arial" w:hAnsi="Arial" w:cs="Arial"/>
          <w:color w:val="000000"/>
          <w:sz w:val="20"/>
          <w:szCs w:val="20"/>
        </w:rPr>
      </w:pPr>
      <w:r w:rsidRPr="0055790E">
        <w:rPr>
          <w:rFonts w:ascii="Arial" w:hAnsi="Arial" w:cs="Arial"/>
          <w:color w:val="000000"/>
          <w:sz w:val="20"/>
          <w:szCs w:val="20"/>
        </w:rPr>
        <w:t>As normas disciplinadoras da licitação serão sempre interpretadas em favor da ampliação da disputa entre os interessados, desde que não comprometam o interesse da Administração, o princípio da isonomia, a finalidade e a segurança da contratação.</w:t>
      </w:r>
    </w:p>
    <w:p w14:paraId="512502C0" w14:textId="77777777" w:rsidR="00DD4982" w:rsidRPr="0055790E" w:rsidRDefault="00DD4982" w:rsidP="0036447A">
      <w:pPr>
        <w:numPr>
          <w:ilvl w:val="1"/>
          <w:numId w:val="31"/>
        </w:numPr>
        <w:spacing w:before="120" w:after="120" w:line="276" w:lineRule="auto"/>
        <w:ind w:left="425" w:firstLine="0"/>
        <w:jc w:val="both"/>
        <w:rPr>
          <w:rFonts w:ascii="Arial" w:hAnsi="Arial" w:cs="Arial"/>
          <w:color w:val="000000"/>
          <w:sz w:val="20"/>
          <w:szCs w:val="20"/>
        </w:rPr>
      </w:pPr>
      <w:r w:rsidRPr="0055790E">
        <w:rPr>
          <w:rFonts w:ascii="Arial" w:hAnsi="Arial" w:cs="Arial"/>
          <w:color w:val="000000"/>
          <w:sz w:val="20"/>
          <w:szCs w:val="20"/>
        </w:rPr>
        <w:t>Os licitantes assumem todos os custos de preparação e apresentação de suas propostas e a Administração não será, em nenhum caso, responsável por esses custos, independentemente da condução ou do resultado do processo licitatório.</w:t>
      </w:r>
    </w:p>
    <w:p w14:paraId="512502C1" w14:textId="77777777" w:rsidR="00DD4982" w:rsidRPr="0055790E" w:rsidRDefault="00DD4982" w:rsidP="0036447A">
      <w:pPr>
        <w:numPr>
          <w:ilvl w:val="1"/>
          <w:numId w:val="31"/>
        </w:numPr>
        <w:spacing w:before="120" w:after="120" w:line="276" w:lineRule="auto"/>
        <w:ind w:left="425" w:firstLine="0"/>
        <w:jc w:val="both"/>
        <w:rPr>
          <w:rFonts w:ascii="Arial" w:hAnsi="Arial" w:cs="Arial"/>
          <w:color w:val="000000"/>
          <w:sz w:val="20"/>
          <w:szCs w:val="20"/>
        </w:rPr>
      </w:pPr>
      <w:r w:rsidRPr="0055790E">
        <w:rPr>
          <w:rFonts w:ascii="Arial" w:hAnsi="Arial" w:cs="Arial"/>
          <w:color w:val="000000"/>
          <w:sz w:val="20"/>
          <w:szCs w:val="20"/>
        </w:rPr>
        <w:t>Na contagem dos prazos estabelecidos neste Edital e seus Anexos, excluir-se-á o dia do início e incluir-se-á o do vencimento. Só se iniciam e vencem os prazos em dias de expediente na Administração.</w:t>
      </w:r>
    </w:p>
    <w:p w14:paraId="512502C2" w14:textId="77777777" w:rsidR="00DD4982" w:rsidRPr="0055790E" w:rsidRDefault="00DD4982" w:rsidP="0036447A">
      <w:pPr>
        <w:numPr>
          <w:ilvl w:val="1"/>
          <w:numId w:val="31"/>
        </w:numPr>
        <w:spacing w:before="120" w:after="120" w:line="276" w:lineRule="auto"/>
        <w:ind w:left="425" w:firstLine="0"/>
        <w:jc w:val="both"/>
        <w:rPr>
          <w:rFonts w:ascii="Arial" w:hAnsi="Arial" w:cs="Arial"/>
          <w:color w:val="000000"/>
          <w:sz w:val="20"/>
          <w:szCs w:val="20"/>
        </w:rPr>
      </w:pPr>
      <w:r w:rsidRPr="0055790E">
        <w:rPr>
          <w:rFonts w:ascii="Arial" w:hAnsi="Arial" w:cs="Arial"/>
          <w:color w:val="000000"/>
          <w:sz w:val="20"/>
          <w:szCs w:val="20"/>
        </w:rPr>
        <w:t>O desatendimento de exigências formais não essenciais não importará o afastamento do licitante, desde que seja possível o aproveitamento do ato, observados os princípios da isonomia e do interesse público.</w:t>
      </w:r>
    </w:p>
    <w:p w14:paraId="512502C3" w14:textId="77777777" w:rsidR="00DD4982" w:rsidRPr="0055790E" w:rsidRDefault="00DD4982" w:rsidP="0036447A">
      <w:pPr>
        <w:numPr>
          <w:ilvl w:val="1"/>
          <w:numId w:val="31"/>
        </w:numPr>
        <w:spacing w:before="120" w:after="120" w:line="276" w:lineRule="auto"/>
        <w:ind w:left="425" w:firstLine="0"/>
        <w:jc w:val="both"/>
        <w:rPr>
          <w:rFonts w:ascii="Arial" w:hAnsi="Arial" w:cs="Arial"/>
          <w:color w:val="000000"/>
          <w:sz w:val="20"/>
          <w:szCs w:val="20"/>
        </w:rPr>
      </w:pPr>
      <w:r w:rsidRPr="0055790E">
        <w:rPr>
          <w:rFonts w:ascii="Arial" w:hAnsi="Arial" w:cs="Arial"/>
          <w:color w:val="000000"/>
          <w:sz w:val="20"/>
          <w:szCs w:val="20"/>
        </w:rPr>
        <w:t>Em caso de divergência entre disposições deste Edital e de seus anexos ou demais peças que compõem o processo, prevalecerá as deste Edital.</w:t>
      </w:r>
    </w:p>
    <w:p w14:paraId="512502C4" w14:textId="155AFF3D" w:rsidR="00DD4982" w:rsidRPr="0055790E" w:rsidRDefault="00DD4982" w:rsidP="0036447A">
      <w:pPr>
        <w:numPr>
          <w:ilvl w:val="1"/>
          <w:numId w:val="31"/>
        </w:numPr>
        <w:spacing w:before="120" w:after="120" w:line="276" w:lineRule="auto"/>
        <w:ind w:left="425" w:firstLine="0"/>
        <w:jc w:val="both"/>
        <w:rPr>
          <w:rFonts w:ascii="Arial" w:hAnsi="Arial" w:cs="Arial"/>
          <w:color w:val="000000"/>
          <w:sz w:val="20"/>
          <w:szCs w:val="20"/>
        </w:rPr>
      </w:pPr>
      <w:r w:rsidRPr="0055790E">
        <w:rPr>
          <w:rFonts w:ascii="Arial" w:hAnsi="Arial" w:cs="Arial"/>
          <w:color w:val="000000"/>
          <w:sz w:val="20"/>
          <w:szCs w:val="20"/>
        </w:rPr>
        <w:t xml:space="preserve">O Edital está disponibilizado, na íntegra, </w:t>
      </w:r>
      <w:r w:rsidR="00357A07" w:rsidRPr="00D22662">
        <w:rPr>
          <w:rFonts w:ascii="Arial" w:hAnsi="Arial" w:cs="Arial"/>
          <w:color w:val="000000"/>
          <w:sz w:val="20"/>
          <w:szCs w:val="20"/>
        </w:rPr>
        <w:t xml:space="preserve">no endereço eletrônico </w:t>
      </w:r>
      <w:hyperlink r:id="rId14" w:history="1">
        <w:r w:rsidR="00357A07" w:rsidRPr="00D14EE9">
          <w:rPr>
            <w:rStyle w:val="Hyperlink"/>
            <w:rFonts w:ascii="Arial" w:hAnsi="Arial" w:cs="Arial"/>
            <w:sz w:val="20"/>
            <w:szCs w:val="20"/>
          </w:rPr>
          <w:t>www.comprasgovernamentais.gov.br</w:t>
        </w:r>
      </w:hyperlink>
      <w:r w:rsidR="00357A07">
        <w:rPr>
          <w:rFonts w:ascii="Arial" w:hAnsi="Arial" w:cs="Arial"/>
          <w:color w:val="000000"/>
          <w:sz w:val="20"/>
          <w:szCs w:val="20"/>
        </w:rPr>
        <w:t xml:space="preserve"> e </w:t>
      </w:r>
      <w:hyperlink r:id="rId15" w:history="1">
        <w:r w:rsidR="00357A07" w:rsidRPr="000E3A00">
          <w:rPr>
            <w:rStyle w:val="Hyperlink"/>
            <w:rFonts w:ascii="Arial" w:hAnsi="Arial" w:cs="Arial"/>
            <w:sz w:val="20"/>
            <w:szCs w:val="20"/>
          </w:rPr>
          <w:t>www.licitacao.ufersa.edu.br/noticias/</w:t>
        </w:r>
      </w:hyperlink>
      <w:r w:rsidR="0074387E">
        <w:rPr>
          <w:rFonts w:ascii="Arial" w:hAnsi="Arial" w:cs="Arial"/>
          <w:color w:val="000000"/>
          <w:sz w:val="20"/>
          <w:szCs w:val="20"/>
        </w:rPr>
        <w:t>.</w:t>
      </w:r>
    </w:p>
    <w:p w14:paraId="512502C5" w14:textId="77777777" w:rsidR="00DD4982" w:rsidRPr="0055790E" w:rsidRDefault="00DD4982" w:rsidP="0036447A">
      <w:pPr>
        <w:numPr>
          <w:ilvl w:val="1"/>
          <w:numId w:val="31"/>
        </w:numPr>
        <w:spacing w:before="120" w:after="120" w:line="276" w:lineRule="auto"/>
        <w:ind w:left="425" w:firstLine="0"/>
        <w:jc w:val="both"/>
        <w:rPr>
          <w:rFonts w:ascii="Arial" w:hAnsi="Arial" w:cs="Arial"/>
          <w:color w:val="000000"/>
          <w:sz w:val="20"/>
          <w:szCs w:val="20"/>
        </w:rPr>
      </w:pPr>
      <w:r w:rsidRPr="0055790E">
        <w:rPr>
          <w:rFonts w:ascii="Arial" w:hAnsi="Arial" w:cs="Arial"/>
          <w:color w:val="000000"/>
          <w:sz w:val="20"/>
          <w:szCs w:val="20"/>
        </w:rPr>
        <w:t>Integram este Edital, para todos os fins e efeitos, os seguintes anexos:</w:t>
      </w:r>
    </w:p>
    <w:p w14:paraId="512502C6" w14:textId="006E9AC1" w:rsidR="00DD4982" w:rsidRPr="00A853D4" w:rsidRDefault="00DD4982" w:rsidP="0036447A">
      <w:pPr>
        <w:numPr>
          <w:ilvl w:val="2"/>
          <w:numId w:val="31"/>
        </w:numPr>
        <w:spacing w:before="120" w:after="120" w:line="276" w:lineRule="auto"/>
        <w:ind w:left="1134" w:firstLine="0"/>
        <w:jc w:val="both"/>
        <w:rPr>
          <w:rFonts w:ascii="Arial" w:hAnsi="Arial" w:cs="Arial"/>
          <w:iCs/>
          <w:color w:val="000000"/>
          <w:sz w:val="20"/>
          <w:szCs w:val="20"/>
        </w:rPr>
      </w:pPr>
      <w:r w:rsidRPr="0055790E">
        <w:rPr>
          <w:rFonts w:ascii="Arial" w:hAnsi="Arial" w:cs="Arial"/>
          <w:color w:val="000000"/>
          <w:sz w:val="20"/>
          <w:szCs w:val="20"/>
        </w:rPr>
        <w:t xml:space="preserve">ANEXO I </w:t>
      </w:r>
      <w:r w:rsidR="00357A07">
        <w:rPr>
          <w:rFonts w:ascii="Arial" w:hAnsi="Arial" w:cs="Arial"/>
          <w:color w:val="000000"/>
          <w:sz w:val="20"/>
          <w:szCs w:val="20"/>
        </w:rPr>
        <w:t>–</w:t>
      </w:r>
      <w:r w:rsidRPr="0055790E">
        <w:rPr>
          <w:rFonts w:ascii="Arial" w:hAnsi="Arial" w:cs="Arial"/>
          <w:color w:val="000000"/>
          <w:sz w:val="20"/>
          <w:szCs w:val="20"/>
        </w:rPr>
        <w:t xml:space="preserve"> Termo de Referência</w:t>
      </w:r>
      <w:r w:rsidR="00BF2587" w:rsidRPr="0055790E">
        <w:rPr>
          <w:rFonts w:ascii="Arial" w:hAnsi="Arial" w:cs="Arial"/>
          <w:color w:val="000000"/>
          <w:sz w:val="20"/>
          <w:szCs w:val="20"/>
        </w:rPr>
        <w:t>;</w:t>
      </w:r>
    </w:p>
    <w:p w14:paraId="34739AA5" w14:textId="7075C77C" w:rsidR="00A853D4" w:rsidRPr="0055790E" w:rsidRDefault="00A853D4" w:rsidP="0036447A">
      <w:pPr>
        <w:numPr>
          <w:ilvl w:val="2"/>
          <w:numId w:val="31"/>
        </w:numPr>
        <w:spacing w:before="120" w:after="120" w:line="276" w:lineRule="auto"/>
        <w:ind w:left="1134" w:firstLine="0"/>
        <w:jc w:val="both"/>
        <w:rPr>
          <w:rFonts w:ascii="Arial" w:hAnsi="Arial" w:cs="Arial"/>
          <w:iCs/>
          <w:color w:val="000000"/>
          <w:sz w:val="20"/>
          <w:szCs w:val="20"/>
        </w:rPr>
      </w:pPr>
      <w:r>
        <w:rPr>
          <w:rFonts w:ascii="Arial" w:hAnsi="Arial" w:cs="Arial"/>
          <w:color w:val="000000"/>
          <w:sz w:val="20"/>
          <w:szCs w:val="20"/>
        </w:rPr>
        <w:t xml:space="preserve">ANEXO II – Relatório </w:t>
      </w:r>
      <w:r>
        <w:rPr>
          <w:rFonts w:ascii="Arial" w:hAnsi="Arial" w:cs="Arial"/>
          <w:bCs/>
          <w:iCs/>
          <w:color w:val="000000"/>
          <w:sz w:val="20"/>
          <w:szCs w:val="20"/>
        </w:rPr>
        <w:t>dos materiais a serem licitados</w:t>
      </w:r>
    </w:p>
    <w:p w14:paraId="512502C7" w14:textId="77777777" w:rsidR="00DD4982" w:rsidRPr="0055790E" w:rsidRDefault="00DD4982" w:rsidP="0036447A">
      <w:pPr>
        <w:numPr>
          <w:ilvl w:val="2"/>
          <w:numId w:val="31"/>
        </w:numPr>
        <w:spacing w:before="120" w:after="120" w:line="276" w:lineRule="auto"/>
        <w:ind w:left="1134" w:firstLine="0"/>
        <w:jc w:val="both"/>
        <w:rPr>
          <w:rFonts w:ascii="Arial" w:hAnsi="Arial" w:cs="Arial"/>
          <w:iCs/>
          <w:color w:val="000000"/>
          <w:sz w:val="20"/>
          <w:szCs w:val="20"/>
        </w:rPr>
      </w:pPr>
      <w:r w:rsidRPr="0055790E">
        <w:rPr>
          <w:rFonts w:ascii="Arial" w:hAnsi="Arial" w:cs="Arial"/>
          <w:color w:val="000000"/>
          <w:sz w:val="20"/>
          <w:szCs w:val="20"/>
        </w:rPr>
        <w:t>ANEXO II – Ata de Registro de Preços</w:t>
      </w:r>
      <w:r w:rsidR="00BF2587" w:rsidRPr="0055790E">
        <w:rPr>
          <w:rFonts w:ascii="Arial" w:hAnsi="Arial" w:cs="Arial"/>
          <w:color w:val="000000"/>
          <w:sz w:val="20"/>
          <w:szCs w:val="20"/>
        </w:rPr>
        <w:t>;</w:t>
      </w:r>
    </w:p>
    <w:p w14:paraId="512502CB" w14:textId="77777777" w:rsidR="00DD4982" w:rsidRDefault="00DD4982" w:rsidP="004875C8">
      <w:pPr>
        <w:spacing w:after="120" w:line="276" w:lineRule="auto"/>
        <w:ind w:left="360" w:right="-15"/>
        <w:jc w:val="center"/>
        <w:rPr>
          <w:rFonts w:ascii="Arial" w:hAnsi="Arial" w:cs="Arial"/>
          <w:color w:val="000000"/>
          <w:sz w:val="20"/>
          <w:szCs w:val="20"/>
        </w:rPr>
      </w:pPr>
      <w:proofErr w:type="gramStart"/>
      <w:r w:rsidRPr="0055790E">
        <w:rPr>
          <w:rFonts w:ascii="Arial" w:hAnsi="Arial" w:cs="Arial"/>
          <w:color w:val="000000"/>
          <w:sz w:val="20"/>
          <w:szCs w:val="20"/>
        </w:rPr>
        <w:t>...........................................</w:t>
      </w:r>
      <w:proofErr w:type="gramEnd"/>
      <w:r w:rsidRPr="0055790E">
        <w:rPr>
          <w:rFonts w:ascii="Arial" w:hAnsi="Arial" w:cs="Arial"/>
          <w:color w:val="000000"/>
          <w:sz w:val="20"/>
          <w:szCs w:val="20"/>
        </w:rPr>
        <w:t xml:space="preserve"> </w:t>
      </w:r>
      <w:proofErr w:type="gramStart"/>
      <w:r w:rsidRPr="0055790E">
        <w:rPr>
          <w:rFonts w:ascii="Arial" w:hAnsi="Arial" w:cs="Arial"/>
          <w:color w:val="000000"/>
          <w:sz w:val="20"/>
          <w:szCs w:val="20"/>
        </w:rPr>
        <w:t>, ...</w:t>
      </w:r>
      <w:proofErr w:type="gramEnd"/>
      <w:r w:rsidRPr="0055790E">
        <w:rPr>
          <w:rFonts w:ascii="Arial" w:hAnsi="Arial" w:cs="Arial"/>
          <w:color w:val="000000"/>
          <w:sz w:val="20"/>
          <w:szCs w:val="20"/>
        </w:rPr>
        <w:t xml:space="preserve">...... de ................................. </w:t>
      </w:r>
      <w:proofErr w:type="gramStart"/>
      <w:r w:rsidRPr="0055790E">
        <w:rPr>
          <w:rFonts w:ascii="Arial" w:hAnsi="Arial" w:cs="Arial"/>
          <w:color w:val="000000"/>
          <w:sz w:val="20"/>
          <w:szCs w:val="20"/>
        </w:rPr>
        <w:t>de</w:t>
      </w:r>
      <w:proofErr w:type="gramEnd"/>
      <w:r w:rsidRPr="0055790E">
        <w:rPr>
          <w:rFonts w:ascii="Arial" w:hAnsi="Arial" w:cs="Arial"/>
          <w:color w:val="000000"/>
          <w:sz w:val="20"/>
          <w:szCs w:val="20"/>
        </w:rPr>
        <w:t xml:space="preserve"> 20.....</w:t>
      </w:r>
    </w:p>
    <w:p w14:paraId="246DEBBE" w14:textId="77777777" w:rsidR="004875C8" w:rsidRPr="0055790E" w:rsidRDefault="004875C8" w:rsidP="004875C8">
      <w:pPr>
        <w:spacing w:after="120" w:line="276" w:lineRule="auto"/>
        <w:ind w:left="360" w:right="-15"/>
        <w:jc w:val="center"/>
        <w:rPr>
          <w:rFonts w:ascii="Arial" w:hAnsi="Arial" w:cs="Arial"/>
          <w:color w:val="000000"/>
          <w:sz w:val="20"/>
          <w:szCs w:val="20"/>
        </w:rPr>
      </w:pPr>
    </w:p>
    <w:p w14:paraId="7CE361E9" w14:textId="77777777" w:rsidR="00A853D4" w:rsidRPr="00D22662" w:rsidRDefault="00A853D4" w:rsidP="004875C8">
      <w:pPr>
        <w:spacing w:after="120"/>
        <w:ind w:right="-17"/>
        <w:jc w:val="center"/>
        <w:rPr>
          <w:rFonts w:ascii="Arial" w:hAnsi="Arial" w:cs="Arial"/>
          <w:color w:val="000000"/>
          <w:sz w:val="20"/>
          <w:szCs w:val="20"/>
        </w:rPr>
      </w:pPr>
      <w:r>
        <w:rPr>
          <w:rFonts w:ascii="Arial" w:hAnsi="Arial" w:cs="Arial"/>
          <w:color w:val="000000"/>
          <w:sz w:val="20"/>
          <w:szCs w:val="20"/>
        </w:rPr>
        <w:t>________________________________________________</w:t>
      </w:r>
    </w:p>
    <w:p w14:paraId="512502CD" w14:textId="26C96A6B" w:rsidR="007412A6" w:rsidRDefault="00DD4982" w:rsidP="00180303">
      <w:pPr>
        <w:jc w:val="center"/>
        <w:rPr>
          <w:rFonts w:ascii="Arial" w:hAnsi="Arial" w:cs="Arial"/>
          <w:b/>
          <w:bCs/>
          <w:iCs/>
          <w:color w:val="000000"/>
          <w:sz w:val="20"/>
          <w:szCs w:val="20"/>
        </w:rPr>
      </w:pPr>
      <w:r w:rsidRPr="0055790E">
        <w:rPr>
          <w:rFonts w:ascii="Arial" w:hAnsi="Arial" w:cs="Arial"/>
          <w:b/>
          <w:bCs/>
          <w:iCs/>
          <w:color w:val="000000"/>
          <w:sz w:val="20"/>
          <w:szCs w:val="20"/>
        </w:rPr>
        <w:t>Assinatura da autoridade competente</w:t>
      </w:r>
    </w:p>
    <w:p w14:paraId="5B09A74E" w14:textId="5FA1551C" w:rsidR="003D7BCD" w:rsidRDefault="007412A6" w:rsidP="002371D2">
      <w:pPr>
        <w:jc w:val="center"/>
        <w:rPr>
          <w:rFonts w:ascii="Arial" w:hAnsi="Arial" w:cs="Arial"/>
          <w:b/>
          <w:bCs/>
          <w:iCs/>
          <w:color w:val="000000"/>
        </w:rPr>
      </w:pPr>
      <w:r>
        <w:rPr>
          <w:rFonts w:ascii="Arial" w:hAnsi="Arial" w:cs="Arial"/>
          <w:b/>
          <w:bCs/>
          <w:iCs/>
          <w:color w:val="000000"/>
          <w:sz w:val="20"/>
          <w:szCs w:val="20"/>
        </w:rPr>
        <w:br w:type="page"/>
      </w:r>
      <w:r w:rsidR="003D7BCD" w:rsidRPr="008342A3">
        <w:rPr>
          <w:rFonts w:ascii="Arial" w:hAnsi="Arial" w:cs="Arial"/>
          <w:b/>
          <w:bCs/>
          <w:iCs/>
          <w:color w:val="000000"/>
        </w:rPr>
        <w:lastRenderedPageBreak/>
        <w:t>ANEXO I</w:t>
      </w:r>
    </w:p>
    <w:p w14:paraId="1C6447D6" w14:textId="77777777" w:rsidR="003D7BCD" w:rsidRDefault="003D7BCD" w:rsidP="003D7BCD">
      <w:pPr>
        <w:jc w:val="center"/>
        <w:rPr>
          <w:rFonts w:ascii="Arial" w:hAnsi="Arial" w:cs="Arial"/>
          <w:b/>
          <w:bCs/>
          <w:iCs/>
          <w:color w:val="000000"/>
        </w:rPr>
      </w:pPr>
    </w:p>
    <w:p w14:paraId="4E2490D1" w14:textId="77777777" w:rsidR="003D7BCD" w:rsidRDefault="003D7BCD" w:rsidP="003D7BCD">
      <w:pPr>
        <w:jc w:val="center"/>
        <w:rPr>
          <w:rFonts w:ascii="Arial" w:hAnsi="Arial" w:cs="Arial"/>
          <w:b/>
          <w:bCs/>
          <w:iCs/>
          <w:color w:val="000000"/>
        </w:rPr>
      </w:pPr>
      <w:r>
        <w:rPr>
          <w:rFonts w:ascii="Arial" w:hAnsi="Arial" w:cs="Arial"/>
          <w:noProof/>
          <w:sz w:val="22"/>
          <w:szCs w:val="22"/>
        </w:rPr>
        <w:drawing>
          <wp:inline distT="0" distB="0" distL="0" distR="0" wp14:anchorId="533C353F" wp14:editId="47D39218">
            <wp:extent cx="769660" cy="999461"/>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69795" cy="999636"/>
                    </a:xfrm>
                    <a:prstGeom prst="rect">
                      <a:avLst/>
                    </a:prstGeom>
                    <a:solidFill>
                      <a:srgbClr val="FFFFFF"/>
                    </a:solidFill>
                    <a:ln>
                      <a:noFill/>
                    </a:ln>
                  </pic:spPr>
                </pic:pic>
              </a:graphicData>
            </a:graphic>
          </wp:inline>
        </w:drawing>
      </w:r>
    </w:p>
    <w:p w14:paraId="6BD484FB" w14:textId="77777777" w:rsidR="003D7BCD" w:rsidRPr="00AE44AE" w:rsidRDefault="003D7BCD" w:rsidP="003D7BCD">
      <w:pPr>
        <w:jc w:val="center"/>
        <w:rPr>
          <w:rFonts w:ascii="Arial" w:hAnsi="Arial" w:cs="Arial"/>
          <w:b/>
          <w:bCs/>
          <w:color w:val="000000"/>
          <w:sz w:val="22"/>
          <w:szCs w:val="22"/>
        </w:rPr>
      </w:pPr>
    </w:p>
    <w:p w14:paraId="52FE6FF8" w14:textId="77777777" w:rsidR="003D7BCD" w:rsidRPr="00531C8A" w:rsidRDefault="003D7BCD" w:rsidP="003D7BCD">
      <w:pPr>
        <w:jc w:val="center"/>
        <w:rPr>
          <w:rFonts w:ascii="Arial" w:hAnsi="Arial" w:cs="Arial"/>
          <w:b/>
          <w:sz w:val="20"/>
          <w:szCs w:val="20"/>
        </w:rPr>
      </w:pPr>
      <w:r w:rsidRPr="00531C8A">
        <w:rPr>
          <w:rFonts w:ascii="Arial" w:hAnsi="Arial" w:cs="Arial"/>
          <w:b/>
          <w:sz w:val="20"/>
          <w:szCs w:val="20"/>
        </w:rPr>
        <w:t>SERVIÇO PÚBLICO FEDERAL</w:t>
      </w:r>
    </w:p>
    <w:p w14:paraId="061A4E65" w14:textId="77777777" w:rsidR="003D7BCD" w:rsidRPr="00531C8A" w:rsidRDefault="003D7BCD" w:rsidP="003D7BCD">
      <w:pPr>
        <w:jc w:val="center"/>
        <w:rPr>
          <w:rFonts w:ascii="Arial" w:hAnsi="Arial" w:cs="Arial"/>
          <w:b/>
          <w:sz w:val="20"/>
          <w:szCs w:val="20"/>
        </w:rPr>
      </w:pPr>
      <w:r w:rsidRPr="00531C8A">
        <w:rPr>
          <w:rFonts w:ascii="Arial" w:hAnsi="Arial" w:cs="Arial"/>
          <w:b/>
          <w:sz w:val="20"/>
          <w:szCs w:val="20"/>
        </w:rPr>
        <w:t>MINISTÉRIO DA EDUCAÇÃO</w:t>
      </w:r>
    </w:p>
    <w:p w14:paraId="3A3E2F3D" w14:textId="77777777" w:rsidR="003D7BCD" w:rsidRPr="00531C8A" w:rsidRDefault="003D7BCD" w:rsidP="003D7BCD">
      <w:pPr>
        <w:jc w:val="center"/>
        <w:rPr>
          <w:rFonts w:ascii="Arial" w:hAnsi="Arial" w:cs="Arial"/>
          <w:b/>
          <w:sz w:val="20"/>
          <w:szCs w:val="20"/>
        </w:rPr>
      </w:pPr>
      <w:r w:rsidRPr="00531C8A">
        <w:rPr>
          <w:rFonts w:ascii="Arial" w:hAnsi="Arial" w:cs="Arial"/>
          <w:b/>
          <w:sz w:val="20"/>
          <w:szCs w:val="20"/>
        </w:rPr>
        <w:t>UNIVERSIDADE FEDERAL RURAL DO SEMIÁRIDO</w:t>
      </w:r>
    </w:p>
    <w:p w14:paraId="7EA719FD" w14:textId="77777777" w:rsidR="003D7BCD" w:rsidRPr="00531C8A" w:rsidRDefault="003D7BCD" w:rsidP="003D7BCD">
      <w:pPr>
        <w:jc w:val="center"/>
        <w:rPr>
          <w:rFonts w:ascii="Arial" w:hAnsi="Arial" w:cs="Arial"/>
          <w:b/>
          <w:sz w:val="20"/>
          <w:szCs w:val="20"/>
        </w:rPr>
      </w:pPr>
      <w:r w:rsidRPr="00531C8A">
        <w:rPr>
          <w:rFonts w:ascii="Arial" w:hAnsi="Arial" w:cs="Arial"/>
          <w:b/>
          <w:sz w:val="20"/>
          <w:szCs w:val="20"/>
        </w:rPr>
        <w:t>PRÓ-REITORIA DE ADMINISTRAÇÃO</w:t>
      </w:r>
    </w:p>
    <w:p w14:paraId="6B9CEF27" w14:textId="77777777" w:rsidR="003D7BCD" w:rsidRPr="00531C8A" w:rsidRDefault="003D7BCD" w:rsidP="003D7BCD">
      <w:pPr>
        <w:jc w:val="center"/>
        <w:rPr>
          <w:rFonts w:ascii="Arial" w:hAnsi="Arial" w:cs="Arial"/>
          <w:b/>
          <w:bCs/>
          <w:color w:val="000000"/>
          <w:sz w:val="20"/>
          <w:szCs w:val="20"/>
        </w:rPr>
      </w:pPr>
    </w:p>
    <w:p w14:paraId="7E8F88E6" w14:textId="77777777" w:rsidR="003D7BCD" w:rsidRPr="00531C8A" w:rsidRDefault="003D7BCD" w:rsidP="003D7BCD">
      <w:pPr>
        <w:jc w:val="center"/>
        <w:rPr>
          <w:rFonts w:ascii="Arial" w:hAnsi="Arial" w:cs="Arial"/>
          <w:b/>
          <w:bCs/>
          <w:color w:val="000000"/>
          <w:sz w:val="20"/>
          <w:szCs w:val="20"/>
        </w:rPr>
      </w:pPr>
    </w:p>
    <w:p w14:paraId="6383E8BF" w14:textId="77777777" w:rsidR="003D7BCD" w:rsidRPr="00531C8A" w:rsidRDefault="003D7BCD" w:rsidP="003D7BCD">
      <w:pPr>
        <w:jc w:val="center"/>
        <w:rPr>
          <w:rFonts w:ascii="Arial" w:hAnsi="Arial" w:cs="Arial"/>
          <w:b/>
          <w:bCs/>
          <w:color w:val="000000"/>
          <w:sz w:val="20"/>
          <w:szCs w:val="20"/>
        </w:rPr>
      </w:pPr>
    </w:p>
    <w:p w14:paraId="5684D7B4" w14:textId="0F0E1E0F" w:rsidR="003D7BCD" w:rsidRPr="00531C8A" w:rsidRDefault="003D7BCD" w:rsidP="003D7BCD">
      <w:pPr>
        <w:jc w:val="center"/>
        <w:rPr>
          <w:rFonts w:ascii="Arial" w:hAnsi="Arial" w:cs="Arial"/>
          <w:b/>
          <w:bCs/>
          <w:color w:val="000000"/>
          <w:sz w:val="20"/>
          <w:szCs w:val="20"/>
        </w:rPr>
      </w:pPr>
      <w:r w:rsidRPr="00531C8A">
        <w:rPr>
          <w:rFonts w:ascii="Arial" w:hAnsi="Arial" w:cs="Arial"/>
          <w:b/>
          <w:bCs/>
          <w:color w:val="000000"/>
          <w:sz w:val="20"/>
          <w:szCs w:val="20"/>
        </w:rPr>
        <w:t xml:space="preserve">PREGÃO </w:t>
      </w:r>
      <w:r w:rsidRPr="00531C8A">
        <w:rPr>
          <w:rFonts w:ascii="Arial" w:hAnsi="Arial" w:cs="Arial"/>
          <w:b/>
          <w:bCs/>
          <w:sz w:val="20"/>
          <w:szCs w:val="20"/>
        </w:rPr>
        <w:t xml:space="preserve">SRP </w:t>
      </w:r>
      <w:r w:rsidRPr="00531C8A">
        <w:rPr>
          <w:rFonts w:ascii="Arial" w:hAnsi="Arial" w:cs="Arial"/>
          <w:b/>
          <w:bCs/>
          <w:color w:val="000000"/>
          <w:sz w:val="20"/>
          <w:szCs w:val="20"/>
        </w:rPr>
        <w:t xml:space="preserve">Nº </w:t>
      </w:r>
      <w:r w:rsidR="0074387E">
        <w:rPr>
          <w:rFonts w:ascii="Arial" w:hAnsi="Arial" w:cs="Arial"/>
          <w:b/>
          <w:bCs/>
          <w:color w:val="000000"/>
          <w:sz w:val="20"/>
          <w:szCs w:val="20"/>
        </w:rPr>
        <w:t>45</w:t>
      </w:r>
      <w:r>
        <w:rPr>
          <w:rFonts w:ascii="Arial" w:hAnsi="Arial" w:cs="Arial"/>
          <w:b/>
          <w:bCs/>
          <w:color w:val="000000"/>
          <w:sz w:val="20"/>
          <w:szCs w:val="20"/>
        </w:rPr>
        <w:t>/2018</w:t>
      </w:r>
    </w:p>
    <w:p w14:paraId="4153F8F2" w14:textId="7378AE64" w:rsidR="003D7BCD" w:rsidRPr="00531C8A" w:rsidRDefault="003D7BCD" w:rsidP="003D7BCD">
      <w:pPr>
        <w:jc w:val="center"/>
        <w:rPr>
          <w:rFonts w:ascii="Arial" w:hAnsi="Arial" w:cs="Arial"/>
          <w:bCs/>
          <w:color w:val="000000"/>
          <w:sz w:val="20"/>
          <w:szCs w:val="20"/>
        </w:rPr>
      </w:pPr>
      <w:r w:rsidRPr="00531C8A">
        <w:rPr>
          <w:rFonts w:ascii="Arial" w:hAnsi="Arial" w:cs="Arial"/>
          <w:bCs/>
          <w:color w:val="000000"/>
          <w:sz w:val="20"/>
          <w:szCs w:val="20"/>
        </w:rPr>
        <w:t>(Processo Administrativo n° 23091.00</w:t>
      </w:r>
      <w:r w:rsidR="009250A2">
        <w:rPr>
          <w:rFonts w:ascii="Arial" w:hAnsi="Arial" w:cs="Arial"/>
          <w:bCs/>
          <w:color w:val="000000"/>
          <w:sz w:val="20"/>
          <w:szCs w:val="20"/>
        </w:rPr>
        <w:t>3852</w:t>
      </w:r>
      <w:r w:rsidRPr="00531C8A">
        <w:rPr>
          <w:rFonts w:ascii="Arial" w:hAnsi="Arial" w:cs="Arial"/>
          <w:bCs/>
          <w:color w:val="000000"/>
          <w:sz w:val="20"/>
          <w:szCs w:val="20"/>
        </w:rPr>
        <w:t>/201</w:t>
      </w:r>
      <w:r w:rsidR="009250A2">
        <w:rPr>
          <w:rFonts w:ascii="Arial" w:hAnsi="Arial" w:cs="Arial"/>
          <w:bCs/>
          <w:color w:val="000000"/>
          <w:sz w:val="20"/>
          <w:szCs w:val="20"/>
        </w:rPr>
        <w:t>7</w:t>
      </w:r>
      <w:r>
        <w:rPr>
          <w:rFonts w:ascii="Arial" w:hAnsi="Arial" w:cs="Arial"/>
          <w:bCs/>
          <w:color w:val="000000"/>
          <w:sz w:val="20"/>
          <w:szCs w:val="20"/>
        </w:rPr>
        <w:t>-</w:t>
      </w:r>
      <w:r w:rsidR="009250A2">
        <w:rPr>
          <w:rFonts w:ascii="Arial" w:hAnsi="Arial" w:cs="Arial"/>
          <w:bCs/>
          <w:color w:val="000000"/>
          <w:sz w:val="20"/>
          <w:szCs w:val="20"/>
        </w:rPr>
        <w:t>39</w:t>
      </w:r>
      <w:r w:rsidRPr="00531C8A">
        <w:rPr>
          <w:rFonts w:ascii="Arial" w:hAnsi="Arial" w:cs="Arial"/>
          <w:bCs/>
          <w:color w:val="000000"/>
          <w:sz w:val="20"/>
          <w:szCs w:val="20"/>
        </w:rPr>
        <w:t>)</w:t>
      </w:r>
    </w:p>
    <w:p w14:paraId="4D822C9D" w14:textId="77777777" w:rsidR="003D7BCD" w:rsidRPr="00531C8A" w:rsidRDefault="003D7BCD" w:rsidP="003D7BCD">
      <w:pPr>
        <w:jc w:val="center"/>
        <w:rPr>
          <w:rFonts w:ascii="Arial" w:hAnsi="Arial" w:cs="Arial"/>
          <w:bCs/>
          <w:color w:val="000000"/>
          <w:sz w:val="20"/>
          <w:szCs w:val="20"/>
        </w:rPr>
      </w:pPr>
    </w:p>
    <w:p w14:paraId="15F64E91" w14:textId="77777777" w:rsidR="003D7BCD" w:rsidRPr="00531C8A" w:rsidRDefault="003D7BCD" w:rsidP="003D7BCD">
      <w:pPr>
        <w:jc w:val="center"/>
        <w:rPr>
          <w:rFonts w:ascii="Arial" w:hAnsi="Arial" w:cs="Arial"/>
          <w:bCs/>
          <w:color w:val="000000"/>
          <w:sz w:val="20"/>
          <w:szCs w:val="20"/>
        </w:rPr>
      </w:pPr>
    </w:p>
    <w:p w14:paraId="2530C7C0" w14:textId="70E28173" w:rsidR="003D7BCD" w:rsidRPr="00940A50" w:rsidRDefault="003D7BCD" w:rsidP="003D7BCD">
      <w:pPr>
        <w:pStyle w:val="Ttulo6"/>
        <w:spacing w:line="276" w:lineRule="auto"/>
        <w:jc w:val="center"/>
        <w:rPr>
          <w:rFonts w:ascii="Arial" w:hAnsi="Arial" w:cs="Arial"/>
          <w:b/>
          <w:i w:val="0"/>
          <w:iCs w:val="0"/>
          <w:color w:val="auto"/>
          <w:sz w:val="20"/>
          <w:szCs w:val="20"/>
          <w:u w:val="single"/>
        </w:rPr>
      </w:pPr>
      <w:r w:rsidRPr="00940A50">
        <w:rPr>
          <w:rFonts w:ascii="Arial" w:hAnsi="Arial" w:cs="Arial"/>
          <w:b/>
          <w:i w:val="0"/>
          <w:iCs w:val="0"/>
          <w:color w:val="auto"/>
          <w:sz w:val="20"/>
          <w:szCs w:val="20"/>
          <w:u w:val="single"/>
        </w:rPr>
        <w:t xml:space="preserve">TERMO DE REFERÊNCIA Nº. </w:t>
      </w:r>
      <w:r w:rsidR="00B04E54" w:rsidRPr="00940A50">
        <w:rPr>
          <w:rFonts w:ascii="Arial" w:hAnsi="Arial" w:cs="Arial"/>
          <w:b/>
          <w:i w:val="0"/>
          <w:iCs w:val="0"/>
          <w:color w:val="auto"/>
          <w:sz w:val="20"/>
          <w:szCs w:val="20"/>
          <w:u w:val="single"/>
        </w:rPr>
        <w:t>3</w:t>
      </w:r>
      <w:r w:rsidR="00940A50" w:rsidRPr="00940A50">
        <w:rPr>
          <w:rFonts w:ascii="Arial" w:hAnsi="Arial" w:cs="Arial"/>
          <w:b/>
          <w:i w:val="0"/>
          <w:iCs w:val="0"/>
          <w:color w:val="auto"/>
          <w:sz w:val="20"/>
          <w:szCs w:val="20"/>
          <w:u w:val="single"/>
        </w:rPr>
        <w:t>9</w:t>
      </w:r>
      <w:r w:rsidR="00B04E54" w:rsidRPr="00940A50">
        <w:rPr>
          <w:rFonts w:ascii="Arial" w:hAnsi="Arial" w:cs="Arial"/>
          <w:b/>
          <w:i w:val="0"/>
          <w:iCs w:val="0"/>
          <w:color w:val="auto"/>
          <w:sz w:val="20"/>
          <w:szCs w:val="20"/>
          <w:u w:val="single"/>
        </w:rPr>
        <w:t>/2018</w:t>
      </w:r>
    </w:p>
    <w:p w14:paraId="5B6BD7A1" w14:textId="77777777" w:rsidR="003D7BCD" w:rsidRPr="00940A50" w:rsidRDefault="003D7BCD" w:rsidP="003D7BCD">
      <w:pPr>
        <w:jc w:val="center"/>
        <w:rPr>
          <w:rFonts w:ascii="Arial" w:hAnsi="Arial" w:cs="Arial"/>
          <w:bCs/>
          <w:color w:val="000000"/>
          <w:sz w:val="20"/>
          <w:szCs w:val="20"/>
          <w:u w:val="single"/>
        </w:rPr>
      </w:pPr>
    </w:p>
    <w:p w14:paraId="79346164" w14:textId="77777777" w:rsidR="003D7BCD" w:rsidRPr="00940A50" w:rsidRDefault="003D7BCD" w:rsidP="003D7BCD">
      <w:pPr>
        <w:spacing w:after="120" w:line="276" w:lineRule="auto"/>
        <w:ind w:right="-15"/>
        <w:jc w:val="center"/>
        <w:rPr>
          <w:rFonts w:ascii="Arial" w:hAnsi="Arial" w:cs="Arial"/>
          <w:b/>
          <w:bCs/>
          <w:color w:val="000000"/>
          <w:sz w:val="20"/>
          <w:szCs w:val="20"/>
        </w:rPr>
      </w:pPr>
    </w:p>
    <w:p w14:paraId="6989321C" w14:textId="77777777" w:rsidR="003D7BCD" w:rsidRPr="00940A50" w:rsidRDefault="003D7BCD" w:rsidP="00D31D6C">
      <w:pPr>
        <w:numPr>
          <w:ilvl w:val="0"/>
          <w:numId w:val="33"/>
        </w:numPr>
        <w:spacing w:after="120" w:line="276" w:lineRule="auto"/>
        <w:ind w:right="-15"/>
        <w:jc w:val="both"/>
        <w:rPr>
          <w:rFonts w:ascii="Arial" w:hAnsi="Arial" w:cs="Arial"/>
          <w:b/>
          <w:color w:val="000000"/>
          <w:sz w:val="20"/>
          <w:szCs w:val="20"/>
        </w:rPr>
      </w:pPr>
      <w:r w:rsidRPr="00940A50">
        <w:rPr>
          <w:rFonts w:ascii="Arial" w:hAnsi="Arial" w:cs="Arial"/>
          <w:b/>
          <w:color w:val="000000"/>
          <w:sz w:val="20"/>
          <w:szCs w:val="20"/>
        </w:rPr>
        <w:t>DO OBJETO</w:t>
      </w:r>
    </w:p>
    <w:p w14:paraId="7A8D180A" w14:textId="422D00C3" w:rsidR="003D7BCD" w:rsidRPr="00940A50" w:rsidRDefault="00FA4854" w:rsidP="00D31D6C">
      <w:pPr>
        <w:numPr>
          <w:ilvl w:val="1"/>
          <w:numId w:val="33"/>
        </w:numPr>
        <w:spacing w:before="120" w:after="120" w:line="276" w:lineRule="auto"/>
        <w:ind w:left="425" w:firstLine="0"/>
        <w:jc w:val="both"/>
        <w:rPr>
          <w:rFonts w:ascii="Arial" w:hAnsi="Arial" w:cs="Arial"/>
          <w:bCs/>
          <w:color w:val="000000"/>
          <w:sz w:val="20"/>
          <w:szCs w:val="20"/>
        </w:rPr>
      </w:pPr>
      <w:r w:rsidRPr="00940A50">
        <w:rPr>
          <w:rFonts w:ascii="Arial" w:hAnsi="Arial" w:cs="Arial"/>
          <w:bCs/>
          <w:color w:val="000000"/>
          <w:sz w:val="20"/>
          <w:szCs w:val="20"/>
        </w:rPr>
        <w:t xml:space="preserve">Aquisição de material elétrico e eletrônico </w:t>
      </w:r>
      <w:r w:rsidR="003D7BCD" w:rsidRPr="00940A50">
        <w:rPr>
          <w:rFonts w:ascii="Arial" w:hAnsi="Arial" w:cs="Arial"/>
          <w:bCs/>
          <w:color w:val="000000"/>
          <w:sz w:val="20"/>
          <w:szCs w:val="20"/>
        </w:rPr>
        <w:t>para a UFERSA, conforme condições, quantidades, exigências e estimativas, inclusive as encaminhadas pelos órgãos e entidades participantes, estabelecidas no relatório dos materiais a serem licitados (anexo II)</w:t>
      </w:r>
      <w:r w:rsidR="0065484C" w:rsidRPr="00940A50">
        <w:rPr>
          <w:rFonts w:ascii="Arial" w:hAnsi="Arial" w:cs="Arial"/>
          <w:bCs/>
          <w:color w:val="000000"/>
          <w:sz w:val="20"/>
          <w:szCs w:val="20"/>
        </w:rPr>
        <w:t>.</w:t>
      </w:r>
    </w:p>
    <w:p w14:paraId="34EBC14F" w14:textId="7BB124B0" w:rsidR="0065484C" w:rsidRPr="00940A50" w:rsidRDefault="0065484C" w:rsidP="00D31D6C">
      <w:pPr>
        <w:numPr>
          <w:ilvl w:val="1"/>
          <w:numId w:val="33"/>
        </w:numPr>
        <w:spacing w:before="120" w:after="120" w:line="276" w:lineRule="auto"/>
        <w:ind w:left="425" w:firstLine="0"/>
        <w:jc w:val="both"/>
        <w:rPr>
          <w:rFonts w:ascii="Arial" w:hAnsi="Arial" w:cs="Arial"/>
          <w:bCs/>
          <w:color w:val="000000"/>
          <w:sz w:val="20"/>
          <w:szCs w:val="20"/>
        </w:rPr>
      </w:pPr>
      <w:r w:rsidRPr="00940A50">
        <w:rPr>
          <w:rFonts w:ascii="Arial" w:hAnsi="Arial" w:cs="Arial"/>
          <w:bCs/>
          <w:color w:val="000000"/>
          <w:sz w:val="20"/>
          <w:szCs w:val="20"/>
        </w:rPr>
        <w:t>Estimativas de consumo individualizadas, do órgão gerenciador e órgão(s) e entidade(s) participante(s), estão inseridas no relatório dos materiais a serem licitados (anexo II).</w:t>
      </w:r>
    </w:p>
    <w:p w14:paraId="1BE6830C" w14:textId="77777777" w:rsidR="003D7BCD" w:rsidRPr="00940A50" w:rsidRDefault="003D7BCD" w:rsidP="003D7BCD">
      <w:pPr>
        <w:autoSpaceDE w:val="0"/>
        <w:spacing w:after="120" w:line="276" w:lineRule="auto"/>
        <w:jc w:val="both"/>
        <w:rPr>
          <w:rFonts w:ascii="Arial" w:hAnsi="Arial" w:cs="Arial"/>
          <w:b/>
          <w:color w:val="000000"/>
          <w:sz w:val="20"/>
          <w:szCs w:val="20"/>
          <w:lang w:val="x-none"/>
        </w:rPr>
      </w:pPr>
    </w:p>
    <w:p w14:paraId="4040D6EC" w14:textId="77777777" w:rsidR="003D7BCD" w:rsidRPr="00940A50" w:rsidRDefault="003D7BCD" w:rsidP="00D31D6C">
      <w:pPr>
        <w:numPr>
          <w:ilvl w:val="0"/>
          <w:numId w:val="33"/>
        </w:numPr>
        <w:autoSpaceDE w:val="0"/>
        <w:spacing w:after="120" w:line="276" w:lineRule="auto"/>
        <w:jc w:val="both"/>
        <w:rPr>
          <w:rFonts w:ascii="Arial" w:hAnsi="Arial" w:cs="Arial"/>
          <w:b/>
          <w:sz w:val="20"/>
          <w:szCs w:val="20"/>
        </w:rPr>
      </w:pPr>
      <w:r w:rsidRPr="00940A50">
        <w:rPr>
          <w:rFonts w:ascii="Arial" w:hAnsi="Arial" w:cs="Arial"/>
          <w:b/>
          <w:sz w:val="20"/>
          <w:szCs w:val="20"/>
        </w:rPr>
        <w:t>JUSTIFICATIVA E OBJETIVO DA CONTRATAÇÃO</w:t>
      </w:r>
    </w:p>
    <w:p w14:paraId="666BD74F" w14:textId="33E8B235" w:rsidR="0065484C" w:rsidRPr="00940A50" w:rsidRDefault="0065484C" w:rsidP="00C934F9">
      <w:pPr>
        <w:numPr>
          <w:ilvl w:val="1"/>
          <w:numId w:val="33"/>
        </w:numPr>
        <w:spacing w:before="120" w:after="120" w:line="276" w:lineRule="auto"/>
        <w:ind w:left="426" w:firstLine="0"/>
        <w:jc w:val="both"/>
        <w:rPr>
          <w:rFonts w:ascii="Arial" w:hAnsi="Arial" w:cs="Arial"/>
          <w:bCs/>
          <w:color w:val="000000"/>
          <w:sz w:val="20"/>
          <w:szCs w:val="20"/>
        </w:rPr>
      </w:pPr>
      <w:r w:rsidRPr="00940A50">
        <w:rPr>
          <w:rFonts w:ascii="Arial" w:hAnsi="Arial" w:cs="Arial"/>
          <w:bCs/>
          <w:color w:val="000000"/>
          <w:sz w:val="20"/>
          <w:szCs w:val="20"/>
        </w:rPr>
        <w:t xml:space="preserve">O presente pregão tem por objetivo a aquisição de </w:t>
      </w:r>
      <w:r w:rsidR="00FA4854" w:rsidRPr="00940A50">
        <w:rPr>
          <w:rFonts w:ascii="Arial" w:hAnsi="Arial" w:cs="Arial"/>
          <w:bCs/>
          <w:color w:val="000000"/>
          <w:sz w:val="20"/>
          <w:szCs w:val="20"/>
        </w:rPr>
        <w:t xml:space="preserve">material elétrico e eletrônico </w:t>
      </w:r>
      <w:r w:rsidR="00B379A4" w:rsidRPr="00940A50">
        <w:rPr>
          <w:rFonts w:ascii="Arial" w:hAnsi="Arial" w:cs="Arial"/>
          <w:bCs/>
          <w:color w:val="000000"/>
          <w:sz w:val="20"/>
          <w:szCs w:val="20"/>
        </w:rPr>
        <w:t>para a</w:t>
      </w:r>
      <w:r w:rsidRPr="00940A50">
        <w:rPr>
          <w:rFonts w:ascii="Arial" w:hAnsi="Arial" w:cs="Arial"/>
          <w:bCs/>
          <w:color w:val="000000"/>
          <w:sz w:val="20"/>
          <w:szCs w:val="20"/>
        </w:rPr>
        <w:t xml:space="preserve"> UFERSA, visando atender as necessidades e demandas da Universida</w:t>
      </w:r>
      <w:r w:rsidR="00FA4854" w:rsidRPr="00940A50">
        <w:rPr>
          <w:rFonts w:ascii="Arial" w:hAnsi="Arial" w:cs="Arial"/>
          <w:bCs/>
          <w:color w:val="000000"/>
          <w:sz w:val="20"/>
          <w:szCs w:val="20"/>
        </w:rPr>
        <w:t>de Federal Rural do Semiá</w:t>
      </w:r>
      <w:r w:rsidR="00B379A4" w:rsidRPr="00940A50">
        <w:rPr>
          <w:rFonts w:ascii="Arial" w:hAnsi="Arial" w:cs="Arial"/>
          <w:bCs/>
          <w:color w:val="000000"/>
          <w:sz w:val="20"/>
          <w:szCs w:val="20"/>
        </w:rPr>
        <w:t>rido -</w:t>
      </w:r>
      <w:r w:rsidRPr="00940A50">
        <w:rPr>
          <w:rFonts w:ascii="Arial" w:hAnsi="Arial" w:cs="Arial"/>
          <w:bCs/>
          <w:color w:val="000000"/>
          <w:sz w:val="20"/>
          <w:szCs w:val="20"/>
        </w:rPr>
        <w:t xml:space="preserve"> UFERSA.</w:t>
      </w:r>
    </w:p>
    <w:p w14:paraId="522FCD56" w14:textId="401A877C" w:rsidR="0065484C" w:rsidRPr="00940A50" w:rsidRDefault="0065484C" w:rsidP="00E33080">
      <w:pPr>
        <w:numPr>
          <w:ilvl w:val="1"/>
          <w:numId w:val="33"/>
        </w:numPr>
        <w:spacing w:before="120" w:after="120" w:line="276" w:lineRule="auto"/>
        <w:ind w:left="425" w:firstLine="0"/>
        <w:jc w:val="both"/>
        <w:rPr>
          <w:rFonts w:ascii="Arial" w:hAnsi="Arial" w:cs="Arial"/>
          <w:bCs/>
          <w:color w:val="000000"/>
          <w:sz w:val="20"/>
          <w:szCs w:val="20"/>
        </w:rPr>
      </w:pPr>
      <w:r w:rsidRPr="00940A50">
        <w:rPr>
          <w:rFonts w:ascii="Arial" w:hAnsi="Arial" w:cs="Arial"/>
          <w:bCs/>
          <w:color w:val="000000"/>
          <w:sz w:val="20"/>
          <w:szCs w:val="20"/>
        </w:rPr>
        <w:t>A</w:t>
      </w:r>
      <w:r w:rsidR="00B379A4" w:rsidRPr="00940A50">
        <w:rPr>
          <w:rFonts w:ascii="Arial" w:hAnsi="Arial" w:cs="Arial"/>
          <w:bCs/>
          <w:color w:val="000000"/>
          <w:sz w:val="20"/>
          <w:szCs w:val="20"/>
        </w:rPr>
        <w:t>s</w:t>
      </w:r>
      <w:r w:rsidR="007F0B10" w:rsidRPr="00940A50">
        <w:rPr>
          <w:rFonts w:ascii="Arial" w:hAnsi="Arial" w:cs="Arial"/>
          <w:bCs/>
          <w:color w:val="000000"/>
          <w:sz w:val="20"/>
          <w:szCs w:val="20"/>
        </w:rPr>
        <w:t xml:space="preserve"> requisiç</w:t>
      </w:r>
      <w:r w:rsidR="0072301D" w:rsidRPr="00940A50">
        <w:rPr>
          <w:rFonts w:ascii="Arial" w:hAnsi="Arial" w:cs="Arial"/>
          <w:bCs/>
          <w:color w:val="000000"/>
          <w:sz w:val="20"/>
          <w:szCs w:val="20"/>
        </w:rPr>
        <w:t>ões</w:t>
      </w:r>
      <w:r w:rsidRPr="00940A50">
        <w:rPr>
          <w:rFonts w:ascii="Arial" w:hAnsi="Arial" w:cs="Arial"/>
          <w:bCs/>
          <w:color w:val="000000"/>
          <w:sz w:val="20"/>
          <w:szCs w:val="20"/>
        </w:rPr>
        <w:t xml:space="preserve"> dos materiais </w:t>
      </w:r>
      <w:r w:rsidR="00B379A4" w:rsidRPr="00940A50">
        <w:rPr>
          <w:rFonts w:ascii="Arial" w:hAnsi="Arial" w:cs="Arial"/>
          <w:bCs/>
          <w:color w:val="000000"/>
          <w:sz w:val="20"/>
          <w:szCs w:val="20"/>
        </w:rPr>
        <w:t>são</w:t>
      </w:r>
      <w:r w:rsidRPr="00940A50">
        <w:rPr>
          <w:rFonts w:ascii="Arial" w:hAnsi="Arial" w:cs="Arial"/>
          <w:bCs/>
          <w:color w:val="000000"/>
          <w:sz w:val="20"/>
          <w:szCs w:val="20"/>
        </w:rPr>
        <w:t xml:space="preserve"> demanda</w:t>
      </w:r>
      <w:r w:rsidR="00B379A4" w:rsidRPr="00940A50">
        <w:rPr>
          <w:rFonts w:ascii="Arial" w:hAnsi="Arial" w:cs="Arial"/>
          <w:bCs/>
          <w:color w:val="000000"/>
          <w:sz w:val="20"/>
          <w:szCs w:val="20"/>
        </w:rPr>
        <w:t>s</w:t>
      </w:r>
      <w:r w:rsidRPr="00940A50">
        <w:rPr>
          <w:rFonts w:ascii="Arial" w:hAnsi="Arial" w:cs="Arial"/>
          <w:bCs/>
          <w:color w:val="000000"/>
          <w:sz w:val="20"/>
          <w:szCs w:val="20"/>
        </w:rPr>
        <w:t xml:space="preserve"> </w:t>
      </w:r>
      <w:proofErr w:type="gramStart"/>
      <w:r w:rsidRPr="00940A50">
        <w:rPr>
          <w:rFonts w:ascii="Arial" w:hAnsi="Arial" w:cs="Arial"/>
          <w:bCs/>
          <w:color w:val="000000"/>
          <w:sz w:val="20"/>
          <w:szCs w:val="20"/>
        </w:rPr>
        <w:t>d</w:t>
      </w:r>
      <w:r w:rsidR="00B379A4" w:rsidRPr="00940A50">
        <w:rPr>
          <w:rFonts w:ascii="Arial" w:hAnsi="Arial" w:cs="Arial"/>
          <w:bCs/>
          <w:color w:val="000000"/>
          <w:sz w:val="20"/>
          <w:szCs w:val="20"/>
        </w:rPr>
        <w:t>o</w:t>
      </w:r>
      <w:r w:rsidR="005D78E7" w:rsidRPr="00940A50">
        <w:rPr>
          <w:rFonts w:ascii="Arial" w:hAnsi="Arial" w:cs="Arial"/>
          <w:bCs/>
          <w:color w:val="000000"/>
          <w:sz w:val="20"/>
          <w:szCs w:val="20"/>
        </w:rPr>
        <w:t>(</w:t>
      </w:r>
      <w:proofErr w:type="gramEnd"/>
      <w:r w:rsidR="005D78E7" w:rsidRPr="00940A50">
        <w:rPr>
          <w:rFonts w:ascii="Arial" w:hAnsi="Arial" w:cs="Arial"/>
          <w:bCs/>
          <w:color w:val="000000"/>
          <w:sz w:val="20"/>
          <w:szCs w:val="20"/>
        </w:rPr>
        <w:t>a)</w:t>
      </w:r>
      <w:r w:rsidR="00E60E99" w:rsidRPr="00940A50">
        <w:rPr>
          <w:rFonts w:ascii="Arial" w:hAnsi="Arial" w:cs="Arial"/>
          <w:bCs/>
          <w:color w:val="000000"/>
          <w:sz w:val="20"/>
          <w:szCs w:val="20"/>
        </w:rPr>
        <w:t>:</w:t>
      </w:r>
      <w:r w:rsidRPr="00940A50">
        <w:rPr>
          <w:rFonts w:ascii="Arial" w:hAnsi="Arial" w:cs="Arial"/>
          <w:bCs/>
          <w:color w:val="000000"/>
          <w:sz w:val="20"/>
          <w:szCs w:val="20"/>
        </w:rPr>
        <w:t xml:space="preserve"> </w:t>
      </w:r>
      <w:r w:rsidR="00FA4854" w:rsidRPr="00940A50">
        <w:rPr>
          <w:rFonts w:ascii="Arial" w:hAnsi="Arial" w:cs="Arial"/>
          <w:bCs/>
          <w:color w:val="000000"/>
          <w:sz w:val="20"/>
          <w:szCs w:val="20"/>
        </w:rPr>
        <w:t>Biblioteca Central Orlando Teixeira- BOT; Centro de Engenharias</w:t>
      </w:r>
      <w:r w:rsidR="00E33080" w:rsidRPr="00940A50">
        <w:rPr>
          <w:rFonts w:ascii="Arial" w:hAnsi="Arial" w:cs="Arial"/>
          <w:bCs/>
          <w:color w:val="000000"/>
          <w:sz w:val="20"/>
          <w:szCs w:val="20"/>
        </w:rPr>
        <w:t xml:space="preserve"> - CE</w:t>
      </w:r>
      <w:r w:rsidR="00FA4854" w:rsidRPr="00940A50">
        <w:rPr>
          <w:rFonts w:ascii="Arial" w:hAnsi="Arial" w:cs="Arial"/>
          <w:bCs/>
          <w:color w:val="000000"/>
          <w:sz w:val="20"/>
          <w:szCs w:val="20"/>
        </w:rPr>
        <w:t>; Compras e Contratos</w:t>
      </w:r>
      <w:r w:rsidR="00E33080" w:rsidRPr="00940A50">
        <w:rPr>
          <w:rFonts w:ascii="Arial" w:hAnsi="Arial" w:cs="Arial"/>
          <w:bCs/>
          <w:color w:val="000000"/>
          <w:sz w:val="20"/>
          <w:szCs w:val="20"/>
        </w:rPr>
        <w:t xml:space="preserve"> -</w:t>
      </w:r>
      <w:r w:rsidR="00FA4854" w:rsidRPr="00940A50">
        <w:rPr>
          <w:rFonts w:ascii="Arial" w:hAnsi="Arial" w:cs="Arial"/>
          <w:bCs/>
          <w:color w:val="000000"/>
          <w:sz w:val="20"/>
          <w:szCs w:val="20"/>
        </w:rPr>
        <w:t xml:space="preserve"> Caraúbas; Compras e Contratos - Pau dos Ferros; Núcleo de Educação à Distancia – NEAD; Superintendência de Infraestrutura – SIN</w:t>
      </w:r>
      <w:r w:rsidRPr="00940A50">
        <w:rPr>
          <w:rFonts w:ascii="Arial" w:hAnsi="Arial" w:cs="Arial"/>
          <w:bCs/>
          <w:color w:val="000000"/>
          <w:sz w:val="20"/>
          <w:szCs w:val="20"/>
        </w:rPr>
        <w:t xml:space="preserve"> e a</w:t>
      </w:r>
      <w:r w:rsidR="00B379A4" w:rsidRPr="00940A50">
        <w:rPr>
          <w:rFonts w:ascii="Arial" w:hAnsi="Arial" w:cs="Arial"/>
          <w:bCs/>
          <w:color w:val="000000"/>
          <w:sz w:val="20"/>
          <w:szCs w:val="20"/>
        </w:rPr>
        <w:t>s</w:t>
      </w:r>
      <w:r w:rsidRPr="00940A50">
        <w:rPr>
          <w:rFonts w:ascii="Arial" w:hAnsi="Arial" w:cs="Arial"/>
          <w:bCs/>
          <w:color w:val="000000"/>
          <w:sz w:val="20"/>
          <w:szCs w:val="20"/>
        </w:rPr>
        <w:t xml:space="preserve"> mesma</w:t>
      </w:r>
      <w:r w:rsidR="00B379A4" w:rsidRPr="00940A50">
        <w:rPr>
          <w:rFonts w:ascii="Arial" w:hAnsi="Arial" w:cs="Arial"/>
          <w:bCs/>
          <w:color w:val="000000"/>
          <w:sz w:val="20"/>
          <w:szCs w:val="20"/>
        </w:rPr>
        <w:t>s</w:t>
      </w:r>
      <w:r w:rsidRPr="00940A50">
        <w:rPr>
          <w:rFonts w:ascii="Arial" w:hAnsi="Arial" w:cs="Arial"/>
          <w:bCs/>
          <w:color w:val="000000"/>
          <w:sz w:val="20"/>
          <w:szCs w:val="20"/>
        </w:rPr>
        <w:t xml:space="preserve"> encontra</w:t>
      </w:r>
      <w:r w:rsidR="00B379A4" w:rsidRPr="00940A50">
        <w:rPr>
          <w:rFonts w:ascii="Arial" w:hAnsi="Arial" w:cs="Arial"/>
          <w:bCs/>
          <w:color w:val="000000"/>
          <w:sz w:val="20"/>
          <w:szCs w:val="20"/>
        </w:rPr>
        <w:t>m</w:t>
      </w:r>
      <w:r w:rsidRPr="00940A50">
        <w:rPr>
          <w:rFonts w:ascii="Arial" w:hAnsi="Arial" w:cs="Arial"/>
          <w:bCs/>
          <w:color w:val="000000"/>
          <w:sz w:val="20"/>
          <w:szCs w:val="20"/>
        </w:rPr>
        <w:t>-se devidamente anexada</w:t>
      </w:r>
      <w:r w:rsidR="00B1719E" w:rsidRPr="00940A50">
        <w:rPr>
          <w:rFonts w:ascii="Arial" w:hAnsi="Arial" w:cs="Arial"/>
          <w:bCs/>
          <w:color w:val="000000"/>
          <w:sz w:val="20"/>
          <w:szCs w:val="20"/>
        </w:rPr>
        <w:t>s</w:t>
      </w:r>
      <w:r w:rsidRPr="00940A50">
        <w:rPr>
          <w:rFonts w:ascii="Arial" w:hAnsi="Arial" w:cs="Arial"/>
          <w:bCs/>
          <w:color w:val="000000"/>
          <w:sz w:val="20"/>
          <w:szCs w:val="20"/>
        </w:rPr>
        <w:t xml:space="preserve"> ao processo.</w:t>
      </w:r>
      <w:r w:rsidR="00B379A4" w:rsidRPr="00940A50">
        <w:rPr>
          <w:rFonts w:ascii="Arial" w:hAnsi="Arial" w:cs="Arial"/>
          <w:bCs/>
          <w:color w:val="000000"/>
          <w:sz w:val="20"/>
          <w:szCs w:val="20"/>
        </w:rPr>
        <w:t xml:space="preserve"> </w:t>
      </w:r>
    </w:p>
    <w:p w14:paraId="0EE53BB4" w14:textId="75938728" w:rsidR="0065484C" w:rsidRDefault="0065484C" w:rsidP="00940A50">
      <w:pPr>
        <w:numPr>
          <w:ilvl w:val="1"/>
          <w:numId w:val="33"/>
        </w:numPr>
        <w:autoSpaceDE w:val="0"/>
        <w:spacing w:before="120"/>
        <w:ind w:left="425" w:firstLine="0"/>
        <w:jc w:val="both"/>
        <w:rPr>
          <w:rFonts w:ascii="Arial" w:hAnsi="Arial" w:cs="Arial"/>
          <w:bCs/>
          <w:color w:val="000000"/>
          <w:sz w:val="20"/>
          <w:szCs w:val="20"/>
        </w:rPr>
      </w:pPr>
      <w:r w:rsidRPr="00940A50">
        <w:rPr>
          <w:rFonts w:ascii="Arial" w:hAnsi="Arial" w:cs="Arial"/>
          <w:bCs/>
          <w:color w:val="000000"/>
          <w:sz w:val="20"/>
          <w:szCs w:val="20"/>
        </w:rPr>
        <w:t>As justificativas referentes à necessidade da aquisição dos materiais, da quantidade a ser adquirida/contratada e dos prejuízos ocasionados pela não aquisição estão discriminadas em campos específicos na</w:t>
      </w:r>
      <w:r w:rsidR="00B379A4" w:rsidRPr="00940A50">
        <w:rPr>
          <w:rFonts w:ascii="Arial" w:hAnsi="Arial" w:cs="Arial"/>
          <w:bCs/>
          <w:color w:val="000000"/>
          <w:sz w:val="20"/>
          <w:szCs w:val="20"/>
        </w:rPr>
        <w:t>s</w:t>
      </w:r>
      <w:r w:rsidRPr="00940A50">
        <w:rPr>
          <w:rFonts w:ascii="Arial" w:hAnsi="Arial" w:cs="Arial"/>
          <w:bCs/>
          <w:color w:val="000000"/>
          <w:sz w:val="20"/>
          <w:szCs w:val="20"/>
        </w:rPr>
        <w:t xml:space="preserve"> requisiç</w:t>
      </w:r>
      <w:r w:rsidR="00B379A4" w:rsidRPr="00940A50">
        <w:rPr>
          <w:rFonts w:ascii="Arial" w:hAnsi="Arial" w:cs="Arial"/>
          <w:bCs/>
          <w:color w:val="000000"/>
          <w:sz w:val="20"/>
          <w:szCs w:val="20"/>
        </w:rPr>
        <w:t>ões</w:t>
      </w:r>
      <w:r w:rsidRPr="00940A50">
        <w:rPr>
          <w:rFonts w:ascii="Arial" w:hAnsi="Arial" w:cs="Arial"/>
          <w:bCs/>
          <w:color w:val="000000"/>
          <w:sz w:val="20"/>
          <w:szCs w:val="20"/>
        </w:rPr>
        <w:t xml:space="preserve"> feita</w:t>
      </w:r>
      <w:r w:rsidR="00B379A4" w:rsidRPr="00940A50">
        <w:rPr>
          <w:rFonts w:ascii="Arial" w:hAnsi="Arial" w:cs="Arial"/>
          <w:bCs/>
          <w:color w:val="000000"/>
          <w:sz w:val="20"/>
          <w:szCs w:val="20"/>
        </w:rPr>
        <w:t>s</w:t>
      </w:r>
      <w:r w:rsidRPr="00940A50">
        <w:rPr>
          <w:rFonts w:ascii="Arial" w:hAnsi="Arial" w:cs="Arial"/>
          <w:bCs/>
          <w:color w:val="000000"/>
          <w:sz w:val="20"/>
          <w:szCs w:val="20"/>
        </w:rPr>
        <w:t xml:space="preserve"> pelo</w:t>
      </w:r>
      <w:r w:rsidR="00B379A4" w:rsidRPr="00940A50">
        <w:rPr>
          <w:rFonts w:ascii="Arial" w:hAnsi="Arial" w:cs="Arial"/>
          <w:bCs/>
          <w:color w:val="000000"/>
          <w:sz w:val="20"/>
          <w:szCs w:val="20"/>
        </w:rPr>
        <w:t>s</w:t>
      </w:r>
      <w:r w:rsidRPr="00940A50">
        <w:rPr>
          <w:rFonts w:ascii="Arial" w:hAnsi="Arial" w:cs="Arial"/>
          <w:bCs/>
          <w:color w:val="000000"/>
          <w:sz w:val="20"/>
          <w:szCs w:val="20"/>
        </w:rPr>
        <w:t xml:space="preserve"> solicitante</w:t>
      </w:r>
      <w:r w:rsidR="00B379A4" w:rsidRPr="00940A50">
        <w:rPr>
          <w:rFonts w:ascii="Arial" w:hAnsi="Arial" w:cs="Arial"/>
          <w:bCs/>
          <w:color w:val="000000"/>
          <w:sz w:val="20"/>
          <w:szCs w:val="20"/>
        </w:rPr>
        <w:t>s</w:t>
      </w:r>
      <w:r w:rsidRPr="00940A50">
        <w:rPr>
          <w:rFonts w:ascii="Arial" w:hAnsi="Arial" w:cs="Arial"/>
          <w:bCs/>
          <w:color w:val="000000"/>
          <w:sz w:val="20"/>
          <w:szCs w:val="20"/>
        </w:rPr>
        <w:t xml:space="preserve">. Ademais, as justificativas referentes ao relatório de consumo dos anos anteriores, dimensionamento da demanda e à necessidade da contratação feita pela </w:t>
      </w:r>
      <w:proofErr w:type="spellStart"/>
      <w:r w:rsidRPr="00940A50">
        <w:rPr>
          <w:rFonts w:ascii="Arial" w:hAnsi="Arial" w:cs="Arial"/>
          <w:bCs/>
          <w:color w:val="000000"/>
          <w:sz w:val="20"/>
          <w:szCs w:val="20"/>
        </w:rPr>
        <w:t>Pró-Reitoria</w:t>
      </w:r>
      <w:proofErr w:type="spellEnd"/>
      <w:r w:rsidRPr="00940A50">
        <w:rPr>
          <w:rFonts w:ascii="Arial" w:hAnsi="Arial" w:cs="Arial"/>
          <w:bCs/>
          <w:color w:val="000000"/>
          <w:sz w:val="20"/>
          <w:szCs w:val="20"/>
        </w:rPr>
        <w:t xml:space="preserve"> de Administração encontram-se nos autos do processo.</w:t>
      </w:r>
    </w:p>
    <w:p w14:paraId="1A715A0B" w14:textId="77777777" w:rsidR="00940A50" w:rsidRPr="00940A50" w:rsidRDefault="00940A50" w:rsidP="00940A50">
      <w:pPr>
        <w:autoSpaceDE w:val="0"/>
        <w:spacing w:before="120"/>
        <w:ind w:left="425"/>
        <w:jc w:val="both"/>
        <w:rPr>
          <w:rFonts w:ascii="Arial" w:hAnsi="Arial" w:cs="Arial"/>
          <w:bCs/>
          <w:color w:val="000000"/>
          <w:sz w:val="20"/>
          <w:szCs w:val="20"/>
        </w:rPr>
      </w:pPr>
    </w:p>
    <w:p w14:paraId="305EC2B5" w14:textId="0845798F" w:rsidR="003D7BCD" w:rsidRPr="00940A50" w:rsidRDefault="003D7BCD" w:rsidP="00D31D6C">
      <w:pPr>
        <w:pStyle w:val="PargrafodaLista"/>
        <w:numPr>
          <w:ilvl w:val="0"/>
          <w:numId w:val="33"/>
        </w:numPr>
        <w:spacing w:before="120" w:after="120" w:line="276" w:lineRule="auto"/>
        <w:jc w:val="both"/>
        <w:rPr>
          <w:rFonts w:ascii="Arial" w:hAnsi="Arial" w:cs="Arial"/>
          <w:b/>
          <w:color w:val="000000"/>
          <w:sz w:val="20"/>
          <w:szCs w:val="20"/>
        </w:rPr>
      </w:pPr>
      <w:r w:rsidRPr="00940A50">
        <w:rPr>
          <w:rFonts w:ascii="Arial" w:hAnsi="Arial" w:cs="Arial"/>
          <w:b/>
          <w:color w:val="000000"/>
          <w:sz w:val="20"/>
          <w:szCs w:val="20"/>
        </w:rPr>
        <w:t>CLASSIFICAÇÃO DOS BENS COMUNS</w:t>
      </w:r>
    </w:p>
    <w:p w14:paraId="3E60740B" w14:textId="03C1762F" w:rsidR="003D7BCD" w:rsidRPr="00940A50" w:rsidRDefault="0065484C" w:rsidP="00D31D6C">
      <w:pPr>
        <w:numPr>
          <w:ilvl w:val="1"/>
          <w:numId w:val="33"/>
        </w:numPr>
        <w:spacing w:before="120" w:after="120" w:line="276" w:lineRule="auto"/>
        <w:ind w:left="425" w:firstLine="0"/>
        <w:jc w:val="both"/>
        <w:rPr>
          <w:rFonts w:ascii="Arial" w:hAnsi="Arial" w:cs="Arial"/>
          <w:bCs/>
          <w:color w:val="000000"/>
          <w:sz w:val="20"/>
          <w:szCs w:val="20"/>
        </w:rPr>
      </w:pPr>
      <w:r w:rsidRPr="00940A50">
        <w:rPr>
          <w:rFonts w:ascii="Arial" w:hAnsi="Arial" w:cs="Arial"/>
          <w:bCs/>
          <w:color w:val="000000"/>
          <w:sz w:val="20"/>
          <w:szCs w:val="20"/>
        </w:rPr>
        <w:t>Os bens a serem adquiridos possuem natureza de materiais comuns, pois os padrões de desempenho e qualidade podem ser objetivamente definidos pelo edital, por meio de especificações usuais no mercado.</w:t>
      </w:r>
    </w:p>
    <w:p w14:paraId="62701EC9" w14:textId="430081ED" w:rsidR="003D7BCD" w:rsidRPr="00940A50" w:rsidRDefault="003D7BCD" w:rsidP="00D31D6C">
      <w:pPr>
        <w:pStyle w:val="PargrafodaLista"/>
        <w:numPr>
          <w:ilvl w:val="0"/>
          <w:numId w:val="33"/>
        </w:numPr>
        <w:spacing w:before="120" w:after="120" w:line="276" w:lineRule="auto"/>
        <w:jc w:val="both"/>
        <w:rPr>
          <w:rFonts w:ascii="Arial" w:hAnsi="Arial" w:cs="Arial"/>
          <w:b/>
          <w:bCs/>
          <w:color w:val="000000"/>
          <w:sz w:val="20"/>
          <w:szCs w:val="20"/>
        </w:rPr>
      </w:pPr>
      <w:r w:rsidRPr="00940A50">
        <w:rPr>
          <w:rFonts w:ascii="Arial" w:hAnsi="Arial" w:cs="Arial"/>
          <w:b/>
          <w:bCs/>
          <w:color w:val="000000"/>
          <w:sz w:val="20"/>
          <w:szCs w:val="20"/>
        </w:rPr>
        <w:t>ENTREGA E C</w:t>
      </w:r>
      <w:r w:rsidR="0065484C" w:rsidRPr="00940A50">
        <w:rPr>
          <w:rFonts w:ascii="Arial" w:hAnsi="Arial" w:cs="Arial"/>
          <w:b/>
          <w:bCs/>
          <w:color w:val="000000"/>
          <w:sz w:val="20"/>
          <w:szCs w:val="20"/>
        </w:rPr>
        <w:t>RITÉRIOS DE ACEITAÇÃO DO OBJETO</w:t>
      </w:r>
    </w:p>
    <w:p w14:paraId="5F2C0B87" w14:textId="77777777" w:rsidR="005F083B" w:rsidRPr="00940A50" w:rsidRDefault="003D7BCD" w:rsidP="00D31D6C">
      <w:pPr>
        <w:numPr>
          <w:ilvl w:val="1"/>
          <w:numId w:val="33"/>
        </w:numPr>
        <w:spacing w:before="120" w:after="120" w:line="276" w:lineRule="auto"/>
        <w:ind w:left="425" w:firstLine="0"/>
        <w:jc w:val="both"/>
        <w:rPr>
          <w:rFonts w:ascii="Arial" w:hAnsi="Arial" w:cs="Arial"/>
          <w:color w:val="000000"/>
          <w:sz w:val="20"/>
          <w:szCs w:val="20"/>
        </w:rPr>
      </w:pPr>
      <w:r w:rsidRPr="00940A50">
        <w:rPr>
          <w:rFonts w:ascii="Arial" w:hAnsi="Arial" w:cs="Arial"/>
          <w:color w:val="000000"/>
          <w:sz w:val="20"/>
          <w:szCs w:val="20"/>
        </w:rPr>
        <w:lastRenderedPageBreak/>
        <w:t xml:space="preserve">O prazo de entrega dos bens é de </w:t>
      </w:r>
      <w:r w:rsidR="005F083B" w:rsidRPr="00940A50">
        <w:rPr>
          <w:rFonts w:ascii="Arial" w:hAnsi="Arial" w:cs="Arial"/>
          <w:color w:val="000000"/>
          <w:sz w:val="20"/>
          <w:szCs w:val="20"/>
        </w:rPr>
        <w:t>30</w:t>
      </w:r>
      <w:r w:rsidRPr="00940A50">
        <w:rPr>
          <w:rFonts w:ascii="Arial" w:hAnsi="Arial" w:cs="Arial"/>
          <w:color w:val="000000"/>
          <w:sz w:val="20"/>
          <w:szCs w:val="20"/>
        </w:rPr>
        <w:t xml:space="preserve"> </w:t>
      </w:r>
      <w:r w:rsidR="005F083B" w:rsidRPr="00940A50">
        <w:rPr>
          <w:rFonts w:ascii="Arial" w:hAnsi="Arial" w:cs="Arial"/>
          <w:color w:val="000000"/>
          <w:sz w:val="20"/>
          <w:szCs w:val="20"/>
        </w:rPr>
        <w:t xml:space="preserve">(trinta) </w:t>
      </w:r>
      <w:r w:rsidRPr="00940A50">
        <w:rPr>
          <w:rFonts w:ascii="Arial" w:hAnsi="Arial" w:cs="Arial"/>
          <w:color w:val="000000"/>
          <w:sz w:val="20"/>
          <w:szCs w:val="20"/>
        </w:rPr>
        <w:t xml:space="preserve">dias, </w:t>
      </w:r>
      <w:r w:rsidR="005F083B" w:rsidRPr="00940A50">
        <w:rPr>
          <w:rFonts w:ascii="Arial" w:hAnsi="Arial" w:cs="Arial"/>
          <w:color w:val="000000"/>
          <w:sz w:val="20"/>
          <w:szCs w:val="20"/>
        </w:rPr>
        <w:t xml:space="preserve">contados do recebimento da nota de empenho, em remessa única, no seguinte endereço: Avenida Francisco Mota, 572, Bairro Costa e Silva - Mossoró/RN | CEP: 59.625-900.  </w:t>
      </w:r>
    </w:p>
    <w:p w14:paraId="376B58BD" w14:textId="33831F60" w:rsidR="005F083B" w:rsidRPr="00940A50" w:rsidRDefault="0084391B" w:rsidP="00D31D6C">
      <w:pPr>
        <w:numPr>
          <w:ilvl w:val="1"/>
          <w:numId w:val="33"/>
        </w:numPr>
        <w:spacing w:before="120" w:after="120" w:line="276" w:lineRule="auto"/>
        <w:ind w:left="425" w:firstLine="0"/>
        <w:jc w:val="both"/>
        <w:rPr>
          <w:rFonts w:ascii="Arial" w:hAnsi="Arial" w:cs="Arial"/>
          <w:color w:val="000000"/>
          <w:sz w:val="20"/>
          <w:szCs w:val="20"/>
        </w:rPr>
      </w:pPr>
      <w:r w:rsidRPr="00940A50">
        <w:rPr>
          <w:rFonts w:ascii="Arial" w:hAnsi="Arial" w:cs="Arial"/>
          <w:color w:val="000000"/>
          <w:sz w:val="20"/>
          <w:szCs w:val="20"/>
        </w:rPr>
        <w:t>Em caso de aquisição pelos</w:t>
      </w:r>
      <w:r w:rsidR="005F083B" w:rsidRPr="00940A50">
        <w:rPr>
          <w:rFonts w:ascii="Arial" w:hAnsi="Arial" w:cs="Arial"/>
          <w:color w:val="000000"/>
          <w:sz w:val="20"/>
          <w:szCs w:val="20"/>
        </w:rPr>
        <w:t xml:space="preserve"> órgãos participantes, </w:t>
      </w:r>
      <w:r w:rsidRPr="00940A50">
        <w:rPr>
          <w:rFonts w:ascii="Arial" w:hAnsi="Arial" w:cs="Arial"/>
          <w:color w:val="000000"/>
          <w:sz w:val="20"/>
          <w:szCs w:val="20"/>
        </w:rPr>
        <w:t xml:space="preserve">a </w:t>
      </w:r>
      <w:r w:rsidR="005F083B" w:rsidRPr="00940A50">
        <w:rPr>
          <w:rFonts w:ascii="Arial" w:hAnsi="Arial" w:cs="Arial"/>
          <w:color w:val="000000"/>
          <w:sz w:val="20"/>
          <w:szCs w:val="20"/>
        </w:rPr>
        <w:t>entrega dos itens</w:t>
      </w:r>
      <w:r w:rsidRPr="00940A50">
        <w:rPr>
          <w:rFonts w:ascii="Arial" w:hAnsi="Arial" w:cs="Arial"/>
          <w:color w:val="000000"/>
          <w:sz w:val="20"/>
          <w:szCs w:val="20"/>
        </w:rPr>
        <w:t xml:space="preserve"> deverá </w:t>
      </w:r>
      <w:r w:rsidR="005F083B" w:rsidRPr="00940A50">
        <w:rPr>
          <w:rFonts w:ascii="Arial" w:hAnsi="Arial" w:cs="Arial"/>
          <w:color w:val="000000"/>
          <w:sz w:val="20"/>
          <w:szCs w:val="20"/>
        </w:rPr>
        <w:t>ser realizada no endereço de cada órgão, a saber:</w:t>
      </w:r>
    </w:p>
    <w:p w14:paraId="7314DCBB" w14:textId="77777777" w:rsidR="007948E1" w:rsidRPr="00940A50" w:rsidRDefault="007948E1" w:rsidP="007948E1">
      <w:pPr>
        <w:numPr>
          <w:ilvl w:val="2"/>
          <w:numId w:val="33"/>
        </w:numPr>
        <w:spacing w:line="276" w:lineRule="auto"/>
        <w:ind w:left="1134" w:firstLine="0"/>
        <w:jc w:val="both"/>
        <w:rPr>
          <w:rFonts w:ascii="Arial" w:hAnsi="Arial" w:cs="Arial"/>
          <w:color w:val="000000"/>
          <w:sz w:val="20"/>
          <w:szCs w:val="20"/>
        </w:rPr>
      </w:pPr>
      <w:r w:rsidRPr="00940A50">
        <w:rPr>
          <w:rFonts w:ascii="Arial" w:hAnsi="Arial" w:cs="Arial"/>
          <w:color w:val="000000"/>
          <w:sz w:val="20"/>
          <w:szCs w:val="20"/>
        </w:rPr>
        <w:t>Instituto Federal do RN - Campus Macau (UASG 158375)</w:t>
      </w:r>
    </w:p>
    <w:p w14:paraId="0264E70D" w14:textId="4360092F" w:rsidR="007948E1" w:rsidRPr="00940A50" w:rsidRDefault="00940A50" w:rsidP="00940A50">
      <w:pPr>
        <w:spacing w:line="276" w:lineRule="auto"/>
        <w:jc w:val="both"/>
        <w:rPr>
          <w:rFonts w:ascii="Arial" w:hAnsi="Arial" w:cs="Arial"/>
          <w:color w:val="000000"/>
          <w:sz w:val="20"/>
          <w:szCs w:val="20"/>
        </w:rPr>
      </w:pPr>
      <w:r>
        <w:rPr>
          <w:rFonts w:ascii="Arial" w:hAnsi="Arial" w:cs="Arial"/>
          <w:color w:val="000000"/>
          <w:sz w:val="20"/>
          <w:szCs w:val="20"/>
        </w:rPr>
        <w:t xml:space="preserve">                                   </w:t>
      </w:r>
      <w:r w:rsidR="007948E1" w:rsidRPr="00940A50">
        <w:rPr>
          <w:rFonts w:ascii="Arial" w:hAnsi="Arial" w:cs="Arial"/>
          <w:color w:val="000000"/>
          <w:sz w:val="20"/>
          <w:szCs w:val="20"/>
        </w:rPr>
        <w:t xml:space="preserve">Rua das Margaridas, 300 - Conj. </w:t>
      </w:r>
      <w:proofErr w:type="gramStart"/>
      <w:r w:rsidR="007948E1" w:rsidRPr="00940A50">
        <w:rPr>
          <w:rFonts w:ascii="Arial" w:hAnsi="Arial" w:cs="Arial"/>
          <w:color w:val="000000"/>
          <w:sz w:val="20"/>
          <w:szCs w:val="20"/>
        </w:rPr>
        <w:t>Cohab</w:t>
      </w:r>
      <w:proofErr w:type="gramEnd"/>
      <w:r w:rsidR="007948E1" w:rsidRPr="00940A50">
        <w:rPr>
          <w:rFonts w:ascii="Arial" w:hAnsi="Arial" w:cs="Arial"/>
          <w:color w:val="000000"/>
          <w:sz w:val="20"/>
          <w:szCs w:val="20"/>
        </w:rPr>
        <w:t xml:space="preserve"> - Macau/RN | CEP: 59.500-000</w:t>
      </w:r>
    </w:p>
    <w:p w14:paraId="04F15929" w14:textId="77777777" w:rsidR="009738CA" w:rsidRPr="00940A50" w:rsidRDefault="009738CA" w:rsidP="00940A50">
      <w:pPr>
        <w:spacing w:line="276" w:lineRule="auto"/>
        <w:ind w:left="1842" w:firstLine="282"/>
        <w:rPr>
          <w:rFonts w:ascii="Arial" w:hAnsi="Arial" w:cs="Arial"/>
          <w:color w:val="000000"/>
          <w:sz w:val="20"/>
          <w:szCs w:val="20"/>
        </w:rPr>
      </w:pPr>
    </w:p>
    <w:p w14:paraId="5C98BB55" w14:textId="34D1C82A" w:rsidR="005F083B" w:rsidRPr="00940A50" w:rsidRDefault="005F083B" w:rsidP="00D31D6C">
      <w:pPr>
        <w:numPr>
          <w:ilvl w:val="2"/>
          <w:numId w:val="33"/>
        </w:numPr>
        <w:spacing w:line="276" w:lineRule="auto"/>
        <w:ind w:left="1134" w:firstLine="0"/>
        <w:jc w:val="both"/>
        <w:rPr>
          <w:rFonts w:ascii="Arial" w:hAnsi="Arial" w:cs="Arial"/>
          <w:color w:val="000000"/>
          <w:sz w:val="20"/>
          <w:szCs w:val="20"/>
        </w:rPr>
      </w:pPr>
      <w:r w:rsidRPr="00940A50">
        <w:rPr>
          <w:rFonts w:ascii="Arial" w:hAnsi="Arial" w:cs="Arial"/>
          <w:color w:val="000000"/>
          <w:sz w:val="20"/>
          <w:szCs w:val="20"/>
        </w:rPr>
        <w:t xml:space="preserve">Instituto Federal do RN - Campus </w:t>
      </w:r>
      <w:r w:rsidR="007948E1" w:rsidRPr="00940A50">
        <w:rPr>
          <w:rFonts w:ascii="Arial" w:hAnsi="Arial" w:cs="Arial"/>
          <w:color w:val="000000"/>
          <w:sz w:val="20"/>
          <w:szCs w:val="20"/>
        </w:rPr>
        <w:t xml:space="preserve">João </w:t>
      </w:r>
      <w:proofErr w:type="spellStart"/>
      <w:r w:rsidR="007948E1" w:rsidRPr="00940A50">
        <w:rPr>
          <w:rFonts w:ascii="Arial" w:hAnsi="Arial" w:cs="Arial"/>
          <w:color w:val="000000"/>
          <w:sz w:val="20"/>
          <w:szCs w:val="20"/>
        </w:rPr>
        <w:t>Camara</w:t>
      </w:r>
      <w:proofErr w:type="spellEnd"/>
      <w:r w:rsidRPr="00940A50">
        <w:rPr>
          <w:rFonts w:ascii="Arial" w:hAnsi="Arial" w:cs="Arial"/>
          <w:color w:val="000000"/>
          <w:sz w:val="20"/>
          <w:szCs w:val="20"/>
        </w:rPr>
        <w:t xml:space="preserve"> (UASG </w:t>
      </w:r>
      <w:r w:rsidR="007948E1" w:rsidRPr="00940A50">
        <w:rPr>
          <w:rFonts w:ascii="Arial" w:hAnsi="Arial" w:cs="Arial"/>
          <w:color w:val="000000"/>
          <w:sz w:val="20"/>
          <w:szCs w:val="20"/>
        </w:rPr>
        <w:t>158373</w:t>
      </w:r>
      <w:r w:rsidRPr="00940A50">
        <w:rPr>
          <w:rFonts w:ascii="Arial" w:hAnsi="Arial" w:cs="Arial"/>
          <w:color w:val="000000"/>
          <w:sz w:val="20"/>
          <w:szCs w:val="20"/>
        </w:rPr>
        <w:t>)</w:t>
      </w:r>
    </w:p>
    <w:p w14:paraId="15FD3FBB" w14:textId="25CB28DD" w:rsidR="005F083B" w:rsidRPr="00940A50" w:rsidRDefault="007948E1" w:rsidP="009738CA">
      <w:pPr>
        <w:spacing w:line="276" w:lineRule="auto"/>
        <w:ind w:left="1842" w:firstLine="282"/>
        <w:jc w:val="both"/>
        <w:rPr>
          <w:rFonts w:ascii="Arial" w:hAnsi="Arial" w:cs="Arial"/>
          <w:color w:val="000000"/>
          <w:sz w:val="20"/>
          <w:szCs w:val="20"/>
        </w:rPr>
      </w:pPr>
      <w:r w:rsidRPr="00940A50">
        <w:rPr>
          <w:rFonts w:ascii="Arial" w:hAnsi="Arial" w:cs="Arial"/>
          <w:color w:val="000000"/>
          <w:sz w:val="20"/>
          <w:szCs w:val="20"/>
        </w:rPr>
        <w:t>BR</w:t>
      </w:r>
      <w:r w:rsidR="002C5A44" w:rsidRPr="00940A50">
        <w:rPr>
          <w:rFonts w:ascii="Arial" w:hAnsi="Arial" w:cs="Arial"/>
          <w:color w:val="000000"/>
          <w:sz w:val="20"/>
          <w:szCs w:val="20"/>
        </w:rPr>
        <w:t xml:space="preserve"> </w:t>
      </w:r>
      <w:r w:rsidRPr="00940A50">
        <w:rPr>
          <w:rFonts w:ascii="Arial" w:hAnsi="Arial" w:cs="Arial"/>
          <w:color w:val="000000"/>
          <w:sz w:val="20"/>
          <w:szCs w:val="20"/>
        </w:rPr>
        <w:t>406, KM73, Nº 3500- Perímetro Rural</w:t>
      </w:r>
      <w:r w:rsidR="005F083B" w:rsidRPr="00940A50">
        <w:rPr>
          <w:rFonts w:ascii="Arial" w:hAnsi="Arial" w:cs="Arial"/>
          <w:color w:val="000000"/>
          <w:sz w:val="20"/>
          <w:szCs w:val="20"/>
        </w:rPr>
        <w:t>,</w:t>
      </w:r>
      <w:r w:rsidRPr="00940A50">
        <w:rPr>
          <w:rFonts w:ascii="Arial" w:hAnsi="Arial" w:cs="Arial"/>
          <w:color w:val="000000"/>
          <w:sz w:val="20"/>
          <w:szCs w:val="20"/>
        </w:rPr>
        <w:t xml:space="preserve"> João Câmara/RN </w:t>
      </w:r>
      <w:r w:rsidR="002C5A44" w:rsidRPr="00940A50">
        <w:rPr>
          <w:rFonts w:ascii="Arial" w:hAnsi="Arial" w:cs="Arial"/>
          <w:color w:val="000000"/>
          <w:sz w:val="20"/>
          <w:szCs w:val="20"/>
        </w:rPr>
        <w:t>/</w:t>
      </w:r>
      <w:r w:rsidR="005F083B" w:rsidRPr="00940A50">
        <w:rPr>
          <w:rFonts w:ascii="Arial" w:hAnsi="Arial" w:cs="Arial"/>
          <w:color w:val="000000"/>
          <w:sz w:val="20"/>
          <w:szCs w:val="20"/>
        </w:rPr>
        <w:t xml:space="preserve"> CEP: 59.5</w:t>
      </w:r>
      <w:r w:rsidRPr="00940A50">
        <w:rPr>
          <w:rFonts w:ascii="Arial" w:hAnsi="Arial" w:cs="Arial"/>
          <w:color w:val="000000"/>
          <w:sz w:val="20"/>
          <w:szCs w:val="20"/>
        </w:rPr>
        <w:t>5</w:t>
      </w:r>
      <w:r w:rsidR="005F083B" w:rsidRPr="00940A50">
        <w:rPr>
          <w:rFonts w:ascii="Arial" w:hAnsi="Arial" w:cs="Arial"/>
          <w:color w:val="000000"/>
          <w:sz w:val="20"/>
          <w:szCs w:val="20"/>
        </w:rPr>
        <w:t>0-</w:t>
      </w:r>
      <w:proofErr w:type="gramStart"/>
      <w:r w:rsidR="005F083B" w:rsidRPr="00940A50">
        <w:rPr>
          <w:rFonts w:ascii="Arial" w:hAnsi="Arial" w:cs="Arial"/>
          <w:color w:val="000000"/>
          <w:sz w:val="20"/>
          <w:szCs w:val="20"/>
        </w:rPr>
        <w:t>000</w:t>
      </w:r>
      <w:proofErr w:type="gramEnd"/>
    </w:p>
    <w:p w14:paraId="39F61DB6" w14:textId="77777777" w:rsidR="009738CA" w:rsidRPr="00940A50" w:rsidRDefault="009738CA" w:rsidP="009738CA">
      <w:pPr>
        <w:spacing w:line="276" w:lineRule="auto"/>
        <w:ind w:left="1842" w:firstLine="282"/>
        <w:jc w:val="both"/>
        <w:rPr>
          <w:rFonts w:ascii="Arial" w:hAnsi="Arial" w:cs="Arial"/>
          <w:color w:val="000000"/>
          <w:sz w:val="20"/>
          <w:szCs w:val="20"/>
        </w:rPr>
      </w:pPr>
    </w:p>
    <w:p w14:paraId="00EBC6A8" w14:textId="1F634088" w:rsidR="005F083B" w:rsidRPr="00940A50" w:rsidRDefault="002C5A44" w:rsidP="00D31D6C">
      <w:pPr>
        <w:numPr>
          <w:ilvl w:val="2"/>
          <w:numId w:val="33"/>
        </w:numPr>
        <w:spacing w:line="276" w:lineRule="auto"/>
        <w:ind w:left="1134" w:firstLine="0"/>
        <w:jc w:val="both"/>
        <w:rPr>
          <w:rFonts w:ascii="Arial" w:hAnsi="Arial" w:cs="Arial"/>
          <w:color w:val="000000"/>
          <w:sz w:val="20"/>
          <w:szCs w:val="20"/>
        </w:rPr>
      </w:pPr>
      <w:r w:rsidRPr="00940A50">
        <w:rPr>
          <w:rFonts w:ascii="Arial" w:hAnsi="Arial" w:cs="Arial"/>
          <w:color w:val="000000"/>
          <w:sz w:val="20"/>
          <w:szCs w:val="20"/>
        </w:rPr>
        <w:t>Instituto Federal do</w:t>
      </w:r>
      <w:r w:rsidR="005F083B" w:rsidRPr="00940A50">
        <w:rPr>
          <w:rFonts w:ascii="Arial" w:hAnsi="Arial" w:cs="Arial"/>
          <w:color w:val="000000"/>
          <w:sz w:val="20"/>
          <w:szCs w:val="20"/>
        </w:rPr>
        <w:t xml:space="preserve"> </w:t>
      </w:r>
      <w:r w:rsidRPr="00940A50">
        <w:rPr>
          <w:rFonts w:ascii="Arial" w:hAnsi="Arial" w:cs="Arial"/>
          <w:color w:val="000000"/>
          <w:sz w:val="20"/>
          <w:szCs w:val="20"/>
        </w:rPr>
        <w:t>RN</w:t>
      </w:r>
      <w:r w:rsidR="005F083B" w:rsidRPr="00940A50">
        <w:rPr>
          <w:rFonts w:ascii="Arial" w:hAnsi="Arial" w:cs="Arial"/>
          <w:color w:val="000000"/>
          <w:sz w:val="20"/>
          <w:szCs w:val="20"/>
        </w:rPr>
        <w:t xml:space="preserve"> - Campus </w:t>
      </w:r>
      <w:r w:rsidRPr="00940A50">
        <w:rPr>
          <w:rFonts w:ascii="Arial" w:hAnsi="Arial" w:cs="Arial"/>
          <w:color w:val="000000"/>
          <w:sz w:val="20"/>
          <w:szCs w:val="20"/>
        </w:rPr>
        <w:t>São Paulo do Potengi/RN</w:t>
      </w:r>
      <w:r w:rsidR="005F083B" w:rsidRPr="00940A50">
        <w:rPr>
          <w:rFonts w:ascii="Arial" w:hAnsi="Arial" w:cs="Arial"/>
          <w:color w:val="000000"/>
          <w:sz w:val="20"/>
          <w:szCs w:val="20"/>
        </w:rPr>
        <w:t xml:space="preserve"> (UASG 15</w:t>
      </w:r>
      <w:r w:rsidR="00176C33" w:rsidRPr="00940A50">
        <w:rPr>
          <w:rFonts w:ascii="Arial" w:hAnsi="Arial" w:cs="Arial"/>
          <w:color w:val="000000"/>
          <w:sz w:val="20"/>
          <w:szCs w:val="20"/>
        </w:rPr>
        <w:t>4840)</w:t>
      </w:r>
    </w:p>
    <w:p w14:paraId="2F82990A" w14:textId="0ACB2FEF" w:rsidR="005F083B" w:rsidRPr="00940A50" w:rsidRDefault="005F083B" w:rsidP="009738CA">
      <w:pPr>
        <w:spacing w:line="276" w:lineRule="auto"/>
        <w:ind w:left="1842" w:firstLine="282"/>
        <w:jc w:val="both"/>
        <w:rPr>
          <w:rFonts w:ascii="Arial" w:hAnsi="Arial" w:cs="Arial"/>
          <w:color w:val="000000"/>
          <w:sz w:val="20"/>
          <w:szCs w:val="20"/>
        </w:rPr>
      </w:pPr>
      <w:r w:rsidRPr="00940A50">
        <w:rPr>
          <w:rFonts w:ascii="Arial" w:hAnsi="Arial" w:cs="Arial"/>
          <w:color w:val="000000"/>
          <w:sz w:val="20"/>
          <w:szCs w:val="20"/>
        </w:rPr>
        <w:t xml:space="preserve">Rodovia </w:t>
      </w:r>
      <w:r w:rsidR="00176C33" w:rsidRPr="00940A50">
        <w:rPr>
          <w:rFonts w:ascii="Arial" w:hAnsi="Arial" w:cs="Arial"/>
          <w:color w:val="000000"/>
          <w:sz w:val="20"/>
          <w:szCs w:val="20"/>
        </w:rPr>
        <w:t>RN</w:t>
      </w:r>
      <w:r w:rsidRPr="00940A50">
        <w:rPr>
          <w:rFonts w:ascii="Arial" w:hAnsi="Arial" w:cs="Arial"/>
          <w:color w:val="000000"/>
          <w:sz w:val="20"/>
          <w:szCs w:val="20"/>
        </w:rPr>
        <w:t xml:space="preserve"> 1</w:t>
      </w:r>
      <w:r w:rsidR="00176C33" w:rsidRPr="00940A50">
        <w:rPr>
          <w:rFonts w:ascii="Arial" w:hAnsi="Arial" w:cs="Arial"/>
          <w:color w:val="000000"/>
          <w:sz w:val="20"/>
          <w:szCs w:val="20"/>
        </w:rPr>
        <w:t>20</w:t>
      </w:r>
      <w:r w:rsidRPr="00940A50">
        <w:rPr>
          <w:rFonts w:ascii="Arial" w:hAnsi="Arial" w:cs="Arial"/>
          <w:color w:val="000000"/>
          <w:sz w:val="20"/>
          <w:szCs w:val="20"/>
        </w:rPr>
        <w:t xml:space="preserve">, s/n, </w:t>
      </w:r>
      <w:r w:rsidR="00176C33" w:rsidRPr="00940A50">
        <w:rPr>
          <w:rFonts w:ascii="Arial" w:hAnsi="Arial" w:cs="Arial"/>
          <w:color w:val="000000"/>
          <w:sz w:val="20"/>
          <w:szCs w:val="20"/>
        </w:rPr>
        <w:t>Centro</w:t>
      </w:r>
      <w:r w:rsidRPr="00940A50">
        <w:rPr>
          <w:rFonts w:ascii="Arial" w:hAnsi="Arial" w:cs="Arial"/>
          <w:color w:val="000000"/>
          <w:sz w:val="20"/>
          <w:szCs w:val="20"/>
        </w:rPr>
        <w:t xml:space="preserve"> </w:t>
      </w:r>
      <w:r w:rsidR="00176C33" w:rsidRPr="00940A50">
        <w:rPr>
          <w:rFonts w:ascii="Arial" w:hAnsi="Arial" w:cs="Arial"/>
          <w:color w:val="000000"/>
          <w:sz w:val="20"/>
          <w:szCs w:val="20"/>
        </w:rPr>
        <w:t>–</w:t>
      </w:r>
      <w:r w:rsidRPr="00940A50">
        <w:rPr>
          <w:rFonts w:ascii="Arial" w:hAnsi="Arial" w:cs="Arial"/>
          <w:color w:val="000000"/>
          <w:sz w:val="20"/>
          <w:szCs w:val="20"/>
        </w:rPr>
        <w:t xml:space="preserve"> </w:t>
      </w:r>
      <w:r w:rsidR="00176C33" w:rsidRPr="00940A50">
        <w:rPr>
          <w:rFonts w:ascii="Arial" w:hAnsi="Arial" w:cs="Arial"/>
          <w:color w:val="000000"/>
          <w:sz w:val="20"/>
          <w:szCs w:val="20"/>
        </w:rPr>
        <w:t>São Paulo do Potengi/RN</w:t>
      </w:r>
      <w:r w:rsidRPr="00940A50">
        <w:rPr>
          <w:rFonts w:ascii="Arial" w:hAnsi="Arial" w:cs="Arial"/>
          <w:color w:val="000000"/>
          <w:sz w:val="20"/>
          <w:szCs w:val="20"/>
        </w:rPr>
        <w:t>/PB | CEP:</w:t>
      </w:r>
      <w:r w:rsidR="00176C33" w:rsidRPr="00940A50">
        <w:rPr>
          <w:rFonts w:ascii="Arial" w:hAnsi="Arial" w:cs="Arial"/>
          <w:color w:val="000000"/>
          <w:sz w:val="20"/>
          <w:szCs w:val="20"/>
        </w:rPr>
        <w:t xml:space="preserve"> 59</w:t>
      </w:r>
      <w:r w:rsidRPr="00940A50">
        <w:rPr>
          <w:rFonts w:ascii="Arial" w:hAnsi="Arial" w:cs="Arial"/>
          <w:color w:val="000000"/>
          <w:sz w:val="20"/>
          <w:szCs w:val="20"/>
        </w:rPr>
        <w:t>.</w:t>
      </w:r>
      <w:r w:rsidR="00176C33" w:rsidRPr="00940A50">
        <w:rPr>
          <w:rFonts w:ascii="Arial" w:hAnsi="Arial" w:cs="Arial"/>
          <w:color w:val="000000"/>
          <w:sz w:val="20"/>
          <w:szCs w:val="20"/>
        </w:rPr>
        <w:t>460</w:t>
      </w:r>
      <w:r w:rsidRPr="00940A50">
        <w:rPr>
          <w:rFonts w:ascii="Arial" w:hAnsi="Arial" w:cs="Arial"/>
          <w:color w:val="000000"/>
          <w:sz w:val="20"/>
          <w:szCs w:val="20"/>
        </w:rPr>
        <w:t>-</w:t>
      </w:r>
      <w:proofErr w:type="gramStart"/>
      <w:r w:rsidRPr="00940A50">
        <w:rPr>
          <w:rFonts w:ascii="Arial" w:hAnsi="Arial" w:cs="Arial"/>
          <w:color w:val="000000"/>
          <w:sz w:val="20"/>
          <w:szCs w:val="20"/>
        </w:rPr>
        <w:t>000</w:t>
      </w:r>
      <w:proofErr w:type="gramEnd"/>
    </w:p>
    <w:p w14:paraId="31DEA237" w14:textId="77777777" w:rsidR="009738CA" w:rsidRPr="00940A50" w:rsidRDefault="009738CA" w:rsidP="009738CA">
      <w:pPr>
        <w:spacing w:line="276" w:lineRule="auto"/>
        <w:ind w:left="1842" w:firstLine="282"/>
        <w:jc w:val="both"/>
        <w:rPr>
          <w:rFonts w:ascii="Arial" w:hAnsi="Arial" w:cs="Arial"/>
          <w:color w:val="000000"/>
          <w:sz w:val="20"/>
          <w:szCs w:val="20"/>
        </w:rPr>
      </w:pPr>
    </w:p>
    <w:p w14:paraId="4035DFA3" w14:textId="5DD28F41" w:rsidR="005F083B" w:rsidRPr="00940A50" w:rsidRDefault="00176C33" w:rsidP="00D31D6C">
      <w:pPr>
        <w:numPr>
          <w:ilvl w:val="2"/>
          <w:numId w:val="33"/>
        </w:numPr>
        <w:spacing w:line="276" w:lineRule="auto"/>
        <w:ind w:left="1134" w:firstLine="0"/>
        <w:jc w:val="both"/>
        <w:rPr>
          <w:rFonts w:ascii="Arial" w:hAnsi="Arial" w:cs="Arial"/>
          <w:color w:val="000000"/>
          <w:sz w:val="20"/>
          <w:szCs w:val="20"/>
        </w:rPr>
      </w:pPr>
      <w:r w:rsidRPr="00940A50">
        <w:rPr>
          <w:rFonts w:ascii="Arial" w:hAnsi="Arial" w:cs="Arial"/>
          <w:color w:val="000000"/>
          <w:sz w:val="20"/>
          <w:szCs w:val="20"/>
        </w:rPr>
        <w:t>Base Naval de Natal/RN</w:t>
      </w:r>
      <w:r w:rsidR="005F083B" w:rsidRPr="00940A50">
        <w:rPr>
          <w:rFonts w:ascii="Arial" w:hAnsi="Arial" w:cs="Arial"/>
          <w:color w:val="000000"/>
          <w:sz w:val="20"/>
          <w:szCs w:val="20"/>
        </w:rPr>
        <w:t xml:space="preserve"> (UASG </w:t>
      </w:r>
      <w:r w:rsidRPr="00940A50">
        <w:rPr>
          <w:rFonts w:ascii="Arial" w:hAnsi="Arial" w:cs="Arial"/>
          <w:color w:val="000000"/>
          <w:sz w:val="20"/>
          <w:szCs w:val="20"/>
        </w:rPr>
        <w:t>783800</w:t>
      </w:r>
      <w:r w:rsidR="005F083B" w:rsidRPr="00940A50">
        <w:rPr>
          <w:rFonts w:ascii="Arial" w:hAnsi="Arial" w:cs="Arial"/>
          <w:color w:val="000000"/>
          <w:sz w:val="20"/>
          <w:szCs w:val="20"/>
        </w:rPr>
        <w:t>).</w:t>
      </w:r>
    </w:p>
    <w:p w14:paraId="41438001" w14:textId="126302DC" w:rsidR="00977693" w:rsidRPr="00940A50" w:rsidRDefault="009738CA" w:rsidP="009738CA">
      <w:pPr>
        <w:spacing w:line="276" w:lineRule="auto"/>
        <w:ind w:left="2124"/>
        <w:jc w:val="both"/>
        <w:rPr>
          <w:rFonts w:ascii="Arial" w:hAnsi="Arial" w:cs="Arial"/>
          <w:color w:val="000000"/>
          <w:sz w:val="20"/>
          <w:szCs w:val="20"/>
        </w:rPr>
      </w:pPr>
      <w:r w:rsidRPr="00940A50">
        <w:rPr>
          <w:rFonts w:ascii="Arial" w:hAnsi="Arial" w:cs="Arial"/>
          <w:color w:val="000000"/>
          <w:sz w:val="20"/>
          <w:szCs w:val="20"/>
        </w:rPr>
        <w:t xml:space="preserve">Rua </w:t>
      </w:r>
      <w:r w:rsidR="00176C33" w:rsidRPr="00940A50">
        <w:rPr>
          <w:rFonts w:ascii="Arial" w:hAnsi="Arial" w:cs="Arial"/>
          <w:color w:val="000000"/>
          <w:sz w:val="20"/>
          <w:szCs w:val="20"/>
        </w:rPr>
        <w:t>Silvio Pelico</w:t>
      </w:r>
      <w:r w:rsidRPr="00940A50">
        <w:rPr>
          <w:rFonts w:ascii="Arial" w:hAnsi="Arial" w:cs="Arial"/>
          <w:color w:val="000000"/>
          <w:sz w:val="20"/>
          <w:szCs w:val="20"/>
        </w:rPr>
        <w:t xml:space="preserve">, s/n </w:t>
      </w:r>
      <w:r w:rsidR="00176C33" w:rsidRPr="00940A50">
        <w:rPr>
          <w:rFonts w:ascii="Arial" w:hAnsi="Arial" w:cs="Arial"/>
          <w:color w:val="000000"/>
          <w:sz w:val="20"/>
          <w:szCs w:val="20"/>
        </w:rPr>
        <w:t>–</w:t>
      </w:r>
      <w:r w:rsidRPr="00940A50">
        <w:rPr>
          <w:rFonts w:ascii="Arial" w:hAnsi="Arial" w:cs="Arial"/>
          <w:color w:val="000000"/>
          <w:sz w:val="20"/>
          <w:szCs w:val="20"/>
        </w:rPr>
        <w:t xml:space="preserve"> </w:t>
      </w:r>
      <w:r w:rsidR="00176C33" w:rsidRPr="00940A50">
        <w:rPr>
          <w:rFonts w:ascii="Arial" w:hAnsi="Arial" w:cs="Arial"/>
          <w:color w:val="000000"/>
          <w:sz w:val="20"/>
          <w:szCs w:val="20"/>
        </w:rPr>
        <w:t>Alecrim,</w:t>
      </w:r>
      <w:r w:rsidRPr="00940A50">
        <w:rPr>
          <w:rFonts w:ascii="Arial" w:hAnsi="Arial" w:cs="Arial"/>
          <w:color w:val="000000"/>
          <w:sz w:val="20"/>
          <w:szCs w:val="20"/>
        </w:rPr>
        <w:t xml:space="preserve"> Natal/RN | CEP: 59.0</w:t>
      </w:r>
      <w:r w:rsidR="00176C33" w:rsidRPr="00940A50">
        <w:rPr>
          <w:rFonts w:ascii="Arial" w:hAnsi="Arial" w:cs="Arial"/>
          <w:color w:val="000000"/>
          <w:sz w:val="20"/>
          <w:szCs w:val="20"/>
        </w:rPr>
        <w:t>40</w:t>
      </w:r>
      <w:r w:rsidRPr="00940A50">
        <w:rPr>
          <w:rFonts w:ascii="Arial" w:hAnsi="Arial" w:cs="Arial"/>
          <w:color w:val="000000"/>
          <w:sz w:val="20"/>
          <w:szCs w:val="20"/>
        </w:rPr>
        <w:t>-</w:t>
      </w:r>
      <w:r w:rsidR="00176C33" w:rsidRPr="00940A50">
        <w:rPr>
          <w:rFonts w:ascii="Arial" w:hAnsi="Arial" w:cs="Arial"/>
          <w:color w:val="000000"/>
          <w:sz w:val="20"/>
          <w:szCs w:val="20"/>
        </w:rPr>
        <w:t>1</w:t>
      </w:r>
      <w:r w:rsidRPr="00940A50">
        <w:rPr>
          <w:rFonts w:ascii="Arial" w:hAnsi="Arial" w:cs="Arial"/>
          <w:color w:val="000000"/>
          <w:sz w:val="20"/>
          <w:szCs w:val="20"/>
        </w:rPr>
        <w:t>50</w:t>
      </w:r>
      <w:r w:rsidR="00176C33" w:rsidRPr="00940A50">
        <w:rPr>
          <w:rFonts w:ascii="Arial" w:hAnsi="Arial" w:cs="Arial"/>
          <w:color w:val="000000"/>
          <w:sz w:val="20"/>
          <w:szCs w:val="20"/>
        </w:rPr>
        <w:t>.</w:t>
      </w:r>
    </w:p>
    <w:p w14:paraId="582B59BC" w14:textId="77777777" w:rsidR="00176C33" w:rsidRPr="00940A50" w:rsidRDefault="00176C33" w:rsidP="009738CA">
      <w:pPr>
        <w:spacing w:line="276" w:lineRule="auto"/>
        <w:ind w:left="2124"/>
        <w:jc w:val="both"/>
        <w:rPr>
          <w:rFonts w:ascii="Arial" w:hAnsi="Arial" w:cs="Arial"/>
          <w:color w:val="000000"/>
          <w:sz w:val="20"/>
          <w:szCs w:val="20"/>
        </w:rPr>
      </w:pPr>
    </w:p>
    <w:p w14:paraId="7B715BF4" w14:textId="5AA67F0C" w:rsidR="00176C33" w:rsidRPr="00940A50" w:rsidRDefault="00176C33" w:rsidP="00176C33">
      <w:pPr>
        <w:spacing w:line="276" w:lineRule="auto"/>
        <w:ind w:left="2124" w:hanging="990"/>
        <w:jc w:val="both"/>
        <w:rPr>
          <w:rFonts w:ascii="Arial" w:hAnsi="Arial" w:cs="Arial"/>
          <w:color w:val="000000"/>
          <w:sz w:val="20"/>
          <w:szCs w:val="20"/>
        </w:rPr>
      </w:pPr>
      <w:r w:rsidRPr="00940A50">
        <w:rPr>
          <w:rFonts w:ascii="Arial" w:hAnsi="Arial" w:cs="Arial"/>
          <w:color w:val="000000"/>
          <w:sz w:val="20"/>
          <w:szCs w:val="20"/>
        </w:rPr>
        <w:t>4.62.4.        Comando do 3º Distrito Naval (UASG</w:t>
      </w:r>
      <w:proofErr w:type="gramStart"/>
      <w:r w:rsidRPr="00940A50">
        <w:rPr>
          <w:rFonts w:ascii="Arial" w:hAnsi="Arial" w:cs="Arial"/>
          <w:color w:val="000000"/>
          <w:sz w:val="20"/>
          <w:szCs w:val="20"/>
        </w:rPr>
        <w:t xml:space="preserve">  </w:t>
      </w:r>
      <w:proofErr w:type="gramEnd"/>
      <w:r w:rsidRPr="00940A50">
        <w:rPr>
          <w:rFonts w:ascii="Arial" w:hAnsi="Arial" w:cs="Arial"/>
          <w:color w:val="000000"/>
          <w:sz w:val="20"/>
          <w:szCs w:val="20"/>
        </w:rPr>
        <w:t>783000)</w:t>
      </w:r>
    </w:p>
    <w:p w14:paraId="0FD0DC77" w14:textId="1AED271F" w:rsidR="00176C33" w:rsidRPr="00940A50" w:rsidRDefault="00176C33" w:rsidP="00176C33">
      <w:pPr>
        <w:spacing w:line="276" w:lineRule="auto"/>
        <w:ind w:left="2124" w:hanging="990"/>
        <w:jc w:val="both"/>
        <w:rPr>
          <w:rFonts w:ascii="Arial" w:hAnsi="Arial" w:cs="Arial"/>
          <w:color w:val="000000"/>
          <w:sz w:val="20"/>
          <w:szCs w:val="20"/>
        </w:rPr>
      </w:pPr>
      <w:r w:rsidRPr="00940A50">
        <w:rPr>
          <w:rFonts w:ascii="Arial" w:hAnsi="Arial" w:cs="Arial"/>
          <w:color w:val="000000"/>
          <w:sz w:val="20"/>
          <w:szCs w:val="20"/>
        </w:rPr>
        <w:t xml:space="preserve">                   Rua Coronel </w:t>
      </w:r>
      <w:proofErr w:type="spellStart"/>
      <w:r w:rsidRPr="00940A50">
        <w:rPr>
          <w:rFonts w:ascii="Arial" w:hAnsi="Arial" w:cs="Arial"/>
          <w:color w:val="000000"/>
          <w:sz w:val="20"/>
          <w:szCs w:val="20"/>
        </w:rPr>
        <w:t>Flamínio</w:t>
      </w:r>
      <w:proofErr w:type="spellEnd"/>
      <w:r w:rsidRPr="00940A50">
        <w:rPr>
          <w:rFonts w:ascii="Arial" w:hAnsi="Arial" w:cs="Arial"/>
          <w:color w:val="000000"/>
          <w:sz w:val="20"/>
          <w:szCs w:val="20"/>
        </w:rPr>
        <w:t>, 100, Santos Reis, Natal/RN / CEP: 59020-</w:t>
      </w:r>
      <w:proofErr w:type="gramStart"/>
      <w:r w:rsidRPr="00940A50">
        <w:rPr>
          <w:rFonts w:ascii="Arial" w:hAnsi="Arial" w:cs="Arial"/>
          <w:color w:val="000000"/>
          <w:sz w:val="20"/>
          <w:szCs w:val="20"/>
        </w:rPr>
        <w:t>000</w:t>
      </w:r>
      <w:proofErr w:type="gramEnd"/>
    </w:p>
    <w:p w14:paraId="37B3921A" w14:textId="60A829F6" w:rsidR="003D7BCD" w:rsidRPr="00940A50" w:rsidRDefault="003D7BCD" w:rsidP="00D31D6C">
      <w:pPr>
        <w:numPr>
          <w:ilvl w:val="1"/>
          <w:numId w:val="33"/>
        </w:numPr>
        <w:spacing w:before="120" w:after="120" w:line="276" w:lineRule="auto"/>
        <w:ind w:left="425" w:firstLine="0"/>
        <w:jc w:val="both"/>
        <w:rPr>
          <w:rFonts w:ascii="Arial" w:hAnsi="Arial" w:cs="Arial"/>
          <w:b/>
          <w:bCs/>
          <w:color w:val="000000"/>
          <w:sz w:val="20"/>
          <w:szCs w:val="20"/>
        </w:rPr>
      </w:pPr>
      <w:r w:rsidRPr="00940A50">
        <w:rPr>
          <w:rFonts w:ascii="Arial" w:hAnsi="Arial" w:cs="Arial"/>
          <w:color w:val="000000"/>
          <w:sz w:val="20"/>
          <w:szCs w:val="20"/>
        </w:rPr>
        <w:t xml:space="preserve">Os bens serão recebidos provisoriamente no prazo de </w:t>
      </w:r>
      <w:r w:rsidR="00EA2663" w:rsidRPr="00940A50">
        <w:rPr>
          <w:rFonts w:ascii="Arial" w:hAnsi="Arial" w:cs="Arial"/>
          <w:color w:val="000000"/>
          <w:sz w:val="20"/>
          <w:szCs w:val="20"/>
        </w:rPr>
        <w:t>05</w:t>
      </w:r>
      <w:r w:rsidR="00851090" w:rsidRPr="00940A50">
        <w:rPr>
          <w:rFonts w:ascii="Arial" w:hAnsi="Arial" w:cs="Arial"/>
          <w:color w:val="000000"/>
          <w:sz w:val="20"/>
          <w:szCs w:val="20"/>
        </w:rPr>
        <w:t xml:space="preserve"> </w:t>
      </w:r>
      <w:r w:rsidRPr="00940A50">
        <w:rPr>
          <w:rFonts w:ascii="Arial" w:hAnsi="Arial" w:cs="Arial"/>
          <w:color w:val="000000"/>
          <w:sz w:val="20"/>
          <w:szCs w:val="20"/>
        </w:rPr>
        <w:t>(</w:t>
      </w:r>
      <w:r w:rsidR="00EA2663" w:rsidRPr="00940A50">
        <w:rPr>
          <w:rFonts w:ascii="Arial" w:hAnsi="Arial" w:cs="Arial"/>
          <w:color w:val="000000"/>
          <w:sz w:val="20"/>
          <w:szCs w:val="20"/>
        </w:rPr>
        <w:t>cinco</w:t>
      </w:r>
      <w:r w:rsidRPr="00940A50">
        <w:rPr>
          <w:rFonts w:ascii="Arial" w:hAnsi="Arial" w:cs="Arial"/>
          <w:color w:val="000000"/>
          <w:sz w:val="20"/>
          <w:szCs w:val="20"/>
        </w:rPr>
        <w:t xml:space="preserve">) dias, </w:t>
      </w:r>
      <w:proofErr w:type="gramStart"/>
      <w:r w:rsidRPr="00940A50">
        <w:rPr>
          <w:rFonts w:ascii="Arial" w:hAnsi="Arial" w:cs="Arial"/>
          <w:color w:val="000000"/>
          <w:sz w:val="20"/>
          <w:szCs w:val="20"/>
        </w:rPr>
        <w:t>pelo(</w:t>
      </w:r>
      <w:proofErr w:type="gramEnd"/>
      <w:r w:rsidRPr="00940A50">
        <w:rPr>
          <w:rFonts w:ascii="Arial" w:hAnsi="Arial" w:cs="Arial"/>
          <w:color w:val="000000"/>
          <w:sz w:val="20"/>
          <w:szCs w:val="20"/>
        </w:rPr>
        <w:t xml:space="preserve">a) responsável pelo acompanhamento e fiscalização do contrato, para efeito de posterior verificação de sua conformidade com as especificações constantes neste Termo de Referência e na proposta. </w:t>
      </w:r>
    </w:p>
    <w:p w14:paraId="29E44078" w14:textId="501A2463" w:rsidR="003D7BCD" w:rsidRPr="00940A50" w:rsidRDefault="003D7BCD" w:rsidP="00D31D6C">
      <w:pPr>
        <w:numPr>
          <w:ilvl w:val="1"/>
          <w:numId w:val="33"/>
        </w:numPr>
        <w:spacing w:before="120" w:after="120" w:line="276" w:lineRule="auto"/>
        <w:ind w:left="425" w:firstLine="0"/>
        <w:jc w:val="both"/>
        <w:rPr>
          <w:rFonts w:ascii="Arial" w:hAnsi="Arial" w:cs="Arial"/>
          <w:bCs/>
          <w:color w:val="000000"/>
          <w:sz w:val="20"/>
          <w:szCs w:val="20"/>
        </w:rPr>
      </w:pPr>
      <w:r w:rsidRPr="00940A50">
        <w:rPr>
          <w:rFonts w:ascii="Arial" w:hAnsi="Arial" w:cs="Arial"/>
          <w:bCs/>
          <w:color w:val="000000"/>
          <w:sz w:val="20"/>
          <w:szCs w:val="20"/>
        </w:rPr>
        <w:t xml:space="preserve">Os bens poderão ser rejeitados, no todo ou em parte, quando em desacordo com as especificações constantes neste Termo de Referência e na proposta, devendo ser substituídos no prazo de </w:t>
      </w:r>
      <w:r w:rsidR="00851090" w:rsidRPr="00940A50">
        <w:rPr>
          <w:rFonts w:ascii="Arial" w:hAnsi="Arial" w:cs="Arial"/>
          <w:bCs/>
          <w:color w:val="000000"/>
          <w:sz w:val="20"/>
          <w:szCs w:val="20"/>
        </w:rPr>
        <w:t xml:space="preserve">30 </w:t>
      </w:r>
      <w:r w:rsidRPr="00940A50">
        <w:rPr>
          <w:rFonts w:ascii="Arial" w:hAnsi="Arial" w:cs="Arial"/>
          <w:bCs/>
          <w:color w:val="000000"/>
          <w:sz w:val="20"/>
          <w:szCs w:val="20"/>
        </w:rPr>
        <w:t>(</w:t>
      </w:r>
      <w:r w:rsidR="00851090" w:rsidRPr="00940A50">
        <w:rPr>
          <w:rFonts w:ascii="Arial" w:hAnsi="Arial" w:cs="Arial"/>
          <w:bCs/>
          <w:color w:val="000000"/>
          <w:sz w:val="20"/>
          <w:szCs w:val="20"/>
        </w:rPr>
        <w:t>trinta</w:t>
      </w:r>
      <w:r w:rsidRPr="00940A50">
        <w:rPr>
          <w:rFonts w:ascii="Arial" w:hAnsi="Arial" w:cs="Arial"/>
          <w:bCs/>
          <w:color w:val="000000"/>
          <w:sz w:val="20"/>
          <w:szCs w:val="20"/>
        </w:rPr>
        <w:t>) dias, a contar da notificação da contratada, às suas custas, sem prejuízo da aplicação das penalidades.</w:t>
      </w:r>
    </w:p>
    <w:p w14:paraId="3489FEA8" w14:textId="7E6A911F" w:rsidR="003D7BCD" w:rsidRPr="00940A50" w:rsidRDefault="003D7BCD" w:rsidP="00D31D6C">
      <w:pPr>
        <w:numPr>
          <w:ilvl w:val="1"/>
          <w:numId w:val="33"/>
        </w:numPr>
        <w:spacing w:before="120" w:after="120" w:line="276" w:lineRule="auto"/>
        <w:ind w:left="425" w:firstLine="0"/>
        <w:jc w:val="both"/>
        <w:rPr>
          <w:rFonts w:ascii="Arial" w:hAnsi="Arial" w:cs="Arial"/>
          <w:bCs/>
          <w:color w:val="000000"/>
          <w:sz w:val="20"/>
          <w:szCs w:val="20"/>
        </w:rPr>
      </w:pPr>
      <w:r w:rsidRPr="00940A50">
        <w:rPr>
          <w:rFonts w:ascii="Arial" w:hAnsi="Arial" w:cs="Arial"/>
          <w:color w:val="000000"/>
          <w:sz w:val="20"/>
          <w:szCs w:val="20"/>
        </w:rPr>
        <w:t xml:space="preserve">Os bens serão recebidos definitivamente no prazo de </w:t>
      </w:r>
      <w:r w:rsidR="00EA2663" w:rsidRPr="00940A50">
        <w:rPr>
          <w:rFonts w:ascii="Arial" w:hAnsi="Arial" w:cs="Arial"/>
          <w:color w:val="000000"/>
          <w:sz w:val="20"/>
          <w:szCs w:val="20"/>
        </w:rPr>
        <w:t xml:space="preserve">15 </w:t>
      </w:r>
      <w:r w:rsidRPr="00940A50">
        <w:rPr>
          <w:rFonts w:ascii="Arial" w:hAnsi="Arial" w:cs="Arial"/>
          <w:color w:val="000000"/>
          <w:sz w:val="20"/>
          <w:szCs w:val="20"/>
        </w:rPr>
        <w:t>(</w:t>
      </w:r>
      <w:r w:rsidR="00EA2663" w:rsidRPr="00940A50">
        <w:rPr>
          <w:rFonts w:ascii="Arial" w:hAnsi="Arial" w:cs="Arial"/>
          <w:color w:val="000000"/>
          <w:sz w:val="20"/>
          <w:szCs w:val="20"/>
        </w:rPr>
        <w:t>quinze</w:t>
      </w:r>
      <w:r w:rsidRPr="00940A50">
        <w:rPr>
          <w:rFonts w:ascii="Arial" w:hAnsi="Arial" w:cs="Arial"/>
          <w:color w:val="000000"/>
          <w:sz w:val="20"/>
          <w:szCs w:val="20"/>
        </w:rPr>
        <w:t>) dias</w:t>
      </w:r>
      <w:r w:rsidR="00EA2663" w:rsidRPr="00940A50">
        <w:rPr>
          <w:rFonts w:ascii="Arial" w:hAnsi="Arial" w:cs="Arial"/>
          <w:color w:val="000000"/>
          <w:sz w:val="20"/>
          <w:szCs w:val="20"/>
        </w:rPr>
        <w:t xml:space="preserve"> úteis</w:t>
      </w:r>
      <w:r w:rsidRPr="00940A50">
        <w:rPr>
          <w:rFonts w:ascii="Arial" w:hAnsi="Arial" w:cs="Arial"/>
          <w:color w:val="000000"/>
          <w:sz w:val="20"/>
          <w:szCs w:val="20"/>
        </w:rPr>
        <w:t>, contados do recebimento provisório, após a verificação da qualidade e quantidade do material e consequente aceitação mediante termo circunstanciado.</w:t>
      </w:r>
    </w:p>
    <w:p w14:paraId="2CFB3C50" w14:textId="77777777" w:rsidR="003D7BCD" w:rsidRPr="00940A50" w:rsidRDefault="003D7BCD" w:rsidP="00D31D6C">
      <w:pPr>
        <w:numPr>
          <w:ilvl w:val="2"/>
          <w:numId w:val="33"/>
        </w:numPr>
        <w:spacing w:before="120" w:after="120" w:line="276" w:lineRule="auto"/>
        <w:ind w:left="1134" w:firstLine="0"/>
        <w:jc w:val="both"/>
        <w:rPr>
          <w:rFonts w:ascii="Arial" w:hAnsi="Arial" w:cs="Arial"/>
          <w:b/>
          <w:bCs/>
          <w:color w:val="000000"/>
          <w:sz w:val="20"/>
          <w:szCs w:val="20"/>
        </w:rPr>
      </w:pPr>
      <w:r w:rsidRPr="00940A50">
        <w:rPr>
          <w:rFonts w:ascii="Arial" w:hAnsi="Arial" w:cs="Arial"/>
          <w:color w:val="000000"/>
          <w:sz w:val="20"/>
          <w:szCs w:val="20"/>
          <w:lang w:eastAsia="en-US"/>
        </w:rPr>
        <w:t>Na hipótese de a verificação a que se refere o subitem anterior não ser procedida dentro do prazo fixado, reputar-se-á como realizada, consumando-se o recebimento definitivo no dia do esgotamento do prazo.</w:t>
      </w:r>
    </w:p>
    <w:p w14:paraId="3D459544" w14:textId="77777777" w:rsidR="003D7BCD" w:rsidRPr="00940A50" w:rsidRDefault="003D7BCD" w:rsidP="00D31D6C">
      <w:pPr>
        <w:numPr>
          <w:ilvl w:val="1"/>
          <w:numId w:val="33"/>
        </w:numPr>
        <w:spacing w:before="120" w:after="120" w:line="276" w:lineRule="auto"/>
        <w:ind w:left="425" w:firstLine="0"/>
        <w:jc w:val="both"/>
        <w:rPr>
          <w:rFonts w:ascii="Arial" w:hAnsi="Arial" w:cs="Arial"/>
          <w:color w:val="000000"/>
          <w:sz w:val="20"/>
          <w:szCs w:val="20"/>
        </w:rPr>
      </w:pPr>
      <w:r w:rsidRPr="00940A50">
        <w:rPr>
          <w:rFonts w:ascii="Arial" w:hAnsi="Arial" w:cs="Arial"/>
          <w:color w:val="000000"/>
          <w:sz w:val="20"/>
          <w:szCs w:val="20"/>
          <w:lang w:eastAsia="en-US"/>
        </w:rPr>
        <w:t>O recebimento provisório ou definitivo do objeto não exclui a responsabilidade da contratada pelos prejuízos resultantes da incorreta execução do contrato.</w:t>
      </w:r>
    </w:p>
    <w:p w14:paraId="317C2121" w14:textId="77777777" w:rsidR="003D7BCD" w:rsidRPr="00940A50" w:rsidRDefault="003D7BCD" w:rsidP="003D7BCD">
      <w:pPr>
        <w:spacing w:after="120" w:line="276" w:lineRule="auto"/>
        <w:ind w:left="567" w:right="-15"/>
        <w:jc w:val="both"/>
        <w:rPr>
          <w:rFonts w:ascii="Arial" w:hAnsi="Arial" w:cs="Arial"/>
          <w:color w:val="000000"/>
          <w:sz w:val="20"/>
          <w:szCs w:val="20"/>
        </w:rPr>
      </w:pPr>
    </w:p>
    <w:p w14:paraId="020FB726" w14:textId="5E26A53A" w:rsidR="003D7BCD" w:rsidRPr="00940A50" w:rsidRDefault="003D7BCD" w:rsidP="00D31D6C">
      <w:pPr>
        <w:pStyle w:val="PargrafodaLista"/>
        <w:numPr>
          <w:ilvl w:val="0"/>
          <w:numId w:val="33"/>
        </w:numPr>
        <w:spacing w:before="120" w:after="120" w:line="276" w:lineRule="auto"/>
        <w:jc w:val="both"/>
        <w:rPr>
          <w:rFonts w:ascii="Arial" w:hAnsi="Arial" w:cs="Arial"/>
          <w:b/>
          <w:color w:val="000000"/>
          <w:sz w:val="20"/>
          <w:szCs w:val="20"/>
        </w:rPr>
      </w:pPr>
      <w:r w:rsidRPr="00940A50">
        <w:rPr>
          <w:rFonts w:ascii="Arial" w:hAnsi="Arial" w:cs="Arial"/>
          <w:b/>
          <w:bCs/>
          <w:color w:val="000000"/>
          <w:sz w:val="20"/>
          <w:szCs w:val="20"/>
          <w:lang w:eastAsia="en-US"/>
        </w:rPr>
        <w:t>DAS OBRIGAÇÕES DA CONTRATANTE</w:t>
      </w:r>
    </w:p>
    <w:p w14:paraId="2FF1DD36" w14:textId="77777777" w:rsidR="003D7BCD" w:rsidRPr="00940A50" w:rsidRDefault="003D7BCD" w:rsidP="00D31D6C">
      <w:pPr>
        <w:numPr>
          <w:ilvl w:val="1"/>
          <w:numId w:val="33"/>
        </w:numPr>
        <w:spacing w:before="120" w:after="120" w:line="276" w:lineRule="auto"/>
        <w:ind w:left="425" w:firstLine="0"/>
        <w:jc w:val="both"/>
        <w:rPr>
          <w:rFonts w:ascii="Arial" w:hAnsi="Arial" w:cs="Arial"/>
          <w:b/>
          <w:color w:val="000000"/>
          <w:sz w:val="20"/>
          <w:szCs w:val="20"/>
        </w:rPr>
      </w:pPr>
      <w:r w:rsidRPr="00940A50">
        <w:rPr>
          <w:rFonts w:ascii="Arial" w:hAnsi="Arial" w:cs="Arial"/>
          <w:sz w:val="20"/>
          <w:szCs w:val="20"/>
        </w:rPr>
        <w:t>São obrigações da Contratante:</w:t>
      </w:r>
    </w:p>
    <w:p w14:paraId="6CC02121" w14:textId="77777777" w:rsidR="003D7BCD" w:rsidRPr="00940A50" w:rsidRDefault="003D7BCD" w:rsidP="00D31D6C">
      <w:pPr>
        <w:numPr>
          <w:ilvl w:val="2"/>
          <w:numId w:val="33"/>
        </w:numPr>
        <w:spacing w:before="120" w:after="120" w:line="276" w:lineRule="auto"/>
        <w:ind w:left="1134" w:firstLine="0"/>
        <w:jc w:val="both"/>
        <w:rPr>
          <w:rFonts w:ascii="Arial" w:hAnsi="Arial" w:cs="Arial"/>
          <w:b/>
          <w:color w:val="000000"/>
          <w:sz w:val="20"/>
          <w:szCs w:val="20"/>
        </w:rPr>
      </w:pPr>
      <w:proofErr w:type="gramStart"/>
      <w:r w:rsidRPr="00940A50">
        <w:rPr>
          <w:rFonts w:ascii="Arial" w:hAnsi="Arial" w:cs="Arial"/>
          <w:sz w:val="20"/>
          <w:szCs w:val="20"/>
        </w:rPr>
        <w:t>receber</w:t>
      </w:r>
      <w:proofErr w:type="gramEnd"/>
      <w:r w:rsidRPr="00940A50">
        <w:rPr>
          <w:rFonts w:ascii="Arial" w:hAnsi="Arial" w:cs="Arial"/>
          <w:sz w:val="20"/>
          <w:szCs w:val="20"/>
        </w:rPr>
        <w:t xml:space="preserve"> o objeto no prazo e condições estabelecidas no Edital e seus anexos;</w:t>
      </w:r>
    </w:p>
    <w:p w14:paraId="21C3EEE5" w14:textId="77777777" w:rsidR="003D7BCD" w:rsidRPr="00940A50" w:rsidRDefault="003D7BCD" w:rsidP="00D31D6C">
      <w:pPr>
        <w:numPr>
          <w:ilvl w:val="2"/>
          <w:numId w:val="33"/>
        </w:numPr>
        <w:spacing w:before="120" w:after="120" w:line="276" w:lineRule="auto"/>
        <w:ind w:left="1134" w:firstLine="0"/>
        <w:jc w:val="both"/>
        <w:rPr>
          <w:rFonts w:ascii="Arial" w:hAnsi="Arial" w:cs="Arial"/>
          <w:b/>
          <w:color w:val="000000"/>
          <w:sz w:val="20"/>
          <w:szCs w:val="20"/>
        </w:rPr>
      </w:pPr>
      <w:proofErr w:type="gramStart"/>
      <w:r w:rsidRPr="00940A50">
        <w:rPr>
          <w:rFonts w:ascii="Arial" w:hAnsi="Arial" w:cs="Arial"/>
          <w:sz w:val="20"/>
          <w:szCs w:val="20"/>
          <w:lang w:eastAsia="en-US"/>
        </w:rPr>
        <w:t>verificar</w:t>
      </w:r>
      <w:proofErr w:type="gramEnd"/>
      <w:r w:rsidRPr="00940A50">
        <w:rPr>
          <w:rFonts w:ascii="Arial" w:hAnsi="Arial" w:cs="Arial"/>
          <w:sz w:val="20"/>
          <w:szCs w:val="20"/>
          <w:lang w:eastAsia="en-US"/>
        </w:rPr>
        <w:t xml:space="preserve"> minuciosamente, no prazo fixado, a conformidade dos bens recebidos provisoriamente com as especificações constantes do Edital e da proposta, para fins de aceitação e recebimento definitivo;</w:t>
      </w:r>
    </w:p>
    <w:p w14:paraId="74B07D10" w14:textId="77777777" w:rsidR="003D7BCD" w:rsidRPr="00940A50" w:rsidRDefault="003D7BCD" w:rsidP="00D31D6C">
      <w:pPr>
        <w:numPr>
          <w:ilvl w:val="2"/>
          <w:numId w:val="33"/>
        </w:numPr>
        <w:spacing w:before="120" w:after="120" w:line="276" w:lineRule="auto"/>
        <w:ind w:left="1134" w:firstLine="0"/>
        <w:jc w:val="both"/>
        <w:rPr>
          <w:rFonts w:ascii="Arial" w:hAnsi="Arial" w:cs="Arial"/>
          <w:b/>
          <w:color w:val="000000"/>
          <w:sz w:val="20"/>
          <w:szCs w:val="20"/>
        </w:rPr>
      </w:pPr>
      <w:proofErr w:type="gramStart"/>
      <w:r w:rsidRPr="00940A50">
        <w:rPr>
          <w:rFonts w:ascii="Arial" w:hAnsi="Arial" w:cs="Arial"/>
          <w:sz w:val="20"/>
          <w:szCs w:val="20"/>
        </w:rPr>
        <w:t>comunicar</w:t>
      </w:r>
      <w:proofErr w:type="gramEnd"/>
      <w:r w:rsidRPr="00940A50">
        <w:rPr>
          <w:rFonts w:ascii="Arial" w:hAnsi="Arial" w:cs="Arial"/>
          <w:sz w:val="20"/>
          <w:szCs w:val="20"/>
        </w:rPr>
        <w:t xml:space="preserve"> à Contratada, por escrito, sobre imperfeições, falhas ou irregularidades verificadas no objeto fornecido, para que seja substituído, reparado ou corrigido;</w:t>
      </w:r>
    </w:p>
    <w:p w14:paraId="31BABFA8" w14:textId="77777777" w:rsidR="003D7BCD" w:rsidRPr="00940A50" w:rsidRDefault="003D7BCD" w:rsidP="00D31D6C">
      <w:pPr>
        <w:numPr>
          <w:ilvl w:val="2"/>
          <w:numId w:val="33"/>
        </w:numPr>
        <w:spacing w:before="120" w:after="120" w:line="276" w:lineRule="auto"/>
        <w:ind w:left="1134" w:firstLine="0"/>
        <w:jc w:val="both"/>
        <w:rPr>
          <w:rFonts w:ascii="Arial" w:hAnsi="Arial" w:cs="Arial"/>
          <w:b/>
          <w:color w:val="000000"/>
          <w:sz w:val="20"/>
          <w:szCs w:val="20"/>
        </w:rPr>
      </w:pPr>
      <w:proofErr w:type="gramStart"/>
      <w:r w:rsidRPr="00940A50">
        <w:rPr>
          <w:rFonts w:ascii="Arial" w:hAnsi="Arial" w:cs="Arial"/>
          <w:sz w:val="20"/>
          <w:szCs w:val="20"/>
          <w:lang w:eastAsia="en-US"/>
        </w:rPr>
        <w:lastRenderedPageBreak/>
        <w:t>acompanhar</w:t>
      </w:r>
      <w:proofErr w:type="gramEnd"/>
      <w:r w:rsidRPr="00940A50">
        <w:rPr>
          <w:rFonts w:ascii="Arial" w:hAnsi="Arial" w:cs="Arial"/>
          <w:sz w:val="20"/>
          <w:szCs w:val="20"/>
          <w:lang w:eastAsia="en-US"/>
        </w:rPr>
        <w:t xml:space="preserve"> e fiscalizar o cumprimento das obrigações da Contratada, através de comissão/servidor especialmente designado;</w:t>
      </w:r>
    </w:p>
    <w:p w14:paraId="645758C9" w14:textId="77777777" w:rsidR="003D7BCD" w:rsidRPr="00940A50" w:rsidRDefault="003D7BCD" w:rsidP="00D31D6C">
      <w:pPr>
        <w:numPr>
          <w:ilvl w:val="2"/>
          <w:numId w:val="33"/>
        </w:numPr>
        <w:spacing w:before="120" w:after="120" w:line="276" w:lineRule="auto"/>
        <w:ind w:left="1134" w:firstLine="0"/>
        <w:jc w:val="both"/>
        <w:rPr>
          <w:rFonts w:ascii="Arial" w:hAnsi="Arial" w:cs="Arial"/>
          <w:b/>
          <w:color w:val="000000"/>
          <w:sz w:val="20"/>
          <w:szCs w:val="20"/>
        </w:rPr>
      </w:pPr>
      <w:proofErr w:type="gramStart"/>
      <w:r w:rsidRPr="00940A50">
        <w:rPr>
          <w:rFonts w:ascii="Arial" w:hAnsi="Arial" w:cs="Arial"/>
          <w:sz w:val="20"/>
          <w:szCs w:val="20"/>
        </w:rPr>
        <w:t>efetuar</w:t>
      </w:r>
      <w:proofErr w:type="gramEnd"/>
      <w:r w:rsidRPr="00940A50">
        <w:rPr>
          <w:rFonts w:ascii="Arial" w:hAnsi="Arial" w:cs="Arial"/>
          <w:sz w:val="20"/>
          <w:szCs w:val="20"/>
        </w:rPr>
        <w:t xml:space="preserve"> o pagamento à Contratada</w:t>
      </w:r>
      <w:r w:rsidRPr="00940A50">
        <w:rPr>
          <w:rFonts w:ascii="Arial" w:hAnsi="Arial" w:cs="Arial"/>
          <w:b/>
          <w:sz w:val="20"/>
          <w:szCs w:val="20"/>
        </w:rPr>
        <w:t xml:space="preserve"> </w:t>
      </w:r>
      <w:r w:rsidRPr="00940A50">
        <w:rPr>
          <w:rFonts w:ascii="Arial" w:hAnsi="Arial" w:cs="Arial"/>
          <w:sz w:val="20"/>
          <w:szCs w:val="20"/>
        </w:rPr>
        <w:t>no valor correspondente ao fornecimento do objeto, no prazo e forma estabelecidos no Edital e seus anexos;</w:t>
      </w:r>
    </w:p>
    <w:p w14:paraId="05F5FF2C" w14:textId="77777777" w:rsidR="003D7BCD" w:rsidRPr="00940A50" w:rsidRDefault="003D7BCD" w:rsidP="00D31D6C">
      <w:pPr>
        <w:numPr>
          <w:ilvl w:val="1"/>
          <w:numId w:val="33"/>
        </w:numPr>
        <w:spacing w:before="120" w:after="120" w:line="276" w:lineRule="auto"/>
        <w:ind w:left="425" w:firstLine="0"/>
        <w:jc w:val="both"/>
        <w:rPr>
          <w:rFonts w:ascii="Arial" w:hAnsi="Arial" w:cs="Arial"/>
          <w:b/>
          <w:color w:val="000000"/>
          <w:sz w:val="20"/>
          <w:szCs w:val="20"/>
        </w:rPr>
      </w:pPr>
      <w:r w:rsidRPr="00940A50">
        <w:rPr>
          <w:rFonts w:ascii="Arial" w:hAnsi="Arial" w:cs="Arial"/>
          <w:sz w:val="20"/>
          <w:szCs w:val="20"/>
        </w:rPr>
        <w:t>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14:paraId="494B00E4" w14:textId="77777777" w:rsidR="003D7BCD" w:rsidRPr="00940A50" w:rsidRDefault="003D7BCD" w:rsidP="00D31D6C">
      <w:pPr>
        <w:numPr>
          <w:ilvl w:val="1"/>
          <w:numId w:val="33"/>
        </w:numPr>
        <w:spacing w:before="120" w:after="120" w:line="276" w:lineRule="auto"/>
        <w:ind w:left="425" w:firstLine="0"/>
        <w:jc w:val="both"/>
        <w:rPr>
          <w:rFonts w:ascii="Arial" w:hAnsi="Arial" w:cs="Arial"/>
          <w:color w:val="000000"/>
          <w:sz w:val="20"/>
          <w:szCs w:val="20"/>
        </w:rPr>
      </w:pPr>
      <w:r w:rsidRPr="00940A50">
        <w:rPr>
          <w:rFonts w:ascii="Arial" w:hAnsi="Arial" w:cs="Arial"/>
          <w:color w:val="000000"/>
          <w:sz w:val="20"/>
          <w:szCs w:val="20"/>
        </w:rPr>
        <w:t xml:space="preserve">A Administração realizará pesquisa de preços periodicamente, em prazo não superior a 180 (cento e oitenta) dias, a fim de verificar a </w:t>
      </w:r>
      <w:proofErr w:type="spellStart"/>
      <w:r w:rsidRPr="00940A50">
        <w:rPr>
          <w:rFonts w:ascii="Arial" w:hAnsi="Arial" w:cs="Arial"/>
          <w:color w:val="000000"/>
          <w:sz w:val="20"/>
          <w:szCs w:val="20"/>
        </w:rPr>
        <w:t>vantajosidade</w:t>
      </w:r>
      <w:proofErr w:type="spellEnd"/>
      <w:r w:rsidRPr="00940A50">
        <w:rPr>
          <w:rFonts w:ascii="Arial" w:hAnsi="Arial" w:cs="Arial"/>
          <w:color w:val="000000"/>
          <w:sz w:val="20"/>
          <w:szCs w:val="20"/>
        </w:rPr>
        <w:t xml:space="preserve"> dos preços registrados em Ata.</w:t>
      </w:r>
    </w:p>
    <w:p w14:paraId="0D8725CA" w14:textId="77777777" w:rsidR="003D7BCD" w:rsidRPr="00940A50" w:rsidRDefault="003D7BCD" w:rsidP="003D7BCD">
      <w:pPr>
        <w:spacing w:after="120" w:line="276" w:lineRule="auto"/>
        <w:ind w:left="360" w:right="-15"/>
        <w:jc w:val="both"/>
        <w:rPr>
          <w:rFonts w:ascii="Arial" w:hAnsi="Arial" w:cs="Arial"/>
          <w:b/>
          <w:color w:val="000000"/>
          <w:sz w:val="20"/>
          <w:szCs w:val="20"/>
        </w:rPr>
      </w:pPr>
    </w:p>
    <w:p w14:paraId="14C16BCF" w14:textId="77777777" w:rsidR="003D7BCD" w:rsidRPr="00940A50" w:rsidRDefault="003D7BCD" w:rsidP="00D31D6C">
      <w:pPr>
        <w:numPr>
          <w:ilvl w:val="0"/>
          <w:numId w:val="33"/>
        </w:numPr>
        <w:spacing w:after="120" w:line="276" w:lineRule="auto"/>
        <w:ind w:right="-15"/>
        <w:jc w:val="both"/>
        <w:rPr>
          <w:rFonts w:ascii="Arial" w:hAnsi="Arial" w:cs="Arial"/>
          <w:b/>
          <w:color w:val="000000"/>
          <w:sz w:val="20"/>
          <w:szCs w:val="20"/>
        </w:rPr>
      </w:pPr>
      <w:r w:rsidRPr="00940A50">
        <w:rPr>
          <w:rFonts w:ascii="Arial" w:hAnsi="Arial" w:cs="Arial"/>
          <w:b/>
          <w:sz w:val="20"/>
          <w:szCs w:val="20"/>
        </w:rPr>
        <w:t>OBRIGAÇÕES DA CONTRATADA</w:t>
      </w:r>
    </w:p>
    <w:p w14:paraId="5B51AB3B" w14:textId="77777777" w:rsidR="003D7BCD" w:rsidRPr="00940A50" w:rsidRDefault="003D7BCD" w:rsidP="00D31D6C">
      <w:pPr>
        <w:numPr>
          <w:ilvl w:val="1"/>
          <w:numId w:val="33"/>
        </w:numPr>
        <w:spacing w:before="120" w:after="120" w:line="276" w:lineRule="auto"/>
        <w:ind w:left="425" w:firstLine="0"/>
        <w:jc w:val="both"/>
        <w:rPr>
          <w:rFonts w:ascii="Arial" w:hAnsi="Arial" w:cs="Arial"/>
          <w:b/>
          <w:color w:val="000000"/>
          <w:sz w:val="20"/>
          <w:szCs w:val="20"/>
        </w:rPr>
      </w:pPr>
      <w:r w:rsidRPr="00940A50">
        <w:rPr>
          <w:rFonts w:ascii="Arial" w:hAnsi="Arial" w:cs="Arial"/>
          <w:sz w:val="20"/>
          <w:szCs w:val="20"/>
        </w:rPr>
        <w:t>A Contratada deve cumprir todas as obrigações constantes no Edital, seus anexos e sua proposta, assumindo como exclusivamente seus os riscos e as despesas decorrentes da boa e perfeita execução do objeto e, ainda:</w:t>
      </w:r>
    </w:p>
    <w:p w14:paraId="6722D7C3" w14:textId="77777777" w:rsidR="003D7BCD" w:rsidRPr="00940A50" w:rsidRDefault="003D7BCD" w:rsidP="00D31D6C">
      <w:pPr>
        <w:numPr>
          <w:ilvl w:val="2"/>
          <w:numId w:val="33"/>
        </w:numPr>
        <w:spacing w:before="120" w:after="120" w:line="276" w:lineRule="auto"/>
        <w:ind w:left="1134" w:firstLine="0"/>
        <w:jc w:val="both"/>
        <w:rPr>
          <w:rFonts w:ascii="Arial" w:hAnsi="Arial" w:cs="Arial"/>
          <w:b/>
          <w:color w:val="000000"/>
          <w:sz w:val="20"/>
          <w:szCs w:val="20"/>
        </w:rPr>
      </w:pPr>
      <w:proofErr w:type="gramStart"/>
      <w:r w:rsidRPr="00940A50">
        <w:rPr>
          <w:rFonts w:ascii="Arial" w:hAnsi="Arial" w:cs="Arial"/>
          <w:sz w:val="20"/>
          <w:szCs w:val="20"/>
        </w:rPr>
        <w:t>efetuar</w:t>
      </w:r>
      <w:proofErr w:type="gramEnd"/>
      <w:r w:rsidRPr="00940A50">
        <w:rPr>
          <w:rFonts w:ascii="Arial" w:hAnsi="Arial" w:cs="Arial"/>
          <w:sz w:val="20"/>
          <w:szCs w:val="20"/>
        </w:rPr>
        <w:t xml:space="preserve"> a entrega do objeto em perfeitas condições, conforme especificações, prazo e local constantes no Edital e seus anexos, acompanhado da respectiva nota fiscal, na qual constarão as indicações referentes a: marca, fabricante, modelo, procedência e prazo de garantia ou validade;</w:t>
      </w:r>
    </w:p>
    <w:p w14:paraId="4813513E" w14:textId="77777777" w:rsidR="003D7BCD" w:rsidRPr="00940A50" w:rsidRDefault="003D7BCD" w:rsidP="00D31D6C">
      <w:pPr>
        <w:numPr>
          <w:ilvl w:val="2"/>
          <w:numId w:val="33"/>
        </w:numPr>
        <w:spacing w:before="120" w:after="120" w:line="276" w:lineRule="auto"/>
        <w:ind w:left="1134" w:firstLine="0"/>
        <w:jc w:val="both"/>
        <w:rPr>
          <w:rFonts w:ascii="Arial" w:hAnsi="Arial" w:cs="Arial"/>
          <w:sz w:val="20"/>
          <w:szCs w:val="20"/>
        </w:rPr>
      </w:pPr>
      <w:proofErr w:type="gramStart"/>
      <w:r w:rsidRPr="00940A50">
        <w:rPr>
          <w:rFonts w:ascii="Arial" w:hAnsi="Arial" w:cs="Arial"/>
          <w:sz w:val="20"/>
          <w:szCs w:val="20"/>
        </w:rPr>
        <w:t>responsabilizar</w:t>
      </w:r>
      <w:proofErr w:type="gramEnd"/>
      <w:r w:rsidRPr="00940A50">
        <w:rPr>
          <w:rFonts w:ascii="Arial" w:hAnsi="Arial" w:cs="Arial"/>
          <w:sz w:val="20"/>
          <w:szCs w:val="20"/>
        </w:rPr>
        <w:t>-se pelos vícios e danos decorrentes do objeto, de acordo com os artigos 12, 13 e 17 a 27, do Código de Defesa do Consumidor (Lei nº 8.078, de 1990);</w:t>
      </w:r>
    </w:p>
    <w:p w14:paraId="2820A2BF" w14:textId="77777777" w:rsidR="003D7BCD" w:rsidRPr="00940A50" w:rsidRDefault="003D7BCD" w:rsidP="00D31D6C">
      <w:pPr>
        <w:numPr>
          <w:ilvl w:val="2"/>
          <w:numId w:val="33"/>
        </w:numPr>
        <w:spacing w:before="120" w:after="120" w:line="276" w:lineRule="auto"/>
        <w:ind w:left="1134" w:firstLine="0"/>
        <w:jc w:val="both"/>
        <w:rPr>
          <w:rFonts w:ascii="Arial" w:hAnsi="Arial" w:cs="Arial"/>
          <w:sz w:val="20"/>
          <w:szCs w:val="20"/>
        </w:rPr>
      </w:pPr>
      <w:proofErr w:type="gramStart"/>
      <w:r w:rsidRPr="00940A50">
        <w:rPr>
          <w:rFonts w:ascii="Arial" w:hAnsi="Arial" w:cs="Arial"/>
          <w:sz w:val="20"/>
          <w:szCs w:val="20"/>
        </w:rPr>
        <w:t>substituir</w:t>
      </w:r>
      <w:proofErr w:type="gramEnd"/>
      <w:r w:rsidRPr="00940A50">
        <w:rPr>
          <w:rFonts w:ascii="Arial" w:hAnsi="Arial" w:cs="Arial"/>
          <w:sz w:val="20"/>
          <w:szCs w:val="20"/>
        </w:rPr>
        <w:t>, reparar ou corrigir, às suas expensas, no prazo fixado neste Termo de Referência, o objeto com avarias ou defeitos;</w:t>
      </w:r>
    </w:p>
    <w:p w14:paraId="07105075" w14:textId="77777777" w:rsidR="003D7BCD" w:rsidRPr="00940A50" w:rsidRDefault="003D7BCD" w:rsidP="00D31D6C">
      <w:pPr>
        <w:numPr>
          <w:ilvl w:val="2"/>
          <w:numId w:val="33"/>
        </w:numPr>
        <w:spacing w:before="120" w:after="120" w:line="276" w:lineRule="auto"/>
        <w:ind w:left="1134" w:firstLine="0"/>
        <w:jc w:val="both"/>
        <w:rPr>
          <w:rFonts w:ascii="Arial" w:hAnsi="Arial" w:cs="Arial"/>
          <w:sz w:val="20"/>
          <w:szCs w:val="20"/>
        </w:rPr>
      </w:pPr>
      <w:proofErr w:type="gramStart"/>
      <w:r w:rsidRPr="00940A50">
        <w:rPr>
          <w:rFonts w:ascii="Arial" w:hAnsi="Arial" w:cs="Arial"/>
          <w:sz w:val="20"/>
          <w:szCs w:val="20"/>
        </w:rPr>
        <w:t>comunicar</w:t>
      </w:r>
      <w:proofErr w:type="gramEnd"/>
      <w:r w:rsidRPr="00940A50">
        <w:rPr>
          <w:rFonts w:ascii="Arial" w:hAnsi="Arial" w:cs="Arial"/>
          <w:sz w:val="20"/>
          <w:szCs w:val="20"/>
        </w:rPr>
        <w:t xml:space="preserve"> à Contratante, no prazo máximo de 24 (vinte e quatro) horas que antecede a data da entrega, os motivos que impossibilitem o cumprimento do prazo previsto, com a devida comprovação;</w:t>
      </w:r>
    </w:p>
    <w:p w14:paraId="17EB4E88" w14:textId="77777777" w:rsidR="003D7BCD" w:rsidRPr="00940A50" w:rsidRDefault="003D7BCD" w:rsidP="00D31D6C">
      <w:pPr>
        <w:numPr>
          <w:ilvl w:val="2"/>
          <w:numId w:val="33"/>
        </w:numPr>
        <w:spacing w:before="120" w:after="120" w:line="276" w:lineRule="auto"/>
        <w:ind w:left="1134" w:firstLine="0"/>
        <w:jc w:val="both"/>
        <w:rPr>
          <w:rFonts w:ascii="Arial" w:hAnsi="Arial" w:cs="Arial"/>
          <w:sz w:val="20"/>
          <w:szCs w:val="20"/>
        </w:rPr>
      </w:pPr>
      <w:proofErr w:type="gramStart"/>
      <w:r w:rsidRPr="00940A50">
        <w:rPr>
          <w:rFonts w:ascii="Arial" w:hAnsi="Arial" w:cs="Arial"/>
          <w:sz w:val="20"/>
          <w:szCs w:val="20"/>
        </w:rPr>
        <w:t>manter</w:t>
      </w:r>
      <w:proofErr w:type="gramEnd"/>
      <w:r w:rsidRPr="00940A50">
        <w:rPr>
          <w:rFonts w:ascii="Arial" w:hAnsi="Arial" w:cs="Arial"/>
          <w:sz w:val="20"/>
          <w:szCs w:val="20"/>
        </w:rPr>
        <w:t>, durante toda a execução do contrato, em compatibilidade com as obrigações assumidas, todas as condições de habilitação e qualificação exigidas na licitação;</w:t>
      </w:r>
    </w:p>
    <w:p w14:paraId="39306976" w14:textId="77777777" w:rsidR="003D7BCD" w:rsidRPr="00940A50" w:rsidRDefault="003D7BCD" w:rsidP="00D31D6C">
      <w:pPr>
        <w:numPr>
          <w:ilvl w:val="2"/>
          <w:numId w:val="33"/>
        </w:numPr>
        <w:spacing w:before="120" w:after="120" w:line="276" w:lineRule="auto"/>
        <w:ind w:left="1134" w:firstLine="0"/>
        <w:jc w:val="both"/>
        <w:rPr>
          <w:rFonts w:ascii="Arial" w:hAnsi="Arial" w:cs="Arial"/>
          <w:sz w:val="20"/>
          <w:szCs w:val="20"/>
        </w:rPr>
      </w:pPr>
      <w:proofErr w:type="gramStart"/>
      <w:r w:rsidRPr="00940A50">
        <w:rPr>
          <w:rFonts w:ascii="Arial" w:hAnsi="Arial" w:cs="Arial"/>
          <w:sz w:val="20"/>
          <w:szCs w:val="20"/>
        </w:rPr>
        <w:t>indicar</w:t>
      </w:r>
      <w:proofErr w:type="gramEnd"/>
      <w:r w:rsidRPr="00940A50">
        <w:rPr>
          <w:rFonts w:ascii="Arial" w:hAnsi="Arial" w:cs="Arial"/>
          <w:sz w:val="20"/>
          <w:szCs w:val="20"/>
        </w:rPr>
        <w:t xml:space="preserve"> preposto para representá-la durante a execução do contrato.</w:t>
      </w:r>
    </w:p>
    <w:p w14:paraId="75257665" w14:textId="77777777" w:rsidR="003D7BCD" w:rsidRPr="00940A50" w:rsidRDefault="003D7BCD" w:rsidP="003D7BCD">
      <w:pPr>
        <w:spacing w:after="120" w:line="276" w:lineRule="auto"/>
        <w:ind w:left="360" w:right="-15"/>
        <w:jc w:val="both"/>
        <w:rPr>
          <w:rFonts w:ascii="Arial" w:hAnsi="Arial" w:cs="Arial"/>
          <w:b/>
          <w:color w:val="000000"/>
          <w:sz w:val="20"/>
          <w:szCs w:val="20"/>
        </w:rPr>
      </w:pPr>
    </w:p>
    <w:p w14:paraId="393BEE2A" w14:textId="5A0F21E1" w:rsidR="003D7BCD" w:rsidRPr="00940A50" w:rsidRDefault="003D7BCD" w:rsidP="00D31D6C">
      <w:pPr>
        <w:pStyle w:val="PargrafodaLista"/>
        <w:numPr>
          <w:ilvl w:val="0"/>
          <w:numId w:val="33"/>
        </w:numPr>
        <w:spacing w:before="120" w:after="120" w:line="276" w:lineRule="auto"/>
        <w:jc w:val="both"/>
        <w:rPr>
          <w:rFonts w:ascii="Arial" w:hAnsi="Arial" w:cs="Arial"/>
          <w:b/>
          <w:color w:val="000000"/>
          <w:sz w:val="20"/>
          <w:szCs w:val="20"/>
        </w:rPr>
      </w:pPr>
      <w:r w:rsidRPr="00940A50">
        <w:rPr>
          <w:rFonts w:ascii="Arial" w:hAnsi="Arial" w:cs="Arial"/>
          <w:b/>
          <w:color w:val="000000"/>
          <w:sz w:val="20"/>
          <w:szCs w:val="20"/>
        </w:rPr>
        <w:t>DA SUBCONTRATAÇÃO</w:t>
      </w:r>
    </w:p>
    <w:p w14:paraId="36F605DB" w14:textId="3F66F287" w:rsidR="003D7BCD" w:rsidRPr="00940A50" w:rsidRDefault="003D7BCD" w:rsidP="00152880">
      <w:pPr>
        <w:spacing w:before="120" w:after="120" w:line="276" w:lineRule="auto"/>
        <w:ind w:left="425"/>
        <w:jc w:val="both"/>
        <w:rPr>
          <w:rFonts w:ascii="Arial" w:hAnsi="Arial" w:cs="Arial"/>
          <w:sz w:val="20"/>
          <w:szCs w:val="20"/>
        </w:rPr>
      </w:pPr>
      <w:r w:rsidRPr="00940A50">
        <w:rPr>
          <w:rFonts w:ascii="Arial" w:hAnsi="Arial" w:cs="Arial"/>
          <w:sz w:val="20"/>
          <w:szCs w:val="20"/>
        </w:rPr>
        <w:t xml:space="preserve">7.1 Não </w:t>
      </w:r>
      <w:proofErr w:type="gramStart"/>
      <w:r w:rsidRPr="00940A50">
        <w:rPr>
          <w:rFonts w:ascii="Arial" w:hAnsi="Arial" w:cs="Arial"/>
          <w:sz w:val="20"/>
          <w:szCs w:val="20"/>
        </w:rPr>
        <w:t>será</w:t>
      </w:r>
      <w:proofErr w:type="gramEnd"/>
      <w:r w:rsidRPr="00940A50">
        <w:rPr>
          <w:rFonts w:ascii="Arial" w:hAnsi="Arial" w:cs="Arial"/>
          <w:sz w:val="20"/>
          <w:szCs w:val="20"/>
        </w:rPr>
        <w:t xml:space="preserve"> admitida a subcontratação do objeto licitatório.</w:t>
      </w:r>
    </w:p>
    <w:p w14:paraId="174B6B04" w14:textId="77777777" w:rsidR="003D7BCD" w:rsidRPr="00940A50" w:rsidRDefault="003D7BCD" w:rsidP="003D7BCD">
      <w:pPr>
        <w:spacing w:before="120" w:after="120" w:line="276" w:lineRule="auto"/>
        <w:ind w:left="425"/>
        <w:jc w:val="both"/>
        <w:rPr>
          <w:rFonts w:ascii="Arial" w:hAnsi="Arial" w:cs="Arial"/>
          <w:color w:val="000000"/>
          <w:sz w:val="20"/>
          <w:szCs w:val="20"/>
          <w:lang w:eastAsia="en-US"/>
        </w:rPr>
      </w:pPr>
    </w:p>
    <w:p w14:paraId="435544BB" w14:textId="77777777" w:rsidR="003D7BCD" w:rsidRPr="00940A50" w:rsidRDefault="003D7BCD" w:rsidP="00D31D6C">
      <w:pPr>
        <w:numPr>
          <w:ilvl w:val="0"/>
          <w:numId w:val="33"/>
        </w:numPr>
        <w:spacing w:after="120" w:line="276" w:lineRule="auto"/>
        <w:ind w:right="-15"/>
        <w:jc w:val="both"/>
        <w:rPr>
          <w:rFonts w:ascii="Arial" w:hAnsi="Arial" w:cs="Arial"/>
          <w:b/>
          <w:color w:val="000000"/>
          <w:sz w:val="20"/>
          <w:szCs w:val="20"/>
          <w:lang w:eastAsia="en-US"/>
        </w:rPr>
      </w:pPr>
      <w:r w:rsidRPr="00940A50">
        <w:rPr>
          <w:rFonts w:ascii="Arial" w:hAnsi="Arial" w:cs="Arial"/>
          <w:b/>
          <w:color w:val="000000"/>
          <w:sz w:val="20"/>
          <w:szCs w:val="20"/>
          <w:lang w:eastAsia="en-US"/>
        </w:rPr>
        <w:t>ALTERAÇÃO SUBJETIVA</w:t>
      </w:r>
    </w:p>
    <w:p w14:paraId="393A9054" w14:textId="77777777" w:rsidR="003D7BCD" w:rsidRPr="00940A50" w:rsidRDefault="003D7BCD" w:rsidP="00D31D6C">
      <w:pPr>
        <w:numPr>
          <w:ilvl w:val="1"/>
          <w:numId w:val="33"/>
        </w:numPr>
        <w:spacing w:before="120" w:after="120" w:line="276" w:lineRule="auto"/>
        <w:ind w:left="425" w:firstLine="0"/>
        <w:jc w:val="both"/>
        <w:rPr>
          <w:rFonts w:ascii="Arial" w:hAnsi="Arial" w:cs="Arial"/>
          <w:sz w:val="20"/>
          <w:szCs w:val="20"/>
          <w:lang w:eastAsia="en-US"/>
        </w:rPr>
      </w:pPr>
      <w:r w:rsidRPr="00940A50">
        <w:rPr>
          <w:rFonts w:ascii="Arial" w:hAnsi="Arial" w:cs="Arial"/>
          <w:sz w:val="20"/>
          <w:szCs w:val="20"/>
          <w:lang w:eastAsia="en-US"/>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14:paraId="5D6931B0" w14:textId="77777777" w:rsidR="00FB2072" w:rsidRPr="00940A50" w:rsidRDefault="00FB2072" w:rsidP="00FB2072">
      <w:pPr>
        <w:spacing w:before="120" w:after="120" w:line="276" w:lineRule="auto"/>
        <w:ind w:left="425"/>
        <w:jc w:val="both"/>
        <w:rPr>
          <w:rFonts w:ascii="Arial" w:hAnsi="Arial" w:cs="Arial"/>
          <w:sz w:val="20"/>
          <w:szCs w:val="20"/>
          <w:lang w:eastAsia="en-US"/>
        </w:rPr>
      </w:pPr>
    </w:p>
    <w:p w14:paraId="51FEBA5D" w14:textId="77777777" w:rsidR="003D7BCD" w:rsidRPr="00940A50" w:rsidRDefault="003D7BCD" w:rsidP="00D31D6C">
      <w:pPr>
        <w:numPr>
          <w:ilvl w:val="0"/>
          <w:numId w:val="33"/>
        </w:numPr>
        <w:spacing w:after="120" w:line="276" w:lineRule="auto"/>
        <w:ind w:right="-15"/>
        <w:jc w:val="both"/>
        <w:rPr>
          <w:rFonts w:ascii="Arial" w:hAnsi="Arial" w:cs="Arial"/>
          <w:b/>
          <w:color w:val="000000"/>
          <w:sz w:val="20"/>
          <w:szCs w:val="20"/>
          <w:lang w:eastAsia="en-US"/>
        </w:rPr>
      </w:pPr>
      <w:r w:rsidRPr="00940A50">
        <w:rPr>
          <w:rFonts w:ascii="Arial" w:hAnsi="Arial" w:cs="Arial"/>
          <w:b/>
          <w:color w:val="000000"/>
          <w:sz w:val="20"/>
          <w:szCs w:val="20"/>
          <w:lang w:eastAsia="en-US"/>
        </w:rPr>
        <w:t>CONTROLE DA EXECUÇÃO</w:t>
      </w:r>
    </w:p>
    <w:p w14:paraId="34406524" w14:textId="77777777" w:rsidR="003D7BCD" w:rsidRPr="00940A50" w:rsidRDefault="003D7BCD" w:rsidP="00D31D6C">
      <w:pPr>
        <w:numPr>
          <w:ilvl w:val="1"/>
          <w:numId w:val="33"/>
        </w:numPr>
        <w:spacing w:before="120" w:after="120" w:line="276" w:lineRule="auto"/>
        <w:ind w:left="425" w:firstLine="0"/>
        <w:jc w:val="both"/>
        <w:rPr>
          <w:rFonts w:ascii="Arial" w:hAnsi="Arial" w:cs="Arial"/>
          <w:bCs/>
          <w:color w:val="000000"/>
          <w:sz w:val="20"/>
          <w:szCs w:val="20"/>
        </w:rPr>
      </w:pPr>
      <w:r w:rsidRPr="00940A50">
        <w:rPr>
          <w:rFonts w:ascii="Arial" w:hAnsi="Arial" w:cs="Arial"/>
          <w:color w:val="000000"/>
          <w:sz w:val="20"/>
          <w:szCs w:val="20"/>
        </w:rPr>
        <w:t xml:space="preserve">Nos termos do art. 67 Lei nº 8.666, de 1993, será designado representante para acompanhar e fiscalizar a entrega dos bens, anotando em registro próprio todas as ocorrências </w:t>
      </w:r>
      <w:r w:rsidRPr="00940A50">
        <w:rPr>
          <w:rFonts w:ascii="Arial" w:hAnsi="Arial" w:cs="Arial"/>
          <w:color w:val="000000"/>
          <w:sz w:val="20"/>
          <w:szCs w:val="20"/>
        </w:rPr>
        <w:lastRenderedPageBreak/>
        <w:t>relacionadas com a execução e determinando o que for necessário à regularização de falhas ou defeitos observados.</w:t>
      </w:r>
    </w:p>
    <w:p w14:paraId="4ABFCF7A" w14:textId="77777777" w:rsidR="003D7BCD" w:rsidRPr="00940A50" w:rsidRDefault="003D7BCD" w:rsidP="00D31D6C">
      <w:pPr>
        <w:numPr>
          <w:ilvl w:val="1"/>
          <w:numId w:val="33"/>
        </w:numPr>
        <w:spacing w:before="120" w:after="120" w:line="276" w:lineRule="auto"/>
        <w:ind w:left="425" w:firstLine="0"/>
        <w:jc w:val="both"/>
        <w:rPr>
          <w:rFonts w:ascii="Arial" w:hAnsi="Arial" w:cs="Arial"/>
          <w:color w:val="000000"/>
          <w:sz w:val="20"/>
          <w:szCs w:val="20"/>
          <w:lang w:eastAsia="en-US"/>
        </w:rPr>
      </w:pPr>
      <w:r w:rsidRPr="00940A50">
        <w:rPr>
          <w:rFonts w:ascii="Arial" w:hAnsi="Arial" w:cs="Arial"/>
          <w:color w:val="000000"/>
          <w:sz w:val="20"/>
          <w:szCs w:val="20"/>
          <w:lang w:eastAsia="en-US"/>
        </w:rPr>
        <w:t xml:space="preserve">A fiscalização de que trata este item não exclui nem reduz a </w:t>
      </w:r>
      <w:r w:rsidRPr="00940A50">
        <w:rPr>
          <w:rFonts w:ascii="Arial" w:hAnsi="Arial" w:cs="Arial"/>
          <w:color w:val="000000"/>
          <w:sz w:val="20"/>
          <w:szCs w:val="20"/>
        </w:rPr>
        <w:t>responsabilidade</w:t>
      </w:r>
      <w:r w:rsidRPr="00940A50">
        <w:rPr>
          <w:rFonts w:ascii="Arial" w:hAnsi="Arial" w:cs="Arial"/>
          <w:color w:val="000000"/>
          <w:sz w:val="20"/>
          <w:szCs w:val="20"/>
          <w:lang w:eastAsia="en-US"/>
        </w:rPr>
        <w:t xml:space="preserve"> da Contratada, inclusive perante terceiros, por qualquer irregularidade, ainda que resultante de imperfeições técnicas ou vícios redibitórios, e, na ocorrência desta, não implica em </w:t>
      </w:r>
      <w:proofErr w:type="spellStart"/>
      <w:proofErr w:type="gramStart"/>
      <w:r w:rsidRPr="00940A50">
        <w:rPr>
          <w:rFonts w:ascii="Arial" w:hAnsi="Arial" w:cs="Arial"/>
          <w:color w:val="000000"/>
          <w:sz w:val="20"/>
          <w:szCs w:val="20"/>
          <w:lang w:eastAsia="en-US"/>
        </w:rPr>
        <w:t>co-responsabilidade</w:t>
      </w:r>
      <w:proofErr w:type="spellEnd"/>
      <w:proofErr w:type="gramEnd"/>
      <w:r w:rsidRPr="00940A50">
        <w:rPr>
          <w:rFonts w:ascii="Arial" w:hAnsi="Arial" w:cs="Arial"/>
          <w:color w:val="000000"/>
          <w:sz w:val="20"/>
          <w:szCs w:val="20"/>
          <w:lang w:eastAsia="en-US"/>
        </w:rPr>
        <w:t xml:space="preserve"> da Administração ou de seus agentes e prepostos, de conformidade com o art. 70 da Lei nº 8.666, de 1993.</w:t>
      </w:r>
    </w:p>
    <w:p w14:paraId="3B875430" w14:textId="77777777" w:rsidR="003D7BCD" w:rsidRPr="00940A50" w:rsidRDefault="003D7BCD" w:rsidP="00D31D6C">
      <w:pPr>
        <w:numPr>
          <w:ilvl w:val="1"/>
          <w:numId w:val="33"/>
        </w:numPr>
        <w:spacing w:before="120" w:after="120" w:line="276" w:lineRule="auto"/>
        <w:ind w:left="425" w:firstLine="0"/>
        <w:jc w:val="both"/>
        <w:rPr>
          <w:rFonts w:ascii="Arial" w:hAnsi="Arial" w:cs="Arial"/>
          <w:color w:val="000000"/>
          <w:sz w:val="20"/>
          <w:szCs w:val="20"/>
        </w:rPr>
      </w:pPr>
      <w:r w:rsidRPr="00940A50">
        <w:rPr>
          <w:rFonts w:ascii="Arial" w:hAnsi="Arial" w:cs="Arial"/>
          <w:color w:val="000000"/>
          <w:sz w:val="20"/>
          <w:szCs w:val="20"/>
          <w:lang w:eastAsia="en-US"/>
        </w:rPr>
        <w:t>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14:paraId="51B5793F" w14:textId="77777777" w:rsidR="003D7BCD" w:rsidRPr="00940A50" w:rsidRDefault="003D7BCD" w:rsidP="003D7BCD">
      <w:pPr>
        <w:spacing w:after="120" w:line="276" w:lineRule="auto"/>
        <w:ind w:left="540" w:right="-17"/>
        <w:jc w:val="both"/>
        <w:rPr>
          <w:rFonts w:ascii="Arial" w:hAnsi="Arial" w:cs="Arial"/>
          <w:color w:val="000000"/>
          <w:sz w:val="20"/>
          <w:szCs w:val="20"/>
        </w:rPr>
      </w:pPr>
    </w:p>
    <w:p w14:paraId="39F94E7D" w14:textId="1EE1A257" w:rsidR="003D7BCD" w:rsidRPr="00940A50" w:rsidRDefault="003D7BCD" w:rsidP="00D31D6C">
      <w:pPr>
        <w:pStyle w:val="PargrafodaLista"/>
        <w:numPr>
          <w:ilvl w:val="0"/>
          <w:numId w:val="33"/>
        </w:numPr>
        <w:spacing w:after="120" w:line="276" w:lineRule="auto"/>
        <w:ind w:right="-15"/>
        <w:jc w:val="both"/>
        <w:rPr>
          <w:rFonts w:ascii="Arial" w:hAnsi="Arial" w:cs="Arial"/>
          <w:sz w:val="20"/>
          <w:szCs w:val="20"/>
        </w:rPr>
      </w:pPr>
      <w:r w:rsidRPr="00940A50">
        <w:rPr>
          <w:rFonts w:ascii="Arial" w:hAnsi="Arial" w:cs="Arial"/>
          <w:b/>
          <w:sz w:val="20"/>
          <w:szCs w:val="20"/>
        </w:rPr>
        <w:t>DAS SANÇÕES ADMINISTRATIVAS</w:t>
      </w:r>
    </w:p>
    <w:p w14:paraId="2C44DAC4" w14:textId="77777777" w:rsidR="003D7BCD" w:rsidRPr="00940A50" w:rsidRDefault="003D7BCD" w:rsidP="00D31D6C">
      <w:pPr>
        <w:numPr>
          <w:ilvl w:val="1"/>
          <w:numId w:val="33"/>
        </w:numPr>
        <w:spacing w:before="120" w:after="120" w:line="276" w:lineRule="auto"/>
        <w:ind w:left="425" w:firstLine="0"/>
        <w:jc w:val="both"/>
        <w:rPr>
          <w:rFonts w:ascii="Arial" w:hAnsi="Arial" w:cs="Arial"/>
          <w:sz w:val="20"/>
          <w:szCs w:val="20"/>
        </w:rPr>
      </w:pPr>
      <w:r w:rsidRPr="00940A50">
        <w:rPr>
          <w:rFonts w:ascii="Arial" w:hAnsi="Arial" w:cs="Arial"/>
          <w:sz w:val="20"/>
          <w:szCs w:val="20"/>
        </w:rPr>
        <w:t>Comete infração administrativa nos termos da Lei nº 8.666, de 1993 e da Lei nº 10.520, de 2002, a Contratada que:</w:t>
      </w:r>
    </w:p>
    <w:p w14:paraId="6889645F" w14:textId="77777777" w:rsidR="003D7BCD" w:rsidRPr="00940A50" w:rsidRDefault="003D7BCD" w:rsidP="00D31D6C">
      <w:pPr>
        <w:numPr>
          <w:ilvl w:val="2"/>
          <w:numId w:val="33"/>
        </w:numPr>
        <w:spacing w:before="120" w:after="120" w:line="276" w:lineRule="auto"/>
        <w:ind w:left="1134" w:firstLine="0"/>
        <w:jc w:val="both"/>
        <w:rPr>
          <w:rFonts w:ascii="Arial" w:hAnsi="Arial" w:cs="Arial"/>
          <w:sz w:val="20"/>
          <w:szCs w:val="20"/>
        </w:rPr>
      </w:pPr>
      <w:proofErr w:type="spellStart"/>
      <w:proofErr w:type="gramStart"/>
      <w:r w:rsidRPr="00940A50">
        <w:rPr>
          <w:rFonts w:ascii="Arial" w:hAnsi="Arial" w:cs="Arial"/>
          <w:sz w:val="20"/>
          <w:szCs w:val="20"/>
        </w:rPr>
        <w:t>inexecutar</w:t>
      </w:r>
      <w:proofErr w:type="spellEnd"/>
      <w:proofErr w:type="gramEnd"/>
      <w:r w:rsidRPr="00940A50">
        <w:rPr>
          <w:rFonts w:ascii="Arial" w:hAnsi="Arial" w:cs="Arial"/>
          <w:sz w:val="20"/>
          <w:szCs w:val="20"/>
        </w:rPr>
        <w:t xml:space="preserve"> total ou parcialmente qualquer das obrigações assumidas em decorrência da contratação;</w:t>
      </w:r>
    </w:p>
    <w:p w14:paraId="79DC822D" w14:textId="77777777" w:rsidR="003D7BCD" w:rsidRPr="00940A50" w:rsidRDefault="003D7BCD" w:rsidP="00D31D6C">
      <w:pPr>
        <w:numPr>
          <w:ilvl w:val="2"/>
          <w:numId w:val="33"/>
        </w:numPr>
        <w:spacing w:before="120" w:after="120" w:line="276" w:lineRule="auto"/>
        <w:ind w:left="1134" w:firstLine="0"/>
        <w:jc w:val="both"/>
        <w:rPr>
          <w:rFonts w:ascii="Arial" w:hAnsi="Arial" w:cs="Arial"/>
          <w:sz w:val="20"/>
          <w:szCs w:val="20"/>
        </w:rPr>
      </w:pPr>
      <w:proofErr w:type="gramStart"/>
      <w:r w:rsidRPr="00940A50">
        <w:rPr>
          <w:rFonts w:ascii="Arial" w:hAnsi="Arial" w:cs="Arial"/>
          <w:sz w:val="20"/>
          <w:szCs w:val="20"/>
        </w:rPr>
        <w:t>ensejar</w:t>
      </w:r>
      <w:proofErr w:type="gramEnd"/>
      <w:r w:rsidRPr="00940A50">
        <w:rPr>
          <w:rFonts w:ascii="Arial" w:hAnsi="Arial" w:cs="Arial"/>
          <w:sz w:val="20"/>
          <w:szCs w:val="20"/>
        </w:rPr>
        <w:t xml:space="preserve"> o retardamento da execução do objeto;</w:t>
      </w:r>
    </w:p>
    <w:p w14:paraId="1B7AE73E" w14:textId="77777777" w:rsidR="003D7BCD" w:rsidRPr="00940A50" w:rsidRDefault="003D7BCD" w:rsidP="00D31D6C">
      <w:pPr>
        <w:numPr>
          <w:ilvl w:val="2"/>
          <w:numId w:val="33"/>
        </w:numPr>
        <w:spacing w:before="120" w:after="120" w:line="276" w:lineRule="auto"/>
        <w:ind w:left="1134" w:firstLine="0"/>
        <w:jc w:val="both"/>
        <w:rPr>
          <w:rFonts w:ascii="Arial" w:hAnsi="Arial" w:cs="Arial"/>
          <w:sz w:val="20"/>
          <w:szCs w:val="20"/>
        </w:rPr>
      </w:pPr>
      <w:proofErr w:type="gramStart"/>
      <w:r w:rsidRPr="00940A50">
        <w:rPr>
          <w:rFonts w:ascii="Arial" w:hAnsi="Arial" w:cs="Arial"/>
          <w:sz w:val="20"/>
          <w:szCs w:val="20"/>
        </w:rPr>
        <w:t>fraudar</w:t>
      </w:r>
      <w:proofErr w:type="gramEnd"/>
      <w:r w:rsidRPr="00940A50">
        <w:rPr>
          <w:rFonts w:ascii="Arial" w:hAnsi="Arial" w:cs="Arial"/>
          <w:sz w:val="20"/>
          <w:szCs w:val="20"/>
        </w:rPr>
        <w:t xml:space="preserve"> na execução do contrato;</w:t>
      </w:r>
    </w:p>
    <w:p w14:paraId="550608C5" w14:textId="77777777" w:rsidR="003D7BCD" w:rsidRPr="00940A50" w:rsidRDefault="003D7BCD" w:rsidP="00D31D6C">
      <w:pPr>
        <w:numPr>
          <w:ilvl w:val="2"/>
          <w:numId w:val="33"/>
        </w:numPr>
        <w:spacing w:before="120" w:after="120" w:line="276" w:lineRule="auto"/>
        <w:ind w:left="1134" w:firstLine="0"/>
        <w:jc w:val="both"/>
        <w:rPr>
          <w:rFonts w:ascii="Arial" w:hAnsi="Arial" w:cs="Arial"/>
          <w:sz w:val="20"/>
          <w:szCs w:val="20"/>
        </w:rPr>
      </w:pPr>
      <w:proofErr w:type="gramStart"/>
      <w:r w:rsidRPr="00940A50">
        <w:rPr>
          <w:rFonts w:ascii="Arial" w:hAnsi="Arial" w:cs="Arial"/>
          <w:sz w:val="20"/>
          <w:szCs w:val="20"/>
        </w:rPr>
        <w:t>comportar</w:t>
      </w:r>
      <w:proofErr w:type="gramEnd"/>
      <w:r w:rsidRPr="00940A50">
        <w:rPr>
          <w:rFonts w:ascii="Arial" w:hAnsi="Arial" w:cs="Arial"/>
          <w:sz w:val="20"/>
          <w:szCs w:val="20"/>
        </w:rPr>
        <w:t>-se de modo inidôneo;</w:t>
      </w:r>
    </w:p>
    <w:p w14:paraId="638B3FD6" w14:textId="77777777" w:rsidR="003D7BCD" w:rsidRPr="00940A50" w:rsidRDefault="003D7BCD" w:rsidP="00D31D6C">
      <w:pPr>
        <w:numPr>
          <w:ilvl w:val="2"/>
          <w:numId w:val="33"/>
        </w:numPr>
        <w:spacing w:before="120" w:after="120" w:line="276" w:lineRule="auto"/>
        <w:ind w:left="1134" w:firstLine="0"/>
        <w:jc w:val="both"/>
        <w:rPr>
          <w:rFonts w:ascii="Arial" w:hAnsi="Arial" w:cs="Arial"/>
          <w:sz w:val="20"/>
          <w:szCs w:val="20"/>
        </w:rPr>
      </w:pPr>
      <w:proofErr w:type="gramStart"/>
      <w:r w:rsidRPr="00940A50">
        <w:rPr>
          <w:rFonts w:ascii="Arial" w:hAnsi="Arial" w:cs="Arial"/>
          <w:sz w:val="20"/>
          <w:szCs w:val="20"/>
        </w:rPr>
        <w:t>cometer</w:t>
      </w:r>
      <w:proofErr w:type="gramEnd"/>
      <w:r w:rsidRPr="00940A50">
        <w:rPr>
          <w:rFonts w:ascii="Arial" w:hAnsi="Arial" w:cs="Arial"/>
          <w:sz w:val="20"/>
          <w:szCs w:val="20"/>
        </w:rPr>
        <w:t xml:space="preserve"> fraude fiscal;</w:t>
      </w:r>
    </w:p>
    <w:p w14:paraId="701CDF83" w14:textId="77777777" w:rsidR="003D7BCD" w:rsidRPr="00940A50" w:rsidRDefault="003D7BCD" w:rsidP="00D31D6C">
      <w:pPr>
        <w:numPr>
          <w:ilvl w:val="2"/>
          <w:numId w:val="33"/>
        </w:numPr>
        <w:spacing w:before="120" w:after="120" w:line="276" w:lineRule="auto"/>
        <w:ind w:left="1134" w:firstLine="0"/>
        <w:jc w:val="both"/>
        <w:rPr>
          <w:rFonts w:ascii="Arial" w:hAnsi="Arial" w:cs="Arial"/>
          <w:sz w:val="20"/>
          <w:szCs w:val="20"/>
        </w:rPr>
      </w:pPr>
      <w:proofErr w:type="gramStart"/>
      <w:r w:rsidRPr="00940A50">
        <w:rPr>
          <w:rFonts w:ascii="Arial" w:hAnsi="Arial" w:cs="Arial"/>
          <w:sz w:val="20"/>
          <w:szCs w:val="20"/>
        </w:rPr>
        <w:t>não</w:t>
      </w:r>
      <w:proofErr w:type="gramEnd"/>
      <w:r w:rsidRPr="00940A50">
        <w:rPr>
          <w:rFonts w:ascii="Arial" w:hAnsi="Arial" w:cs="Arial"/>
          <w:sz w:val="20"/>
          <w:szCs w:val="20"/>
        </w:rPr>
        <w:t xml:space="preserve"> mantiver a proposta.</w:t>
      </w:r>
    </w:p>
    <w:p w14:paraId="1EB79E93" w14:textId="77777777" w:rsidR="003D7BCD" w:rsidRPr="00940A50" w:rsidRDefault="003D7BCD" w:rsidP="00D31D6C">
      <w:pPr>
        <w:numPr>
          <w:ilvl w:val="1"/>
          <w:numId w:val="33"/>
        </w:numPr>
        <w:spacing w:before="120" w:after="120" w:line="276" w:lineRule="auto"/>
        <w:ind w:left="425" w:firstLine="0"/>
        <w:jc w:val="both"/>
        <w:rPr>
          <w:rFonts w:ascii="Arial" w:hAnsi="Arial" w:cs="Arial"/>
          <w:sz w:val="20"/>
          <w:szCs w:val="20"/>
        </w:rPr>
      </w:pPr>
      <w:r w:rsidRPr="00940A50">
        <w:rPr>
          <w:rFonts w:ascii="Arial" w:hAnsi="Arial" w:cs="Arial"/>
          <w:sz w:val="20"/>
          <w:szCs w:val="20"/>
        </w:rPr>
        <w:t>A Contratada que cometer qualquer das infrações discriminadas no subitem acima ficará sujeita, sem prejuízo da responsabilidade civil e criminal, às seguintes sanções:</w:t>
      </w:r>
    </w:p>
    <w:p w14:paraId="054B3C28" w14:textId="77777777" w:rsidR="003D7BCD" w:rsidRPr="00940A50" w:rsidRDefault="003D7BCD" w:rsidP="00D31D6C">
      <w:pPr>
        <w:numPr>
          <w:ilvl w:val="2"/>
          <w:numId w:val="33"/>
        </w:numPr>
        <w:spacing w:before="120" w:after="120" w:line="276" w:lineRule="auto"/>
        <w:ind w:left="1134" w:firstLine="0"/>
        <w:jc w:val="both"/>
        <w:rPr>
          <w:rFonts w:ascii="Arial" w:hAnsi="Arial" w:cs="Arial"/>
          <w:sz w:val="20"/>
          <w:szCs w:val="20"/>
        </w:rPr>
      </w:pPr>
      <w:proofErr w:type="gramStart"/>
      <w:r w:rsidRPr="00940A50">
        <w:rPr>
          <w:rFonts w:ascii="Arial" w:hAnsi="Arial" w:cs="Arial"/>
          <w:sz w:val="20"/>
          <w:szCs w:val="20"/>
        </w:rPr>
        <w:t>advertência</w:t>
      </w:r>
      <w:proofErr w:type="gramEnd"/>
      <w:r w:rsidRPr="00940A50">
        <w:rPr>
          <w:rFonts w:ascii="Arial" w:hAnsi="Arial" w:cs="Arial"/>
          <w:sz w:val="20"/>
          <w:szCs w:val="20"/>
        </w:rPr>
        <w:t xml:space="preserve"> por faltas leves, assim entendidas aquelas que não acarretem prejuízos significativos para a Contratante;</w:t>
      </w:r>
    </w:p>
    <w:p w14:paraId="324F7A56" w14:textId="393FF462" w:rsidR="003D7BCD" w:rsidRPr="00940A50" w:rsidRDefault="003D7BCD" w:rsidP="00D31D6C">
      <w:pPr>
        <w:numPr>
          <w:ilvl w:val="2"/>
          <w:numId w:val="33"/>
        </w:numPr>
        <w:spacing w:before="120" w:after="120" w:line="276" w:lineRule="auto"/>
        <w:ind w:left="1134" w:firstLine="0"/>
        <w:jc w:val="both"/>
        <w:rPr>
          <w:rFonts w:ascii="Arial" w:hAnsi="Arial" w:cs="Arial"/>
          <w:sz w:val="20"/>
          <w:szCs w:val="20"/>
        </w:rPr>
      </w:pPr>
      <w:proofErr w:type="gramStart"/>
      <w:r w:rsidRPr="00940A50">
        <w:rPr>
          <w:rFonts w:ascii="Arial" w:hAnsi="Arial" w:cs="Arial"/>
          <w:sz w:val="20"/>
          <w:szCs w:val="20"/>
        </w:rPr>
        <w:t>multa</w:t>
      </w:r>
      <w:proofErr w:type="gramEnd"/>
      <w:r w:rsidRPr="00940A50">
        <w:rPr>
          <w:rFonts w:ascii="Arial" w:hAnsi="Arial" w:cs="Arial"/>
          <w:sz w:val="20"/>
          <w:szCs w:val="20"/>
        </w:rPr>
        <w:t xml:space="preserve"> moratória de </w:t>
      </w:r>
      <w:r w:rsidR="00DE3692" w:rsidRPr="00940A50">
        <w:rPr>
          <w:rFonts w:ascii="Arial" w:hAnsi="Arial" w:cs="Arial"/>
          <w:sz w:val="20"/>
          <w:szCs w:val="20"/>
        </w:rPr>
        <w:t xml:space="preserve">0,1% (um décimo por cento) </w:t>
      </w:r>
      <w:r w:rsidRPr="00940A50">
        <w:rPr>
          <w:rFonts w:ascii="Arial" w:hAnsi="Arial" w:cs="Arial"/>
          <w:sz w:val="20"/>
          <w:szCs w:val="20"/>
        </w:rPr>
        <w:t>por dia de atraso injustificado sobre o valor da parcela inadimplida, até o limite de</w:t>
      </w:r>
      <w:r w:rsidRPr="00940A50">
        <w:rPr>
          <w:rFonts w:ascii="Arial" w:hAnsi="Arial" w:cs="Arial"/>
          <w:color w:val="FF0000"/>
          <w:sz w:val="20"/>
          <w:szCs w:val="20"/>
        </w:rPr>
        <w:t xml:space="preserve"> </w:t>
      </w:r>
      <w:r w:rsidR="00DE3692" w:rsidRPr="00940A50">
        <w:rPr>
          <w:rFonts w:ascii="Arial" w:hAnsi="Arial" w:cs="Arial"/>
          <w:sz w:val="20"/>
          <w:szCs w:val="20"/>
        </w:rPr>
        <w:t xml:space="preserve">30 (trinta) </w:t>
      </w:r>
      <w:r w:rsidRPr="00940A50">
        <w:rPr>
          <w:rFonts w:ascii="Arial" w:hAnsi="Arial" w:cs="Arial"/>
          <w:sz w:val="20"/>
          <w:szCs w:val="20"/>
        </w:rPr>
        <w:t>dias;</w:t>
      </w:r>
    </w:p>
    <w:p w14:paraId="7849B1CC" w14:textId="125C2020" w:rsidR="003D7BCD" w:rsidRPr="00940A50" w:rsidRDefault="003D7BCD" w:rsidP="00D31D6C">
      <w:pPr>
        <w:numPr>
          <w:ilvl w:val="2"/>
          <w:numId w:val="33"/>
        </w:numPr>
        <w:spacing w:before="120" w:after="120" w:line="276" w:lineRule="auto"/>
        <w:ind w:left="1134" w:firstLine="0"/>
        <w:jc w:val="both"/>
        <w:rPr>
          <w:rFonts w:ascii="Arial" w:hAnsi="Arial" w:cs="Arial"/>
          <w:sz w:val="20"/>
          <w:szCs w:val="20"/>
        </w:rPr>
      </w:pPr>
      <w:proofErr w:type="gramStart"/>
      <w:r w:rsidRPr="00940A50">
        <w:rPr>
          <w:rFonts w:ascii="Arial" w:hAnsi="Arial" w:cs="Arial"/>
          <w:sz w:val="20"/>
          <w:szCs w:val="20"/>
        </w:rPr>
        <w:t>multa</w:t>
      </w:r>
      <w:proofErr w:type="gramEnd"/>
      <w:r w:rsidRPr="00940A50">
        <w:rPr>
          <w:rFonts w:ascii="Arial" w:hAnsi="Arial" w:cs="Arial"/>
          <w:sz w:val="20"/>
          <w:szCs w:val="20"/>
        </w:rPr>
        <w:t xml:space="preserve"> compensatória de </w:t>
      </w:r>
      <w:r w:rsidR="00DE3692" w:rsidRPr="00940A50">
        <w:rPr>
          <w:rFonts w:ascii="Arial" w:hAnsi="Arial" w:cs="Arial"/>
          <w:sz w:val="20"/>
          <w:szCs w:val="20"/>
        </w:rPr>
        <w:t>10% (dez por cento)</w:t>
      </w:r>
      <w:r w:rsidRPr="00940A50">
        <w:rPr>
          <w:rFonts w:ascii="Arial" w:hAnsi="Arial" w:cs="Arial"/>
          <w:sz w:val="20"/>
          <w:szCs w:val="20"/>
        </w:rPr>
        <w:t xml:space="preserve"> sobre o valor total do contrato, no caso de inexecução total do objeto;</w:t>
      </w:r>
    </w:p>
    <w:p w14:paraId="3E36E7B4" w14:textId="77777777" w:rsidR="003D7BCD" w:rsidRPr="00940A50" w:rsidRDefault="003D7BCD" w:rsidP="00D31D6C">
      <w:pPr>
        <w:numPr>
          <w:ilvl w:val="2"/>
          <w:numId w:val="33"/>
        </w:numPr>
        <w:spacing w:before="120" w:after="120" w:line="276" w:lineRule="auto"/>
        <w:ind w:left="1134" w:firstLine="0"/>
        <w:jc w:val="both"/>
        <w:rPr>
          <w:rFonts w:ascii="Arial" w:hAnsi="Arial" w:cs="Arial"/>
          <w:sz w:val="20"/>
          <w:szCs w:val="20"/>
        </w:rPr>
      </w:pPr>
      <w:proofErr w:type="gramStart"/>
      <w:r w:rsidRPr="00940A50">
        <w:rPr>
          <w:rFonts w:ascii="Arial" w:hAnsi="Arial" w:cs="Arial"/>
          <w:sz w:val="20"/>
          <w:szCs w:val="20"/>
        </w:rPr>
        <w:t>em</w:t>
      </w:r>
      <w:proofErr w:type="gramEnd"/>
      <w:r w:rsidRPr="00940A50">
        <w:rPr>
          <w:rFonts w:ascii="Arial" w:hAnsi="Arial" w:cs="Arial"/>
          <w:sz w:val="20"/>
          <w:szCs w:val="20"/>
        </w:rPr>
        <w:t xml:space="preserve"> caso de inexecução parcial, a multa compensatória, no mesmo percentual do subitem acima, será aplicada de forma proporcional à obrigação inadimplida;</w:t>
      </w:r>
    </w:p>
    <w:p w14:paraId="5B63C353" w14:textId="77777777" w:rsidR="003D7BCD" w:rsidRPr="00940A50" w:rsidRDefault="003D7BCD" w:rsidP="00D31D6C">
      <w:pPr>
        <w:numPr>
          <w:ilvl w:val="2"/>
          <w:numId w:val="33"/>
        </w:numPr>
        <w:spacing w:before="120" w:after="120" w:line="276" w:lineRule="auto"/>
        <w:ind w:left="1134" w:firstLine="0"/>
        <w:jc w:val="both"/>
        <w:rPr>
          <w:rFonts w:ascii="Arial" w:hAnsi="Arial" w:cs="Arial"/>
          <w:b/>
          <w:i/>
          <w:color w:val="7030A0"/>
          <w:sz w:val="20"/>
          <w:szCs w:val="20"/>
          <w:u w:val="single"/>
        </w:rPr>
      </w:pPr>
      <w:proofErr w:type="gramStart"/>
      <w:r w:rsidRPr="00940A50">
        <w:rPr>
          <w:rFonts w:ascii="Arial" w:hAnsi="Arial" w:cs="Arial"/>
          <w:sz w:val="20"/>
          <w:szCs w:val="20"/>
        </w:rPr>
        <w:t>suspensão</w:t>
      </w:r>
      <w:proofErr w:type="gramEnd"/>
      <w:r w:rsidRPr="00940A50">
        <w:rPr>
          <w:rFonts w:ascii="Arial" w:hAnsi="Arial" w:cs="Arial"/>
          <w:sz w:val="20"/>
          <w:szCs w:val="20"/>
        </w:rPr>
        <w:t xml:space="preserve"> de licitar e impedimento de contratar com o órgão, entidade ou unidade administrativa pela qual a Administração Pública opera e atua concretamente, pelo prazo de até dois anos; </w:t>
      </w:r>
    </w:p>
    <w:p w14:paraId="1D492650" w14:textId="77777777" w:rsidR="003D7BCD" w:rsidRPr="00940A50" w:rsidRDefault="003D7BCD" w:rsidP="00D31D6C">
      <w:pPr>
        <w:numPr>
          <w:ilvl w:val="2"/>
          <w:numId w:val="33"/>
        </w:numPr>
        <w:spacing w:before="120" w:after="120" w:line="276" w:lineRule="auto"/>
        <w:ind w:left="1134" w:firstLine="0"/>
        <w:jc w:val="both"/>
        <w:rPr>
          <w:rFonts w:ascii="Arial" w:hAnsi="Arial" w:cs="Arial"/>
          <w:sz w:val="20"/>
          <w:szCs w:val="20"/>
        </w:rPr>
      </w:pPr>
      <w:proofErr w:type="gramStart"/>
      <w:r w:rsidRPr="00940A50">
        <w:rPr>
          <w:rFonts w:ascii="Arial" w:hAnsi="Arial" w:cs="Arial"/>
          <w:sz w:val="20"/>
          <w:szCs w:val="20"/>
        </w:rPr>
        <w:t>impedimento</w:t>
      </w:r>
      <w:proofErr w:type="gramEnd"/>
      <w:r w:rsidRPr="00940A50">
        <w:rPr>
          <w:rFonts w:ascii="Arial" w:hAnsi="Arial" w:cs="Arial"/>
          <w:sz w:val="20"/>
          <w:szCs w:val="20"/>
        </w:rPr>
        <w:t xml:space="preserve"> de licitar e contratar com a União com o consequente descredenciamento no SICAF pelo prazo de até cinco anos;</w:t>
      </w:r>
    </w:p>
    <w:p w14:paraId="1A4F98C4" w14:textId="77777777" w:rsidR="003D7BCD" w:rsidRPr="00940A50" w:rsidRDefault="003D7BCD" w:rsidP="00D31D6C">
      <w:pPr>
        <w:numPr>
          <w:ilvl w:val="2"/>
          <w:numId w:val="33"/>
        </w:numPr>
        <w:spacing w:before="120" w:after="120" w:line="276" w:lineRule="auto"/>
        <w:ind w:left="1134" w:firstLine="0"/>
        <w:jc w:val="both"/>
        <w:rPr>
          <w:rFonts w:ascii="Arial" w:hAnsi="Arial" w:cs="Arial"/>
          <w:sz w:val="20"/>
          <w:szCs w:val="20"/>
        </w:rPr>
      </w:pPr>
      <w:proofErr w:type="gramStart"/>
      <w:r w:rsidRPr="00940A50">
        <w:rPr>
          <w:rFonts w:ascii="Arial" w:hAnsi="Arial" w:cs="Arial"/>
          <w:sz w:val="20"/>
          <w:szCs w:val="20"/>
        </w:rPr>
        <w:t>declaração</w:t>
      </w:r>
      <w:proofErr w:type="gramEnd"/>
      <w:r w:rsidRPr="00940A50">
        <w:rPr>
          <w:rFonts w:ascii="Arial" w:hAnsi="Arial" w:cs="Arial"/>
          <w:sz w:val="20"/>
          <w:szCs w:val="20"/>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7AA4588A" w14:textId="77777777" w:rsidR="003D7BCD" w:rsidRPr="00940A50" w:rsidRDefault="003D7BCD" w:rsidP="00D31D6C">
      <w:pPr>
        <w:numPr>
          <w:ilvl w:val="1"/>
          <w:numId w:val="33"/>
        </w:numPr>
        <w:spacing w:before="120" w:after="120" w:line="276" w:lineRule="auto"/>
        <w:ind w:left="425" w:firstLine="0"/>
        <w:jc w:val="both"/>
        <w:rPr>
          <w:rFonts w:ascii="Arial" w:hAnsi="Arial" w:cs="Arial"/>
          <w:sz w:val="20"/>
          <w:szCs w:val="20"/>
        </w:rPr>
      </w:pPr>
      <w:r w:rsidRPr="00940A50">
        <w:rPr>
          <w:rFonts w:ascii="Arial" w:hAnsi="Arial" w:cs="Arial"/>
          <w:sz w:val="20"/>
          <w:szCs w:val="20"/>
        </w:rPr>
        <w:t xml:space="preserve">Também </w:t>
      </w:r>
      <w:proofErr w:type="gramStart"/>
      <w:r w:rsidRPr="00940A50">
        <w:rPr>
          <w:rFonts w:ascii="Arial" w:hAnsi="Arial" w:cs="Arial"/>
          <w:sz w:val="20"/>
          <w:szCs w:val="20"/>
        </w:rPr>
        <w:t>ficam</w:t>
      </w:r>
      <w:proofErr w:type="gramEnd"/>
      <w:r w:rsidRPr="00940A50">
        <w:rPr>
          <w:rFonts w:ascii="Arial" w:hAnsi="Arial" w:cs="Arial"/>
          <w:sz w:val="20"/>
          <w:szCs w:val="20"/>
        </w:rPr>
        <w:t xml:space="preserve"> sujeitas às penalidades do art. 87, III e IV da Lei nº 8.666, de 1993, as empresas e os profissionais que:</w:t>
      </w:r>
    </w:p>
    <w:p w14:paraId="0DE58EF6" w14:textId="77777777" w:rsidR="003D7BCD" w:rsidRPr="00940A50" w:rsidRDefault="003D7BCD" w:rsidP="00D31D6C">
      <w:pPr>
        <w:numPr>
          <w:ilvl w:val="2"/>
          <w:numId w:val="33"/>
        </w:numPr>
        <w:spacing w:before="120" w:after="120" w:line="276" w:lineRule="auto"/>
        <w:ind w:left="1134" w:firstLine="0"/>
        <w:jc w:val="both"/>
        <w:rPr>
          <w:rFonts w:ascii="Arial" w:hAnsi="Arial" w:cs="Arial"/>
          <w:sz w:val="20"/>
          <w:szCs w:val="20"/>
        </w:rPr>
      </w:pPr>
      <w:proofErr w:type="gramStart"/>
      <w:r w:rsidRPr="00940A50">
        <w:rPr>
          <w:rFonts w:ascii="Arial" w:hAnsi="Arial" w:cs="Arial"/>
          <w:sz w:val="20"/>
          <w:szCs w:val="20"/>
        </w:rPr>
        <w:lastRenderedPageBreak/>
        <w:t>tenham</w:t>
      </w:r>
      <w:proofErr w:type="gramEnd"/>
      <w:r w:rsidRPr="00940A50">
        <w:rPr>
          <w:rFonts w:ascii="Arial" w:hAnsi="Arial" w:cs="Arial"/>
          <w:sz w:val="20"/>
          <w:szCs w:val="20"/>
        </w:rPr>
        <w:t xml:space="preserve"> sofrido condenação definitiva por praticar, por meio dolosos, fraude fiscal no recolhimento de quaisquer tributos;</w:t>
      </w:r>
    </w:p>
    <w:p w14:paraId="3AAA2B57" w14:textId="77777777" w:rsidR="003D7BCD" w:rsidRPr="00940A50" w:rsidRDefault="003D7BCD" w:rsidP="00D31D6C">
      <w:pPr>
        <w:numPr>
          <w:ilvl w:val="2"/>
          <w:numId w:val="33"/>
        </w:numPr>
        <w:spacing w:before="120" w:after="120" w:line="276" w:lineRule="auto"/>
        <w:ind w:left="1134" w:firstLine="0"/>
        <w:jc w:val="both"/>
        <w:rPr>
          <w:rFonts w:ascii="Arial" w:hAnsi="Arial" w:cs="Arial"/>
          <w:sz w:val="20"/>
          <w:szCs w:val="20"/>
        </w:rPr>
      </w:pPr>
      <w:proofErr w:type="gramStart"/>
      <w:r w:rsidRPr="00940A50">
        <w:rPr>
          <w:rFonts w:ascii="Arial" w:hAnsi="Arial" w:cs="Arial"/>
          <w:sz w:val="20"/>
          <w:szCs w:val="20"/>
        </w:rPr>
        <w:t>tenham</w:t>
      </w:r>
      <w:proofErr w:type="gramEnd"/>
      <w:r w:rsidRPr="00940A50">
        <w:rPr>
          <w:rFonts w:ascii="Arial" w:hAnsi="Arial" w:cs="Arial"/>
          <w:sz w:val="20"/>
          <w:szCs w:val="20"/>
        </w:rPr>
        <w:t xml:space="preserve"> praticado atos ilícitos visando a frustrar os objetivos da licitação;</w:t>
      </w:r>
    </w:p>
    <w:p w14:paraId="2D4D7662" w14:textId="77777777" w:rsidR="003D7BCD" w:rsidRPr="00940A50" w:rsidRDefault="003D7BCD" w:rsidP="00D31D6C">
      <w:pPr>
        <w:numPr>
          <w:ilvl w:val="2"/>
          <w:numId w:val="33"/>
        </w:numPr>
        <w:spacing w:before="120" w:after="120" w:line="276" w:lineRule="auto"/>
        <w:ind w:left="1134" w:firstLine="0"/>
        <w:jc w:val="both"/>
        <w:rPr>
          <w:rFonts w:ascii="Arial" w:hAnsi="Arial" w:cs="Arial"/>
          <w:sz w:val="20"/>
          <w:szCs w:val="20"/>
        </w:rPr>
      </w:pPr>
      <w:proofErr w:type="gramStart"/>
      <w:r w:rsidRPr="00940A50">
        <w:rPr>
          <w:rFonts w:ascii="Arial" w:hAnsi="Arial" w:cs="Arial"/>
          <w:sz w:val="20"/>
          <w:szCs w:val="20"/>
        </w:rPr>
        <w:t>demonstrem</w:t>
      </w:r>
      <w:proofErr w:type="gramEnd"/>
      <w:r w:rsidRPr="00940A50">
        <w:rPr>
          <w:rFonts w:ascii="Arial" w:hAnsi="Arial" w:cs="Arial"/>
          <w:sz w:val="20"/>
          <w:szCs w:val="20"/>
        </w:rPr>
        <w:t xml:space="preserve"> não possuir idoneidade para contratar com a Administração em virtude de atos ilícitos praticados.</w:t>
      </w:r>
    </w:p>
    <w:p w14:paraId="0FC355E9" w14:textId="77777777" w:rsidR="003D7BCD" w:rsidRPr="00940A50" w:rsidRDefault="003D7BCD" w:rsidP="00D31D6C">
      <w:pPr>
        <w:numPr>
          <w:ilvl w:val="1"/>
          <w:numId w:val="33"/>
        </w:numPr>
        <w:spacing w:before="120" w:after="120" w:line="276" w:lineRule="auto"/>
        <w:ind w:left="425" w:firstLine="0"/>
        <w:jc w:val="both"/>
        <w:rPr>
          <w:rFonts w:ascii="Arial" w:hAnsi="Arial" w:cs="Arial"/>
          <w:sz w:val="20"/>
          <w:szCs w:val="20"/>
        </w:rPr>
      </w:pPr>
      <w:r w:rsidRPr="00940A50">
        <w:rPr>
          <w:rFonts w:ascii="Arial" w:hAnsi="Arial" w:cs="Arial"/>
          <w:sz w:val="20"/>
          <w:szCs w:val="20"/>
        </w:rPr>
        <w:t>A aplicação de qualquer das penalidades previstas realizar-se-á em processo administrativo que assegurará o contraditório e a ampla defesa à Contratada, observando-se o procedimento previsto na Lei nº 8.666, de 1993, e subsidiariamente a Lei nº 9.784, de 1999.</w:t>
      </w:r>
    </w:p>
    <w:p w14:paraId="53C389FC" w14:textId="77777777" w:rsidR="003D7BCD" w:rsidRPr="00940A50" w:rsidRDefault="003D7BCD" w:rsidP="00D31D6C">
      <w:pPr>
        <w:numPr>
          <w:ilvl w:val="1"/>
          <w:numId w:val="33"/>
        </w:numPr>
        <w:spacing w:before="120" w:after="120" w:line="276" w:lineRule="auto"/>
        <w:ind w:left="425" w:firstLine="0"/>
        <w:jc w:val="both"/>
        <w:rPr>
          <w:rFonts w:ascii="Arial" w:hAnsi="Arial" w:cs="Arial"/>
          <w:i/>
          <w:sz w:val="20"/>
          <w:szCs w:val="20"/>
        </w:rPr>
      </w:pPr>
      <w:r w:rsidRPr="00940A50">
        <w:rPr>
          <w:rFonts w:ascii="Arial" w:hAnsi="Arial" w:cs="Arial"/>
          <w:sz w:val="20"/>
          <w:szCs w:val="20"/>
        </w:rPr>
        <w:t>A autoridade competente, na aplicação das sanções, levará em consideração a gravidade da conduta do infrator, o caráter educativo da pena, bem como o dano causado à Administração, observado o princípio da proporcionalidade.</w:t>
      </w:r>
    </w:p>
    <w:p w14:paraId="0F91672F" w14:textId="77777777" w:rsidR="003D7BCD" w:rsidRPr="00940A50" w:rsidRDefault="003D7BCD" w:rsidP="00D31D6C">
      <w:pPr>
        <w:numPr>
          <w:ilvl w:val="1"/>
          <w:numId w:val="33"/>
        </w:numPr>
        <w:spacing w:before="120" w:after="120" w:line="276" w:lineRule="auto"/>
        <w:ind w:left="425" w:firstLine="0"/>
        <w:jc w:val="both"/>
        <w:rPr>
          <w:rFonts w:ascii="Arial" w:hAnsi="Arial" w:cs="Arial"/>
          <w:i/>
          <w:sz w:val="20"/>
          <w:szCs w:val="20"/>
        </w:rPr>
      </w:pPr>
      <w:r w:rsidRPr="00940A50">
        <w:rPr>
          <w:rFonts w:ascii="Arial" w:hAnsi="Arial" w:cs="Arial"/>
          <w:sz w:val="20"/>
          <w:szCs w:val="20"/>
        </w:rPr>
        <w:t>As penalidades serão obrigatoriamente registradas no SICAF.</w:t>
      </w:r>
    </w:p>
    <w:p w14:paraId="03F6CA04" w14:textId="77777777" w:rsidR="00B04E54" w:rsidRPr="00940A50" w:rsidRDefault="00B04E54" w:rsidP="00B04E54">
      <w:pPr>
        <w:spacing w:before="120" w:after="120" w:line="276" w:lineRule="auto"/>
        <w:ind w:left="425"/>
        <w:jc w:val="both"/>
        <w:rPr>
          <w:rFonts w:ascii="Arial" w:hAnsi="Arial" w:cs="Arial"/>
          <w:i/>
          <w:sz w:val="20"/>
          <w:szCs w:val="20"/>
        </w:rPr>
      </w:pPr>
    </w:p>
    <w:p w14:paraId="2C734C4C" w14:textId="4775C080" w:rsidR="00B04E54" w:rsidRPr="00940A50" w:rsidRDefault="00B04E54" w:rsidP="00D31D6C">
      <w:pPr>
        <w:numPr>
          <w:ilvl w:val="0"/>
          <w:numId w:val="33"/>
        </w:numPr>
        <w:spacing w:before="120" w:after="120" w:line="276" w:lineRule="auto"/>
        <w:jc w:val="both"/>
        <w:rPr>
          <w:rFonts w:ascii="Arial" w:hAnsi="Arial" w:cs="Arial"/>
          <w:b/>
          <w:sz w:val="20"/>
          <w:szCs w:val="20"/>
        </w:rPr>
      </w:pPr>
      <w:r w:rsidRPr="00940A50">
        <w:rPr>
          <w:rFonts w:ascii="Arial" w:hAnsi="Arial" w:cs="Arial"/>
          <w:b/>
          <w:sz w:val="20"/>
          <w:szCs w:val="20"/>
        </w:rPr>
        <w:t>DA SOLICITAÇÃO E ELABORAÇÃO DO TERMO DE REFERÊNCIA</w:t>
      </w:r>
    </w:p>
    <w:p w14:paraId="3E03EDD1" w14:textId="7E882ADB" w:rsidR="00B04E54" w:rsidRPr="00940A50" w:rsidRDefault="003C0482" w:rsidP="00D31D6C">
      <w:pPr>
        <w:numPr>
          <w:ilvl w:val="1"/>
          <w:numId w:val="33"/>
        </w:numPr>
        <w:spacing w:before="120" w:after="120" w:line="276" w:lineRule="auto"/>
        <w:ind w:left="998" w:hanging="573"/>
        <w:jc w:val="both"/>
        <w:rPr>
          <w:rFonts w:ascii="Arial" w:hAnsi="Arial" w:cs="Arial"/>
          <w:sz w:val="20"/>
          <w:szCs w:val="20"/>
        </w:rPr>
      </w:pPr>
      <w:r w:rsidRPr="00940A50">
        <w:rPr>
          <w:rFonts w:ascii="Arial" w:hAnsi="Arial" w:cs="Arial"/>
          <w:sz w:val="20"/>
          <w:szCs w:val="20"/>
        </w:rPr>
        <w:t>Responsáveis</w:t>
      </w:r>
      <w:r w:rsidR="00352B35" w:rsidRPr="00940A50">
        <w:rPr>
          <w:rFonts w:ascii="Arial" w:hAnsi="Arial" w:cs="Arial"/>
          <w:sz w:val="20"/>
          <w:szCs w:val="20"/>
        </w:rPr>
        <w:t xml:space="preserve"> pela</w:t>
      </w:r>
      <w:r w:rsidRPr="00940A50">
        <w:rPr>
          <w:rFonts w:ascii="Arial" w:hAnsi="Arial" w:cs="Arial"/>
          <w:sz w:val="20"/>
          <w:szCs w:val="20"/>
        </w:rPr>
        <w:t>s solicitações</w:t>
      </w:r>
      <w:r w:rsidR="00352B35" w:rsidRPr="00940A50">
        <w:rPr>
          <w:rFonts w:ascii="Arial" w:hAnsi="Arial" w:cs="Arial"/>
          <w:sz w:val="20"/>
          <w:szCs w:val="20"/>
        </w:rPr>
        <w:t xml:space="preserve">: </w:t>
      </w:r>
      <w:r w:rsidR="00665AD5" w:rsidRPr="00940A50">
        <w:rPr>
          <w:rFonts w:ascii="Arial" w:hAnsi="Arial" w:cs="Arial"/>
          <w:bCs/>
          <w:color w:val="000000"/>
          <w:sz w:val="20"/>
          <w:szCs w:val="20"/>
        </w:rPr>
        <w:t xml:space="preserve">Biblioteca Central Orlando Teixeira- BOT; Centro de Engenharias - CE; Compras e Contratos - Caraúbas; Compras e Contratos - Pau dos Ferros; Núcleo de Educação </w:t>
      </w:r>
      <w:proofErr w:type="gramStart"/>
      <w:r w:rsidR="00665AD5" w:rsidRPr="00940A50">
        <w:rPr>
          <w:rFonts w:ascii="Arial" w:hAnsi="Arial" w:cs="Arial"/>
          <w:bCs/>
          <w:color w:val="000000"/>
          <w:sz w:val="20"/>
          <w:szCs w:val="20"/>
        </w:rPr>
        <w:t>à</w:t>
      </w:r>
      <w:proofErr w:type="gramEnd"/>
      <w:r w:rsidR="00665AD5" w:rsidRPr="00940A50">
        <w:rPr>
          <w:rFonts w:ascii="Arial" w:hAnsi="Arial" w:cs="Arial"/>
          <w:bCs/>
          <w:color w:val="000000"/>
          <w:sz w:val="20"/>
          <w:szCs w:val="20"/>
        </w:rPr>
        <w:t xml:space="preserve"> Distancia – NEAD; Superintendência de Infraestrutura – SIN</w:t>
      </w:r>
      <w:r w:rsidR="00F50E35" w:rsidRPr="00940A50">
        <w:rPr>
          <w:rFonts w:ascii="Arial" w:hAnsi="Arial" w:cs="Arial"/>
          <w:sz w:val="20"/>
          <w:szCs w:val="20"/>
        </w:rPr>
        <w:t>.</w:t>
      </w:r>
    </w:p>
    <w:p w14:paraId="56091990" w14:textId="26197299" w:rsidR="00F50E35" w:rsidRPr="00940A50" w:rsidRDefault="00F50E35" w:rsidP="00D31D6C">
      <w:pPr>
        <w:numPr>
          <w:ilvl w:val="1"/>
          <w:numId w:val="33"/>
        </w:numPr>
        <w:spacing w:before="120" w:after="120" w:line="276" w:lineRule="auto"/>
        <w:ind w:left="998" w:hanging="573"/>
        <w:jc w:val="both"/>
        <w:rPr>
          <w:rFonts w:ascii="Arial" w:hAnsi="Arial" w:cs="Arial"/>
          <w:sz w:val="20"/>
          <w:szCs w:val="20"/>
        </w:rPr>
      </w:pPr>
      <w:r w:rsidRPr="00940A50">
        <w:rPr>
          <w:rFonts w:ascii="Arial" w:hAnsi="Arial" w:cs="Arial"/>
          <w:sz w:val="20"/>
          <w:szCs w:val="20"/>
        </w:rPr>
        <w:t>Responsável pela elaboração: Divisão de Compras.</w:t>
      </w:r>
    </w:p>
    <w:p w14:paraId="73ED67AE" w14:textId="77777777" w:rsidR="00B04E54" w:rsidRPr="00940A50" w:rsidRDefault="00B04E54" w:rsidP="00B04E54">
      <w:pPr>
        <w:spacing w:before="120" w:after="120" w:line="276" w:lineRule="auto"/>
        <w:ind w:left="1000"/>
        <w:jc w:val="both"/>
        <w:rPr>
          <w:rFonts w:ascii="Arial" w:hAnsi="Arial" w:cs="Arial"/>
          <w:b/>
          <w:sz w:val="20"/>
          <w:szCs w:val="20"/>
        </w:rPr>
      </w:pPr>
    </w:p>
    <w:p w14:paraId="6525BDC0" w14:textId="70A7BEDE" w:rsidR="00B04E54" w:rsidRPr="00940A50" w:rsidRDefault="00B04E54" w:rsidP="00D31D6C">
      <w:pPr>
        <w:numPr>
          <w:ilvl w:val="0"/>
          <w:numId w:val="33"/>
        </w:numPr>
        <w:spacing w:before="120" w:after="120" w:line="276" w:lineRule="auto"/>
        <w:jc w:val="both"/>
        <w:rPr>
          <w:rFonts w:ascii="Arial" w:hAnsi="Arial" w:cs="Arial"/>
          <w:b/>
          <w:sz w:val="20"/>
          <w:szCs w:val="20"/>
        </w:rPr>
      </w:pPr>
      <w:r w:rsidRPr="00940A50">
        <w:rPr>
          <w:rFonts w:ascii="Arial" w:hAnsi="Arial" w:cs="Arial"/>
          <w:b/>
          <w:sz w:val="20"/>
          <w:szCs w:val="20"/>
        </w:rPr>
        <w:t>APROVAÇÃO MOTIVADA DO TERMO DE REFERÊNCIA</w:t>
      </w:r>
    </w:p>
    <w:p w14:paraId="003002A4" w14:textId="0CEA76C7" w:rsidR="00C24C7B" w:rsidRPr="00940A50" w:rsidRDefault="00B04E54" w:rsidP="00C24C7B">
      <w:pPr>
        <w:spacing w:line="360" w:lineRule="auto"/>
        <w:ind w:firstLine="708"/>
        <w:jc w:val="both"/>
        <w:rPr>
          <w:rFonts w:ascii="Arial" w:hAnsi="Arial" w:cs="Arial"/>
          <w:sz w:val="20"/>
          <w:szCs w:val="20"/>
        </w:rPr>
      </w:pPr>
      <w:r w:rsidRPr="00940A50">
        <w:rPr>
          <w:rFonts w:ascii="Arial" w:hAnsi="Arial" w:cs="Arial"/>
          <w:sz w:val="20"/>
          <w:szCs w:val="20"/>
        </w:rPr>
        <w:t xml:space="preserve">Trata-se o presente processo de aquisição de material </w:t>
      </w:r>
      <w:r w:rsidR="00665AD5" w:rsidRPr="00940A50">
        <w:rPr>
          <w:rFonts w:ascii="Arial" w:hAnsi="Arial" w:cs="Arial"/>
          <w:sz w:val="20"/>
          <w:szCs w:val="20"/>
        </w:rPr>
        <w:t>elétrico e eletrônico p</w:t>
      </w:r>
      <w:r w:rsidRPr="00940A50">
        <w:rPr>
          <w:rFonts w:ascii="Arial" w:hAnsi="Arial" w:cs="Arial"/>
          <w:sz w:val="20"/>
          <w:szCs w:val="20"/>
        </w:rPr>
        <w:t>ara a UFERSA, se</w:t>
      </w:r>
      <w:r w:rsidR="00C24C7B" w:rsidRPr="00940A50">
        <w:rPr>
          <w:rFonts w:ascii="Arial" w:hAnsi="Arial" w:cs="Arial"/>
          <w:sz w:val="20"/>
          <w:szCs w:val="20"/>
        </w:rPr>
        <w:t xml:space="preserve">ndo esta uma demanda originária </w:t>
      </w:r>
      <w:proofErr w:type="gramStart"/>
      <w:r w:rsidR="00C24C7B" w:rsidRPr="00940A50">
        <w:rPr>
          <w:rFonts w:ascii="Arial" w:hAnsi="Arial" w:cs="Arial"/>
          <w:sz w:val="20"/>
          <w:szCs w:val="20"/>
        </w:rPr>
        <w:t>do(</w:t>
      </w:r>
      <w:proofErr w:type="gramEnd"/>
      <w:r w:rsidR="00C24C7B" w:rsidRPr="00940A50">
        <w:rPr>
          <w:rFonts w:ascii="Arial" w:hAnsi="Arial" w:cs="Arial"/>
          <w:sz w:val="20"/>
          <w:szCs w:val="20"/>
        </w:rPr>
        <w:t xml:space="preserve">a): </w:t>
      </w:r>
      <w:r w:rsidR="00665AD5" w:rsidRPr="00940A50">
        <w:rPr>
          <w:rFonts w:ascii="Arial" w:hAnsi="Arial" w:cs="Arial"/>
          <w:bCs/>
          <w:color w:val="000000"/>
          <w:sz w:val="20"/>
          <w:szCs w:val="20"/>
        </w:rPr>
        <w:t>Biblioteca Central Orlando Teixeira- BOT; Centro de Engenharias - CE; Compras e Contratos - Caraúbas; Compras e Contratos - Pau dos Ferros; Núcleo de Educação à Distancia – NEAD; Superintendência de Infraestrutura – SIN</w:t>
      </w:r>
      <w:r w:rsidR="00C24C7B" w:rsidRPr="00940A50">
        <w:rPr>
          <w:rFonts w:ascii="Arial" w:hAnsi="Arial" w:cs="Arial"/>
          <w:sz w:val="20"/>
          <w:szCs w:val="20"/>
        </w:rPr>
        <w:t>.</w:t>
      </w:r>
    </w:p>
    <w:p w14:paraId="04F2931C" w14:textId="0D2E55E8" w:rsidR="00B04E54" w:rsidRPr="00940A50" w:rsidRDefault="00B04E54" w:rsidP="00C24C7B">
      <w:pPr>
        <w:spacing w:line="360" w:lineRule="auto"/>
        <w:ind w:firstLine="708"/>
        <w:jc w:val="both"/>
        <w:rPr>
          <w:rFonts w:ascii="Arial" w:hAnsi="Arial" w:cs="Arial"/>
          <w:sz w:val="20"/>
          <w:szCs w:val="20"/>
        </w:rPr>
      </w:pPr>
      <w:r w:rsidRPr="00940A50">
        <w:rPr>
          <w:rFonts w:ascii="Arial" w:hAnsi="Arial" w:cs="Arial"/>
          <w:sz w:val="20"/>
          <w:szCs w:val="20"/>
        </w:rPr>
        <w:t xml:space="preserve">Em cumprimento ao que prescreve o inciso II, do art. 9º do Decreto 5.450/2005 e na delegação de competência outorgada por meio da Portaria nº 0429/2018, de 26 de junho de 2018, e </w:t>
      </w:r>
      <w:r w:rsidR="00C3481B" w:rsidRPr="00940A50">
        <w:rPr>
          <w:rFonts w:ascii="Arial" w:hAnsi="Arial" w:cs="Arial"/>
          <w:sz w:val="20"/>
          <w:szCs w:val="20"/>
        </w:rPr>
        <w:t>0265/2018, de 02 de maio de 2018</w:t>
      </w:r>
      <w:r w:rsidRPr="00940A50">
        <w:rPr>
          <w:rFonts w:ascii="Arial" w:hAnsi="Arial" w:cs="Arial"/>
          <w:sz w:val="20"/>
          <w:szCs w:val="20"/>
        </w:rPr>
        <w:t xml:space="preserve">, APROVO o Termo de Referência nº </w:t>
      </w:r>
      <w:r w:rsidR="00946DCA" w:rsidRPr="00940A50">
        <w:rPr>
          <w:rFonts w:ascii="Arial" w:hAnsi="Arial" w:cs="Arial"/>
          <w:sz w:val="20"/>
          <w:szCs w:val="20"/>
        </w:rPr>
        <w:t>3</w:t>
      </w:r>
      <w:r w:rsidR="003444EE">
        <w:rPr>
          <w:rFonts w:ascii="Arial" w:hAnsi="Arial" w:cs="Arial"/>
          <w:sz w:val="20"/>
          <w:szCs w:val="20"/>
        </w:rPr>
        <w:t>9</w:t>
      </w:r>
      <w:r w:rsidRPr="00940A50">
        <w:rPr>
          <w:rFonts w:ascii="Arial" w:hAnsi="Arial" w:cs="Arial"/>
          <w:sz w:val="20"/>
          <w:szCs w:val="20"/>
        </w:rPr>
        <w:t xml:space="preserve">/2018, cuja finalidade é subsidiar a Administração na elaboração das diretrizes que darão ordem e forma à licitação </w:t>
      </w:r>
      <w:r w:rsidR="00946DCA" w:rsidRPr="00940A50">
        <w:rPr>
          <w:rFonts w:ascii="Arial" w:hAnsi="Arial" w:cs="Arial"/>
          <w:sz w:val="20"/>
          <w:szCs w:val="20"/>
        </w:rPr>
        <w:t xml:space="preserve">PARA REGISTRO DE PREÇOS, </w:t>
      </w:r>
      <w:r w:rsidRPr="00940A50">
        <w:rPr>
          <w:rFonts w:ascii="Arial" w:hAnsi="Arial" w:cs="Arial"/>
          <w:sz w:val="20"/>
          <w:szCs w:val="20"/>
        </w:rPr>
        <w:t>na modalidade PREGÃO, na forma ELETRÔNICA, notadamente no que tange ao objeto, condições da licitação e a contratação que se seguirá com o licitante vencedor.</w:t>
      </w:r>
    </w:p>
    <w:p w14:paraId="69023F29" w14:textId="77777777" w:rsidR="00B04E54" w:rsidRPr="00940A50" w:rsidRDefault="00B04E54" w:rsidP="00B04E54">
      <w:pPr>
        <w:spacing w:line="276" w:lineRule="auto"/>
        <w:ind w:left="284"/>
        <w:jc w:val="center"/>
        <w:rPr>
          <w:rFonts w:ascii="Arial" w:hAnsi="Arial" w:cs="Arial"/>
          <w:b/>
          <w:sz w:val="20"/>
          <w:szCs w:val="20"/>
        </w:rPr>
      </w:pPr>
    </w:p>
    <w:p w14:paraId="54E4A6EF" w14:textId="77777777" w:rsidR="00B04E54" w:rsidRPr="00940A50" w:rsidRDefault="00B04E54" w:rsidP="00B04E54">
      <w:pPr>
        <w:spacing w:line="276" w:lineRule="auto"/>
        <w:ind w:left="284"/>
        <w:jc w:val="center"/>
        <w:rPr>
          <w:rFonts w:ascii="Arial" w:hAnsi="Arial" w:cs="Arial"/>
          <w:b/>
          <w:sz w:val="20"/>
          <w:szCs w:val="20"/>
        </w:rPr>
      </w:pPr>
    </w:p>
    <w:p w14:paraId="6CACA479" w14:textId="77777777" w:rsidR="00D4481D" w:rsidRPr="00531C8A" w:rsidRDefault="00D4481D" w:rsidP="00B04E54">
      <w:pPr>
        <w:spacing w:line="276" w:lineRule="auto"/>
        <w:ind w:left="284"/>
        <w:jc w:val="center"/>
        <w:rPr>
          <w:rFonts w:cs="Arial"/>
          <w:b/>
          <w:szCs w:val="20"/>
        </w:rPr>
      </w:pPr>
    </w:p>
    <w:p w14:paraId="2F469680" w14:textId="4208897C" w:rsidR="00B04E54" w:rsidRDefault="00B04E54" w:rsidP="00B04E54">
      <w:pPr>
        <w:spacing w:line="276" w:lineRule="auto"/>
        <w:jc w:val="center"/>
        <w:rPr>
          <w:rFonts w:cs="Arial"/>
          <w:b/>
          <w:sz w:val="20"/>
          <w:szCs w:val="20"/>
        </w:rPr>
      </w:pPr>
      <w:r>
        <w:rPr>
          <w:rFonts w:cs="Arial"/>
          <w:b/>
          <w:sz w:val="20"/>
          <w:szCs w:val="20"/>
        </w:rPr>
        <w:t>____________________________________________</w:t>
      </w:r>
    </w:p>
    <w:p w14:paraId="16B43DCE" w14:textId="18254DE6" w:rsidR="00B04E54" w:rsidRPr="00B04E54" w:rsidRDefault="00D4481D" w:rsidP="00B04E54">
      <w:pPr>
        <w:spacing w:line="276" w:lineRule="auto"/>
        <w:jc w:val="center"/>
        <w:rPr>
          <w:rFonts w:cs="Arial"/>
          <w:b/>
          <w:sz w:val="20"/>
          <w:szCs w:val="20"/>
        </w:rPr>
      </w:pPr>
      <w:r>
        <w:rPr>
          <w:rFonts w:cs="Arial"/>
          <w:b/>
          <w:sz w:val="20"/>
          <w:szCs w:val="20"/>
        </w:rPr>
        <w:t>Jorge Luiz de Oliveira Cunha</w:t>
      </w:r>
    </w:p>
    <w:p w14:paraId="1BB3C787" w14:textId="6A2A1D23" w:rsidR="00B04E54" w:rsidRDefault="00B04E54" w:rsidP="00B04E54">
      <w:pPr>
        <w:spacing w:line="276" w:lineRule="auto"/>
        <w:jc w:val="center"/>
        <w:rPr>
          <w:rFonts w:cs="Arial"/>
          <w:sz w:val="20"/>
          <w:szCs w:val="20"/>
        </w:rPr>
      </w:pPr>
      <w:r w:rsidRPr="00B04E54">
        <w:rPr>
          <w:rFonts w:cs="Arial"/>
          <w:sz w:val="20"/>
          <w:szCs w:val="20"/>
        </w:rPr>
        <w:t>Pró-Reitor de Administração</w:t>
      </w:r>
      <w:r w:rsidR="00CA4C5A">
        <w:rPr>
          <w:rFonts w:cs="Arial"/>
          <w:sz w:val="20"/>
          <w:szCs w:val="20"/>
        </w:rPr>
        <w:t xml:space="preserve"> </w:t>
      </w:r>
    </w:p>
    <w:p w14:paraId="362EB137" w14:textId="77777777" w:rsidR="00D4481D" w:rsidRDefault="00D4481D" w:rsidP="00B04E54">
      <w:pPr>
        <w:spacing w:line="276" w:lineRule="auto"/>
        <w:jc w:val="center"/>
        <w:rPr>
          <w:rFonts w:cs="Arial"/>
          <w:sz w:val="20"/>
          <w:szCs w:val="20"/>
        </w:rPr>
      </w:pPr>
    </w:p>
    <w:p w14:paraId="38515D2D" w14:textId="77777777" w:rsidR="00D4481D" w:rsidRPr="00B04E54" w:rsidRDefault="00D4481D" w:rsidP="00B04E54">
      <w:pPr>
        <w:spacing w:line="276" w:lineRule="auto"/>
        <w:jc w:val="center"/>
        <w:rPr>
          <w:rFonts w:cs="Arial"/>
          <w:sz w:val="20"/>
          <w:szCs w:val="20"/>
        </w:rPr>
      </w:pPr>
    </w:p>
    <w:p w14:paraId="7F2AA196" w14:textId="77777777" w:rsidR="00B04E54" w:rsidRPr="00B04E54" w:rsidRDefault="00B04E54" w:rsidP="00B04E54">
      <w:pPr>
        <w:spacing w:line="240" w:lineRule="exact"/>
        <w:jc w:val="right"/>
        <w:rPr>
          <w:rFonts w:cs="Arial"/>
          <w:sz w:val="20"/>
          <w:szCs w:val="20"/>
        </w:rPr>
      </w:pPr>
      <w:r w:rsidRPr="00B04E54">
        <w:rPr>
          <w:rFonts w:cs="Arial"/>
          <w:sz w:val="20"/>
          <w:szCs w:val="20"/>
        </w:rPr>
        <w:t>Mossoró/RN, ____/____/2018.</w:t>
      </w:r>
    </w:p>
    <w:p w14:paraId="77DB36DA" w14:textId="45A26040" w:rsidR="007412A6" w:rsidRPr="00B64CB2" w:rsidRDefault="003D7BCD" w:rsidP="00B64CB2">
      <w:pPr>
        <w:jc w:val="both"/>
        <w:rPr>
          <w:rFonts w:ascii="Times New Roman" w:hAnsi="Times New Roman" w:cs="Times New Roman"/>
          <w:b/>
          <w:bCs/>
          <w:iCs/>
          <w:color w:val="000000"/>
        </w:rPr>
      </w:pPr>
      <w:r>
        <w:rPr>
          <w:rFonts w:cs="Arial"/>
          <w:b/>
          <w:bCs/>
          <w:iCs/>
          <w:color w:val="000000"/>
        </w:rPr>
        <w:br w:type="page"/>
      </w:r>
      <w:r w:rsidR="003444EE">
        <w:rPr>
          <w:rFonts w:cs="Arial"/>
          <w:b/>
          <w:bCs/>
          <w:iCs/>
          <w:color w:val="000000"/>
        </w:rPr>
        <w:lastRenderedPageBreak/>
        <w:t xml:space="preserve">                                                                      </w:t>
      </w:r>
      <w:r w:rsidR="007412A6" w:rsidRPr="00B64CB2">
        <w:rPr>
          <w:rFonts w:ascii="Times New Roman" w:hAnsi="Times New Roman" w:cs="Times New Roman"/>
          <w:b/>
          <w:bCs/>
          <w:iCs/>
          <w:color w:val="000000"/>
        </w:rPr>
        <w:t>ANEXO II</w:t>
      </w:r>
    </w:p>
    <w:p w14:paraId="2FD4402F" w14:textId="77777777" w:rsidR="007412A6" w:rsidRPr="00B64CB2" w:rsidRDefault="007412A6" w:rsidP="00B64CB2">
      <w:pPr>
        <w:pStyle w:val="Ttulo2"/>
        <w:shd w:val="clear" w:color="auto" w:fill="FFFFFF"/>
        <w:spacing w:after="225"/>
        <w:jc w:val="both"/>
        <w:rPr>
          <w:smallCaps/>
          <w:szCs w:val="24"/>
        </w:rPr>
      </w:pPr>
    </w:p>
    <w:p w14:paraId="7CAF0FA1" w14:textId="77777777" w:rsidR="007412A6" w:rsidRPr="00B64CB2" w:rsidRDefault="007412A6" w:rsidP="00B64CB2">
      <w:pPr>
        <w:pStyle w:val="Ttulo2"/>
        <w:shd w:val="clear" w:color="auto" w:fill="FFFFFF"/>
        <w:spacing w:after="225"/>
        <w:jc w:val="both"/>
        <w:rPr>
          <w:bCs/>
          <w:color w:val="auto"/>
          <w:szCs w:val="24"/>
        </w:rPr>
      </w:pPr>
      <w:r w:rsidRPr="00B64CB2">
        <w:rPr>
          <w:bCs/>
          <w:color w:val="auto"/>
          <w:szCs w:val="24"/>
        </w:rPr>
        <w:t>RELATÓRIO DOS MATERIAIS A SEREM LICITADOS</w:t>
      </w:r>
    </w:p>
    <w:p w14:paraId="1DE9F1A0" w14:textId="77777777" w:rsidR="00B64CB2" w:rsidRPr="00B64CB2" w:rsidRDefault="00B64CB2" w:rsidP="00B64CB2">
      <w:pPr>
        <w:pStyle w:val="Ttulo2"/>
        <w:shd w:val="clear" w:color="auto" w:fill="FFFFFF"/>
        <w:spacing w:after="225"/>
        <w:jc w:val="both"/>
        <w:rPr>
          <w:smallCaps/>
          <w:szCs w:val="24"/>
        </w:rPr>
      </w:pPr>
      <w:r w:rsidRPr="00B64CB2">
        <w:rPr>
          <w:smallCaps/>
          <w:szCs w:val="24"/>
        </w:rPr>
        <w:t>RELATÓRIO DOS MATERIAIS A SEREM LICITADOS</w:t>
      </w:r>
    </w:p>
    <w:tbl>
      <w:tblPr>
        <w:tblW w:w="0" w:type="auto"/>
        <w:tblCellMar>
          <w:top w:w="15" w:type="dxa"/>
          <w:left w:w="15" w:type="dxa"/>
          <w:bottom w:w="15" w:type="dxa"/>
          <w:right w:w="15" w:type="dxa"/>
        </w:tblCellMar>
        <w:tblLook w:val="04A0" w:firstRow="1" w:lastRow="0" w:firstColumn="1" w:lastColumn="0" w:noHBand="0" w:noVBand="1"/>
      </w:tblPr>
      <w:tblGrid>
        <w:gridCol w:w="1057"/>
        <w:gridCol w:w="8044"/>
      </w:tblGrid>
      <w:tr w:rsidR="00B64CB2" w:rsidRPr="00B64CB2" w14:paraId="2310FD26" w14:textId="77777777" w:rsidTr="00B64CB2">
        <w:tc>
          <w:tcPr>
            <w:tcW w:w="0" w:type="auto"/>
            <w:vAlign w:val="center"/>
            <w:hideMark/>
          </w:tcPr>
          <w:p w14:paraId="32E736EE" w14:textId="77777777" w:rsidR="00B64CB2" w:rsidRPr="00B64CB2" w:rsidRDefault="00B64CB2" w:rsidP="00B64CB2">
            <w:pPr>
              <w:jc w:val="both"/>
              <w:rPr>
                <w:rFonts w:ascii="Times New Roman" w:hAnsi="Times New Roman" w:cs="Times New Roman"/>
                <w:b/>
                <w:bCs/>
                <w:color w:val="000000"/>
              </w:rPr>
            </w:pPr>
            <w:r w:rsidRPr="00B64CB2">
              <w:rPr>
                <w:rFonts w:ascii="Times New Roman" w:hAnsi="Times New Roman" w:cs="Times New Roman"/>
                <w:b/>
                <w:bCs/>
                <w:color w:val="000000"/>
              </w:rPr>
              <w:t>Licitação:</w:t>
            </w:r>
          </w:p>
        </w:tc>
        <w:tc>
          <w:tcPr>
            <w:tcW w:w="0" w:type="auto"/>
            <w:vAlign w:val="center"/>
            <w:hideMark/>
          </w:tcPr>
          <w:p w14:paraId="6B331DF4" w14:textId="77777777" w:rsidR="00B64CB2" w:rsidRPr="00B64CB2" w:rsidRDefault="00B64CB2" w:rsidP="00B64CB2">
            <w:pPr>
              <w:jc w:val="both"/>
              <w:rPr>
                <w:rFonts w:ascii="Times New Roman" w:hAnsi="Times New Roman" w:cs="Times New Roman"/>
                <w:color w:val="000000"/>
              </w:rPr>
            </w:pPr>
            <w:r w:rsidRPr="00B64CB2">
              <w:rPr>
                <w:rFonts w:ascii="Times New Roman" w:hAnsi="Times New Roman" w:cs="Times New Roman"/>
                <w:color w:val="000000"/>
              </w:rPr>
              <w:t>23091.003852/2017-39</w:t>
            </w:r>
          </w:p>
        </w:tc>
      </w:tr>
      <w:tr w:rsidR="00B64CB2" w:rsidRPr="00B64CB2" w14:paraId="5F8F7F28" w14:textId="77777777" w:rsidTr="00B64CB2">
        <w:tc>
          <w:tcPr>
            <w:tcW w:w="0" w:type="auto"/>
            <w:vAlign w:val="center"/>
            <w:hideMark/>
          </w:tcPr>
          <w:p w14:paraId="5DCC56AC" w14:textId="77777777" w:rsidR="00B64CB2" w:rsidRPr="00B64CB2" w:rsidRDefault="00B64CB2" w:rsidP="00B64CB2">
            <w:pPr>
              <w:jc w:val="both"/>
              <w:rPr>
                <w:rFonts w:ascii="Times New Roman" w:hAnsi="Times New Roman" w:cs="Times New Roman"/>
                <w:b/>
                <w:bCs/>
                <w:color w:val="000000"/>
              </w:rPr>
            </w:pPr>
            <w:r w:rsidRPr="00B64CB2">
              <w:rPr>
                <w:rFonts w:ascii="Times New Roman" w:hAnsi="Times New Roman" w:cs="Times New Roman"/>
                <w:b/>
                <w:bCs/>
                <w:color w:val="000000"/>
              </w:rPr>
              <w:t>Gestora:</w:t>
            </w:r>
          </w:p>
        </w:tc>
        <w:tc>
          <w:tcPr>
            <w:tcW w:w="0" w:type="auto"/>
            <w:vAlign w:val="center"/>
            <w:hideMark/>
          </w:tcPr>
          <w:p w14:paraId="0325E359" w14:textId="77777777" w:rsidR="00B64CB2" w:rsidRPr="00B64CB2" w:rsidRDefault="00B64CB2" w:rsidP="00B64CB2">
            <w:pPr>
              <w:jc w:val="both"/>
              <w:rPr>
                <w:rFonts w:ascii="Times New Roman" w:hAnsi="Times New Roman" w:cs="Times New Roman"/>
                <w:color w:val="000000"/>
              </w:rPr>
            </w:pPr>
            <w:r w:rsidRPr="00B64CB2">
              <w:rPr>
                <w:rFonts w:ascii="Times New Roman" w:hAnsi="Times New Roman" w:cs="Times New Roman"/>
                <w:color w:val="000000"/>
              </w:rPr>
              <w:t>1100 - UFERSA</w:t>
            </w:r>
          </w:p>
        </w:tc>
      </w:tr>
      <w:tr w:rsidR="00B64CB2" w:rsidRPr="00B64CB2" w14:paraId="6A1D0B7A" w14:textId="77777777" w:rsidTr="00B64CB2">
        <w:tc>
          <w:tcPr>
            <w:tcW w:w="0" w:type="auto"/>
            <w:vAlign w:val="center"/>
            <w:hideMark/>
          </w:tcPr>
          <w:p w14:paraId="1F0E19B9" w14:textId="77777777" w:rsidR="00B64CB2" w:rsidRPr="00B64CB2" w:rsidRDefault="00B64CB2" w:rsidP="00B64CB2">
            <w:pPr>
              <w:jc w:val="both"/>
              <w:rPr>
                <w:rFonts w:ascii="Times New Roman" w:hAnsi="Times New Roman" w:cs="Times New Roman"/>
                <w:b/>
                <w:bCs/>
                <w:color w:val="000000"/>
              </w:rPr>
            </w:pPr>
            <w:r w:rsidRPr="00B64CB2">
              <w:rPr>
                <w:rFonts w:ascii="Times New Roman" w:hAnsi="Times New Roman" w:cs="Times New Roman"/>
                <w:b/>
                <w:bCs/>
                <w:color w:val="000000"/>
              </w:rPr>
              <w:t>Assunto:</w:t>
            </w:r>
          </w:p>
        </w:tc>
        <w:tc>
          <w:tcPr>
            <w:tcW w:w="0" w:type="auto"/>
            <w:vAlign w:val="center"/>
            <w:hideMark/>
          </w:tcPr>
          <w:p w14:paraId="7AFD7FCE" w14:textId="77777777" w:rsidR="00B64CB2" w:rsidRPr="00B64CB2" w:rsidRDefault="00B64CB2" w:rsidP="00B64CB2">
            <w:pPr>
              <w:jc w:val="both"/>
              <w:rPr>
                <w:rFonts w:ascii="Times New Roman" w:hAnsi="Times New Roman" w:cs="Times New Roman"/>
                <w:color w:val="000000"/>
              </w:rPr>
            </w:pPr>
            <w:r w:rsidRPr="00B64CB2">
              <w:rPr>
                <w:rFonts w:ascii="Times New Roman" w:hAnsi="Times New Roman" w:cs="Times New Roman"/>
                <w:color w:val="000000"/>
              </w:rPr>
              <w:t>PREGÃO Nº</w:t>
            </w:r>
            <w:proofErr w:type="gramStart"/>
            <w:r w:rsidRPr="00B64CB2">
              <w:rPr>
                <w:rFonts w:ascii="Times New Roman" w:hAnsi="Times New Roman" w:cs="Times New Roman"/>
                <w:color w:val="000000"/>
              </w:rPr>
              <w:t>.:</w:t>
            </w:r>
            <w:proofErr w:type="gramEnd"/>
            <w:r w:rsidRPr="00B64CB2">
              <w:rPr>
                <w:rFonts w:ascii="Times New Roman" w:hAnsi="Times New Roman" w:cs="Times New Roman"/>
                <w:color w:val="000000"/>
              </w:rPr>
              <w:t xml:space="preserve"> 522/2017 AQUISIÇÃO DE MATERIAL ELÉTRICO E ELETRÔNICO</w:t>
            </w:r>
          </w:p>
        </w:tc>
      </w:tr>
      <w:tr w:rsidR="00B64CB2" w:rsidRPr="00B64CB2" w14:paraId="4669F93C" w14:textId="77777777" w:rsidTr="00B64CB2">
        <w:tc>
          <w:tcPr>
            <w:tcW w:w="0" w:type="auto"/>
            <w:vAlign w:val="center"/>
            <w:hideMark/>
          </w:tcPr>
          <w:p w14:paraId="774E3B15" w14:textId="77777777" w:rsidR="00B64CB2" w:rsidRPr="00B64CB2" w:rsidRDefault="00B64CB2" w:rsidP="00B64CB2">
            <w:pPr>
              <w:jc w:val="both"/>
              <w:rPr>
                <w:rFonts w:ascii="Times New Roman" w:hAnsi="Times New Roman" w:cs="Times New Roman"/>
                <w:b/>
                <w:bCs/>
                <w:color w:val="000000"/>
              </w:rPr>
            </w:pPr>
            <w:r w:rsidRPr="00B64CB2">
              <w:rPr>
                <w:rFonts w:ascii="Times New Roman" w:hAnsi="Times New Roman" w:cs="Times New Roman"/>
                <w:b/>
                <w:bCs/>
                <w:color w:val="000000"/>
              </w:rPr>
              <w:t>Tipo:</w:t>
            </w:r>
          </w:p>
        </w:tc>
        <w:tc>
          <w:tcPr>
            <w:tcW w:w="0" w:type="auto"/>
            <w:vAlign w:val="center"/>
            <w:hideMark/>
          </w:tcPr>
          <w:p w14:paraId="0F3D86D3" w14:textId="77777777" w:rsidR="00B64CB2" w:rsidRPr="00B64CB2" w:rsidRDefault="00B64CB2" w:rsidP="00B64CB2">
            <w:pPr>
              <w:jc w:val="both"/>
              <w:rPr>
                <w:rFonts w:ascii="Times New Roman" w:hAnsi="Times New Roman" w:cs="Times New Roman"/>
                <w:color w:val="000000"/>
              </w:rPr>
            </w:pPr>
            <w:r w:rsidRPr="00B64CB2">
              <w:rPr>
                <w:rFonts w:ascii="Times New Roman" w:hAnsi="Times New Roman" w:cs="Times New Roman"/>
                <w:color w:val="000000"/>
              </w:rPr>
              <w:t>MATERIAIS</w:t>
            </w:r>
          </w:p>
        </w:tc>
      </w:tr>
      <w:tr w:rsidR="00B64CB2" w:rsidRPr="00B64CB2" w14:paraId="7E1F3196" w14:textId="77777777" w:rsidTr="00B64CB2">
        <w:tc>
          <w:tcPr>
            <w:tcW w:w="0" w:type="auto"/>
            <w:vAlign w:val="center"/>
            <w:hideMark/>
          </w:tcPr>
          <w:p w14:paraId="6A8B4F8E" w14:textId="77777777" w:rsidR="00B64CB2" w:rsidRPr="00B64CB2" w:rsidRDefault="00B64CB2" w:rsidP="00B64CB2">
            <w:pPr>
              <w:jc w:val="both"/>
              <w:rPr>
                <w:rFonts w:ascii="Times New Roman" w:hAnsi="Times New Roman" w:cs="Times New Roman"/>
                <w:b/>
                <w:bCs/>
                <w:color w:val="000000"/>
              </w:rPr>
            </w:pPr>
            <w:r w:rsidRPr="00B64CB2">
              <w:rPr>
                <w:rFonts w:ascii="Times New Roman" w:hAnsi="Times New Roman" w:cs="Times New Roman"/>
                <w:b/>
                <w:bCs/>
                <w:color w:val="000000"/>
              </w:rPr>
              <w:t>Status:</w:t>
            </w:r>
          </w:p>
        </w:tc>
        <w:tc>
          <w:tcPr>
            <w:tcW w:w="0" w:type="auto"/>
            <w:vAlign w:val="center"/>
            <w:hideMark/>
          </w:tcPr>
          <w:p w14:paraId="7D77F5D7" w14:textId="77777777" w:rsidR="00B64CB2" w:rsidRPr="00B64CB2" w:rsidRDefault="00B64CB2" w:rsidP="00B64CB2">
            <w:pPr>
              <w:jc w:val="both"/>
              <w:rPr>
                <w:rFonts w:ascii="Times New Roman" w:hAnsi="Times New Roman" w:cs="Times New Roman"/>
                <w:color w:val="000000"/>
              </w:rPr>
            </w:pPr>
            <w:r w:rsidRPr="00B64CB2">
              <w:rPr>
                <w:rFonts w:ascii="Times New Roman" w:hAnsi="Times New Roman" w:cs="Times New Roman"/>
                <w:color w:val="000000"/>
              </w:rPr>
              <w:t>SETOR DE COMPRAS - EM ANALISE - SETOR COMPRAS</w:t>
            </w:r>
          </w:p>
        </w:tc>
      </w:tr>
    </w:tbl>
    <w:p w14:paraId="0DBE4AB2"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color w:val="000000"/>
        </w:rPr>
        <w:br/>
      </w:r>
      <w:r w:rsidRPr="00B64CB2">
        <w:rPr>
          <w:rFonts w:ascii="Times New Roman" w:hAnsi="Times New Roman" w:cs="Times New Roman"/>
          <w:color w:val="000000"/>
        </w:rPr>
        <w:br/>
      </w:r>
      <w:r w:rsidRPr="00B64CB2">
        <w:rPr>
          <w:rFonts w:ascii="Times New Roman" w:hAnsi="Times New Roman" w:cs="Times New Roman"/>
          <w:color w:val="000000"/>
        </w:rPr>
        <w:br/>
      </w:r>
    </w:p>
    <w:tbl>
      <w:tblPr>
        <w:tblW w:w="5000" w:type="pct"/>
        <w:tblCellMar>
          <w:top w:w="15" w:type="dxa"/>
          <w:left w:w="15" w:type="dxa"/>
          <w:bottom w:w="15" w:type="dxa"/>
          <w:right w:w="15" w:type="dxa"/>
        </w:tblCellMar>
        <w:tblLook w:val="04A0" w:firstRow="1" w:lastRow="0" w:firstColumn="1" w:lastColumn="0" w:noHBand="0" w:noVBand="1"/>
      </w:tblPr>
      <w:tblGrid>
        <w:gridCol w:w="630"/>
        <w:gridCol w:w="1600"/>
        <w:gridCol w:w="3146"/>
        <w:gridCol w:w="1305"/>
        <w:gridCol w:w="809"/>
        <w:gridCol w:w="862"/>
        <w:gridCol w:w="749"/>
      </w:tblGrid>
      <w:tr w:rsidR="00B64CB2" w:rsidRPr="00B64CB2" w14:paraId="4DFAAD21" w14:textId="77777777" w:rsidTr="00B64CB2">
        <w:tc>
          <w:tcPr>
            <w:tcW w:w="0" w:type="auto"/>
            <w:gridSpan w:val="7"/>
            <w:tcBorders>
              <w:top w:val="single" w:sz="12" w:space="0" w:color="000000"/>
            </w:tcBorders>
            <w:vAlign w:val="center"/>
            <w:hideMark/>
          </w:tcPr>
          <w:p w14:paraId="5844443D" w14:textId="77777777" w:rsidR="00B64CB2" w:rsidRPr="00B64CB2" w:rsidRDefault="00B64CB2" w:rsidP="00B64CB2">
            <w:pPr>
              <w:jc w:val="both"/>
              <w:rPr>
                <w:rFonts w:ascii="Times New Roman" w:hAnsi="Times New Roman" w:cs="Times New Roman"/>
              </w:rPr>
            </w:pPr>
            <w:r w:rsidRPr="00B64CB2">
              <w:rPr>
                <w:rStyle w:val="Forte"/>
                <w:rFonts w:ascii="Times New Roman" w:hAnsi="Times New Roman" w:cs="Times New Roman"/>
              </w:rPr>
              <w:t>LISTA DOS MATERIAIS</w:t>
            </w:r>
          </w:p>
        </w:tc>
      </w:tr>
      <w:tr w:rsidR="00B64CB2" w:rsidRPr="00B64CB2" w14:paraId="73336BFA" w14:textId="77777777" w:rsidTr="00B64CB2">
        <w:tc>
          <w:tcPr>
            <w:tcW w:w="0" w:type="auto"/>
            <w:gridSpan w:val="7"/>
            <w:tcBorders>
              <w:top w:val="single" w:sz="12" w:space="0" w:color="000000"/>
            </w:tcBorders>
            <w:vAlign w:val="center"/>
            <w:hideMark/>
          </w:tcPr>
          <w:p w14:paraId="24D0A414"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r>
      <w:tr w:rsidR="00B64CB2" w:rsidRPr="00B64CB2" w14:paraId="6ECE96AE" w14:textId="77777777" w:rsidTr="00B64CB2">
        <w:tc>
          <w:tcPr>
            <w:tcW w:w="540" w:type="dxa"/>
            <w:vAlign w:val="center"/>
            <w:hideMark/>
          </w:tcPr>
          <w:p w14:paraId="16C2586C" w14:textId="77777777" w:rsidR="00B64CB2" w:rsidRPr="00B64CB2" w:rsidRDefault="00B64CB2" w:rsidP="00B64CB2">
            <w:pPr>
              <w:jc w:val="both"/>
              <w:rPr>
                <w:rFonts w:ascii="Times New Roman" w:hAnsi="Times New Roman" w:cs="Times New Roman"/>
              </w:rPr>
            </w:pPr>
            <w:r w:rsidRPr="00B64CB2">
              <w:rPr>
                <w:rStyle w:val="Forte"/>
                <w:rFonts w:ascii="Times New Roman" w:hAnsi="Times New Roman" w:cs="Times New Roman"/>
              </w:rPr>
              <w:t>Item</w:t>
            </w:r>
            <w:r w:rsidRPr="00B64CB2">
              <w:rPr>
                <w:rFonts w:ascii="Times New Roman" w:hAnsi="Times New Roman" w:cs="Times New Roman"/>
              </w:rPr>
              <w:t>  </w:t>
            </w:r>
          </w:p>
        </w:tc>
        <w:tc>
          <w:tcPr>
            <w:tcW w:w="0" w:type="auto"/>
            <w:gridSpan w:val="2"/>
            <w:vAlign w:val="center"/>
            <w:hideMark/>
          </w:tcPr>
          <w:p w14:paraId="38C6F1CA" w14:textId="77777777" w:rsidR="00B64CB2" w:rsidRPr="00B64CB2" w:rsidRDefault="00B64CB2" w:rsidP="00B64CB2">
            <w:pPr>
              <w:jc w:val="both"/>
              <w:rPr>
                <w:rFonts w:ascii="Times New Roman" w:hAnsi="Times New Roman" w:cs="Times New Roman"/>
              </w:rPr>
            </w:pPr>
            <w:r w:rsidRPr="00B64CB2">
              <w:rPr>
                <w:rStyle w:val="Forte"/>
                <w:rFonts w:ascii="Times New Roman" w:hAnsi="Times New Roman" w:cs="Times New Roman"/>
              </w:rPr>
              <w:t>Especificação do Material</w:t>
            </w:r>
          </w:p>
        </w:tc>
        <w:tc>
          <w:tcPr>
            <w:tcW w:w="825" w:type="dxa"/>
            <w:vAlign w:val="center"/>
            <w:hideMark/>
          </w:tcPr>
          <w:p w14:paraId="4336A1F5" w14:textId="77777777" w:rsidR="00B64CB2" w:rsidRPr="00B64CB2" w:rsidRDefault="00B64CB2" w:rsidP="00B64CB2">
            <w:pPr>
              <w:jc w:val="both"/>
              <w:rPr>
                <w:rFonts w:ascii="Times New Roman" w:hAnsi="Times New Roman" w:cs="Times New Roman"/>
              </w:rPr>
            </w:pPr>
            <w:r w:rsidRPr="00B64CB2">
              <w:rPr>
                <w:rStyle w:val="Forte"/>
                <w:rFonts w:ascii="Times New Roman" w:hAnsi="Times New Roman" w:cs="Times New Roman"/>
              </w:rPr>
              <w:t>Unid.</w:t>
            </w:r>
          </w:p>
        </w:tc>
        <w:tc>
          <w:tcPr>
            <w:tcW w:w="765" w:type="dxa"/>
            <w:vAlign w:val="center"/>
            <w:hideMark/>
          </w:tcPr>
          <w:p w14:paraId="21F00A19" w14:textId="77777777" w:rsidR="00B64CB2" w:rsidRPr="00B64CB2" w:rsidRDefault="00B64CB2" w:rsidP="00B64CB2">
            <w:pPr>
              <w:jc w:val="both"/>
              <w:rPr>
                <w:rFonts w:ascii="Times New Roman" w:hAnsi="Times New Roman" w:cs="Times New Roman"/>
              </w:rPr>
            </w:pPr>
            <w:r w:rsidRPr="00B64CB2">
              <w:rPr>
                <w:rStyle w:val="Forte"/>
                <w:rFonts w:ascii="Times New Roman" w:hAnsi="Times New Roman" w:cs="Times New Roman"/>
              </w:rPr>
              <w:t>Quant.</w:t>
            </w:r>
            <w:r w:rsidRPr="00B64CB2">
              <w:rPr>
                <w:rFonts w:ascii="Times New Roman" w:hAnsi="Times New Roman" w:cs="Times New Roman"/>
                <w:b/>
                <w:bCs/>
              </w:rPr>
              <w:br/>
            </w:r>
            <w:r w:rsidRPr="00B64CB2">
              <w:rPr>
                <w:rStyle w:val="Forte"/>
                <w:rFonts w:ascii="Times New Roman" w:hAnsi="Times New Roman" w:cs="Times New Roman"/>
              </w:rPr>
              <w:t>Interna</w:t>
            </w:r>
          </w:p>
        </w:tc>
        <w:tc>
          <w:tcPr>
            <w:tcW w:w="765" w:type="dxa"/>
            <w:vAlign w:val="center"/>
            <w:hideMark/>
          </w:tcPr>
          <w:p w14:paraId="10C02F9C" w14:textId="77777777" w:rsidR="00B64CB2" w:rsidRPr="00B64CB2" w:rsidRDefault="00B64CB2" w:rsidP="00B64CB2">
            <w:pPr>
              <w:jc w:val="both"/>
              <w:rPr>
                <w:rFonts w:ascii="Times New Roman" w:hAnsi="Times New Roman" w:cs="Times New Roman"/>
              </w:rPr>
            </w:pPr>
            <w:r w:rsidRPr="00B64CB2">
              <w:rPr>
                <w:rStyle w:val="Forte"/>
                <w:rFonts w:ascii="Times New Roman" w:hAnsi="Times New Roman" w:cs="Times New Roman"/>
              </w:rPr>
              <w:t>Quant.</w:t>
            </w:r>
            <w:r w:rsidRPr="00B64CB2">
              <w:rPr>
                <w:rFonts w:ascii="Times New Roman" w:hAnsi="Times New Roman" w:cs="Times New Roman"/>
                <w:b/>
                <w:bCs/>
              </w:rPr>
              <w:br/>
            </w:r>
            <w:r w:rsidRPr="00B64CB2">
              <w:rPr>
                <w:rStyle w:val="Forte"/>
                <w:rFonts w:ascii="Times New Roman" w:hAnsi="Times New Roman" w:cs="Times New Roman"/>
              </w:rPr>
              <w:t>Externa</w:t>
            </w:r>
          </w:p>
        </w:tc>
        <w:tc>
          <w:tcPr>
            <w:tcW w:w="765" w:type="dxa"/>
            <w:vAlign w:val="center"/>
            <w:hideMark/>
          </w:tcPr>
          <w:p w14:paraId="37EF34EF" w14:textId="77777777" w:rsidR="00B64CB2" w:rsidRPr="00B64CB2" w:rsidRDefault="00B64CB2" w:rsidP="00B64CB2">
            <w:pPr>
              <w:jc w:val="both"/>
              <w:rPr>
                <w:rFonts w:ascii="Times New Roman" w:hAnsi="Times New Roman" w:cs="Times New Roman"/>
              </w:rPr>
            </w:pPr>
            <w:r w:rsidRPr="00B64CB2">
              <w:rPr>
                <w:rStyle w:val="Forte"/>
                <w:rFonts w:ascii="Times New Roman" w:hAnsi="Times New Roman" w:cs="Times New Roman"/>
              </w:rPr>
              <w:t>Quant.</w:t>
            </w:r>
            <w:r w:rsidRPr="00B64CB2">
              <w:rPr>
                <w:rFonts w:ascii="Times New Roman" w:hAnsi="Times New Roman" w:cs="Times New Roman"/>
                <w:b/>
                <w:bCs/>
              </w:rPr>
              <w:br/>
            </w:r>
            <w:r w:rsidRPr="00B64CB2">
              <w:rPr>
                <w:rStyle w:val="Forte"/>
                <w:rFonts w:ascii="Times New Roman" w:hAnsi="Times New Roman" w:cs="Times New Roman"/>
              </w:rPr>
              <w:t>Total</w:t>
            </w:r>
          </w:p>
        </w:tc>
      </w:tr>
      <w:tr w:rsidR="00B64CB2" w:rsidRPr="00B64CB2" w14:paraId="2F9A54BA" w14:textId="77777777" w:rsidTr="00B64CB2">
        <w:tc>
          <w:tcPr>
            <w:tcW w:w="0" w:type="auto"/>
            <w:gridSpan w:val="7"/>
            <w:tcBorders>
              <w:top w:val="single" w:sz="12" w:space="0" w:color="000000"/>
            </w:tcBorders>
            <w:vAlign w:val="center"/>
            <w:hideMark/>
          </w:tcPr>
          <w:p w14:paraId="06777398"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r>
      <w:tr w:rsidR="00B64CB2" w:rsidRPr="00B64CB2" w14:paraId="001D9BDD" w14:textId="77777777" w:rsidTr="00B64CB2">
        <w:tc>
          <w:tcPr>
            <w:tcW w:w="0" w:type="auto"/>
            <w:gridSpan w:val="7"/>
            <w:shd w:val="clear" w:color="auto" w:fill="DEDFE3"/>
            <w:vAlign w:val="center"/>
            <w:hideMark/>
          </w:tcPr>
          <w:p w14:paraId="4EB13A7D"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NÃO ASSOCIADO(S) A LOTE/GRUPO</w:t>
            </w:r>
          </w:p>
        </w:tc>
      </w:tr>
      <w:tr w:rsidR="00B64CB2" w:rsidRPr="00B64CB2" w14:paraId="60883EBE" w14:textId="77777777" w:rsidTr="00B64CB2">
        <w:tc>
          <w:tcPr>
            <w:tcW w:w="0" w:type="auto"/>
            <w:gridSpan w:val="7"/>
            <w:vAlign w:val="center"/>
            <w:hideMark/>
          </w:tcPr>
          <w:p w14:paraId="0AF12795"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r>
      <w:tr w:rsidR="00B64CB2" w:rsidRPr="00B64CB2" w14:paraId="3A4C9EA9" w14:textId="77777777" w:rsidTr="00B64CB2">
        <w:tc>
          <w:tcPr>
            <w:tcW w:w="0" w:type="auto"/>
            <w:vAlign w:val="center"/>
            <w:hideMark/>
          </w:tcPr>
          <w:p w14:paraId="65DBEF68" w14:textId="77777777" w:rsidR="00B64CB2" w:rsidRPr="00B64CB2" w:rsidRDefault="00B64CB2" w:rsidP="00B64CB2">
            <w:pPr>
              <w:jc w:val="both"/>
              <w:rPr>
                <w:rFonts w:ascii="Times New Roman" w:hAnsi="Times New Roman" w:cs="Times New Roman"/>
              </w:rPr>
            </w:pPr>
            <w:proofErr w:type="gramStart"/>
            <w:r w:rsidRPr="00B64CB2">
              <w:rPr>
                <w:rFonts w:ascii="Times New Roman" w:hAnsi="Times New Roman" w:cs="Times New Roman"/>
                <w:b/>
                <w:bCs/>
              </w:rPr>
              <w:t>1</w:t>
            </w:r>
            <w:proofErr w:type="gramEnd"/>
            <w:r w:rsidRPr="00B64CB2">
              <w:rPr>
                <w:rFonts w:ascii="Times New Roman" w:hAnsi="Times New Roman" w:cs="Times New Roman"/>
              </w:rPr>
              <w:t>  </w:t>
            </w:r>
          </w:p>
        </w:tc>
        <w:tc>
          <w:tcPr>
            <w:tcW w:w="1050" w:type="dxa"/>
            <w:vAlign w:val="center"/>
            <w:hideMark/>
          </w:tcPr>
          <w:p w14:paraId="417C4505"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3026000000848</w:t>
            </w:r>
          </w:p>
        </w:tc>
        <w:tc>
          <w:tcPr>
            <w:tcW w:w="6210" w:type="dxa"/>
            <w:vAlign w:val="center"/>
            <w:hideMark/>
          </w:tcPr>
          <w:p w14:paraId="57709B4B"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AMPLIFICADOR OPERACIONAL TL081</w:t>
            </w:r>
          </w:p>
        </w:tc>
        <w:tc>
          <w:tcPr>
            <w:tcW w:w="0" w:type="auto"/>
            <w:vAlign w:val="center"/>
            <w:hideMark/>
          </w:tcPr>
          <w:p w14:paraId="16027B38"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UNIDADE</w:t>
            </w:r>
          </w:p>
        </w:tc>
        <w:tc>
          <w:tcPr>
            <w:tcW w:w="0" w:type="auto"/>
            <w:vAlign w:val="center"/>
            <w:hideMark/>
          </w:tcPr>
          <w:p w14:paraId="783DC731"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50</w:t>
            </w:r>
          </w:p>
        </w:tc>
        <w:tc>
          <w:tcPr>
            <w:tcW w:w="0" w:type="auto"/>
            <w:vAlign w:val="center"/>
            <w:hideMark/>
          </w:tcPr>
          <w:p w14:paraId="750F9750"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50</w:t>
            </w:r>
          </w:p>
        </w:tc>
        <w:tc>
          <w:tcPr>
            <w:tcW w:w="0" w:type="auto"/>
            <w:vAlign w:val="center"/>
            <w:hideMark/>
          </w:tcPr>
          <w:p w14:paraId="722CC348"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100</w:t>
            </w:r>
          </w:p>
        </w:tc>
      </w:tr>
      <w:tr w:rsidR="00B64CB2" w:rsidRPr="00B64CB2" w14:paraId="1E1B64FE" w14:textId="77777777" w:rsidTr="00B64CB2">
        <w:tc>
          <w:tcPr>
            <w:tcW w:w="0" w:type="auto"/>
            <w:vAlign w:val="center"/>
            <w:hideMark/>
          </w:tcPr>
          <w:p w14:paraId="286F9CD3"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5CE025EA"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xml:space="preserve">Características Gerais: Amplificador operacional TL081; tensão de alimentação: ± 18 </w:t>
            </w:r>
            <w:proofErr w:type="spellStart"/>
            <w:r w:rsidRPr="00B64CB2">
              <w:rPr>
                <w:rFonts w:ascii="Times New Roman" w:hAnsi="Times New Roman" w:cs="Times New Roman"/>
              </w:rPr>
              <w:t>Vcc</w:t>
            </w:r>
            <w:proofErr w:type="spellEnd"/>
            <w:r w:rsidRPr="00B64CB2">
              <w:rPr>
                <w:rFonts w:ascii="Times New Roman" w:hAnsi="Times New Roman" w:cs="Times New Roman"/>
              </w:rPr>
              <w:t xml:space="preserve">; tensão de entrada: ± 15 </w:t>
            </w:r>
            <w:proofErr w:type="spellStart"/>
            <w:r w:rsidRPr="00B64CB2">
              <w:rPr>
                <w:rFonts w:ascii="Times New Roman" w:hAnsi="Times New Roman" w:cs="Times New Roman"/>
              </w:rPr>
              <w:t>Vcc</w:t>
            </w:r>
            <w:proofErr w:type="spellEnd"/>
            <w:r w:rsidRPr="00B64CB2">
              <w:rPr>
                <w:rFonts w:ascii="Times New Roman" w:hAnsi="Times New Roman" w:cs="Times New Roman"/>
              </w:rPr>
              <w:t xml:space="preserve">; tensão diferencial: ± 30 </w:t>
            </w:r>
            <w:proofErr w:type="spellStart"/>
            <w:r w:rsidRPr="00B64CB2">
              <w:rPr>
                <w:rFonts w:ascii="Times New Roman" w:hAnsi="Times New Roman" w:cs="Times New Roman"/>
              </w:rPr>
              <w:t>Vcc</w:t>
            </w:r>
            <w:proofErr w:type="spellEnd"/>
            <w:r w:rsidRPr="00B64CB2">
              <w:rPr>
                <w:rFonts w:ascii="Times New Roman" w:hAnsi="Times New Roman" w:cs="Times New Roman"/>
              </w:rPr>
              <w:t xml:space="preserve">; potência: 680 </w:t>
            </w:r>
            <w:proofErr w:type="gramStart"/>
            <w:r w:rsidRPr="00B64CB2">
              <w:rPr>
                <w:rFonts w:ascii="Times New Roman" w:hAnsi="Times New Roman" w:cs="Times New Roman"/>
              </w:rPr>
              <w:t>mW</w:t>
            </w:r>
            <w:proofErr w:type="gramEnd"/>
            <w:r w:rsidRPr="00B64CB2">
              <w:rPr>
                <w:rFonts w:ascii="Times New Roman" w:hAnsi="Times New Roman" w:cs="Times New Roman"/>
              </w:rPr>
              <w:t xml:space="preserve">; temperatura de operação: 0 a 70 °C; temperatura de armazenamento: -65 a 150 °C; corrente de operação (sem carga): 2,5 </w:t>
            </w:r>
            <w:proofErr w:type="spellStart"/>
            <w:r w:rsidRPr="00B64CB2">
              <w:rPr>
                <w:rFonts w:ascii="Times New Roman" w:hAnsi="Times New Roman" w:cs="Times New Roman"/>
              </w:rPr>
              <w:t>mA</w:t>
            </w:r>
            <w:proofErr w:type="spellEnd"/>
            <w:r w:rsidRPr="00B64CB2">
              <w:rPr>
                <w:rFonts w:ascii="Times New Roman" w:hAnsi="Times New Roman" w:cs="Times New Roman"/>
              </w:rPr>
              <w:t>. Prazo de validade de no mínimo 80% do total contra defeitos de fabricação a contar a partir da data de entrega. CATMAT: 20486.</w:t>
            </w:r>
          </w:p>
        </w:tc>
      </w:tr>
      <w:tr w:rsidR="00B64CB2" w:rsidRPr="00B64CB2" w14:paraId="3EB0C794" w14:textId="77777777" w:rsidTr="00B64CB2">
        <w:tc>
          <w:tcPr>
            <w:tcW w:w="0" w:type="auto"/>
            <w:vAlign w:val="center"/>
            <w:hideMark/>
          </w:tcPr>
          <w:p w14:paraId="1BFE15BB"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7D9455E9"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Int.</w:t>
            </w:r>
          </w:p>
        </w:tc>
      </w:tr>
      <w:tr w:rsidR="00B64CB2" w:rsidRPr="00B64CB2" w14:paraId="3D17B63B" w14:textId="77777777" w:rsidTr="00B64CB2">
        <w:tc>
          <w:tcPr>
            <w:tcW w:w="0" w:type="auto"/>
            <w:vAlign w:val="center"/>
            <w:hideMark/>
          </w:tcPr>
          <w:p w14:paraId="1EE53D07"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5B62FB3A"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153033 - UFERSA</w:t>
            </w:r>
          </w:p>
        </w:tc>
        <w:tc>
          <w:tcPr>
            <w:tcW w:w="0" w:type="auto"/>
            <w:vAlign w:val="center"/>
            <w:hideMark/>
          </w:tcPr>
          <w:p w14:paraId="7F4CB70F"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50</w:t>
            </w:r>
          </w:p>
        </w:tc>
      </w:tr>
      <w:tr w:rsidR="00B64CB2" w:rsidRPr="00B64CB2" w14:paraId="7A84DCE5" w14:textId="77777777" w:rsidTr="00B64CB2">
        <w:tc>
          <w:tcPr>
            <w:tcW w:w="0" w:type="auto"/>
            <w:vAlign w:val="center"/>
            <w:hideMark/>
          </w:tcPr>
          <w:p w14:paraId="51B6D1F8"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6DA1FD71"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Ext.</w:t>
            </w:r>
          </w:p>
        </w:tc>
      </w:tr>
      <w:tr w:rsidR="00B64CB2" w:rsidRPr="00B64CB2" w14:paraId="66F1E5BC" w14:textId="77777777" w:rsidTr="00B64CB2">
        <w:tc>
          <w:tcPr>
            <w:tcW w:w="0" w:type="auto"/>
            <w:vAlign w:val="center"/>
            <w:hideMark/>
          </w:tcPr>
          <w:p w14:paraId="561B3F57"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6E59DA13"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158373 - INST.</w:t>
            </w:r>
            <w:proofErr w:type="gramStart"/>
            <w:r w:rsidRPr="00B64CB2">
              <w:rPr>
                <w:rFonts w:ascii="Times New Roman" w:hAnsi="Times New Roman" w:cs="Times New Roman"/>
              </w:rPr>
              <w:t>FED.</w:t>
            </w:r>
            <w:proofErr w:type="gramEnd"/>
            <w:r w:rsidRPr="00B64CB2">
              <w:rPr>
                <w:rFonts w:ascii="Times New Roman" w:hAnsi="Times New Roman" w:cs="Times New Roman"/>
              </w:rPr>
              <w:t>DO RN/CAMPUS JOAO CAMARA</w:t>
            </w:r>
          </w:p>
        </w:tc>
        <w:tc>
          <w:tcPr>
            <w:tcW w:w="0" w:type="auto"/>
            <w:vAlign w:val="center"/>
            <w:hideMark/>
          </w:tcPr>
          <w:p w14:paraId="080FF335"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50</w:t>
            </w:r>
          </w:p>
        </w:tc>
      </w:tr>
      <w:tr w:rsidR="00B64CB2" w:rsidRPr="00B64CB2" w14:paraId="56539A72" w14:textId="77777777" w:rsidTr="00B64CB2">
        <w:tc>
          <w:tcPr>
            <w:tcW w:w="0" w:type="auto"/>
            <w:gridSpan w:val="7"/>
            <w:tcBorders>
              <w:top w:val="dashed" w:sz="12" w:space="0" w:color="CCCCCC"/>
            </w:tcBorders>
            <w:vAlign w:val="center"/>
            <w:hideMark/>
          </w:tcPr>
          <w:p w14:paraId="690740F3"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r>
      <w:tr w:rsidR="00B64CB2" w:rsidRPr="00B64CB2" w14:paraId="1C9BAB0C" w14:textId="77777777" w:rsidTr="00B64CB2">
        <w:tc>
          <w:tcPr>
            <w:tcW w:w="0" w:type="auto"/>
            <w:vAlign w:val="center"/>
            <w:hideMark/>
          </w:tcPr>
          <w:p w14:paraId="6058DE08" w14:textId="77777777" w:rsidR="00B64CB2" w:rsidRPr="00B64CB2" w:rsidRDefault="00B64CB2" w:rsidP="00B64CB2">
            <w:pPr>
              <w:jc w:val="both"/>
              <w:rPr>
                <w:rFonts w:ascii="Times New Roman" w:hAnsi="Times New Roman" w:cs="Times New Roman"/>
              </w:rPr>
            </w:pPr>
            <w:proofErr w:type="gramStart"/>
            <w:r w:rsidRPr="00B64CB2">
              <w:rPr>
                <w:rFonts w:ascii="Times New Roman" w:hAnsi="Times New Roman" w:cs="Times New Roman"/>
                <w:b/>
                <w:bCs/>
              </w:rPr>
              <w:t>2</w:t>
            </w:r>
            <w:proofErr w:type="gramEnd"/>
            <w:r w:rsidRPr="00B64CB2">
              <w:rPr>
                <w:rFonts w:ascii="Times New Roman" w:hAnsi="Times New Roman" w:cs="Times New Roman"/>
              </w:rPr>
              <w:t>  </w:t>
            </w:r>
          </w:p>
        </w:tc>
        <w:tc>
          <w:tcPr>
            <w:tcW w:w="1050" w:type="dxa"/>
            <w:vAlign w:val="center"/>
            <w:hideMark/>
          </w:tcPr>
          <w:p w14:paraId="4C4AB1D9"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3026000000739</w:t>
            </w:r>
          </w:p>
        </w:tc>
        <w:tc>
          <w:tcPr>
            <w:tcW w:w="6210" w:type="dxa"/>
            <w:vAlign w:val="center"/>
            <w:hideMark/>
          </w:tcPr>
          <w:p w14:paraId="68959C9C"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ARDUINO NANO</w:t>
            </w:r>
          </w:p>
        </w:tc>
        <w:tc>
          <w:tcPr>
            <w:tcW w:w="0" w:type="auto"/>
            <w:vAlign w:val="center"/>
            <w:hideMark/>
          </w:tcPr>
          <w:p w14:paraId="4EA5F126"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UNIDADE</w:t>
            </w:r>
          </w:p>
        </w:tc>
        <w:tc>
          <w:tcPr>
            <w:tcW w:w="0" w:type="auto"/>
            <w:vAlign w:val="center"/>
            <w:hideMark/>
          </w:tcPr>
          <w:p w14:paraId="4F212EE6"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10</w:t>
            </w:r>
          </w:p>
        </w:tc>
        <w:tc>
          <w:tcPr>
            <w:tcW w:w="0" w:type="auto"/>
            <w:vAlign w:val="center"/>
            <w:hideMark/>
          </w:tcPr>
          <w:p w14:paraId="4710FD34"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25</w:t>
            </w:r>
          </w:p>
        </w:tc>
        <w:tc>
          <w:tcPr>
            <w:tcW w:w="0" w:type="auto"/>
            <w:vAlign w:val="center"/>
            <w:hideMark/>
          </w:tcPr>
          <w:p w14:paraId="71CE90F3"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35</w:t>
            </w:r>
          </w:p>
        </w:tc>
      </w:tr>
      <w:tr w:rsidR="00B64CB2" w:rsidRPr="00B64CB2" w14:paraId="4D26D81F" w14:textId="77777777" w:rsidTr="00B64CB2">
        <w:tc>
          <w:tcPr>
            <w:tcW w:w="0" w:type="auto"/>
            <w:vAlign w:val="center"/>
            <w:hideMark/>
          </w:tcPr>
          <w:p w14:paraId="1AFDAD13"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10E570D8"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xml:space="preserve">Características Gerais: </w:t>
            </w:r>
            <w:proofErr w:type="spellStart"/>
            <w:r w:rsidRPr="00B64CB2">
              <w:rPr>
                <w:rFonts w:ascii="Times New Roman" w:hAnsi="Times New Roman" w:cs="Times New Roman"/>
              </w:rPr>
              <w:t>Microcontrolador</w:t>
            </w:r>
            <w:proofErr w:type="spellEnd"/>
            <w:r w:rsidRPr="00B64CB2">
              <w:rPr>
                <w:rFonts w:ascii="Times New Roman" w:hAnsi="Times New Roman" w:cs="Times New Roman"/>
              </w:rPr>
              <w:t xml:space="preserve">: </w:t>
            </w:r>
            <w:proofErr w:type="gramStart"/>
            <w:r w:rsidRPr="00B64CB2">
              <w:rPr>
                <w:rFonts w:ascii="Times New Roman" w:hAnsi="Times New Roman" w:cs="Times New Roman"/>
              </w:rPr>
              <w:t>ATmega328</w:t>
            </w:r>
            <w:proofErr w:type="gramEnd"/>
            <w:r w:rsidRPr="00B64CB2">
              <w:rPr>
                <w:rFonts w:ascii="Times New Roman" w:hAnsi="Times New Roman" w:cs="Times New Roman"/>
              </w:rPr>
              <w:t xml:space="preserve">;Tensão de Operação: 5V; Tensão de Entrada: 7-12V; Portas Digitais: 14 (6 podem ser usadas como PWM); Portas Analógicas: 8; Corrente Pinos I/O: 40mA; Memória Flash: 32KB (2KB usado no </w:t>
            </w:r>
            <w:proofErr w:type="spellStart"/>
            <w:r w:rsidRPr="00B64CB2">
              <w:rPr>
                <w:rFonts w:ascii="Times New Roman" w:hAnsi="Times New Roman" w:cs="Times New Roman"/>
              </w:rPr>
              <w:t>bootloader</w:t>
            </w:r>
            <w:proofErr w:type="spellEnd"/>
            <w:r w:rsidRPr="00B64CB2">
              <w:rPr>
                <w:rFonts w:ascii="Times New Roman" w:hAnsi="Times New Roman" w:cs="Times New Roman"/>
              </w:rPr>
              <w:t xml:space="preserve">); SRAM: 2KB; EEPROM: 1KB; Velocidade do </w:t>
            </w:r>
            <w:proofErr w:type="spellStart"/>
            <w:r w:rsidRPr="00B64CB2">
              <w:rPr>
                <w:rFonts w:ascii="Times New Roman" w:hAnsi="Times New Roman" w:cs="Times New Roman"/>
              </w:rPr>
              <w:t>Clock</w:t>
            </w:r>
            <w:proofErr w:type="spellEnd"/>
            <w:r w:rsidRPr="00B64CB2">
              <w:rPr>
                <w:rFonts w:ascii="Times New Roman" w:hAnsi="Times New Roman" w:cs="Times New Roman"/>
              </w:rPr>
              <w:t>: 16MHz. CATMAT: 414000.</w:t>
            </w:r>
          </w:p>
        </w:tc>
      </w:tr>
      <w:tr w:rsidR="00B64CB2" w:rsidRPr="00B64CB2" w14:paraId="2226D159" w14:textId="77777777" w:rsidTr="00B64CB2">
        <w:tc>
          <w:tcPr>
            <w:tcW w:w="0" w:type="auto"/>
            <w:vAlign w:val="center"/>
            <w:hideMark/>
          </w:tcPr>
          <w:p w14:paraId="663E0C4E"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756AED84"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Int.</w:t>
            </w:r>
          </w:p>
        </w:tc>
      </w:tr>
      <w:tr w:rsidR="00B64CB2" w:rsidRPr="00B64CB2" w14:paraId="2917B57F" w14:textId="77777777" w:rsidTr="00B64CB2">
        <w:tc>
          <w:tcPr>
            <w:tcW w:w="0" w:type="auto"/>
            <w:vAlign w:val="center"/>
            <w:hideMark/>
          </w:tcPr>
          <w:p w14:paraId="463A087E"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3B64965A"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153033 - UFERSA</w:t>
            </w:r>
          </w:p>
        </w:tc>
        <w:tc>
          <w:tcPr>
            <w:tcW w:w="0" w:type="auto"/>
            <w:vAlign w:val="center"/>
            <w:hideMark/>
          </w:tcPr>
          <w:p w14:paraId="1CE8C69A"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10</w:t>
            </w:r>
          </w:p>
        </w:tc>
      </w:tr>
      <w:tr w:rsidR="00B64CB2" w:rsidRPr="00B64CB2" w14:paraId="44B076EA" w14:textId="77777777" w:rsidTr="00B64CB2">
        <w:tc>
          <w:tcPr>
            <w:tcW w:w="0" w:type="auto"/>
            <w:vAlign w:val="center"/>
            <w:hideMark/>
          </w:tcPr>
          <w:p w14:paraId="0D9AA1C8"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003D2491"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Ext.</w:t>
            </w:r>
          </w:p>
        </w:tc>
      </w:tr>
      <w:tr w:rsidR="00B64CB2" w:rsidRPr="00B64CB2" w14:paraId="0BBD7B33" w14:textId="77777777" w:rsidTr="00B64CB2">
        <w:tc>
          <w:tcPr>
            <w:tcW w:w="0" w:type="auto"/>
            <w:vAlign w:val="center"/>
            <w:hideMark/>
          </w:tcPr>
          <w:p w14:paraId="40CEB73E"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55588B48"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158373 - INST.</w:t>
            </w:r>
            <w:proofErr w:type="gramStart"/>
            <w:r w:rsidRPr="00B64CB2">
              <w:rPr>
                <w:rFonts w:ascii="Times New Roman" w:hAnsi="Times New Roman" w:cs="Times New Roman"/>
              </w:rPr>
              <w:t>FED.</w:t>
            </w:r>
            <w:proofErr w:type="gramEnd"/>
            <w:r w:rsidRPr="00B64CB2">
              <w:rPr>
                <w:rFonts w:ascii="Times New Roman" w:hAnsi="Times New Roman" w:cs="Times New Roman"/>
              </w:rPr>
              <w:t>DO RN/CAMPUS JOAO CAMARA</w:t>
            </w:r>
          </w:p>
        </w:tc>
        <w:tc>
          <w:tcPr>
            <w:tcW w:w="0" w:type="auto"/>
            <w:vAlign w:val="center"/>
            <w:hideMark/>
          </w:tcPr>
          <w:p w14:paraId="40E4271E"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25</w:t>
            </w:r>
          </w:p>
        </w:tc>
      </w:tr>
      <w:tr w:rsidR="00B64CB2" w:rsidRPr="00B64CB2" w14:paraId="578B5DBB" w14:textId="77777777" w:rsidTr="00B64CB2">
        <w:tc>
          <w:tcPr>
            <w:tcW w:w="0" w:type="auto"/>
            <w:gridSpan w:val="7"/>
            <w:tcBorders>
              <w:top w:val="dashed" w:sz="12" w:space="0" w:color="CCCCCC"/>
            </w:tcBorders>
            <w:vAlign w:val="center"/>
            <w:hideMark/>
          </w:tcPr>
          <w:p w14:paraId="7F2C0A12"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r>
      <w:tr w:rsidR="00B64CB2" w:rsidRPr="00B64CB2" w14:paraId="3AD4C494" w14:textId="77777777" w:rsidTr="00B64CB2">
        <w:tc>
          <w:tcPr>
            <w:tcW w:w="0" w:type="auto"/>
            <w:vAlign w:val="center"/>
            <w:hideMark/>
          </w:tcPr>
          <w:p w14:paraId="1897BF41" w14:textId="77777777" w:rsidR="00B64CB2" w:rsidRPr="00B64CB2" w:rsidRDefault="00B64CB2" w:rsidP="00B64CB2">
            <w:pPr>
              <w:jc w:val="both"/>
              <w:rPr>
                <w:rFonts w:ascii="Times New Roman" w:hAnsi="Times New Roman" w:cs="Times New Roman"/>
              </w:rPr>
            </w:pPr>
            <w:proofErr w:type="gramStart"/>
            <w:r w:rsidRPr="00B64CB2">
              <w:rPr>
                <w:rFonts w:ascii="Times New Roman" w:hAnsi="Times New Roman" w:cs="Times New Roman"/>
                <w:b/>
                <w:bCs/>
              </w:rPr>
              <w:lastRenderedPageBreak/>
              <w:t>3</w:t>
            </w:r>
            <w:proofErr w:type="gramEnd"/>
            <w:r w:rsidRPr="00B64CB2">
              <w:rPr>
                <w:rFonts w:ascii="Times New Roman" w:hAnsi="Times New Roman" w:cs="Times New Roman"/>
              </w:rPr>
              <w:t>  </w:t>
            </w:r>
          </w:p>
        </w:tc>
        <w:tc>
          <w:tcPr>
            <w:tcW w:w="1050" w:type="dxa"/>
            <w:vAlign w:val="center"/>
            <w:hideMark/>
          </w:tcPr>
          <w:p w14:paraId="1090DECF"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302600000193</w:t>
            </w:r>
          </w:p>
        </w:tc>
        <w:tc>
          <w:tcPr>
            <w:tcW w:w="6210" w:type="dxa"/>
            <w:vAlign w:val="center"/>
            <w:hideMark/>
          </w:tcPr>
          <w:p w14:paraId="20C05589"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BASE RELÉ FOTOELÉTRICO ILUMINAÇÃO</w:t>
            </w:r>
          </w:p>
        </w:tc>
        <w:tc>
          <w:tcPr>
            <w:tcW w:w="0" w:type="auto"/>
            <w:vAlign w:val="center"/>
            <w:hideMark/>
          </w:tcPr>
          <w:p w14:paraId="0D9E344D"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UNIDADE</w:t>
            </w:r>
          </w:p>
        </w:tc>
        <w:tc>
          <w:tcPr>
            <w:tcW w:w="0" w:type="auto"/>
            <w:vAlign w:val="center"/>
            <w:hideMark/>
          </w:tcPr>
          <w:p w14:paraId="0949250C"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20</w:t>
            </w:r>
          </w:p>
        </w:tc>
        <w:tc>
          <w:tcPr>
            <w:tcW w:w="0" w:type="auto"/>
            <w:vAlign w:val="center"/>
            <w:hideMark/>
          </w:tcPr>
          <w:p w14:paraId="561F043E"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143</w:t>
            </w:r>
          </w:p>
        </w:tc>
        <w:tc>
          <w:tcPr>
            <w:tcW w:w="0" w:type="auto"/>
            <w:vAlign w:val="center"/>
            <w:hideMark/>
          </w:tcPr>
          <w:p w14:paraId="7EF291EA"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163</w:t>
            </w:r>
          </w:p>
        </w:tc>
      </w:tr>
      <w:tr w:rsidR="00B64CB2" w:rsidRPr="00B64CB2" w14:paraId="17C7C3E5" w14:textId="77777777" w:rsidTr="00B64CB2">
        <w:tc>
          <w:tcPr>
            <w:tcW w:w="0" w:type="auto"/>
            <w:vAlign w:val="center"/>
            <w:hideMark/>
          </w:tcPr>
          <w:p w14:paraId="0F86444D"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2CF6EBFB"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xml:space="preserve">Características Gerais: Base relé fotoelétrico. Corpo: polipropileno injetado na cor cinza, tratado com estabilizadores de resistência a raios ultravioleta; Tomada: corpo de encaixe conformado em nylon com poder isolante e resistência térmica; Contatos de carga: latão estanhado preso ao corpo por sistema de rebitagem; Fixação ao suporte: porca de polipropileno estabilizado com rosca </w:t>
            </w:r>
            <w:proofErr w:type="spellStart"/>
            <w:r w:rsidRPr="00B64CB2">
              <w:rPr>
                <w:rFonts w:ascii="Times New Roman" w:hAnsi="Times New Roman" w:cs="Times New Roman"/>
              </w:rPr>
              <w:t>gas</w:t>
            </w:r>
            <w:proofErr w:type="spellEnd"/>
            <w:r w:rsidRPr="00B64CB2">
              <w:rPr>
                <w:rFonts w:ascii="Times New Roman" w:hAnsi="Times New Roman" w:cs="Times New Roman"/>
              </w:rPr>
              <w:t xml:space="preserve"> 1/2” de ação manual; Condutores: cabos de ligação em conformidade com normas da </w:t>
            </w:r>
            <w:proofErr w:type="spellStart"/>
            <w:proofErr w:type="gramStart"/>
            <w:r w:rsidRPr="00B64CB2">
              <w:rPr>
                <w:rFonts w:ascii="Times New Roman" w:hAnsi="Times New Roman" w:cs="Times New Roman"/>
              </w:rPr>
              <w:t>abnt</w:t>
            </w:r>
            <w:proofErr w:type="spellEnd"/>
            <w:proofErr w:type="gramEnd"/>
            <w:r w:rsidRPr="00B64CB2">
              <w:rPr>
                <w:rFonts w:ascii="Times New Roman" w:hAnsi="Times New Roman" w:cs="Times New Roman"/>
              </w:rPr>
              <w:t xml:space="preserve">, isolado com </w:t>
            </w:r>
            <w:proofErr w:type="spellStart"/>
            <w:r w:rsidRPr="00B64CB2">
              <w:rPr>
                <w:rFonts w:ascii="Times New Roman" w:hAnsi="Times New Roman" w:cs="Times New Roman"/>
              </w:rPr>
              <w:t>pvc</w:t>
            </w:r>
            <w:proofErr w:type="spellEnd"/>
            <w:r w:rsidRPr="00B64CB2">
              <w:rPr>
                <w:rFonts w:ascii="Times New Roman" w:hAnsi="Times New Roman" w:cs="Times New Roman"/>
              </w:rPr>
              <w:t>, possui pontas decapadas. As cores dos cabos identificam os pontos de ligação; Suporte de fixação: em aço sae-1010/20 com acabamento galvanizado a fogo; Fixação ao anel (brm1/</w:t>
            </w:r>
            <w:proofErr w:type="spellStart"/>
            <w:r w:rsidRPr="00B64CB2">
              <w:rPr>
                <w:rFonts w:ascii="Times New Roman" w:hAnsi="Times New Roman" w:cs="Times New Roman"/>
              </w:rPr>
              <w:t>rl</w:t>
            </w:r>
            <w:proofErr w:type="spellEnd"/>
            <w:r w:rsidRPr="00B64CB2">
              <w:rPr>
                <w:rFonts w:ascii="Times New Roman" w:hAnsi="Times New Roman" w:cs="Times New Roman"/>
              </w:rPr>
              <w:t xml:space="preserve">): parafusos de aço com acabamento </w:t>
            </w:r>
            <w:proofErr w:type="spellStart"/>
            <w:r w:rsidRPr="00B64CB2">
              <w:rPr>
                <w:rFonts w:ascii="Times New Roman" w:hAnsi="Times New Roman" w:cs="Times New Roman"/>
              </w:rPr>
              <w:t>bicromatizado</w:t>
            </w:r>
            <w:proofErr w:type="spellEnd"/>
            <w:r w:rsidRPr="00B64CB2">
              <w:rPr>
                <w:rFonts w:ascii="Times New Roman" w:hAnsi="Times New Roman" w:cs="Times New Roman"/>
              </w:rPr>
              <w:t xml:space="preserve">; Tensão nominal: 220v; Corrente: 10a; Produto certificado </w:t>
            </w:r>
            <w:proofErr w:type="spellStart"/>
            <w:r w:rsidRPr="00B64CB2">
              <w:rPr>
                <w:rFonts w:ascii="Times New Roman" w:hAnsi="Times New Roman" w:cs="Times New Roman"/>
              </w:rPr>
              <w:t>abnt</w:t>
            </w:r>
            <w:proofErr w:type="spellEnd"/>
            <w:r w:rsidRPr="00B64CB2">
              <w:rPr>
                <w:rFonts w:ascii="Times New Roman" w:hAnsi="Times New Roman" w:cs="Times New Roman"/>
              </w:rPr>
              <w:t>/</w:t>
            </w:r>
            <w:proofErr w:type="spellStart"/>
            <w:r w:rsidRPr="00B64CB2">
              <w:rPr>
                <w:rFonts w:ascii="Times New Roman" w:hAnsi="Times New Roman" w:cs="Times New Roman"/>
              </w:rPr>
              <w:t>nbr</w:t>
            </w:r>
            <w:proofErr w:type="spellEnd"/>
            <w:r w:rsidRPr="00B64CB2">
              <w:rPr>
                <w:rFonts w:ascii="Times New Roman" w:hAnsi="Times New Roman" w:cs="Times New Roman"/>
              </w:rPr>
              <w:t xml:space="preserve"> 5123:1998. Similar a </w:t>
            </w:r>
            <w:proofErr w:type="spellStart"/>
            <w:r w:rsidRPr="00B64CB2">
              <w:rPr>
                <w:rFonts w:ascii="Times New Roman" w:hAnsi="Times New Roman" w:cs="Times New Roman"/>
              </w:rPr>
              <w:t>ilumatic</w:t>
            </w:r>
            <w:proofErr w:type="spellEnd"/>
            <w:r w:rsidRPr="00B64CB2">
              <w:rPr>
                <w:rFonts w:ascii="Times New Roman" w:hAnsi="Times New Roman" w:cs="Times New Roman"/>
              </w:rPr>
              <w:t>. CATMAT: 213731.</w:t>
            </w:r>
          </w:p>
        </w:tc>
      </w:tr>
      <w:tr w:rsidR="00B64CB2" w:rsidRPr="00B64CB2" w14:paraId="7D1748A5" w14:textId="77777777" w:rsidTr="00B64CB2">
        <w:tc>
          <w:tcPr>
            <w:tcW w:w="0" w:type="auto"/>
            <w:vAlign w:val="center"/>
            <w:hideMark/>
          </w:tcPr>
          <w:p w14:paraId="65B2D525"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18A7EC0C"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Int.</w:t>
            </w:r>
          </w:p>
        </w:tc>
      </w:tr>
      <w:tr w:rsidR="00B64CB2" w:rsidRPr="00B64CB2" w14:paraId="6AD593E6" w14:textId="77777777" w:rsidTr="00B64CB2">
        <w:tc>
          <w:tcPr>
            <w:tcW w:w="0" w:type="auto"/>
            <w:vAlign w:val="center"/>
            <w:hideMark/>
          </w:tcPr>
          <w:p w14:paraId="014ADC4E"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2FF24147"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153033 - UFERSA</w:t>
            </w:r>
          </w:p>
        </w:tc>
        <w:tc>
          <w:tcPr>
            <w:tcW w:w="0" w:type="auto"/>
            <w:vAlign w:val="center"/>
            <w:hideMark/>
          </w:tcPr>
          <w:p w14:paraId="7BBF0952"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20</w:t>
            </w:r>
          </w:p>
        </w:tc>
      </w:tr>
      <w:tr w:rsidR="00B64CB2" w:rsidRPr="00B64CB2" w14:paraId="44DC7A8D" w14:textId="77777777" w:rsidTr="00B64CB2">
        <w:tc>
          <w:tcPr>
            <w:tcW w:w="0" w:type="auto"/>
            <w:vAlign w:val="center"/>
            <w:hideMark/>
          </w:tcPr>
          <w:p w14:paraId="1E97BF97"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3E9DC006"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Ext.</w:t>
            </w:r>
          </w:p>
        </w:tc>
      </w:tr>
      <w:tr w:rsidR="00B64CB2" w:rsidRPr="00B64CB2" w14:paraId="271D6BD8" w14:textId="77777777" w:rsidTr="00B64CB2">
        <w:tc>
          <w:tcPr>
            <w:tcW w:w="0" w:type="auto"/>
            <w:vAlign w:val="center"/>
            <w:hideMark/>
          </w:tcPr>
          <w:p w14:paraId="59563AEE"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5C1F8FC8"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154840 - INST FED RN / CAMPUS SÃO PAULO DO POTENGI</w:t>
            </w:r>
          </w:p>
        </w:tc>
        <w:tc>
          <w:tcPr>
            <w:tcW w:w="0" w:type="auto"/>
            <w:vAlign w:val="center"/>
            <w:hideMark/>
          </w:tcPr>
          <w:p w14:paraId="41DBC4E5"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20</w:t>
            </w:r>
          </w:p>
        </w:tc>
      </w:tr>
      <w:tr w:rsidR="00B64CB2" w:rsidRPr="00B64CB2" w14:paraId="72FAF866" w14:textId="77777777" w:rsidTr="00B64CB2">
        <w:tc>
          <w:tcPr>
            <w:tcW w:w="0" w:type="auto"/>
            <w:vAlign w:val="center"/>
            <w:hideMark/>
          </w:tcPr>
          <w:p w14:paraId="2EBF1177"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730DCD75"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158373 - INST.</w:t>
            </w:r>
            <w:proofErr w:type="gramStart"/>
            <w:r w:rsidRPr="00B64CB2">
              <w:rPr>
                <w:rFonts w:ascii="Times New Roman" w:hAnsi="Times New Roman" w:cs="Times New Roman"/>
              </w:rPr>
              <w:t>FED.</w:t>
            </w:r>
            <w:proofErr w:type="gramEnd"/>
            <w:r w:rsidRPr="00B64CB2">
              <w:rPr>
                <w:rFonts w:ascii="Times New Roman" w:hAnsi="Times New Roman" w:cs="Times New Roman"/>
              </w:rPr>
              <w:t>DO RN/CAMPUS JOAO CAMARA</w:t>
            </w:r>
          </w:p>
        </w:tc>
        <w:tc>
          <w:tcPr>
            <w:tcW w:w="0" w:type="auto"/>
            <w:vAlign w:val="center"/>
            <w:hideMark/>
          </w:tcPr>
          <w:p w14:paraId="738FE96D"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20</w:t>
            </w:r>
          </w:p>
        </w:tc>
      </w:tr>
      <w:tr w:rsidR="00B64CB2" w:rsidRPr="00B64CB2" w14:paraId="0FBB595A" w14:textId="77777777" w:rsidTr="00B64CB2">
        <w:tc>
          <w:tcPr>
            <w:tcW w:w="0" w:type="auto"/>
            <w:vAlign w:val="center"/>
            <w:hideMark/>
          </w:tcPr>
          <w:p w14:paraId="2118605C"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3F357447"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xml:space="preserve">783000 - COMANDO </w:t>
            </w:r>
            <w:proofErr w:type="gramStart"/>
            <w:r w:rsidRPr="00B64CB2">
              <w:rPr>
                <w:rFonts w:ascii="Times New Roman" w:hAnsi="Times New Roman" w:cs="Times New Roman"/>
              </w:rPr>
              <w:t>DO 3</w:t>
            </w:r>
            <w:proofErr w:type="gramEnd"/>
            <w:r w:rsidRPr="00B64CB2">
              <w:rPr>
                <w:rFonts w:ascii="Times New Roman" w:hAnsi="Times New Roman" w:cs="Times New Roman"/>
              </w:rPr>
              <w:t>.DISTRITO NAVAL</w:t>
            </w:r>
          </w:p>
        </w:tc>
        <w:tc>
          <w:tcPr>
            <w:tcW w:w="0" w:type="auto"/>
            <w:vAlign w:val="center"/>
            <w:hideMark/>
          </w:tcPr>
          <w:p w14:paraId="00BA8CE2" w14:textId="77777777" w:rsidR="00B64CB2" w:rsidRPr="00B64CB2" w:rsidRDefault="00B64CB2" w:rsidP="00B64CB2">
            <w:pPr>
              <w:jc w:val="both"/>
              <w:rPr>
                <w:rFonts w:ascii="Times New Roman" w:hAnsi="Times New Roman" w:cs="Times New Roman"/>
              </w:rPr>
            </w:pPr>
            <w:proofErr w:type="gramStart"/>
            <w:r w:rsidRPr="00B64CB2">
              <w:rPr>
                <w:rFonts w:ascii="Times New Roman" w:hAnsi="Times New Roman" w:cs="Times New Roman"/>
              </w:rPr>
              <w:t>3</w:t>
            </w:r>
            <w:proofErr w:type="gramEnd"/>
          </w:p>
        </w:tc>
      </w:tr>
      <w:tr w:rsidR="00B64CB2" w:rsidRPr="00B64CB2" w14:paraId="5F84A913" w14:textId="77777777" w:rsidTr="00B64CB2">
        <w:tc>
          <w:tcPr>
            <w:tcW w:w="0" w:type="auto"/>
            <w:vAlign w:val="center"/>
            <w:hideMark/>
          </w:tcPr>
          <w:p w14:paraId="215F7B5C"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670C3719"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158375 - INST.</w:t>
            </w:r>
            <w:proofErr w:type="gramStart"/>
            <w:r w:rsidRPr="00B64CB2">
              <w:rPr>
                <w:rFonts w:ascii="Times New Roman" w:hAnsi="Times New Roman" w:cs="Times New Roman"/>
              </w:rPr>
              <w:t>FED.</w:t>
            </w:r>
            <w:proofErr w:type="gramEnd"/>
            <w:r w:rsidRPr="00B64CB2">
              <w:rPr>
                <w:rFonts w:ascii="Times New Roman" w:hAnsi="Times New Roman" w:cs="Times New Roman"/>
              </w:rPr>
              <w:t>DO RN/CAMPUS MACAU</w:t>
            </w:r>
          </w:p>
        </w:tc>
        <w:tc>
          <w:tcPr>
            <w:tcW w:w="0" w:type="auto"/>
            <w:vAlign w:val="center"/>
            <w:hideMark/>
          </w:tcPr>
          <w:p w14:paraId="5AAAA4E4"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100</w:t>
            </w:r>
          </w:p>
        </w:tc>
      </w:tr>
      <w:tr w:rsidR="00B64CB2" w:rsidRPr="00B64CB2" w14:paraId="4E784031" w14:textId="77777777" w:rsidTr="00B64CB2">
        <w:tc>
          <w:tcPr>
            <w:tcW w:w="0" w:type="auto"/>
            <w:gridSpan w:val="7"/>
            <w:tcBorders>
              <w:top w:val="dashed" w:sz="12" w:space="0" w:color="CCCCCC"/>
            </w:tcBorders>
            <w:vAlign w:val="center"/>
            <w:hideMark/>
          </w:tcPr>
          <w:p w14:paraId="7F572D78"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r>
      <w:tr w:rsidR="00B64CB2" w:rsidRPr="00B64CB2" w14:paraId="6331E421" w14:textId="77777777" w:rsidTr="00B64CB2">
        <w:tc>
          <w:tcPr>
            <w:tcW w:w="0" w:type="auto"/>
            <w:vAlign w:val="center"/>
            <w:hideMark/>
          </w:tcPr>
          <w:p w14:paraId="76436B58" w14:textId="77777777" w:rsidR="00B64CB2" w:rsidRPr="00B64CB2" w:rsidRDefault="00B64CB2" w:rsidP="00B64CB2">
            <w:pPr>
              <w:jc w:val="both"/>
              <w:rPr>
                <w:rFonts w:ascii="Times New Roman" w:hAnsi="Times New Roman" w:cs="Times New Roman"/>
              </w:rPr>
            </w:pPr>
            <w:proofErr w:type="gramStart"/>
            <w:r w:rsidRPr="00B64CB2">
              <w:rPr>
                <w:rFonts w:ascii="Times New Roman" w:hAnsi="Times New Roman" w:cs="Times New Roman"/>
                <w:b/>
                <w:bCs/>
              </w:rPr>
              <w:t>4</w:t>
            </w:r>
            <w:proofErr w:type="gramEnd"/>
            <w:r w:rsidRPr="00B64CB2">
              <w:rPr>
                <w:rFonts w:ascii="Times New Roman" w:hAnsi="Times New Roman" w:cs="Times New Roman"/>
              </w:rPr>
              <w:t>  </w:t>
            </w:r>
          </w:p>
        </w:tc>
        <w:tc>
          <w:tcPr>
            <w:tcW w:w="1050" w:type="dxa"/>
            <w:vAlign w:val="center"/>
            <w:hideMark/>
          </w:tcPr>
          <w:p w14:paraId="1379FD1E"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3026000000682</w:t>
            </w:r>
          </w:p>
        </w:tc>
        <w:tc>
          <w:tcPr>
            <w:tcW w:w="6210" w:type="dxa"/>
            <w:vAlign w:val="center"/>
            <w:hideMark/>
          </w:tcPr>
          <w:p w14:paraId="49F01BF9"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BATERIA PARA FILMADORA - 3150 MAH</w:t>
            </w:r>
          </w:p>
        </w:tc>
        <w:tc>
          <w:tcPr>
            <w:tcW w:w="0" w:type="auto"/>
            <w:vAlign w:val="center"/>
            <w:hideMark/>
          </w:tcPr>
          <w:p w14:paraId="1B6E0284"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UNIDADE</w:t>
            </w:r>
          </w:p>
        </w:tc>
        <w:tc>
          <w:tcPr>
            <w:tcW w:w="0" w:type="auto"/>
            <w:vAlign w:val="center"/>
            <w:hideMark/>
          </w:tcPr>
          <w:p w14:paraId="66633A5F" w14:textId="77777777" w:rsidR="00B64CB2" w:rsidRPr="00B64CB2" w:rsidRDefault="00B64CB2" w:rsidP="00B64CB2">
            <w:pPr>
              <w:jc w:val="both"/>
              <w:rPr>
                <w:rFonts w:ascii="Times New Roman" w:hAnsi="Times New Roman" w:cs="Times New Roman"/>
              </w:rPr>
            </w:pPr>
            <w:proofErr w:type="gramStart"/>
            <w:r w:rsidRPr="00B64CB2">
              <w:rPr>
                <w:rFonts w:ascii="Times New Roman" w:hAnsi="Times New Roman" w:cs="Times New Roman"/>
              </w:rPr>
              <w:t>1</w:t>
            </w:r>
            <w:proofErr w:type="gramEnd"/>
          </w:p>
        </w:tc>
        <w:tc>
          <w:tcPr>
            <w:tcW w:w="0" w:type="auto"/>
            <w:vAlign w:val="center"/>
            <w:hideMark/>
          </w:tcPr>
          <w:p w14:paraId="07C3461A" w14:textId="77777777" w:rsidR="00B64CB2" w:rsidRPr="00B64CB2" w:rsidRDefault="00B64CB2" w:rsidP="00B64CB2">
            <w:pPr>
              <w:jc w:val="both"/>
              <w:rPr>
                <w:rFonts w:ascii="Times New Roman" w:hAnsi="Times New Roman" w:cs="Times New Roman"/>
              </w:rPr>
            </w:pPr>
            <w:proofErr w:type="gramStart"/>
            <w:r w:rsidRPr="00B64CB2">
              <w:rPr>
                <w:rFonts w:ascii="Times New Roman" w:hAnsi="Times New Roman" w:cs="Times New Roman"/>
              </w:rPr>
              <w:t>1</w:t>
            </w:r>
            <w:proofErr w:type="gramEnd"/>
          </w:p>
        </w:tc>
        <w:tc>
          <w:tcPr>
            <w:tcW w:w="0" w:type="auto"/>
            <w:vAlign w:val="center"/>
            <w:hideMark/>
          </w:tcPr>
          <w:p w14:paraId="69650306" w14:textId="77777777" w:rsidR="00B64CB2" w:rsidRPr="00B64CB2" w:rsidRDefault="00B64CB2" w:rsidP="00B64CB2">
            <w:pPr>
              <w:jc w:val="both"/>
              <w:rPr>
                <w:rFonts w:ascii="Times New Roman" w:hAnsi="Times New Roman" w:cs="Times New Roman"/>
              </w:rPr>
            </w:pPr>
            <w:proofErr w:type="gramStart"/>
            <w:r w:rsidRPr="00B64CB2">
              <w:rPr>
                <w:rFonts w:ascii="Times New Roman" w:hAnsi="Times New Roman" w:cs="Times New Roman"/>
              </w:rPr>
              <w:t>2</w:t>
            </w:r>
            <w:proofErr w:type="gramEnd"/>
          </w:p>
        </w:tc>
      </w:tr>
      <w:tr w:rsidR="00B64CB2" w:rsidRPr="00B64CB2" w14:paraId="6C6C2A2E" w14:textId="77777777" w:rsidTr="00B64CB2">
        <w:tc>
          <w:tcPr>
            <w:tcW w:w="0" w:type="auto"/>
            <w:vAlign w:val="center"/>
            <w:hideMark/>
          </w:tcPr>
          <w:p w14:paraId="0C09B5DC"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6B9273AA"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xml:space="preserve">Características Gerais: Bateria para filmadora; Compatível com a série de filmadoras Sony que utilizam modelos de bateria FV-100; Voltagem: 6.8 V; Capacidade: 3.150 </w:t>
            </w:r>
            <w:proofErr w:type="spellStart"/>
            <w:proofErr w:type="gramStart"/>
            <w:r w:rsidRPr="00B64CB2">
              <w:rPr>
                <w:rFonts w:ascii="Times New Roman" w:hAnsi="Times New Roman" w:cs="Times New Roman"/>
              </w:rPr>
              <w:t>mAh</w:t>
            </w:r>
            <w:proofErr w:type="spellEnd"/>
            <w:proofErr w:type="gramEnd"/>
            <w:r w:rsidRPr="00B64CB2">
              <w:rPr>
                <w:rFonts w:ascii="Times New Roman" w:hAnsi="Times New Roman" w:cs="Times New Roman"/>
              </w:rPr>
              <w:t xml:space="preserve"> - 21Wh; Peso: 82 gramas; Dimensão: 4.5 x 3.1 x 5.5 cm (L-T-AP); Itens inclusos: Bateria de Li-</w:t>
            </w:r>
            <w:proofErr w:type="spellStart"/>
            <w:r w:rsidRPr="00B64CB2">
              <w:rPr>
                <w:rFonts w:ascii="Times New Roman" w:hAnsi="Times New Roman" w:cs="Times New Roman"/>
              </w:rPr>
              <w:t>ion</w:t>
            </w:r>
            <w:proofErr w:type="spellEnd"/>
            <w:r w:rsidRPr="00B64CB2">
              <w:rPr>
                <w:rFonts w:ascii="Times New Roman" w:hAnsi="Times New Roman" w:cs="Times New Roman"/>
              </w:rPr>
              <w:t xml:space="preserve"> e manual de instruções; Similar à marca Sony NP-FV100 - 7h. CATMAT: 21881.</w:t>
            </w:r>
          </w:p>
        </w:tc>
      </w:tr>
      <w:tr w:rsidR="00B64CB2" w:rsidRPr="00B64CB2" w14:paraId="1D76BC87" w14:textId="77777777" w:rsidTr="00B64CB2">
        <w:tc>
          <w:tcPr>
            <w:tcW w:w="0" w:type="auto"/>
            <w:vAlign w:val="center"/>
            <w:hideMark/>
          </w:tcPr>
          <w:p w14:paraId="0C9B166F"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34B84D35"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Int.</w:t>
            </w:r>
          </w:p>
        </w:tc>
      </w:tr>
      <w:tr w:rsidR="00B64CB2" w:rsidRPr="00B64CB2" w14:paraId="28BB161A" w14:textId="77777777" w:rsidTr="00B64CB2">
        <w:tc>
          <w:tcPr>
            <w:tcW w:w="0" w:type="auto"/>
            <w:vAlign w:val="center"/>
            <w:hideMark/>
          </w:tcPr>
          <w:p w14:paraId="6F2B4B73"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6AFA74C2"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153033 - UFERSA</w:t>
            </w:r>
          </w:p>
        </w:tc>
        <w:tc>
          <w:tcPr>
            <w:tcW w:w="0" w:type="auto"/>
            <w:vAlign w:val="center"/>
            <w:hideMark/>
          </w:tcPr>
          <w:p w14:paraId="255E2B97" w14:textId="77777777" w:rsidR="00B64CB2" w:rsidRPr="00B64CB2" w:rsidRDefault="00B64CB2" w:rsidP="00B64CB2">
            <w:pPr>
              <w:jc w:val="both"/>
              <w:rPr>
                <w:rFonts w:ascii="Times New Roman" w:hAnsi="Times New Roman" w:cs="Times New Roman"/>
              </w:rPr>
            </w:pPr>
            <w:proofErr w:type="gramStart"/>
            <w:r w:rsidRPr="00B64CB2">
              <w:rPr>
                <w:rFonts w:ascii="Times New Roman" w:hAnsi="Times New Roman" w:cs="Times New Roman"/>
              </w:rPr>
              <w:t>1</w:t>
            </w:r>
            <w:proofErr w:type="gramEnd"/>
          </w:p>
        </w:tc>
      </w:tr>
      <w:tr w:rsidR="00B64CB2" w:rsidRPr="00B64CB2" w14:paraId="354EC258" w14:textId="77777777" w:rsidTr="00B64CB2">
        <w:tc>
          <w:tcPr>
            <w:tcW w:w="0" w:type="auto"/>
            <w:vAlign w:val="center"/>
            <w:hideMark/>
          </w:tcPr>
          <w:p w14:paraId="2C4B998C"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6B4E48E1"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Ext.</w:t>
            </w:r>
          </w:p>
        </w:tc>
      </w:tr>
      <w:tr w:rsidR="00B64CB2" w:rsidRPr="00B64CB2" w14:paraId="3646CAB3" w14:textId="77777777" w:rsidTr="00B64CB2">
        <w:tc>
          <w:tcPr>
            <w:tcW w:w="0" w:type="auto"/>
            <w:vAlign w:val="center"/>
            <w:hideMark/>
          </w:tcPr>
          <w:p w14:paraId="2982854F"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0F40EB4A"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154840 - INST FED RN / CAMPUS SÃO PAULO DO POTENGI</w:t>
            </w:r>
          </w:p>
        </w:tc>
        <w:tc>
          <w:tcPr>
            <w:tcW w:w="0" w:type="auto"/>
            <w:vAlign w:val="center"/>
            <w:hideMark/>
          </w:tcPr>
          <w:p w14:paraId="488F2337" w14:textId="77777777" w:rsidR="00B64CB2" w:rsidRPr="00B64CB2" w:rsidRDefault="00B64CB2" w:rsidP="00B64CB2">
            <w:pPr>
              <w:jc w:val="both"/>
              <w:rPr>
                <w:rFonts w:ascii="Times New Roman" w:hAnsi="Times New Roman" w:cs="Times New Roman"/>
              </w:rPr>
            </w:pPr>
            <w:proofErr w:type="gramStart"/>
            <w:r w:rsidRPr="00B64CB2">
              <w:rPr>
                <w:rFonts w:ascii="Times New Roman" w:hAnsi="Times New Roman" w:cs="Times New Roman"/>
              </w:rPr>
              <w:t>1</w:t>
            </w:r>
            <w:proofErr w:type="gramEnd"/>
          </w:p>
        </w:tc>
      </w:tr>
      <w:tr w:rsidR="00B64CB2" w:rsidRPr="00B64CB2" w14:paraId="71AB39C4" w14:textId="77777777" w:rsidTr="00B64CB2">
        <w:tc>
          <w:tcPr>
            <w:tcW w:w="0" w:type="auto"/>
            <w:gridSpan w:val="7"/>
            <w:tcBorders>
              <w:top w:val="dashed" w:sz="12" w:space="0" w:color="CCCCCC"/>
            </w:tcBorders>
            <w:vAlign w:val="center"/>
            <w:hideMark/>
          </w:tcPr>
          <w:p w14:paraId="54DB0713"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r>
      <w:tr w:rsidR="00B64CB2" w:rsidRPr="00B64CB2" w14:paraId="53086610" w14:textId="77777777" w:rsidTr="00B64CB2">
        <w:tc>
          <w:tcPr>
            <w:tcW w:w="0" w:type="auto"/>
            <w:vAlign w:val="center"/>
            <w:hideMark/>
          </w:tcPr>
          <w:p w14:paraId="50D41A8D" w14:textId="77777777" w:rsidR="00B64CB2" w:rsidRPr="00B64CB2" w:rsidRDefault="00B64CB2" w:rsidP="00B64CB2">
            <w:pPr>
              <w:jc w:val="both"/>
              <w:rPr>
                <w:rFonts w:ascii="Times New Roman" w:hAnsi="Times New Roman" w:cs="Times New Roman"/>
              </w:rPr>
            </w:pPr>
            <w:proofErr w:type="gramStart"/>
            <w:r w:rsidRPr="00B64CB2">
              <w:rPr>
                <w:rFonts w:ascii="Times New Roman" w:hAnsi="Times New Roman" w:cs="Times New Roman"/>
                <w:b/>
                <w:bCs/>
              </w:rPr>
              <w:t>5</w:t>
            </w:r>
            <w:proofErr w:type="gramEnd"/>
            <w:r w:rsidRPr="00B64CB2">
              <w:rPr>
                <w:rFonts w:ascii="Times New Roman" w:hAnsi="Times New Roman" w:cs="Times New Roman"/>
              </w:rPr>
              <w:t>  </w:t>
            </w:r>
          </w:p>
        </w:tc>
        <w:tc>
          <w:tcPr>
            <w:tcW w:w="1050" w:type="dxa"/>
            <w:vAlign w:val="center"/>
            <w:hideMark/>
          </w:tcPr>
          <w:p w14:paraId="740B60EC"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302600000516</w:t>
            </w:r>
          </w:p>
        </w:tc>
        <w:tc>
          <w:tcPr>
            <w:tcW w:w="6210" w:type="dxa"/>
            <w:vAlign w:val="center"/>
            <w:hideMark/>
          </w:tcPr>
          <w:p w14:paraId="7392256F"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 xml:space="preserve">BATERIAL </w:t>
            </w:r>
            <w:proofErr w:type="gramStart"/>
            <w:r w:rsidRPr="00B64CB2">
              <w:rPr>
                <w:rFonts w:ascii="Times New Roman" w:hAnsi="Times New Roman" w:cs="Times New Roman"/>
                <w:b/>
                <w:bCs/>
              </w:rPr>
              <w:t>9</w:t>
            </w:r>
            <w:proofErr w:type="gramEnd"/>
            <w:r w:rsidRPr="00B64CB2">
              <w:rPr>
                <w:rFonts w:ascii="Times New Roman" w:hAnsi="Times New Roman" w:cs="Times New Roman"/>
                <w:b/>
                <w:bCs/>
              </w:rPr>
              <w:t xml:space="preserve"> V (ALCALINA)</w:t>
            </w:r>
          </w:p>
        </w:tc>
        <w:tc>
          <w:tcPr>
            <w:tcW w:w="0" w:type="auto"/>
            <w:vAlign w:val="center"/>
            <w:hideMark/>
          </w:tcPr>
          <w:p w14:paraId="48B2FC26"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UNIDADE</w:t>
            </w:r>
          </w:p>
        </w:tc>
        <w:tc>
          <w:tcPr>
            <w:tcW w:w="0" w:type="auto"/>
            <w:vAlign w:val="center"/>
            <w:hideMark/>
          </w:tcPr>
          <w:p w14:paraId="15801C24"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20</w:t>
            </w:r>
          </w:p>
        </w:tc>
        <w:tc>
          <w:tcPr>
            <w:tcW w:w="0" w:type="auto"/>
            <w:vAlign w:val="center"/>
            <w:hideMark/>
          </w:tcPr>
          <w:p w14:paraId="6EC45EDA"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200</w:t>
            </w:r>
          </w:p>
        </w:tc>
        <w:tc>
          <w:tcPr>
            <w:tcW w:w="0" w:type="auto"/>
            <w:vAlign w:val="center"/>
            <w:hideMark/>
          </w:tcPr>
          <w:p w14:paraId="7E77BFDC"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220</w:t>
            </w:r>
          </w:p>
        </w:tc>
      </w:tr>
      <w:tr w:rsidR="00B64CB2" w:rsidRPr="00B64CB2" w14:paraId="67B42AB8" w14:textId="77777777" w:rsidTr="00B64CB2">
        <w:tc>
          <w:tcPr>
            <w:tcW w:w="0" w:type="auto"/>
            <w:vAlign w:val="center"/>
            <w:hideMark/>
          </w:tcPr>
          <w:p w14:paraId="0440597F"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33B5FCE8"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xml:space="preserve">Características gerais: Bateria; Usada para equipamentos que requerem descargas de energia contínuas. Material: dióxido de manganês; Tipo de bateria: Alcalina; Voltagem: </w:t>
            </w:r>
            <w:proofErr w:type="gramStart"/>
            <w:r w:rsidRPr="00B64CB2">
              <w:rPr>
                <w:rFonts w:ascii="Times New Roman" w:hAnsi="Times New Roman" w:cs="Times New Roman"/>
              </w:rPr>
              <w:t>9</w:t>
            </w:r>
            <w:proofErr w:type="gramEnd"/>
            <w:r w:rsidRPr="00B64CB2">
              <w:rPr>
                <w:rFonts w:ascii="Times New Roman" w:hAnsi="Times New Roman" w:cs="Times New Roman"/>
              </w:rPr>
              <w:t xml:space="preserve"> V. Similar ao modelo 9V da marca Duracell. CATMAT: 363462.</w:t>
            </w:r>
          </w:p>
        </w:tc>
      </w:tr>
      <w:tr w:rsidR="00B64CB2" w:rsidRPr="00B64CB2" w14:paraId="6389C7D3" w14:textId="77777777" w:rsidTr="00B64CB2">
        <w:tc>
          <w:tcPr>
            <w:tcW w:w="0" w:type="auto"/>
            <w:vAlign w:val="center"/>
            <w:hideMark/>
          </w:tcPr>
          <w:p w14:paraId="05D7B7E7"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3FB6D157"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Int.</w:t>
            </w:r>
          </w:p>
        </w:tc>
      </w:tr>
      <w:tr w:rsidR="00B64CB2" w:rsidRPr="00B64CB2" w14:paraId="53B49A68" w14:textId="77777777" w:rsidTr="00B64CB2">
        <w:tc>
          <w:tcPr>
            <w:tcW w:w="0" w:type="auto"/>
            <w:vAlign w:val="center"/>
            <w:hideMark/>
          </w:tcPr>
          <w:p w14:paraId="37C3E5F6"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7159CEF4"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153033 - UFERSA</w:t>
            </w:r>
          </w:p>
        </w:tc>
        <w:tc>
          <w:tcPr>
            <w:tcW w:w="0" w:type="auto"/>
            <w:vAlign w:val="center"/>
            <w:hideMark/>
          </w:tcPr>
          <w:p w14:paraId="1D655683"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20</w:t>
            </w:r>
          </w:p>
        </w:tc>
      </w:tr>
      <w:tr w:rsidR="00B64CB2" w:rsidRPr="00B64CB2" w14:paraId="51D316CD" w14:textId="77777777" w:rsidTr="00B64CB2">
        <w:tc>
          <w:tcPr>
            <w:tcW w:w="0" w:type="auto"/>
            <w:vAlign w:val="center"/>
            <w:hideMark/>
          </w:tcPr>
          <w:p w14:paraId="5294782C"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24D31B82"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Ext.</w:t>
            </w:r>
          </w:p>
        </w:tc>
      </w:tr>
      <w:tr w:rsidR="00B64CB2" w:rsidRPr="00B64CB2" w14:paraId="6EA2AF56" w14:textId="77777777" w:rsidTr="00B64CB2">
        <w:tc>
          <w:tcPr>
            <w:tcW w:w="0" w:type="auto"/>
            <w:vAlign w:val="center"/>
            <w:hideMark/>
          </w:tcPr>
          <w:p w14:paraId="2A1EA8BD"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753C3492"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154840 - INST FED RN / CAMPUS SÃO PAULO DO POTENGI</w:t>
            </w:r>
          </w:p>
        </w:tc>
        <w:tc>
          <w:tcPr>
            <w:tcW w:w="0" w:type="auto"/>
            <w:vAlign w:val="center"/>
            <w:hideMark/>
          </w:tcPr>
          <w:p w14:paraId="21B9C40B"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40</w:t>
            </w:r>
          </w:p>
        </w:tc>
      </w:tr>
      <w:tr w:rsidR="00B64CB2" w:rsidRPr="00B64CB2" w14:paraId="2E2173EC" w14:textId="77777777" w:rsidTr="00B64CB2">
        <w:tc>
          <w:tcPr>
            <w:tcW w:w="0" w:type="auto"/>
            <w:vAlign w:val="center"/>
            <w:hideMark/>
          </w:tcPr>
          <w:p w14:paraId="722D722C"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5481EC9B"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158373 - INST.</w:t>
            </w:r>
            <w:proofErr w:type="gramStart"/>
            <w:r w:rsidRPr="00B64CB2">
              <w:rPr>
                <w:rFonts w:ascii="Times New Roman" w:hAnsi="Times New Roman" w:cs="Times New Roman"/>
              </w:rPr>
              <w:t>FED.</w:t>
            </w:r>
            <w:proofErr w:type="gramEnd"/>
            <w:r w:rsidRPr="00B64CB2">
              <w:rPr>
                <w:rFonts w:ascii="Times New Roman" w:hAnsi="Times New Roman" w:cs="Times New Roman"/>
              </w:rPr>
              <w:t>DO RN/CAMPUS JOAO CAMARA</w:t>
            </w:r>
          </w:p>
        </w:tc>
        <w:tc>
          <w:tcPr>
            <w:tcW w:w="0" w:type="auto"/>
            <w:vAlign w:val="center"/>
            <w:hideMark/>
          </w:tcPr>
          <w:p w14:paraId="175EE26F"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150</w:t>
            </w:r>
          </w:p>
        </w:tc>
      </w:tr>
      <w:tr w:rsidR="00B64CB2" w:rsidRPr="00B64CB2" w14:paraId="424A555B" w14:textId="77777777" w:rsidTr="00B64CB2">
        <w:tc>
          <w:tcPr>
            <w:tcW w:w="0" w:type="auto"/>
            <w:vAlign w:val="center"/>
            <w:hideMark/>
          </w:tcPr>
          <w:p w14:paraId="5468F608"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59B36DD1"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xml:space="preserve">783000 - COMANDO </w:t>
            </w:r>
            <w:proofErr w:type="gramStart"/>
            <w:r w:rsidRPr="00B64CB2">
              <w:rPr>
                <w:rFonts w:ascii="Times New Roman" w:hAnsi="Times New Roman" w:cs="Times New Roman"/>
              </w:rPr>
              <w:t>DO 3</w:t>
            </w:r>
            <w:proofErr w:type="gramEnd"/>
            <w:r w:rsidRPr="00B64CB2">
              <w:rPr>
                <w:rFonts w:ascii="Times New Roman" w:hAnsi="Times New Roman" w:cs="Times New Roman"/>
              </w:rPr>
              <w:t>.DISTRITO NAVAL</w:t>
            </w:r>
          </w:p>
        </w:tc>
        <w:tc>
          <w:tcPr>
            <w:tcW w:w="0" w:type="auto"/>
            <w:vAlign w:val="center"/>
            <w:hideMark/>
          </w:tcPr>
          <w:p w14:paraId="5388CDC1"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10</w:t>
            </w:r>
          </w:p>
        </w:tc>
      </w:tr>
      <w:tr w:rsidR="00B64CB2" w:rsidRPr="00B64CB2" w14:paraId="3AE3CBC3" w14:textId="77777777" w:rsidTr="00B64CB2">
        <w:tc>
          <w:tcPr>
            <w:tcW w:w="0" w:type="auto"/>
            <w:gridSpan w:val="7"/>
            <w:tcBorders>
              <w:top w:val="dashed" w:sz="12" w:space="0" w:color="CCCCCC"/>
            </w:tcBorders>
            <w:vAlign w:val="center"/>
            <w:hideMark/>
          </w:tcPr>
          <w:p w14:paraId="38B961A5"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r>
      <w:tr w:rsidR="00B64CB2" w:rsidRPr="00B64CB2" w14:paraId="1CB76D7F" w14:textId="77777777" w:rsidTr="00B64CB2">
        <w:tc>
          <w:tcPr>
            <w:tcW w:w="0" w:type="auto"/>
            <w:vAlign w:val="center"/>
            <w:hideMark/>
          </w:tcPr>
          <w:p w14:paraId="500CC2FE" w14:textId="77777777" w:rsidR="00B64CB2" w:rsidRPr="00B64CB2" w:rsidRDefault="00B64CB2" w:rsidP="00B64CB2">
            <w:pPr>
              <w:jc w:val="both"/>
              <w:rPr>
                <w:rFonts w:ascii="Times New Roman" w:hAnsi="Times New Roman" w:cs="Times New Roman"/>
              </w:rPr>
            </w:pPr>
            <w:proofErr w:type="gramStart"/>
            <w:r w:rsidRPr="00B64CB2">
              <w:rPr>
                <w:rFonts w:ascii="Times New Roman" w:hAnsi="Times New Roman" w:cs="Times New Roman"/>
                <w:b/>
                <w:bCs/>
              </w:rPr>
              <w:t>6</w:t>
            </w:r>
            <w:proofErr w:type="gramEnd"/>
            <w:r w:rsidRPr="00B64CB2">
              <w:rPr>
                <w:rFonts w:ascii="Times New Roman" w:hAnsi="Times New Roman" w:cs="Times New Roman"/>
              </w:rPr>
              <w:t>  </w:t>
            </w:r>
          </w:p>
        </w:tc>
        <w:tc>
          <w:tcPr>
            <w:tcW w:w="1050" w:type="dxa"/>
            <w:vAlign w:val="center"/>
            <w:hideMark/>
          </w:tcPr>
          <w:p w14:paraId="14A16B3C"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302600000562</w:t>
            </w:r>
          </w:p>
        </w:tc>
        <w:tc>
          <w:tcPr>
            <w:tcW w:w="6210" w:type="dxa"/>
            <w:vAlign w:val="center"/>
            <w:hideMark/>
          </w:tcPr>
          <w:p w14:paraId="0F9B91ED"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BOIA ELÉTRICA</w:t>
            </w:r>
          </w:p>
        </w:tc>
        <w:tc>
          <w:tcPr>
            <w:tcW w:w="0" w:type="auto"/>
            <w:vAlign w:val="center"/>
            <w:hideMark/>
          </w:tcPr>
          <w:p w14:paraId="5E39DC41"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UNIDADE</w:t>
            </w:r>
          </w:p>
        </w:tc>
        <w:tc>
          <w:tcPr>
            <w:tcW w:w="0" w:type="auto"/>
            <w:vAlign w:val="center"/>
            <w:hideMark/>
          </w:tcPr>
          <w:p w14:paraId="6CC39B6D"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20</w:t>
            </w:r>
          </w:p>
        </w:tc>
        <w:tc>
          <w:tcPr>
            <w:tcW w:w="0" w:type="auto"/>
            <w:vAlign w:val="center"/>
            <w:hideMark/>
          </w:tcPr>
          <w:p w14:paraId="272EA16E"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60</w:t>
            </w:r>
          </w:p>
        </w:tc>
        <w:tc>
          <w:tcPr>
            <w:tcW w:w="0" w:type="auto"/>
            <w:vAlign w:val="center"/>
            <w:hideMark/>
          </w:tcPr>
          <w:p w14:paraId="42F3C41D"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80</w:t>
            </w:r>
          </w:p>
        </w:tc>
      </w:tr>
      <w:tr w:rsidR="00B64CB2" w:rsidRPr="00B64CB2" w14:paraId="482EFEBD" w14:textId="77777777" w:rsidTr="00B64CB2">
        <w:tc>
          <w:tcPr>
            <w:tcW w:w="0" w:type="auto"/>
            <w:vAlign w:val="center"/>
            <w:hideMark/>
          </w:tcPr>
          <w:p w14:paraId="43F05643"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762A19DC"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xml:space="preserve">Características gerais: </w:t>
            </w:r>
            <w:proofErr w:type="spellStart"/>
            <w:r w:rsidRPr="00B64CB2">
              <w:rPr>
                <w:rFonts w:ascii="Times New Roman" w:hAnsi="Times New Roman" w:cs="Times New Roman"/>
              </w:rPr>
              <w:t>Bóia</w:t>
            </w:r>
            <w:proofErr w:type="spellEnd"/>
            <w:r w:rsidRPr="00B64CB2">
              <w:rPr>
                <w:rFonts w:ascii="Times New Roman" w:hAnsi="Times New Roman" w:cs="Times New Roman"/>
              </w:rPr>
              <w:t xml:space="preserve"> elétrica; chave de nível do tipo boia. Tensão elétrica: 250 v; </w:t>
            </w:r>
            <w:r w:rsidRPr="00B64CB2">
              <w:rPr>
                <w:rFonts w:ascii="Times New Roman" w:hAnsi="Times New Roman" w:cs="Times New Roman"/>
              </w:rPr>
              <w:lastRenderedPageBreak/>
              <w:t xml:space="preserve">corrente nominal: 15 a; temperatura de operação: 0°c a 60°c; proteção contra </w:t>
            </w:r>
            <w:proofErr w:type="gramStart"/>
            <w:r w:rsidRPr="00B64CB2">
              <w:rPr>
                <w:rFonts w:ascii="Times New Roman" w:hAnsi="Times New Roman" w:cs="Times New Roman"/>
              </w:rPr>
              <w:t>choque elétricos</w:t>
            </w:r>
            <w:proofErr w:type="gramEnd"/>
            <w:r w:rsidRPr="00B64CB2">
              <w:rPr>
                <w:rFonts w:ascii="Times New Roman" w:hAnsi="Times New Roman" w:cs="Times New Roman"/>
              </w:rPr>
              <w:t xml:space="preserve">: classe </w:t>
            </w:r>
            <w:proofErr w:type="spellStart"/>
            <w:r w:rsidRPr="00B64CB2">
              <w:rPr>
                <w:rFonts w:ascii="Times New Roman" w:hAnsi="Times New Roman" w:cs="Times New Roman"/>
              </w:rPr>
              <w:t>ii</w:t>
            </w:r>
            <w:proofErr w:type="spellEnd"/>
            <w:r w:rsidRPr="00B64CB2">
              <w:rPr>
                <w:rFonts w:ascii="Times New Roman" w:hAnsi="Times New Roman" w:cs="Times New Roman"/>
              </w:rPr>
              <w:t xml:space="preserve">; tipo de interrupção: </w:t>
            </w:r>
            <w:proofErr w:type="spellStart"/>
            <w:r w:rsidRPr="00B64CB2">
              <w:rPr>
                <w:rFonts w:ascii="Times New Roman" w:hAnsi="Times New Roman" w:cs="Times New Roman"/>
              </w:rPr>
              <w:t>micro-conexão</w:t>
            </w:r>
            <w:proofErr w:type="spellEnd"/>
            <w:r w:rsidRPr="00B64CB2">
              <w:rPr>
                <w:rFonts w:ascii="Times New Roman" w:hAnsi="Times New Roman" w:cs="Times New Roman"/>
              </w:rPr>
              <w:t xml:space="preserve">; controle </w:t>
            </w:r>
            <w:proofErr w:type="spellStart"/>
            <w:r w:rsidRPr="00B64CB2">
              <w:rPr>
                <w:rFonts w:ascii="Times New Roman" w:hAnsi="Times New Roman" w:cs="Times New Roman"/>
              </w:rPr>
              <w:t>eletromêcanico</w:t>
            </w:r>
            <w:proofErr w:type="spellEnd"/>
            <w:r w:rsidRPr="00B64CB2">
              <w:rPr>
                <w:rFonts w:ascii="Times New Roman" w:hAnsi="Times New Roman" w:cs="Times New Roman"/>
              </w:rPr>
              <w:t>; isenta de mercúrio; características adicionais: permite controle de nível superior ou inferior. CATMAT: 82155.</w:t>
            </w:r>
          </w:p>
        </w:tc>
      </w:tr>
      <w:tr w:rsidR="00B64CB2" w:rsidRPr="00B64CB2" w14:paraId="47C3C02F" w14:textId="77777777" w:rsidTr="00B64CB2">
        <w:tc>
          <w:tcPr>
            <w:tcW w:w="0" w:type="auto"/>
            <w:vAlign w:val="center"/>
            <w:hideMark/>
          </w:tcPr>
          <w:p w14:paraId="4DEF6F34"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lastRenderedPageBreak/>
              <w:t> </w:t>
            </w:r>
          </w:p>
        </w:tc>
        <w:tc>
          <w:tcPr>
            <w:tcW w:w="0" w:type="auto"/>
            <w:gridSpan w:val="6"/>
            <w:vAlign w:val="center"/>
            <w:hideMark/>
          </w:tcPr>
          <w:p w14:paraId="7589EFDC"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Int.</w:t>
            </w:r>
          </w:p>
        </w:tc>
      </w:tr>
      <w:tr w:rsidR="00B64CB2" w:rsidRPr="00B64CB2" w14:paraId="2D788027" w14:textId="77777777" w:rsidTr="00B64CB2">
        <w:tc>
          <w:tcPr>
            <w:tcW w:w="0" w:type="auto"/>
            <w:vAlign w:val="center"/>
            <w:hideMark/>
          </w:tcPr>
          <w:p w14:paraId="3BB0AF41"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044024D6"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153033 - UFERSA</w:t>
            </w:r>
          </w:p>
        </w:tc>
        <w:tc>
          <w:tcPr>
            <w:tcW w:w="0" w:type="auto"/>
            <w:vAlign w:val="center"/>
            <w:hideMark/>
          </w:tcPr>
          <w:p w14:paraId="2BD1DF83"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20</w:t>
            </w:r>
          </w:p>
        </w:tc>
      </w:tr>
      <w:tr w:rsidR="00B64CB2" w:rsidRPr="00B64CB2" w14:paraId="04D2D86B" w14:textId="77777777" w:rsidTr="00B64CB2">
        <w:tc>
          <w:tcPr>
            <w:tcW w:w="0" w:type="auto"/>
            <w:vAlign w:val="center"/>
            <w:hideMark/>
          </w:tcPr>
          <w:p w14:paraId="02D930AA"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612C8AB9"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Ext.</w:t>
            </w:r>
          </w:p>
        </w:tc>
      </w:tr>
      <w:tr w:rsidR="00B64CB2" w:rsidRPr="00B64CB2" w14:paraId="4BC335E9" w14:textId="77777777" w:rsidTr="00B64CB2">
        <w:tc>
          <w:tcPr>
            <w:tcW w:w="0" w:type="auto"/>
            <w:vAlign w:val="center"/>
            <w:hideMark/>
          </w:tcPr>
          <w:p w14:paraId="27C538FF"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542843FC"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158373 - INST.</w:t>
            </w:r>
            <w:proofErr w:type="gramStart"/>
            <w:r w:rsidRPr="00B64CB2">
              <w:rPr>
                <w:rFonts w:ascii="Times New Roman" w:hAnsi="Times New Roman" w:cs="Times New Roman"/>
              </w:rPr>
              <w:t>FED.</w:t>
            </w:r>
            <w:proofErr w:type="gramEnd"/>
            <w:r w:rsidRPr="00B64CB2">
              <w:rPr>
                <w:rFonts w:ascii="Times New Roman" w:hAnsi="Times New Roman" w:cs="Times New Roman"/>
              </w:rPr>
              <w:t>DO RN/CAMPUS JOAO CAMARA</w:t>
            </w:r>
          </w:p>
        </w:tc>
        <w:tc>
          <w:tcPr>
            <w:tcW w:w="0" w:type="auto"/>
            <w:vAlign w:val="center"/>
            <w:hideMark/>
          </w:tcPr>
          <w:p w14:paraId="27C500FA"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10</w:t>
            </w:r>
          </w:p>
        </w:tc>
      </w:tr>
      <w:tr w:rsidR="00B64CB2" w:rsidRPr="00B64CB2" w14:paraId="1390D0F1" w14:textId="77777777" w:rsidTr="00B64CB2">
        <w:tc>
          <w:tcPr>
            <w:tcW w:w="0" w:type="auto"/>
            <w:vAlign w:val="center"/>
            <w:hideMark/>
          </w:tcPr>
          <w:p w14:paraId="1AF8033D"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37A0FB99"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xml:space="preserve">783000 - COMANDO </w:t>
            </w:r>
            <w:proofErr w:type="gramStart"/>
            <w:r w:rsidRPr="00B64CB2">
              <w:rPr>
                <w:rFonts w:ascii="Times New Roman" w:hAnsi="Times New Roman" w:cs="Times New Roman"/>
              </w:rPr>
              <w:t>DO 3</w:t>
            </w:r>
            <w:proofErr w:type="gramEnd"/>
            <w:r w:rsidRPr="00B64CB2">
              <w:rPr>
                <w:rFonts w:ascii="Times New Roman" w:hAnsi="Times New Roman" w:cs="Times New Roman"/>
              </w:rPr>
              <w:t>.DISTRITO NAVAL</w:t>
            </w:r>
          </w:p>
        </w:tc>
        <w:tc>
          <w:tcPr>
            <w:tcW w:w="0" w:type="auto"/>
            <w:vAlign w:val="center"/>
            <w:hideMark/>
          </w:tcPr>
          <w:p w14:paraId="35E0FE84"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30</w:t>
            </w:r>
          </w:p>
        </w:tc>
      </w:tr>
      <w:tr w:rsidR="00B64CB2" w:rsidRPr="00B64CB2" w14:paraId="6823A0E2" w14:textId="77777777" w:rsidTr="00B64CB2">
        <w:tc>
          <w:tcPr>
            <w:tcW w:w="0" w:type="auto"/>
            <w:vAlign w:val="center"/>
            <w:hideMark/>
          </w:tcPr>
          <w:p w14:paraId="35AC6FDD"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334C419C"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158375 - INST.</w:t>
            </w:r>
            <w:proofErr w:type="gramStart"/>
            <w:r w:rsidRPr="00B64CB2">
              <w:rPr>
                <w:rFonts w:ascii="Times New Roman" w:hAnsi="Times New Roman" w:cs="Times New Roman"/>
              </w:rPr>
              <w:t>FED.</w:t>
            </w:r>
            <w:proofErr w:type="gramEnd"/>
            <w:r w:rsidRPr="00B64CB2">
              <w:rPr>
                <w:rFonts w:ascii="Times New Roman" w:hAnsi="Times New Roman" w:cs="Times New Roman"/>
              </w:rPr>
              <w:t>DO RN/CAMPUS MACAU</w:t>
            </w:r>
          </w:p>
        </w:tc>
        <w:tc>
          <w:tcPr>
            <w:tcW w:w="0" w:type="auto"/>
            <w:vAlign w:val="center"/>
            <w:hideMark/>
          </w:tcPr>
          <w:p w14:paraId="0F7DCCB9"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20</w:t>
            </w:r>
          </w:p>
        </w:tc>
      </w:tr>
      <w:tr w:rsidR="00B64CB2" w:rsidRPr="00B64CB2" w14:paraId="5E0CABF5" w14:textId="77777777" w:rsidTr="00B64CB2">
        <w:tc>
          <w:tcPr>
            <w:tcW w:w="0" w:type="auto"/>
            <w:gridSpan w:val="7"/>
            <w:tcBorders>
              <w:top w:val="dashed" w:sz="12" w:space="0" w:color="CCCCCC"/>
            </w:tcBorders>
            <w:vAlign w:val="center"/>
            <w:hideMark/>
          </w:tcPr>
          <w:p w14:paraId="39DFE979"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r>
      <w:tr w:rsidR="00B64CB2" w:rsidRPr="00B64CB2" w14:paraId="72EF0E5B" w14:textId="77777777" w:rsidTr="00B64CB2">
        <w:tc>
          <w:tcPr>
            <w:tcW w:w="0" w:type="auto"/>
            <w:vAlign w:val="center"/>
            <w:hideMark/>
          </w:tcPr>
          <w:p w14:paraId="272DD083" w14:textId="77777777" w:rsidR="00B64CB2" w:rsidRPr="00B64CB2" w:rsidRDefault="00B64CB2" w:rsidP="00B64CB2">
            <w:pPr>
              <w:jc w:val="both"/>
              <w:rPr>
                <w:rFonts w:ascii="Times New Roman" w:hAnsi="Times New Roman" w:cs="Times New Roman"/>
              </w:rPr>
            </w:pPr>
            <w:proofErr w:type="gramStart"/>
            <w:r w:rsidRPr="00B64CB2">
              <w:rPr>
                <w:rFonts w:ascii="Times New Roman" w:hAnsi="Times New Roman" w:cs="Times New Roman"/>
                <w:b/>
                <w:bCs/>
              </w:rPr>
              <w:t>9</w:t>
            </w:r>
            <w:proofErr w:type="gramEnd"/>
            <w:r w:rsidRPr="00B64CB2">
              <w:rPr>
                <w:rFonts w:ascii="Times New Roman" w:hAnsi="Times New Roman" w:cs="Times New Roman"/>
              </w:rPr>
              <w:t>  </w:t>
            </w:r>
          </w:p>
        </w:tc>
        <w:tc>
          <w:tcPr>
            <w:tcW w:w="1050" w:type="dxa"/>
            <w:vAlign w:val="center"/>
            <w:hideMark/>
          </w:tcPr>
          <w:p w14:paraId="23A50AC2"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3026000000740</w:t>
            </w:r>
          </w:p>
        </w:tc>
        <w:tc>
          <w:tcPr>
            <w:tcW w:w="6210" w:type="dxa"/>
            <w:vAlign w:val="center"/>
            <w:hideMark/>
          </w:tcPr>
          <w:p w14:paraId="0D9A6DCD"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BRAÇO ROBÓTICO</w:t>
            </w:r>
          </w:p>
        </w:tc>
        <w:tc>
          <w:tcPr>
            <w:tcW w:w="0" w:type="auto"/>
            <w:vAlign w:val="center"/>
            <w:hideMark/>
          </w:tcPr>
          <w:p w14:paraId="78730339"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UNIDADE</w:t>
            </w:r>
          </w:p>
        </w:tc>
        <w:tc>
          <w:tcPr>
            <w:tcW w:w="0" w:type="auto"/>
            <w:vAlign w:val="center"/>
            <w:hideMark/>
          </w:tcPr>
          <w:p w14:paraId="6F4F92EC" w14:textId="77777777" w:rsidR="00B64CB2" w:rsidRPr="00B64CB2" w:rsidRDefault="00B64CB2" w:rsidP="00B64CB2">
            <w:pPr>
              <w:jc w:val="both"/>
              <w:rPr>
                <w:rFonts w:ascii="Times New Roman" w:hAnsi="Times New Roman" w:cs="Times New Roman"/>
              </w:rPr>
            </w:pPr>
            <w:proofErr w:type="gramStart"/>
            <w:r w:rsidRPr="00B64CB2">
              <w:rPr>
                <w:rFonts w:ascii="Times New Roman" w:hAnsi="Times New Roman" w:cs="Times New Roman"/>
              </w:rPr>
              <w:t>5</w:t>
            </w:r>
            <w:proofErr w:type="gramEnd"/>
          </w:p>
        </w:tc>
        <w:tc>
          <w:tcPr>
            <w:tcW w:w="0" w:type="auto"/>
            <w:vAlign w:val="center"/>
            <w:hideMark/>
          </w:tcPr>
          <w:p w14:paraId="5AC45341" w14:textId="77777777" w:rsidR="00B64CB2" w:rsidRPr="00B64CB2" w:rsidRDefault="00B64CB2" w:rsidP="00B64CB2">
            <w:pPr>
              <w:jc w:val="both"/>
              <w:rPr>
                <w:rFonts w:ascii="Times New Roman" w:hAnsi="Times New Roman" w:cs="Times New Roman"/>
              </w:rPr>
            </w:pPr>
            <w:proofErr w:type="gramStart"/>
            <w:r w:rsidRPr="00B64CB2">
              <w:rPr>
                <w:rFonts w:ascii="Times New Roman" w:hAnsi="Times New Roman" w:cs="Times New Roman"/>
              </w:rPr>
              <w:t>0</w:t>
            </w:r>
            <w:proofErr w:type="gramEnd"/>
          </w:p>
        </w:tc>
        <w:tc>
          <w:tcPr>
            <w:tcW w:w="0" w:type="auto"/>
            <w:vAlign w:val="center"/>
            <w:hideMark/>
          </w:tcPr>
          <w:p w14:paraId="38BAD7A1" w14:textId="77777777" w:rsidR="00B64CB2" w:rsidRPr="00B64CB2" w:rsidRDefault="00B64CB2" w:rsidP="00B64CB2">
            <w:pPr>
              <w:jc w:val="both"/>
              <w:rPr>
                <w:rFonts w:ascii="Times New Roman" w:hAnsi="Times New Roman" w:cs="Times New Roman"/>
              </w:rPr>
            </w:pPr>
            <w:proofErr w:type="gramStart"/>
            <w:r w:rsidRPr="00B64CB2">
              <w:rPr>
                <w:rFonts w:ascii="Times New Roman" w:hAnsi="Times New Roman" w:cs="Times New Roman"/>
              </w:rPr>
              <w:t>5</w:t>
            </w:r>
            <w:proofErr w:type="gramEnd"/>
          </w:p>
        </w:tc>
      </w:tr>
      <w:tr w:rsidR="00B64CB2" w:rsidRPr="00B64CB2" w14:paraId="2F080341" w14:textId="77777777" w:rsidTr="00B64CB2">
        <w:tc>
          <w:tcPr>
            <w:tcW w:w="0" w:type="auto"/>
            <w:vAlign w:val="center"/>
            <w:hideMark/>
          </w:tcPr>
          <w:p w14:paraId="5806B537"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1462D813"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xml:space="preserve">Características Gerais: Braço robótico; Material: MDF + Servo Motores; Altura total: 18 cm; Largura média do braço: 40 mm; Abertura máxima da garra: 55 mm; Espessura: </w:t>
            </w:r>
            <w:proofErr w:type="gramStart"/>
            <w:r w:rsidRPr="00B64CB2">
              <w:rPr>
                <w:rFonts w:ascii="Times New Roman" w:hAnsi="Times New Roman" w:cs="Times New Roman"/>
              </w:rPr>
              <w:t>3</w:t>
            </w:r>
            <w:proofErr w:type="gramEnd"/>
            <w:r w:rsidRPr="00B64CB2">
              <w:rPr>
                <w:rFonts w:ascii="Times New Roman" w:hAnsi="Times New Roman" w:cs="Times New Roman"/>
              </w:rPr>
              <w:t xml:space="preserve"> mm; Dimensões do braço (C x L x A): 14,5 x 9,5 x 29 cm; Peso com embalagem: 84 g. CATMAT: 440634.</w:t>
            </w:r>
          </w:p>
        </w:tc>
      </w:tr>
      <w:tr w:rsidR="00B64CB2" w:rsidRPr="00B64CB2" w14:paraId="7B3B6673" w14:textId="77777777" w:rsidTr="00B64CB2">
        <w:tc>
          <w:tcPr>
            <w:tcW w:w="0" w:type="auto"/>
            <w:vAlign w:val="center"/>
            <w:hideMark/>
          </w:tcPr>
          <w:p w14:paraId="6171B0D9"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619A65AC"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Int.</w:t>
            </w:r>
          </w:p>
        </w:tc>
      </w:tr>
      <w:tr w:rsidR="00B64CB2" w:rsidRPr="00B64CB2" w14:paraId="02875685" w14:textId="77777777" w:rsidTr="00B64CB2">
        <w:tc>
          <w:tcPr>
            <w:tcW w:w="0" w:type="auto"/>
            <w:vAlign w:val="center"/>
            <w:hideMark/>
          </w:tcPr>
          <w:p w14:paraId="30D64A5B"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27EF5336"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153033 - UFERSA</w:t>
            </w:r>
          </w:p>
        </w:tc>
        <w:tc>
          <w:tcPr>
            <w:tcW w:w="0" w:type="auto"/>
            <w:vAlign w:val="center"/>
            <w:hideMark/>
          </w:tcPr>
          <w:p w14:paraId="23580367" w14:textId="77777777" w:rsidR="00B64CB2" w:rsidRPr="00B64CB2" w:rsidRDefault="00B64CB2" w:rsidP="00B64CB2">
            <w:pPr>
              <w:jc w:val="both"/>
              <w:rPr>
                <w:rFonts w:ascii="Times New Roman" w:hAnsi="Times New Roman" w:cs="Times New Roman"/>
              </w:rPr>
            </w:pPr>
            <w:proofErr w:type="gramStart"/>
            <w:r w:rsidRPr="00B64CB2">
              <w:rPr>
                <w:rFonts w:ascii="Times New Roman" w:hAnsi="Times New Roman" w:cs="Times New Roman"/>
              </w:rPr>
              <w:t>5</w:t>
            </w:r>
            <w:proofErr w:type="gramEnd"/>
          </w:p>
        </w:tc>
      </w:tr>
      <w:tr w:rsidR="00B64CB2" w:rsidRPr="00B64CB2" w14:paraId="5FAC14E9" w14:textId="77777777" w:rsidTr="00B64CB2">
        <w:tc>
          <w:tcPr>
            <w:tcW w:w="0" w:type="auto"/>
            <w:gridSpan w:val="7"/>
            <w:tcBorders>
              <w:top w:val="dashed" w:sz="12" w:space="0" w:color="CCCCCC"/>
            </w:tcBorders>
            <w:vAlign w:val="center"/>
            <w:hideMark/>
          </w:tcPr>
          <w:p w14:paraId="1D0EE677"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r>
      <w:tr w:rsidR="00B64CB2" w:rsidRPr="00B64CB2" w14:paraId="45B80264" w14:textId="77777777" w:rsidTr="00B64CB2">
        <w:tc>
          <w:tcPr>
            <w:tcW w:w="0" w:type="auto"/>
            <w:vAlign w:val="center"/>
            <w:hideMark/>
          </w:tcPr>
          <w:p w14:paraId="67AB0988"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10</w:t>
            </w:r>
            <w:r w:rsidRPr="00B64CB2">
              <w:rPr>
                <w:rFonts w:ascii="Times New Roman" w:hAnsi="Times New Roman" w:cs="Times New Roman"/>
              </w:rPr>
              <w:t>  </w:t>
            </w:r>
          </w:p>
        </w:tc>
        <w:tc>
          <w:tcPr>
            <w:tcW w:w="1050" w:type="dxa"/>
            <w:vAlign w:val="center"/>
            <w:hideMark/>
          </w:tcPr>
          <w:p w14:paraId="27998CE9"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302600000149</w:t>
            </w:r>
          </w:p>
        </w:tc>
        <w:tc>
          <w:tcPr>
            <w:tcW w:w="6210" w:type="dxa"/>
            <w:vAlign w:val="center"/>
            <w:hideMark/>
          </w:tcPr>
          <w:p w14:paraId="48BF8CB4"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CABO FLEX 4.00</w:t>
            </w:r>
          </w:p>
        </w:tc>
        <w:tc>
          <w:tcPr>
            <w:tcW w:w="0" w:type="auto"/>
            <w:vAlign w:val="center"/>
            <w:hideMark/>
          </w:tcPr>
          <w:p w14:paraId="7785A8DC"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METRO</w:t>
            </w:r>
          </w:p>
        </w:tc>
        <w:tc>
          <w:tcPr>
            <w:tcW w:w="0" w:type="auto"/>
            <w:vAlign w:val="center"/>
            <w:hideMark/>
          </w:tcPr>
          <w:p w14:paraId="5DABE719"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2000</w:t>
            </w:r>
          </w:p>
        </w:tc>
        <w:tc>
          <w:tcPr>
            <w:tcW w:w="0" w:type="auto"/>
            <w:vAlign w:val="center"/>
            <w:hideMark/>
          </w:tcPr>
          <w:p w14:paraId="26CD8892"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1610</w:t>
            </w:r>
          </w:p>
        </w:tc>
        <w:tc>
          <w:tcPr>
            <w:tcW w:w="0" w:type="auto"/>
            <w:vAlign w:val="center"/>
            <w:hideMark/>
          </w:tcPr>
          <w:p w14:paraId="35FCFE64"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3610</w:t>
            </w:r>
          </w:p>
        </w:tc>
      </w:tr>
      <w:tr w:rsidR="00B64CB2" w:rsidRPr="00B64CB2" w14:paraId="55AC9AB0" w14:textId="77777777" w:rsidTr="00B64CB2">
        <w:tc>
          <w:tcPr>
            <w:tcW w:w="0" w:type="auto"/>
            <w:vAlign w:val="center"/>
            <w:hideMark/>
          </w:tcPr>
          <w:p w14:paraId="3F409BC8"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2CA51F40"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xml:space="preserve">Características Gerais: Cabo elétrico flexível, material cobre eletrolítico, revestimento </w:t>
            </w:r>
            <w:proofErr w:type="spellStart"/>
            <w:proofErr w:type="gramStart"/>
            <w:r w:rsidRPr="00B64CB2">
              <w:rPr>
                <w:rFonts w:ascii="Times New Roman" w:hAnsi="Times New Roman" w:cs="Times New Roman"/>
              </w:rPr>
              <w:t>pvc</w:t>
            </w:r>
            <w:proofErr w:type="spellEnd"/>
            <w:proofErr w:type="gramEnd"/>
            <w:r w:rsidRPr="00B64CB2">
              <w:rPr>
                <w:rFonts w:ascii="Times New Roman" w:hAnsi="Times New Roman" w:cs="Times New Roman"/>
              </w:rPr>
              <w:t xml:space="preserve"> - cloreto de </w:t>
            </w:r>
            <w:proofErr w:type="spellStart"/>
            <w:r w:rsidRPr="00B64CB2">
              <w:rPr>
                <w:rFonts w:ascii="Times New Roman" w:hAnsi="Times New Roman" w:cs="Times New Roman"/>
              </w:rPr>
              <w:t>polivinila</w:t>
            </w:r>
            <w:proofErr w:type="spellEnd"/>
            <w:r w:rsidRPr="00B64CB2">
              <w:rPr>
                <w:rFonts w:ascii="Times New Roman" w:hAnsi="Times New Roman" w:cs="Times New Roman"/>
              </w:rPr>
              <w:t xml:space="preserve">, temperatura 70 </w:t>
            </w:r>
            <w:proofErr w:type="spellStart"/>
            <w:r w:rsidRPr="00B64CB2">
              <w:rPr>
                <w:rFonts w:ascii="Times New Roman" w:hAnsi="Times New Roman" w:cs="Times New Roman"/>
              </w:rPr>
              <w:t>ºc</w:t>
            </w:r>
            <w:proofErr w:type="spellEnd"/>
            <w:r w:rsidRPr="00B64CB2">
              <w:rPr>
                <w:rFonts w:ascii="Times New Roman" w:hAnsi="Times New Roman" w:cs="Times New Roman"/>
              </w:rPr>
              <w:t xml:space="preserve">, tensão isolamento 750 v, cor vermelha, seção nominal condutor 4 mm2, bitola condutor 4 mm2, quantidade fios 1. Comprimento: </w:t>
            </w:r>
            <w:proofErr w:type="gramStart"/>
            <w:r w:rsidRPr="00B64CB2">
              <w:rPr>
                <w:rFonts w:ascii="Times New Roman" w:hAnsi="Times New Roman" w:cs="Times New Roman"/>
              </w:rPr>
              <w:t>1 M</w:t>
            </w:r>
            <w:proofErr w:type="gramEnd"/>
            <w:r w:rsidRPr="00B64CB2">
              <w:rPr>
                <w:rFonts w:ascii="Times New Roman" w:hAnsi="Times New Roman" w:cs="Times New Roman"/>
              </w:rPr>
              <w:t>. CATMAT: 237828.</w:t>
            </w:r>
          </w:p>
        </w:tc>
      </w:tr>
      <w:tr w:rsidR="00B64CB2" w:rsidRPr="00B64CB2" w14:paraId="14258351" w14:textId="77777777" w:rsidTr="00B64CB2">
        <w:tc>
          <w:tcPr>
            <w:tcW w:w="0" w:type="auto"/>
            <w:vAlign w:val="center"/>
            <w:hideMark/>
          </w:tcPr>
          <w:p w14:paraId="59B733DE"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644DB4FF"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Int.</w:t>
            </w:r>
          </w:p>
        </w:tc>
      </w:tr>
      <w:tr w:rsidR="00B64CB2" w:rsidRPr="00B64CB2" w14:paraId="016EEF3C" w14:textId="77777777" w:rsidTr="00B64CB2">
        <w:tc>
          <w:tcPr>
            <w:tcW w:w="0" w:type="auto"/>
            <w:vAlign w:val="center"/>
            <w:hideMark/>
          </w:tcPr>
          <w:p w14:paraId="7E2B6462"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61B6F903"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153033 - UFERSA</w:t>
            </w:r>
          </w:p>
        </w:tc>
        <w:tc>
          <w:tcPr>
            <w:tcW w:w="0" w:type="auto"/>
            <w:vAlign w:val="center"/>
            <w:hideMark/>
          </w:tcPr>
          <w:p w14:paraId="437BDA35"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2000</w:t>
            </w:r>
          </w:p>
        </w:tc>
      </w:tr>
      <w:tr w:rsidR="00B64CB2" w:rsidRPr="00B64CB2" w14:paraId="6BB5030E" w14:textId="77777777" w:rsidTr="00B64CB2">
        <w:tc>
          <w:tcPr>
            <w:tcW w:w="0" w:type="auto"/>
            <w:vAlign w:val="center"/>
            <w:hideMark/>
          </w:tcPr>
          <w:p w14:paraId="17DC8B52"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02D976F3"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Ext.</w:t>
            </w:r>
          </w:p>
        </w:tc>
      </w:tr>
      <w:tr w:rsidR="00B64CB2" w:rsidRPr="00B64CB2" w14:paraId="3B1D2003" w14:textId="77777777" w:rsidTr="00B64CB2">
        <w:tc>
          <w:tcPr>
            <w:tcW w:w="0" w:type="auto"/>
            <w:vAlign w:val="center"/>
            <w:hideMark/>
          </w:tcPr>
          <w:p w14:paraId="1A43302E"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1E9C1FDE"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154840 - INST FED RN / CAMPUS SÃO PAULO DO POTENGI</w:t>
            </w:r>
          </w:p>
        </w:tc>
        <w:tc>
          <w:tcPr>
            <w:tcW w:w="0" w:type="auto"/>
            <w:vAlign w:val="center"/>
            <w:hideMark/>
          </w:tcPr>
          <w:p w14:paraId="667F423E"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1000</w:t>
            </w:r>
          </w:p>
        </w:tc>
      </w:tr>
      <w:tr w:rsidR="00B64CB2" w:rsidRPr="00B64CB2" w14:paraId="5E4405BD" w14:textId="77777777" w:rsidTr="00B64CB2">
        <w:tc>
          <w:tcPr>
            <w:tcW w:w="0" w:type="auto"/>
            <w:vAlign w:val="center"/>
            <w:hideMark/>
          </w:tcPr>
          <w:p w14:paraId="6761E49C"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318C267D"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158373 - INST.</w:t>
            </w:r>
            <w:proofErr w:type="gramStart"/>
            <w:r w:rsidRPr="00B64CB2">
              <w:rPr>
                <w:rFonts w:ascii="Times New Roman" w:hAnsi="Times New Roman" w:cs="Times New Roman"/>
              </w:rPr>
              <w:t>FED.</w:t>
            </w:r>
            <w:proofErr w:type="gramEnd"/>
            <w:r w:rsidRPr="00B64CB2">
              <w:rPr>
                <w:rFonts w:ascii="Times New Roman" w:hAnsi="Times New Roman" w:cs="Times New Roman"/>
              </w:rPr>
              <w:t>DO RN/CAMPUS JOAO CAMARA</w:t>
            </w:r>
          </w:p>
        </w:tc>
        <w:tc>
          <w:tcPr>
            <w:tcW w:w="0" w:type="auto"/>
            <w:vAlign w:val="center"/>
            <w:hideMark/>
          </w:tcPr>
          <w:p w14:paraId="68AD5FE0"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600</w:t>
            </w:r>
          </w:p>
        </w:tc>
      </w:tr>
      <w:tr w:rsidR="00B64CB2" w:rsidRPr="00B64CB2" w14:paraId="164CF457" w14:textId="77777777" w:rsidTr="00B64CB2">
        <w:tc>
          <w:tcPr>
            <w:tcW w:w="0" w:type="auto"/>
            <w:vAlign w:val="center"/>
            <w:hideMark/>
          </w:tcPr>
          <w:p w14:paraId="729D1D0B"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107012BB"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158375 - INST.</w:t>
            </w:r>
            <w:proofErr w:type="gramStart"/>
            <w:r w:rsidRPr="00B64CB2">
              <w:rPr>
                <w:rFonts w:ascii="Times New Roman" w:hAnsi="Times New Roman" w:cs="Times New Roman"/>
              </w:rPr>
              <w:t>FED.</w:t>
            </w:r>
            <w:proofErr w:type="gramEnd"/>
            <w:r w:rsidRPr="00B64CB2">
              <w:rPr>
                <w:rFonts w:ascii="Times New Roman" w:hAnsi="Times New Roman" w:cs="Times New Roman"/>
              </w:rPr>
              <w:t>DO RN/CAMPUS MACAU</w:t>
            </w:r>
          </w:p>
        </w:tc>
        <w:tc>
          <w:tcPr>
            <w:tcW w:w="0" w:type="auto"/>
            <w:vAlign w:val="center"/>
            <w:hideMark/>
          </w:tcPr>
          <w:p w14:paraId="368B3A6B"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10</w:t>
            </w:r>
          </w:p>
        </w:tc>
      </w:tr>
      <w:tr w:rsidR="00B64CB2" w:rsidRPr="00B64CB2" w14:paraId="2354FC52" w14:textId="77777777" w:rsidTr="00B64CB2">
        <w:tc>
          <w:tcPr>
            <w:tcW w:w="0" w:type="auto"/>
            <w:gridSpan w:val="7"/>
            <w:tcBorders>
              <w:top w:val="dashed" w:sz="12" w:space="0" w:color="CCCCCC"/>
            </w:tcBorders>
            <w:vAlign w:val="center"/>
            <w:hideMark/>
          </w:tcPr>
          <w:p w14:paraId="21465C70"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r>
      <w:tr w:rsidR="00B64CB2" w:rsidRPr="00B64CB2" w14:paraId="30916E32" w14:textId="77777777" w:rsidTr="00B64CB2">
        <w:tc>
          <w:tcPr>
            <w:tcW w:w="0" w:type="auto"/>
            <w:vAlign w:val="center"/>
            <w:hideMark/>
          </w:tcPr>
          <w:p w14:paraId="0E60A225"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11</w:t>
            </w:r>
            <w:r w:rsidRPr="00B64CB2">
              <w:rPr>
                <w:rFonts w:ascii="Times New Roman" w:hAnsi="Times New Roman" w:cs="Times New Roman"/>
              </w:rPr>
              <w:t>  </w:t>
            </w:r>
          </w:p>
        </w:tc>
        <w:tc>
          <w:tcPr>
            <w:tcW w:w="1050" w:type="dxa"/>
            <w:vAlign w:val="center"/>
            <w:hideMark/>
          </w:tcPr>
          <w:p w14:paraId="2C391C71"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3026000000741</w:t>
            </w:r>
          </w:p>
        </w:tc>
        <w:tc>
          <w:tcPr>
            <w:tcW w:w="6210" w:type="dxa"/>
            <w:vAlign w:val="center"/>
            <w:hideMark/>
          </w:tcPr>
          <w:p w14:paraId="2604DAF7"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CÂMERA VGA DIGITAL PARA ARDUINO</w:t>
            </w:r>
          </w:p>
        </w:tc>
        <w:tc>
          <w:tcPr>
            <w:tcW w:w="0" w:type="auto"/>
            <w:vAlign w:val="center"/>
            <w:hideMark/>
          </w:tcPr>
          <w:p w14:paraId="23510D40"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UNIDADE</w:t>
            </w:r>
          </w:p>
        </w:tc>
        <w:tc>
          <w:tcPr>
            <w:tcW w:w="0" w:type="auto"/>
            <w:vAlign w:val="center"/>
            <w:hideMark/>
          </w:tcPr>
          <w:p w14:paraId="777609B8" w14:textId="77777777" w:rsidR="00B64CB2" w:rsidRPr="00B64CB2" w:rsidRDefault="00B64CB2" w:rsidP="00B64CB2">
            <w:pPr>
              <w:jc w:val="both"/>
              <w:rPr>
                <w:rFonts w:ascii="Times New Roman" w:hAnsi="Times New Roman" w:cs="Times New Roman"/>
              </w:rPr>
            </w:pPr>
            <w:proofErr w:type="gramStart"/>
            <w:r w:rsidRPr="00B64CB2">
              <w:rPr>
                <w:rFonts w:ascii="Times New Roman" w:hAnsi="Times New Roman" w:cs="Times New Roman"/>
              </w:rPr>
              <w:t>5</w:t>
            </w:r>
            <w:proofErr w:type="gramEnd"/>
          </w:p>
        </w:tc>
        <w:tc>
          <w:tcPr>
            <w:tcW w:w="0" w:type="auto"/>
            <w:vAlign w:val="center"/>
            <w:hideMark/>
          </w:tcPr>
          <w:p w14:paraId="065FBDE6"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30</w:t>
            </w:r>
          </w:p>
        </w:tc>
        <w:tc>
          <w:tcPr>
            <w:tcW w:w="0" w:type="auto"/>
            <w:vAlign w:val="center"/>
            <w:hideMark/>
          </w:tcPr>
          <w:p w14:paraId="2204E351"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35</w:t>
            </w:r>
          </w:p>
        </w:tc>
      </w:tr>
      <w:tr w:rsidR="00B64CB2" w:rsidRPr="00B64CB2" w14:paraId="64C04081" w14:textId="77777777" w:rsidTr="00B64CB2">
        <w:tc>
          <w:tcPr>
            <w:tcW w:w="0" w:type="auto"/>
            <w:vAlign w:val="center"/>
            <w:hideMark/>
          </w:tcPr>
          <w:p w14:paraId="563D50D9"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09538920"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xml:space="preserve">Características Gerais: Câmera </w:t>
            </w:r>
            <w:proofErr w:type="spellStart"/>
            <w:r w:rsidRPr="00B64CB2">
              <w:rPr>
                <w:rFonts w:ascii="Times New Roman" w:hAnsi="Times New Roman" w:cs="Times New Roman"/>
              </w:rPr>
              <w:t>Arduino</w:t>
            </w:r>
            <w:proofErr w:type="spellEnd"/>
            <w:r w:rsidRPr="00B64CB2">
              <w:rPr>
                <w:rFonts w:ascii="Times New Roman" w:hAnsi="Times New Roman" w:cs="Times New Roman"/>
              </w:rPr>
              <w:t xml:space="preserve"> VGA (0.3 megapixels); Alta sensibilidade para operação com pouca luz; Baixa tensão de operação; Interface SCCB padrão compatível com a interface I2C; Método </w:t>
            </w:r>
            <w:proofErr w:type="spellStart"/>
            <w:proofErr w:type="gramStart"/>
            <w:r w:rsidRPr="00B64CB2">
              <w:rPr>
                <w:rFonts w:ascii="Times New Roman" w:hAnsi="Times New Roman" w:cs="Times New Roman"/>
              </w:rPr>
              <w:t>VarioPixel</w:t>
            </w:r>
            <w:proofErr w:type="spellEnd"/>
            <w:proofErr w:type="gramEnd"/>
            <w:r w:rsidRPr="00B64CB2">
              <w:rPr>
                <w:rFonts w:ascii="Times New Roman" w:hAnsi="Times New Roman" w:cs="Times New Roman"/>
              </w:rPr>
              <w:t xml:space="preserve">® para </w:t>
            </w:r>
            <w:proofErr w:type="spellStart"/>
            <w:r w:rsidRPr="00B64CB2">
              <w:rPr>
                <w:rFonts w:ascii="Times New Roman" w:hAnsi="Times New Roman" w:cs="Times New Roman"/>
              </w:rPr>
              <w:t>sub-amostragem</w:t>
            </w:r>
            <w:proofErr w:type="spellEnd"/>
            <w:r w:rsidRPr="00B64CB2">
              <w:rPr>
                <w:rFonts w:ascii="Times New Roman" w:hAnsi="Times New Roman" w:cs="Times New Roman"/>
              </w:rPr>
              <w:t xml:space="preserve">; Funções de controle automático de imagem; Controle de Exposição (AEC), Controle automático de ganho (AGC), Balanço de Branco Automático (AWB), Automático; Filtrar Band (ABF) e Calibração Black-nível automático (ABLC); Controles de qualidade de imagem, incluindo a saturação de cor, matiz, gama, nitidez (realce de borda), e </w:t>
            </w:r>
            <w:proofErr w:type="spellStart"/>
            <w:r w:rsidRPr="00B64CB2">
              <w:rPr>
                <w:rFonts w:ascii="Times New Roman" w:hAnsi="Times New Roman" w:cs="Times New Roman"/>
              </w:rPr>
              <w:t>anti-blooming</w:t>
            </w:r>
            <w:proofErr w:type="spellEnd"/>
            <w:r w:rsidRPr="00B64CB2">
              <w:rPr>
                <w:rFonts w:ascii="Times New Roman" w:hAnsi="Times New Roman" w:cs="Times New Roman"/>
              </w:rPr>
              <w:t xml:space="preserve">; ISP inclui redução de ruído e correção de defeito; Suporta modo LED e flash </w:t>
            </w:r>
            <w:proofErr w:type="spellStart"/>
            <w:r w:rsidRPr="00B64CB2">
              <w:rPr>
                <w:rFonts w:ascii="Times New Roman" w:hAnsi="Times New Roman" w:cs="Times New Roman"/>
              </w:rPr>
              <w:t>strobe</w:t>
            </w:r>
            <w:proofErr w:type="spellEnd"/>
            <w:r w:rsidRPr="00B64CB2">
              <w:rPr>
                <w:rFonts w:ascii="Times New Roman" w:hAnsi="Times New Roman" w:cs="Times New Roman"/>
              </w:rPr>
              <w:t xml:space="preserve">; Suporta dimensionamento; Correção de lente sombreamento; </w:t>
            </w:r>
            <w:proofErr w:type="spellStart"/>
            <w:r w:rsidRPr="00B64CB2">
              <w:rPr>
                <w:rFonts w:ascii="Times New Roman" w:hAnsi="Times New Roman" w:cs="Times New Roman"/>
              </w:rPr>
              <w:t>Flicker</w:t>
            </w:r>
            <w:proofErr w:type="spellEnd"/>
            <w:r w:rsidRPr="00B64CB2">
              <w:rPr>
                <w:rFonts w:ascii="Times New Roman" w:hAnsi="Times New Roman" w:cs="Times New Roman"/>
              </w:rPr>
              <w:t xml:space="preserve"> (50/60 Hz) detecção automática; Nível de saturação de ajuste automático (UV ajustar); Borda nível de aprimoramento ajuste automático; Nível de ajuste de ruído automático. CATMAT: 442376.</w:t>
            </w:r>
          </w:p>
        </w:tc>
      </w:tr>
      <w:tr w:rsidR="00B64CB2" w:rsidRPr="00B64CB2" w14:paraId="3E41D660" w14:textId="77777777" w:rsidTr="00B64CB2">
        <w:tc>
          <w:tcPr>
            <w:tcW w:w="0" w:type="auto"/>
            <w:vAlign w:val="center"/>
            <w:hideMark/>
          </w:tcPr>
          <w:p w14:paraId="3E777153"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07435C8A"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Int.</w:t>
            </w:r>
          </w:p>
        </w:tc>
      </w:tr>
      <w:tr w:rsidR="00B64CB2" w:rsidRPr="00B64CB2" w14:paraId="16CF1CF9" w14:textId="77777777" w:rsidTr="00B64CB2">
        <w:tc>
          <w:tcPr>
            <w:tcW w:w="0" w:type="auto"/>
            <w:vAlign w:val="center"/>
            <w:hideMark/>
          </w:tcPr>
          <w:p w14:paraId="7EC9FC36"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25DD8D91"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153033 - UFERSA</w:t>
            </w:r>
          </w:p>
        </w:tc>
        <w:tc>
          <w:tcPr>
            <w:tcW w:w="0" w:type="auto"/>
            <w:vAlign w:val="center"/>
            <w:hideMark/>
          </w:tcPr>
          <w:p w14:paraId="3F8CC785" w14:textId="77777777" w:rsidR="00B64CB2" w:rsidRPr="00B64CB2" w:rsidRDefault="00B64CB2" w:rsidP="00B64CB2">
            <w:pPr>
              <w:jc w:val="both"/>
              <w:rPr>
                <w:rFonts w:ascii="Times New Roman" w:hAnsi="Times New Roman" w:cs="Times New Roman"/>
              </w:rPr>
            </w:pPr>
            <w:proofErr w:type="gramStart"/>
            <w:r w:rsidRPr="00B64CB2">
              <w:rPr>
                <w:rFonts w:ascii="Times New Roman" w:hAnsi="Times New Roman" w:cs="Times New Roman"/>
              </w:rPr>
              <w:t>5</w:t>
            </w:r>
            <w:proofErr w:type="gramEnd"/>
          </w:p>
        </w:tc>
      </w:tr>
      <w:tr w:rsidR="00B64CB2" w:rsidRPr="00B64CB2" w14:paraId="6934E5F1" w14:textId="77777777" w:rsidTr="00B64CB2">
        <w:tc>
          <w:tcPr>
            <w:tcW w:w="0" w:type="auto"/>
            <w:vAlign w:val="center"/>
            <w:hideMark/>
          </w:tcPr>
          <w:p w14:paraId="22974643"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206F4EF6"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Ext.</w:t>
            </w:r>
          </w:p>
        </w:tc>
      </w:tr>
      <w:tr w:rsidR="00B64CB2" w:rsidRPr="00B64CB2" w14:paraId="04DB949E" w14:textId="77777777" w:rsidTr="00B64CB2">
        <w:tc>
          <w:tcPr>
            <w:tcW w:w="0" w:type="auto"/>
            <w:vAlign w:val="center"/>
            <w:hideMark/>
          </w:tcPr>
          <w:p w14:paraId="2D663FB2"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lastRenderedPageBreak/>
              <w:t> </w:t>
            </w:r>
          </w:p>
        </w:tc>
        <w:tc>
          <w:tcPr>
            <w:tcW w:w="0" w:type="auto"/>
            <w:gridSpan w:val="5"/>
            <w:vAlign w:val="center"/>
            <w:hideMark/>
          </w:tcPr>
          <w:p w14:paraId="46A64DC8"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158375 - INST.</w:t>
            </w:r>
            <w:proofErr w:type="gramStart"/>
            <w:r w:rsidRPr="00B64CB2">
              <w:rPr>
                <w:rFonts w:ascii="Times New Roman" w:hAnsi="Times New Roman" w:cs="Times New Roman"/>
              </w:rPr>
              <w:t>FED.</w:t>
            </w:r>
            <w:proofErr w:type="gramEnd"/>
            <w:r w:rsidRPr="00B64CB2">
              <w:rPr>
                <w:rFonts w:ascii="Times New Roman" w:hAnsi="Times New Roman" w:cs="Times New Roman"/>
              </w:rPr>
              <w:t>DO RN/CAMPUS MACAU</w:t>
            </w:r>
          </w:p>
        </w:tc>
        <w:tc>
          <w:tcPr>
            <w:tcW w:w="0" w:type="auto"/>
            <w:vAlign w:val="center"/>
            <w:hideMark/>
          </w:tcPr>
          <w:p w14:paraId="7502BB62"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30</w:t>
            </w:r>
          </w:p>
        </w:tc>
      </w:tr>
      <w:tr w:rsidR="00B64CB2" w:rsidRPr="00B64CB2" w14:paraId="36CEF15B" w14:textId="77777777" w:rsidTr="00B64CB2">
        <w:tc>
          <w:tcPr>
            <w:tcW w:w="0" w:type="auto"/>
            <w:gridSpan w:val="7"/>
            <w:tcBorders>
              <w:top w:val="dashed" w:sz="12" w:space="0" w:color="CCCCCC"/>
            </w:tcBorders>
            <w:vAlign w:val="center"/>
            <w:hideMark/>
          </w:tcPr>
          <w:p w14:paraId="76E1282B"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r>
      <w:tr w:rsidR="00B64CB2" w:rsidRPr="00B64CB2" w14:paraId="39FD0311" w14:textId="77777777" w:rsidTr="00B64CB2">
        <w:tc>
          <w:tcPr>
            <w:tcW w:w="0" w:type="auto"/>
            <w:vAlign w:val="center"/>
            <w:hideMark/>
          </w:tcPr>
          <w:p w14:paraId="3C0E1417"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12</w:t>
            </w:r>
            <w:r w:rsidRPr="00B64CB2">
              <w:rPr>
                <w:rFonts w:ascii="Times New Roman" w:hAnsi="Times New Roman" w:cs="Times New Roman"/>
              </w:rPr>
              <w:t>  </w:t>
            </w:r>
          </w:p>
        </w:tc>
        <w:tc>
          <w:tcPr>
            <w:tcW w:w="1050" w:type="dxa"/>
            <w:vAlign w:val="center"/>
            <w:hideMark/>
          </w:tcPr>
          <w:p w14:paraId="03257CA4"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302600000071</w:t>
            </w:r>
          </w:p>
        </w:tc>
        <w:tc>
          <w:tcPr>
            <w:tcW w:w="6210" w:type="dxa"/>
            <w:vAlign w:val="center"/>
            <w:hideMark/>
          </w:tcPr>
          <w:p w14:paraId="502B6197"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CANALETA 20 X 10 MM</w:t>
            </w:r>
          </w:p>
        </w:tc>
        <w:tc>
          <w:tcPr>
            <w:tcW w:w="0" w:type="auto"/>
            <w:vAlign w:val="center"/>
            <w:hideMark/>
          </w:tcPr>
          <w:p w14:paraId="2B4BB8AC"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UNIDADE</w:t>
            </w:r>
          </w:p>
        </w:tc>
        <w:tc>
          <w:tcPr>
            <w:tcW w:w="0" w:type="auto"/>
            <w:vAlign w:val="center"/>
            <w:hideMark/>
          </w:tcPr>
          <w:p w14:paraId="12F86EA9"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150</w:t>
            </w:r>
          </w:p>
        </w:tc>
        <w:tc>
          <w:tcPr>
            <w:tcW w:w="0" w:type="auto"/>
            <w:vAlign w:val="center"/>
            <w:hideMark/>
          </w:tcPr>
          <w:p w14:paraId="5FBA0A81"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350</w:t>
            </w:r>
          </w:p>
        </w:tc>
        <w:tc>
          <w:tcPr>
            <w:tcW w:w="0" w:type="auto"/>
            <w:vAlign w:val="center"/>
            <w:hideMark/>
          </w:tcPr>
          <w:p w14:paraId="7F31F125"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500</w:t>
            </w:r>
          </w:p>
        </w:tc>
      </w:tr>
      <w:tr w:rsidR="00B64CB2" w:rsidRPr="00B64CB2" w14:paraId="77CACE50" w14:textId="77777777" w:rsidTr="00B64CB2">
        <w:tc>
          <w:tcPr>
            <w:tcW w:w="0" w:type="auto"/>
            <w:vAlign w:val="center"/>
            <w:hideMark/>
          </w:tcPr>
          <w:p w14:paraId="3A6B68EF"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45A576C9"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Características Gerais: Canaleta, material termoplástico, tipo com tampa, cor marfim, largura 20 mm, altura 10 mm, comprimento 2,20 m, características adicionais sem divisória, aplicação instalação elétrica. CATMAT: 229567.</w:t>
            </w:r>
          </w:p>
        </w:tc>
      </w:tr>
      <w:tr w:rsidR="00B64CB2" w:rsidRPr="00B64CB2" w14:paraId="145796C9" w14:textId="77777777" w:rsidTr="00B64CB2">
        <w:tc>
          <w:tcPr>
            <w:tcW w:w="0" w:type="auto"/>
            <w:vAlign w:val="center"/>
            <w:hideMark/>
          </w:tcPr>
          <w:p w14:paraId="3A59D656"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23808413"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Int.</w:t>
            </w:r>
          </w:p>
        </w:tc>
      </w:tr>
      <w:tr w:rsidR="00B64CB2" w:rsidRPr="00B64CB2" w14:paraId="02E6B039" w14:textId="77777777" w:rsidTr="00B64CB2">
        <w:tc>
          <w:tcPr>
            <w:tcW w:w="0" w:type="auto"/>
            <w:vAlign w:val="center"/>
            <w:hideMark/>
          </w:tcPr>
          <w:p w14:paraId="7F40543D"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61ECA357"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153033 - UFERSA</w:t>
            </w:r>
          </w:p>
        </w:tc>
        <w:tc>
          <w:tcPr>
            <w:tcW w:w="0" w:type="auto"/>
            <w:vAlign w:val="center"/>
            <w:hideMark/>
          </w:tcPr>
          <w:p w14:paraId="4E43321F"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150</w:t>
            </w:r>
          </w:p>
        </w:tc>
      </w:tr>
      <w:tr w:rsidR="00B64CB2" w:rsidRPr="00B64CB2" w14:paraId="6A8AB35F" w14:textId="77777777" w:rsidTr="00B64CB2">
        <w:tc>
          <w:tcPr>
            <w:tcW w:w="0" w:type="auto"/>
            <w:vAlign w:val="center"/>
            <w:hideMark/>
          </w:tcPr>
          <w:p w14:paraId="67032FD4"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004ECFE8"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Ext.</w:t>
            </w:r>
          </w:p>
        </w:tc>
      </w:tr>
      <w:tr w:rsidR="00B64CB2" w:rsidRPr="00B64CB2" w14:paraId="7E8DEF85" w14:textId="77777777" w:rsidTr="00B64CB2">
        <w:tc>
          <w:tcPr>
            <w:tcW w:w="0" w:type="auto"/>
            <w:vAlign w:val="center"/>
            <w:hideMark/>
          </w:tcPr>
          <w:p w14:paraId="66103747"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17257902"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154840 - INST FED RN / CAMPUS SÃO PAULO DO POTENGI</w:t>
            </w:r>
          </w:p>
        </w:tc>
        <w:tc>
          <w:tcPr>
            <w:tcW w:w="0" w:type="auto"/>
            <w:vAlign w:val="center"/>
            <w:hideMark/>
          </w:tcPr>
          <w:p w14:paraId="13A00FE1"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200</w:t>
            </w:r>
          </w:p>
        </w:tc>
      </w:tr>
      <w:tr w:rsidR="00B64CB2" w:rsidRPr="00B64CB2" w14:paraId="7A579ABA" w14:textId="77777777" w:rsidTr="00B64CB2">
        <w:tc>
          <w:tcPr>
            <w:tcW w:w="0" w:type="auto"/>
            <w:vAlign w:val="center"/>
            <w:hideMark/>
          </w:tcPr>
          <w:p w14:paraId="262AB7C8"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4FD92DE0"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xml:space="preserve">783000 - COMANDO </w:t>
            </w:r>
            <w:proofErr w:type="gramStart"/>
            <w:r w:rsidRPr="00B64CB2">
              <w:rPr>
                <w:rFonts w:ascii="Times New Roman" w:hAnsi="Times New Roman" w:cs="Times New Roman"/>
              </w:rPr>
              <w:t>DO 3</w:t>
            </w:r>
            <w:proofErr w:type="gramEnd"/>
            <w:r w:rsidRPr="00B64CB2">
              <w:rPr>
                <w:rFonts w:ascii="Times New Roman" w:hAnsi="Times New Roman" w:cs="Times New Roman"/>
              </w:rPr>
              <w:t>.DISTRITO NAVAL</w:t>
            </w:r>
          </w:p>
        </w:tc>
        <w:tc>
          <w:tcPr>
            <w:tcW w:w="0" w:type="auto"/>
            <w:vAlign w:val="center"/>
            <w:hideMark/>
          </w:tcPr>
          <w:p w14:paraId="59C1C962"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50</w:t>
            </w:r>
          </w:p>
        </w:tc>
      </w:tr>
      <w:tr w:rsidR="00B64CB2" w:rsidRPr="00B64CB2" w14:paraId="7655DC3F" w14:textId="77777777" w:rsidTr="00B64CB2">
        <w:tc>
          <w:tcPr>
            <w:tcW w:w="0" w:type="auto"/>
            <w:vAlign w:val="center"/>
            <w:hideMark/>
          </w:tcPr>
          <w:p w14:paraId="0DD7C184"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2927A6D1"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158375 - INST.</w:t>
            </w:r>
            <w:proofErr w:type="gramStart"/>
            <w:r w:rsidRPr="00B64CB2">
              <w:rPr>
                <w:rFonts w:ascii="Times New Roman" w:hAnsi="Times New Roman" w:cs="Times New Roman"/>
              </w:rPr>
              <w:t>FED.</w:t>
            </w:r>
            <w:proofErr w:type="gramEnd"/>
            <w:r w:rsidRPr="00B64CB2">
              <w:rPr>
                <w:rFonts w:ascii="Times New Roman" w:hAnsi="Times New Roman" w:cs="Times New Roman"/>
              </w:rPr>
              <w:t>DO RN/CAMPUS MACAU</w:t>
            </w:r>
          </w:p>
        </w:tc>
        <w:tc>
          <w:tcPr>
            <w:tcW w:w="0" w:type="auto"/>
            <w:vAlign w:val="center"/>
            <w:hideMark/>
          </w:tcPr>
          <w:p w14:paraId="71376CCD"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100</w:t>
            </w:r>
          </w:p>
        </w:tc>
      </w:tr>
      <w:tr w:rsidR="00B64CB2" w:rsidRPr="00B64CB2" w14:paraId="3560694C" w14:textId="77777777" w:rsidTr="00B64CB2">
        <w:tc>
          <w:tcPr>
            <w:tcW w:w="0" w:type="auto"/>
            <w:gridSpan w:val="7"/>
            <w:tcBorders>
              <w:top w:val="dashed" w:sz="12" w:space="0" w:color="CCCCCC"/>
            </w:tcBorders>
            <w:vAlign w:val="center"/>
            <w:hideMark/>
          </w:tcPr>
          <w:p w14:paraId="56EF4CC1"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r>
      <w:tr w:rsidR="00B64CB2" w:rsidRPr="00B64CB2" w14:paraId="4CF3E5CE" w14:textId="77777777" w:rsidTr="00B64CB2">
        <w:tc>
          <w:tcPr>
            <w:tcW w:w="0" w:type="auto"/>
            <w:vAlign w:val="center"/>
            <w:hideMark/>
          </w:tcPr>
          <w:p w14:paraId="4EB452A3"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13</w:t>
            </w:r>
            <w:r w:rsidRPr="00B64CB2">
              <w:rPr>
                <w:rFonts w:ascii="Times New Roman" w:hAnsi="Times New Roman" w:cs="Times New Roman"/>
              </w:rPr>
              <w:t>  </w:t>
            </w:r>
          </w:p>
        </w:tc>
        <w:tc>
          <w:tcPr>
            <w:tcW w:w="1050" w:type="dxa"/>
            <w:vAlign w:val="center"/>
            <w:hideMark/>
          </w:tcPr>
          <w:p w14:paraId="76D322BC"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3026000000802</w:t>
            </w:r>
          </w:p>
        </w:tc>
        <w:tc>
          <w:tcPr>
            <w:tcW w:w="6210" w:type="dxa"/>
            <w:vAlign w:val="center"/>
            <w:hideMark/>
          </w:tcPr>
          <w:p w14:paraId="1CE8793D"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CANALETA ABERTA 30 X 30 X 2000 MM</w:t>
            </w:r>
          </w:p>
        </w:tc>
        <w:tc>
          <w:tcPr>
            <w:tcW w:w="0" w:type="auto"/>
            <w:vAlign w:val="center"/>
            <w:hideMark/>
          </w:tcPr>
          <w:p w14:paraId="1D7FE537"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UNIDADE</w:t>
            </w:r>
          </w:p>
        </w:tc>
        <w:tc>
          <w:tcPr>
            <w:tcW w:w="0" w:type="auto"/>
            <w:vAlign w:val="center"/>
            <w:hideMark/>
          </w:tcPr>
          <w:p w14:paraId="4E893078"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20</w:t>
            </w:r>
          </w:p>
        </w:tc>
        <w:tc>
          <w:tcPr>
            <w:tcW w:w="0" w:type="auto"/>
            <w:vAlign w:val="center"/>
            <w:hideMark/>
          </w:tcPr>
          <w:p w14:paraId="00153BFF"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140</w:t>
            </w:r>
          </w:p>
        </w:tc>
        <w:tc>
          <w:tcPr>
            <w:tcW w:w="0" w:type="auto"/>
            <w:vAlign w:val="center"/>
            <w:hideMark/>
          </w:tcPr>
          <w:p w14:paraId="49AB554A"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160</w:t>
            </w:r>
          </w:p>
        </w:tc>
      </w:tr>
      <w:tr w:rsidR="00B64CB2" w:rsidRPr="00B64CB2" w14:paraId="34371AA8" w14:textId="77777777" w:rsidTr="00B64CB2">
        <w:tc>
          <w:tcPr>
            <w:tcW w:w="0" w:type="auto"/>
            <w:vAlign w:val="center"/>
            <w:hideMark/>
          </w:tcPr>
          <w:p w14:paraId="43C3E2DB"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4CE2CF4A"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xml:space="preserve">Características Gerais: Canaleta Aberta; Altura (mm): </w:t>
            </w:r>
            <w:proofErr w:type="gramStart"/>
            <w:r w:rsidRPr="00B64CB2">
              <w:rPr>
                <w:rFonts w:ascii="Times New Roman" w:hAnsi="Times New Roman" w:cs="Times New Roman"/>
              </w:rPr>
              <w:t>30mm</w:t>
            </w:r>
            <w:proofErr w:type="gramEnd"/>
            <w:r w:rsidRPr="00B64CB2">
              <w:rPr>
                <w:rFonts w:ascii="Times New Roman" w:hAnsi="Times New Roman" w:cs="Times New Roman"/>
              </w:rPr>
              <w:t xml:space="preserve">; Largura (mm): 30mm; Comprimento (mm): 2000mm; Tipo de Furação: 1; Material: PVC </w:t>
            </w:r>
            <w:proofErr w:type="spellStart"/>
            <w:r w:rsidRPr="00B64CB2">
              <w:rPr>
                <w:rFonts w:ascii="Times New Roman" w:hAnsi="Times New Roman" w:cs="Times New Roman"/>
              </w:rPr>
              <w:t>autoextinguível</w:t>
            </w:r>
            <w:proofErr w:type="spellEnd"/>
            <w:r w:rsidRPr="00B64CB2">
              <w:rPr>
                <w:rFonts w:ascii="Times New Roman" w:hAnsi="Times New Roman" w:cs="Times New Roman"/>
              </w:rPr>
              <w:t xml:space="preserve">; Temperatura de Utilização: -20°C a +70°C; </w:t>
            </w:r>
            <w:proofErr w:type="spellStart"/>
            <w:r w:rsidRPr="00B64CB2">
              <w:rPr>
                <w:rFonts w:ascii="Times New Roman" w:hAnsi="Times New Roman" w:cs="Times New Roman"/>
              </w:rPr>
              <w:t>Flamabilidade</w:t>
            </w:r>
            <w:proofErr w:type="spellEnd"/>
            <w:r w:rsidRPr="00B64CB2">
              <w:rPr>
                <w:rFonts w:ascii="Times New Roman" w:hAnsi="Times New Roman" w:cs="Times New Roman"/>
              </w:rPr>
              <w:t xml:space="preserve">: UL94V-0. Similar ao modelo HD-2P da </w:t>
            </w:r>
            <w:proofErr w:type="spellStart"/>
            <w:r w:rsidRPr="00B64CB2">
              <w:rPr>
                <w:rFonts w:ascii="Times New Roman" w:hAnsi="Times New Roman" w:cs="Times New Roman"/>
              </w:rPr>
              <w:t>Hellermann</w:t>
            </w:r>
            <w:proofErr w:type="spellEnd"/>
            <w:r w:rsidRPr="00B64CB2">
              <w:rPr>
                <w:rFonts w:ascii="Times New Roman" w:hAnsi="Times New Roman" w:cs="Times New Roman"/>
              </w:rPr>
              <w:t>. CATMAT: 230912.</w:t>
            </w:r>
          </w:p>
        </w:tc>
      </w:tr>
      <w:tr w:rsidR="00B64CB2" w:rsidRPr="00B64CB2" w14:paraId="7D928DAD" w14:textId="77777777" w:rsidTr="00B64CB2">
        <w:tc>
          <w:tcPr>
            <w:tcW w:w="0" w:type="auto"/>
            <w:vAlign w:val="center"/>
            <w:hideMark/>
          </w:tcPr>
          <w:p w14:paraId="41067187"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2F3E215C"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Int.</w:t>
            </w:r>
          </w:p>
        </w:tc>
      </w:tr>
      <w:tr w:rsidR="00B64CB2" w:rsidRPr="00B64CB2" w14:paraId="06232A8B" w14:textId="77777777" w:rsidTr="00B64CB2">
        <w:tc>
          <w:tcPr>
            <w:tcW w:w="0" w:type="auto"/>
            <w:vAlign w:val="center"/>
            <w:hideMark/>
          </w:tcPr>
          <w:p w14:paraId="7A521C15"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3B0C43BF"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153033 - UFERSA</w:t>
            </w:r>
          </w:p>
        </w:tc>
        <w:tc>
          <w:tcPr>
            <w:tcW w:w="0" w:type="auto"/>
            <w:vAlign w:val="center"/>
            <w:hideMark/>
          </w:tcPr>
          <w:p w14:paraId="608FC270"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20</w:t>
            </w:r>
          </w:p>
        </w:tc>
      </w:tr>
      <w:tr w:rsidR="00B64CB2" w:rsidRPr="00B64CB2" w14:paraId="2329D828" w14:textId="77777777" w:rsidTr="00B64CB2">
        <w:tc>
          <w:tcPr>
            <w:tcW w:w="0" w:type="auto"/>
            <w:vAlign w:val="center"/>
            <w:hideMark/>
          </w:tcPr>
          <w:p w14:paraId="0E23C089"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0C9DF76D"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Ext.</w:t>
            </w:r>
          </w:p>
        </w:tc>
      </w:tr>
      <w:tr w:rsidR="00B64CB2" w:rsidRPr="00B64CB2" w14:paraId="67927E19" w14:textId="77777777" w:rsidTr="00B64CB2">
        <w:tc>
          <w:tcPr>
            <w:tcW w:w="0" w:type="auto"/>
            <w:vAlign w:val="center"/>
            <w:hideMark/>
          </w:tcPr>
          <w:p w14:paraId="17563BEB"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6245617D"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154840 - INST FED RN / CAMPUS SÃO PAULO DO POTENGI</w:t>
            </w:r>
          </w:p>
        </w:tc>
        <w:tc>
          <w:tcPr>
            <w:tcW w:w="0" w:type="auto"/>
            <w:vAlign w:val="center"/>
            <w:hideMark/>
          </w:tcPr>
          <w:p w14:paraId="1AB9DE51"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50</w:t>
            </w:r>
          </w:p>
        </w:tc>
      </w:tr>
      <w:tr w:rsidR="00B64CB2" w:rsidRPr="00B64CB2" w14:paraId="419D8E10" w14:textId="77777777" w:rsidTr="00B64CB2">
        <w:tc>
          <w:tcPr>
            <w:tcW w:w="0" w:type="auto"/>
            <w:vAlign w:val="center"/>
            <w:hideMark/>
          </w:tcPr>
          <w:p w14:paraId="79FC7984"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65CEC77E" w14:textId="77777777" w:rsidR="00B64CB2" w:rsidRPr="00B64CB2" w:rsidRDefault="00B64CB2" w:rsidP="00B64CB2">
            <w:pPr>
              <w:jc w:val="both"/>
              <w:rPr>
                <w:rFonts w:ascii="Times New Roman" w:hAnsi="Times New Roman" w:cs="Times New Roman"/>
              </w:rPr>
            </w:pPr>
            <w:proofErr w:type="gramStart"/>
            <w:r w:rsidRPr="00B64CB2">
              <w:rPr>
                <w:rFonts w:ascii="Times New Roman" w:hAnsi="Times New Roman" w:cs="Times New Roman"/>
              </w:rPr>
              <w:t>783800 - BASE</w:t>
            </w:r>
            <w:proofErr w:type="gramEnd"/>
            <w:r w:rsidRPr="00B64CB2">
              <w:rPr>
                <w:rFonts w:ascii="Times New Roman" w:hAnsi="Times New Roman" w:cs="Times New Roman"/>
              </w:rPr>
              <w:t xml:space="preserve"> NAVAL DE NATAL</w:t>
            </w:r>
          </w:p>
        </w:tc>
        <w:tc>
          <w:tcPr>
            <w:tcW w:w="0" w:type="auto"/>
            <w:vAlign w:val="center"/>
            <w:hideMark/>
          </w:tcPr>
          <w:p w14:paraId="48C8276E"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40</w:t>
            </w:r>
          </w:p>
        </w:tc>
      </w:tr>
      <w:tr w:rsidR="00B64CB2" w:rsidRPr="00B64CB2" w14:paraId="5E11D972" w14:textId="77777777" w:rsidTr="00B64CB2">
        <w:tc>
          <w:tcPr>
            <w:tcW w:w="0" w:type="auto"/>
            <w:vAlign w:val="center"/>
            <w:hideMark/>
          </w:tcPr>
          <w:p w14:paraId="545FD341"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7B383D7A"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158375 - INST.</w:t>
            </w:r>
            <w:proofErr w:type="gramStart"/>
            <w:r w:rsidRPr="00B64CB2">
              <w:rPr>
                <w:rFonts w:ascii="Times New Roman" w:hAnsi="Times New Roman" w:cs="Times New Roman"/>
              </w:rPr>
              <w:t>FED.</w:t>
            </w:r>
            <w:proofErr w:type="gramEnd"/>
            <w:r w:rsidRPr="00B64CB2">
              <w:rPr>
                <w:rFonts w:ascii="Times New Roman" w:hAnsi="Times New Roman" w:cs="Times New Roman"/>
              </w:rPr>
              <w:t>DO RN/CAMPUS MACAU</w:t>
            </w:r>
          </w:p>
        </w:tc>
        <w:tc>
          <w:tcPr>
            <w:tcW w:w="0" w:type="auto"/>
            <w:vAlign w:val="center"/>
            <w:hideMark/>
          </w:tcPr>
          <w:p w14:paraId="379B5B7F"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50</w:t>
            </w:r>
          </w:p>
        </w:tc>
      </w:tr>
      <w:tr w:rsidR="00B64CB2" w:rsidRPr="00B64CB2" w14:paraId="5AFB717E" w14:textId="77777777" w:rsidTr="00B64CB2">
        <w:tc>
          <w:tcPr>
            <w:tcW w:w="0" w:type="auto"/>
            <w:gridSpan w:val="7"/>
            <w:tcBorders>
              <w:top w:val="dashed" w:sz="12" w:space="0" w:color="CCCCCC"/>
            </w:tcBorders>
            <w:vAlign w:val="center"/>
            <w:hideMark/>
          </w:tcPr>
          <w:p w14:paraId="6DCFE119"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r>
      <w:tr w:rsidR="00B64CB2" w:rsidRPr="00B64CB2" w14:paraId="0B0D7630" w14:textId="77777777" w:rsidTr="00B64CB2">
        <w:tc>
          <w:tcPr>
            <w:tcW w:w="0" w:type="auto"/>
            <w:vAlign w:val="center"/>
            <w:hideMark/>
          </w:tcPr>
          <w:p w14:paraId="7B3DE0E3"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48</w:t>
            </w:r>
            <w:r w:rsidRPr="00B64CB2">
              <w:rPr>
                <w:rFonts w:ascii="Times New Roman" w:hAnsi="Times New Roman" w:cs="Times New Roman"/>
              </w:rPr>
              <w:t>  </w:t>
            </w:r>
          </w:p>
        </w:tc>
        <w:tc>
          <w:tcPr>
            <w:tcW w:w="1050" w:type="dxa"/>
            <w:vAlign w:val="center"/>
            <w:hideMark/>
          </w:tcPr>
          <w:p w14:paraId="0FE956CF"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302600000280</w:t>
            </w:r>
          </w:p>
        </w:tc>
        <w:tc>
          <w:tcPr>
            <w:tcW w:w="6210" w:type="dxa"/>
            <w:vAlign w:val="center"/>
            <w:hideMark/>
          </w:tcPr>
          <w:p w14:paraId="05B3FDDF"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CONECTORES SINDAL</w:t>
            </w:r>
          </w:p>
        </w:tc>
        <w:tc>
          <w:tcPr>
            <w:tcW w:w="0" w:type="auto"/>
            <w:vAlign w:val="center"/>
            <w:hideMark/>
          </w:tcPr>
          <w:p w14:paraId="651F101A"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CONJUNTO</w:t>
            </w:r>
          </w:p>
        </w:tc>
        <w:tc>
          <w:tcPr>
            <w:tcW w:w="0" w:type="auto"/>
            <w:vAlign w:val="center"/>
            <w:hideMark/>
          </w:tcPr>
          <w:p w14:paraId="73B9A935" w14:textId="77777777" w:rsidR="00B64CB2" w:rsidRPr="00B64CB2" w:rsidRDefault="00B64CB2" w:rsidP="00B64CB2">
            <w:pPr>
              <w:jc w:val="both"/>
              <w:rPr>
                <w:rFonts w:ascii="Times New Roman" w:hAnsi="Times New Roman" w:cs="Times New Roman"/>
              </w:rPr>
            </w:pPr>
            <w:proofErr w:type="gramStart"/>
            <w:r w:rsidRPr="00B64CB2">
              <w:rPr>
                <w:rFonts w:ascii="Times New Roman" w:hAnsi="Times New Roman" w:cs="Times New Roman"/>
              </w:rPr>
              <w:t>2</w:t>
            </w:r>
            <w:proofErr w:type="gramEnd"/>
          </w:p>
        </w:tc>
        <w:tc>
          <w:tcPr>
            <w:tcW w:w="0" w:type="auto"/>
            <w:vAlign w:val="center"/>
            <w:hideMark/>
          </w:tcPr>
          <w:p w14:paraId="349D4872"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20</w:t>
            </w:r>
          </w:p>
        </w:tc>
        <w:tc>
          <w:tcPr>
            <w:tcW w:w="0" w:type="auto"/>
            <w:vAlign w:val="center"/>
            <w:hideMark/>
          </w:tcPr>
          <w:p w14:paraId="10F1105D"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22</w:t>
            </w:r>
          </w:p>
        </w:tc>
      </w:tr>
      <w:tr w:rsidR="00B64CB2" w:rsidRPr="00B64CB2" w14:paraId="34560BD1" w14:textId="77777777" w:rsidTr="00B64CB2">
        <w:tc>
          <w:tcPr>
            <w:tcW w:w="0" w:type="auto"/>
            <w:vAlign w:val="center"/>
            <w:hideMark/>
          </w:tcPr>
          <w:p w14:paraId="1E7BBDF8"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0C33A538"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xml:space="preserve">Características Gerais: Conjunto de conectores </w:t>
            </w:r>
            <w:proofErr w:type="spellStart"/>
            <w:r w:rsidRPr="00B64CB2">
              <w:rPr>
                <w:rFonts w:ascii="Times New Roman" w:hAnsi="Times New Roman" w:cs="Times New Roman"/>
              </w:rPr>
              <w:t>sindal</w:t>
            </w:r>
            <w:proofErr w:type="spellEnd"/>
            <w:r w:rsidRPr="00B64CB2">
              <w:rPr>
                <w:rFonts w:ascii="Times New Roman" w:hAnsi="Times New Roman" w:cs="Times New Roman"/>
              </w:rPr>
              <w:t xml:space="preserve">. Especificação: conectores </w:t>
            </w:r>
            <w:proofErr w:type="spellStart"/>
            <w:r w:rsidRPr="00B64CB2">
              <w:rPr>
                <w:rFonts w:ascii="Times New Roman" w:hAnsi="Times New Roman" w:cs="Times New Roman"/>
              </w:rPr>
              <w:t>sindal</w:t>
            </w:r>
            <w:proofErr w:type="spellEnd"/>
            <w:r w:rsidRPr="00B64CB2">
              <w:rPr>
                <w:rFonts w:ascii="Times New Roman" w:hAnsi="Times New Roman" w:cs="Times New Roman"/>
              </w:rPr>
              <w:t xml:space="preserve"> de 12 bornes, isolação em </w:t>
            </w:r>
            <w:proofErr w:type="spellStart"/>
            <w:proofErr w:type="gramStart"/>
            <w:r w:rsidRPr="00B64CB2">
              <w:rPr>
                <w:rFonts w:ascii="Times New Roman" w:hAnsi="Times New Roman" w:cs="Times New Roman"/>
              </w:rPr>
              <w:t>pe</w:t>
            </w:r>
            <w:proofErr w:type="spellEnd"/>
            <w:proofErr w:type="gramEnd"/>
            <w:r w:rsidRPr="00B64CB2">
              <w:rPr>
                <w:rFonts w:ascii="Times New Roman" w:hAnsi="Times New Roman" w:cs="Times New Roman"/>
              </w:rPr>
              <w:t xml:space="preserve"> – polietileno até 70°c, corrente mínima de 24a, tensão máxima de 600v, na cor branca, sendo 50 unidades para bitolas de cabos até 6mm² e 50 para bitolas de cabos de até 4mm². CATMAT: 295655.</w:t>
            </w:r>
          </w:p>
        </w:tc>
      </w:tr>
      <w:tr w:rsidR="00B64CB2" w:rsidRPr="00B64CB2" w14:paraId="33C1FFD0" w14:textId="77777777" w:rsidTr="00B64CB2">
        <w:tc>
          <w:tcPr>
            <w:tcW w:w="0" w:type="auto"/>
            <w:vAlign w:val="center"/>
            <w:hideMark/>
          </w:tcPr>
          <w:p w14:paraId="64102CC9"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5B930F62"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Int.</w:t>
            </w:r>
          </w:p>
        </w:tc>
      </w:tr>
      <w:tr w:rsidR="00B64CB2" w:rsidRPr="00B64CB2" w14:paraId="772AB98E" w14:textId="77777777" w:rsidTr="00B64CB2">
        <w:tc>
          <w:tcPr>
            <w:tcW w:w="0" w:type="auto"/>
            <w:vAlign w:val="center"/>
            <w:hideMark/>
          </w:tcPr>
          <w:p w14:paraId="347FA6E7"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2032CBAE"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153033 - UFERSA</w:t>
            </w:r>
          </w:p>
        </w:tc>
        <w:tc>
          <w:tcPr>
            <w:tcW w:w="0" w:type="auto"/>
            <w:vAlign w:val="center"/>
            <w:hideMark/>
          </w:tcPr>
          <w:p w14:paraId="57BC8AEE" w14:textId="77777777" w:rsidR="00B64CB2" w:rsidRPr="00B64CB2" w:rsidRDefault="00B64CB2" w:rsidP="00B64CB2">
            <w:pPr>
              <w:jc w:val="both"/>
              <w:rPr>
                <w:rFonts w:ascii="Times New Roman" w:hAnsi="Times New Roman" w:cs="Times New Roman"/>
              </w:rPr>
            </w:pPr>
            <w:proofErr w:type="gramStart"/>
            <w:r w:rsidRPr="00B64CB2">
              <w:rPr>
                <w:rFonts w:ascii="Times New Roman" w:hAnsi="Times New Roman" w:cs="Times New Roman"/>
              </w:rPr>
              <w:t>2</w:t>
            </w:r>
            <w:proofErr w:type="gramEnd"/>
          </w:p>
        </w:tc>
      </w:tr>
      <w:tr w:rsidR="00B64CB2" w:rsidRPr="00B64CB2" w14:paraId="79050715" w14:textId="77777777" w:rsidTr="00B64CB2">
        <w:tc>
          <w:tcPr>
            <w:tcW w:w="0" w:type="auto"/>
            <w:vAlign w:val="center"/>
            <w:hideMark/>
          </w:tcPr>
          <w:p w14:paraId="3D1D6869"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2C3B464F"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Ext.</w:t>
            </w:r>
          </w:p>
        </w:tc>
      </w:tr>
      <w:tr w:rsidR="00B64CB2" w:rsidRPr="00B64CB2" w14:paraId="56AADAC1" w14:textId="77777777" w:rsidTr="00B64CB2">
        <w:tc>
          <w:tcPr>
            <w:tcW w:w="0" w:type="auto"/>
            <w:vAlign w:val="center"/>
            <w:hideMark/>
          </w:tcPr>
          <w:p w14:paraId="50EDAE48"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4943F186" w14:textId="77777777" w:rsidR="00B64CB2" w:rsidRPr="00B64CB2" w:rsidRDefault="00B64CB2" w:rsidP="00B64CB2">
            <w:pPr>
              <w:jc w:val="both"/>
              <w:rPr>
                <w:rFonts w:ascii="Times New Roman" w:hAnsi="Times New Roman" w:cs="Times New Roman"/>
              </w:rPr>
            </w:pPr>
            <w:proofErr w:type="gramStart"/>
            <w:r w:rsidRPr="00B64CB2">
              <w:rPr>
                <w:rFonts w:ascii="Times New Roman" w:hAnsi="Times New Roman" w:cs="Times New Roman"/>
              </w:rPr>
              <w:t>783800 - BASE</w:t>
            </w:r>
            <w:proofErr w:type="gramEnd"/>
            <w:r w:rsidRPr="00B64CB2">
              <w:rPr>
                <w:rFonts w:ascii="Times New Roman" w:hAnsi="Times New Roman" w:cs="Times New Roman"/>
              </w:rPr>
              <w:t xml:space="preserve"> NAVAL DE NATAL</w:t>
            </w:r>
          </w:p>
        </w:tc>
        <w:tc>
          <w:tcPr>
            <w:tcW w:w="0" w:type="auto"/>
            <w:vAlign w:val="center"/>
            <w:hideMark/>
          </w:tcPr>
          <w:p w14:paraId="4E9574B3"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20</w:t>
            </w:r>
          </w:p>
        </w:tc>
      </w:tr>
      <w:tr w:rsidR="00B64CB2" w:rsidRPr="00B64CB2" w14:paraId="06170AC0" w14:textId="77777777" w:rsidTr="00B64CB2">
        <w:tc>
          <w:tcPr>
            <w:tcW w:w="0" w:type="auto"/>
            <w:gridSpan w:val="7"/>
            <w:tcBorders>
              <w:top w:val="dashed" w:sz="12" w:space="0" w:color="CCCCCC"/>
            </w:tcBorders>
            <w:vAlign w:val="center"/>
            <w:hideMark/>
          </w:tcPr>
          <w:p w14:paraId="7397153F"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r>
      <w:tr w:rsidR="00B64CB2" w:rsidRPr="00B64CB2" w14:paraId="444F41A0" w14:textId="77777777" w:rsidTr="00B64CB2">
        <w:tc>
          <w:tcPr>
            <w:tcW w:w="0" w:type="auto"/>
            <w:vAlign w:val="center"/>
            <w:hideMark/>
          </w:tcPr>
          <w:p w14:paraId="3D041AC7"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49</w:t>
            </w:r>
            <w:r w:rsidRPr="00B64CB2">
              <w:rPr>
                <w:rFonts w:ascii="Times New Roman" w:hAnsi="Times New Roman" w:cs="Times New Roman"/>
              </w:rPr>
              <w:t>  </w:t>
            </w:r>
          </w:p>
        </w:tc>
        <w:tc>
          <w:tcPr>
            <w:tcW w:w="1050" w:type="dxa"/>
            <w:vAlign w:val="center"/>
            <w:hideMark/>
          </w:tcPr>
          <w:p w14:paraId="61841284"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302600000244</w:t>
            </w:r>
          </w:p>
        </w:tc>
        <w:tc>
          <w:tcPr>
            <w:tcW w:w="6210" w:type="dxa"/>
            <w:vAlign w:val="center"/>
            <w:hideMark/>
          </w:tcPr>
          <w:p w14:paraId="22C74412"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CONJUNTO DE RESISTORES DE CARBONO</w:t>
            </w:r>
          </w:p>
        </w:tc>
        <w:tc>
          <w:tcPr>
            <w:tcW w:w="0" w:type="auto"/>
            <w:vAlign w:val="center"/>
            <w:hideMark/>
          </w:tcPr>
          <w:p w14:paraId="518B3284"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CONJUNTO</w:t>
            </w:r>
          </w:p>
        </w:tc>
        <w:tc>
          <w:tcPr>
            <w:tcW w:w="0" w:type="auto"/>
            <w:vAlign w:val="center"/>
            <w:hideMark/>
          </w:tcPr>
          <w:p w14:paraId="641DD2D5" w14:textId="77777777" w:rsidR="00B64CB2" w:rsidRPr="00B64CB2" w:rsidRDefault="00B64CB2" w:rsidP="00B64CB2">
            <w:pPr>
              <w:jc w:val="both"/>
              <w:rPr>
                <w:rFonts w:ascii="Times New Roman" w:hAnsi="Times New Roman" w:cs="Times New Roman"/>
              </w:rPr>
            </w:pPr>
            <w:proofErr w:type="gramStart"/>
            <w:r w:rsidRPr="00B64CB2">
              <w:rPr>
                <w:rFonts w:ascii="Times New Roman" w:hAnsi="Times New Roman" w:cs="Times New Roman"/>
              </w:rPr>
              <w:t>1</w:t>
            </w:r>
            <w:proofErr w:type="gramEnd"/>
          </w:p>
        </w:tc>
        <w:tc>
          <w:tcPr>
            <w:tcW w:w="0" w:type="auto"/>
            <w:vAlign w:val="center"/>
            <w:hideMark/>
          </w:tcPr>
          <w:p w14:paraId="672E3042" w14:textId="77777777" w:rsidR="00B64CB2" w:rsidRPr="00B64CB2" w:rsidRDefault="00B64CB2" w:rsidP="00B64CB2">
            <w:pPr>
              <w:jc w:val="both"/>
              <w:rPr>
                <w:rFonts w:ascii="Times New Roman" w:hAnsi="Times New Roman" w:cs="Times New Roman"/>
              </w:rPr>
            </w:pPr>
            <w:proofErr w:type="gramStart"/>
            <w:r w:rsidRPr="00B64CB2">
              <w:rPr>
                <w:rFonts w:ascii="Times New Roman" w:hAnsi="Times New Roman" w:cs="Times New Roman"/>
              </w:rPr>
              <w:t>5</w:t>
            </w:r>
            <w:proofErr w:type="gramEnd"/>
          </w:p>
        </w:tc>
        <w:tc>
          <w:tcPr>
            <w:tcW w:w="0" w:type="auto"/>
            <w:vAlign w:val="center"/>
            <w:hideMark/>
          </w:tcPr>
          <w:p w14:paraId="71FE4FFB" w14:textId="77777777" w:rsidR="00B64CB2" w:rsidRPr="00B64CB2" w:rsidRDefault="00B64CB2" w:rsidP="00B64CB2">
            <w:pPr>
              <w:jc w:val="both"/>
              <w:rPr>
                <w:rFonts w:ascii="Times New Roman" w:hAnsi="Times New Roman" w:cs="Times New Roman"/>
              </w:rPr>
            </w:pPr>
            <w:proofErr w:type="gramStart"/>
            <w:r w:rsidRPr="00B64CB2">
              <w:rPr>
                <w:rFonts w:ascii="Times New Roman" w:hAnsi="Times New Roman" w:cs="Times New Roman"/>
              </w:rPr>
              <w:t>6</w:t>
            </w:r>
            <w:proofErr w:type="gramEnd"/>
          </w:p>
        </w:tc>
      </w:tr>
      <w:tr w:rsidR="00B64CB2" w:rsidRPr="00B64CB2" w14:paraId="5AF3415E" w14:textId="77777777" w:rsidTr="00B64CB2">
        <w:tc>
          <w:tcPr>
            <w:tcW w:w="0" w:type="auto"/>
            <w:vAlign w:val="center"/>
            <w:hideMark/>
          </w:tcPr>
          <w:p w14:paraId="2F957144"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132704E3"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Características Gerais: Conjunto de Resistores de Carbono. Especificação: Resistor de carbono, com potência máxima de 1/</w:t>
            </w:r>
            <w:proofErr w:type="gramStart"/>
            <w:r w:rsidRPr="00B64CB2">
              <w:rPr>
                <w:rFonts w:ascii="Times New Roman" w:hAnsi="Times New Roman" w:cs="Times New Roman"/>
              </w:rPr>
              <w:t>4W</w:t>
            </w:r>
            <w:proofErr w:type="gramEnd"/>
            <w:r w:rsidRPr="00B64CB2">
              <w:rPr>
                <w:rFonts w:ascii="Times New Roman" w:hAnsi="Times New Roman" w:cs="Times New Roman"/>
              </w:rPr>
              <w:t xml:space="preserve"> e faixa de tolerância de resistência de ±10%, sendo 100 resistores para cada valor de resistência nominal seguinte: 1,0 Ohm, 1,2 Ohms, 1,5 Ohms, 1,8 Ohms, 2,2 Ohms, 2,7 Ohms, 3,3 Ohms, 3,9 Ohms, 4,7 Ohms, 5,1 Ohms, 5,6 Ohms, 6,2 Ohms, 6,8 Ohms, 7,5 Ohms, 8,2 Ohms, 9,1 Ohms, 10 Ohms, 22 Ohms, 100 Ohms, 220 Ohms, 470 Ohms, 1,0 </w:t>
            </w:r>
            <w:proofErr w:type="spellStart"/>
            <w:r w:rsidRPr="00B64CB2">
              <w:rPr>
                <w:rFonts w:ascii="Times New Roman" w:hAnsi="Times New Roman" w:cs="Times New Roman"/>
              </w:rPr>
              <w:t>kOhms</w:t>
            </w:r>
            <w:proofErr w:type="spellEnd"/>
            <w:r w:rsidRPr="00B64CB2">
              <w:rPr>
                <w:rFonts w:ascii="Times New Roman" w:hAnsi="Times New Roman" w:cs="Times New Roman"/>
              </w:rPr>
              <w:t xml:space="preserve">, 1,2 </w:t>
            </w:r>
            <w:proofErr w:type="spellStart"/>
            <w:r w:rsidRPr="00B64CB2">
              <w:rPr>
                <w:rFonts w:ascii="Times New Roman" w:hAnsi="Times New Roman" w:cs="Times New Roman"/>
              </w:rPr>
              <w:t>kOhms</w:t>
            </w:r>
            <w:proofErr w:type="spellEnd"/>
            <w:r w:rsidRPr="00B64CB2">
              <w:rPr>
                <w:rFonts w:ascii="Times New Roman" w:hAnsi="Times New Roman" w:cs="Times New Roman"/>
              </w:rPr>
              <w:t xml:space="preserve">, 1,5 </w:t>
            </w:r>
            <w:proofErr w:type="spellStart"/>
            <w:r w:rsidRPr="00B64CB2">
              <w:rPr>
                <w:rFonts w:ascii="Times New Roman" w:hAnsi="Times New Roman" w:cs="Times New Roman"/>
              </w:rPr>
              <w:t>kOhms</w:t>
            </w:r>
            <w:proofErr w:type="spellEnd"/>
            <w:r w:rsidRPr="00B64CB2">
              <w:rPr>
                <w:rFonts w:ascii="Times New Roman" w:hAnsi="Times New Roman" w:cs="Times New Roman"/>
              </w:rPr>
              <w:t xml:space="preserve">, 1,8 </w:t>
            </w:r>
            <w:proofErr w:type="spellStart"/>
            <w:r w:rsidRPr="00B64CB2">
              <w:rPr>
                <w:rFonts w:ascii="Times New Roman" w:hAnsi="Times New Roman" w:cs="Times New Roman"/>
              </w:rPr>
              <w:t>kOhms</w:t>
            </w:r>
            <w:proofErr w:type="spellEnd"/>
            <w:r w:rsidRPr="00B64CB2">
              <w:rPr>
                <w:rFonts w:ascii="Times New Roman" w:hAnsi="Times New Roman" w:cs="Times New Roman"/>
              </w:rPr>
              <w:t xml:space="preserve">, 2,2 </w:t>
            </w:r>
            <w:proofErr w:type="spellStart"/>
            <w:r w:rsidRPr="00B64CB2">
              <w:rPr>
                <w:rFonts w:ascii="Times New Roman" w:hAnsi="Times New Roman" w:cs="Times New Roman"/>
              </w:rPr>
              <w:t>kOhms</w:t>
            </w:r>
            <w:proofErr w:type="spellEnd"/>
            <w:r w:rsidRPr="00B64CB2">
              <w:rPr>
                <w:rFonts w:ascii="Times New Roman" w:hAnsi="Times New Roman" w:cs="Times New Roman"/>
              </w:rPr>
              <w:t xml:space="preserve">, 2,7 </w:t>
            </w:r>
            <w:proofErr w:type="spellStart"/>
            <w:r w:rsidRPr="00B64CB2">
              <w:rPr>
                <w:rFonts w:ascii="Times New Roman" w:hAnsi="Times New Roman" w:cs="Times New Roman"/>
              </w:rPr>
              <w:t>kOhms</w:t>
            </w:r>
            <w:proofErr w:type="spellEnd"/>
            <w:r w:rsidRPr="00B64CB2">
              <w:rPr>
                <w:rFonts w:ascii="Times New Roman" w:hAnsi="Times New Roman" w:cs="Times New Roman"/>
              </w:rPr>
              <w:t xml:space="preserve">, 3,3 </w:t>
            </w:r>
            <w:proofErr w:type="spellStart"/>
            <w:r w:rsidRPr="00B64CB2">
              <w:rPr>
                <w:rFonts w:ascii="Times New Roman" w:hAnsi="Times New Roman" w:cs="Times New Roman"/>
              </w:rPr>
              <w:t>kOhms</w:t>
            </w:r>
            <w:proofErr w:type="spellEnd"/>
            <w:r w:rsidRPr="00B64CB2">
              <w:rPr>
                <w:rFonts w:ascii="Times New Roman" w:hAnsi="Times New Roman" w:cs="Times New Roman"/>
              </w:rPr>
              <w:t xml:space="preserve">, 3,9 </w:t>
            </w:r>
            <w:proofErr w:type="spellStart"/>
            <w:r w:rsidRPr="00B64CB2">
              <w:rPr>
                <w:rFonts w:ascii="Times New Roman" w:hAnsi="Times New Roman" w:cs="Times New Roman"/>
              </w:rPr>
              <w:t>kOhms</w:t>
            </w:r>
            <w:proofErr w:type="spellEnd"/>
            <w:r w:rsidRPr="00B64CB2">
              <w:rPr>
                <w:rFonts w:ascii="Times New Roman" w:hAnsi="Times New Roman" w:cs="Times New Roman"/>
              </w:rPr>
              <w:t xml:space="preserve">, 4,7 </w:t>
            </w:r>
            <w:proofErr w:type="spellStart"/>
            <w:r w:rsidRPr="00B64CB2">
              <w:rPr>
                <w:rFonts w:ascii="Times New Roman" w:hAnsi="Times New Roman" w:cs="Times New Roman"/>
              </w:rPr>
              <w:t>kOhms</w:t>
            </w:r>
            <w:proofErr w:type="spellEnd"/>
            <w:r w:rsidRPr="00B64CB2">
              <w:rPr>
                <w:rFonts w:ascii="Times New Roman" w:hAnsi="Times New Roman" w:cs="Times New Roman"/>
              </w:rPr>
              <w:t xml:space="preserve">, 5,1 </w:t>
            </w:r>
            <w:proofErr w:type="spellStart"/>
            <w:r w:rsidRPr="00B64CB2">
              <w:rPr>
                <w:rFonts w:ascii="Times New Roman" w:hAnsi="Times New Roman" w:cs="Times New Roman"/>
              </w:rPr>
              <w:t>kOhms</w:t>
            </w:r>
            <w:proofErr w:type="spellEnd"/>
            <w:r w:rsidRPr="00B64CB2">
              <w:rPr>
                <w:rFonts w:ascii="Times New Roman" w:hAnsi="Times New Roman" w:cs="Times New Roman"/>
              </w:rPr>
              <w:t xml:space="preserve">, 5,6 </w:t>
            </w:r>
            <w:proofErr w:type="spellStart"/>
            <w:r w:rsidRPr="00B64CB2">
              <w:rPr>
                <w:rFonts w:ascii="Times New Roman" w:hAnsi="Times New Roman" w:cs="Times New Roman"/>
              </w:rPr>
              <w:t>kOhms</w:t>
            </w:r>
            <w:proofErr w:type="spellEnd"/>
            <w:r w:rsidRPr="00B64CB2">
              <w:rPr>
                <w:rFonts w:ascii="Times New Roman" w:hAnsi="Times New Roman" w:cs="Times New Roman"/>
              </w:rPr>
              <w:t xml:space="preserve">, 6,2 </w:t>
            </w:r>
            <w:proofErr w:type="spellStart"/>
            <w:r w:rsidRPr="00B64CB2">
              <w:rPr>
                <w:rFonts w:ascii="Times New Roman" w:hAnsi="Times New Roman" w:cs="Times New Roman"/>
              </w:rPr>
              <w:t>kOhms</w:t>
            </w:r>
            <w:proofErr w:type="spellEnd"/>
            <w:r w:rsidRPr="00B64CB2">
              <w:rPr>
                <w:rFonts w:ascii="Times New Roman" w:hAnsi="Times New Roman" w:cs="Times New Roman"/>
              </w:rPr>
              <w:t xml:space="preserve">, 6,8 </w:t>
            </w:r>
            <w:proofErr w:type="spellStart"/>
            <w:r w:rsidRPr="00B64CB2">
              <w:rPr>
                <w:rFonts w:ascii="Times New Roman" w:hAnsi="Times New Roman" w:cs="Times New Roman"/>
              </w:rPr>
              <w:t>kOhms</w:t>
            </w:r>
            <w:proofErr w:type="spellEnd"/>
            <w:r w:rsidRPr="00B64CB2">
              <w:rPr>
                <w:rFonts w:ascii="Times New Roman" w:hAnsi="Times New Roman" w:cs="Times New Roman"/>
              </w:rPr>
              <w:t xml:space="preserve">, 7,5 </w:t>
            </w:r>
            <w:proofErr w:type="spellStart"/>
            <w:r w:rsidRPr="00B64CB2">
              <w:rPr>
                <w:rFonts w:ascii="Times New Roman" w:hAnsi="Times New Roman" w:cs="Times New Roman"/>
              </w:rPr>
              <w:t>kOhms</w:t>
            </w:r>
            <w:proofErr w:type="spellEnd"/>
            <w:r w:rsidRPr="00B64CB2">
              <w:rPr>
                <w:rFonts w:ascii="Times New Roman" w:hAnsi="Times New Roman" w:cs="Times New Roman"/>
              </w:rPr>
              <w:t xml:space="preserve">, 8,2 </w:t>
            </w:r>
            <w:proofErr w:type="spellStart"/>
            <w:r w:rsidRPr="00B64CB2">
              <w:rPr>
                <w:rFonts w:ascii="Times New Roman" w:hAnsi="Times New Roman" w:cs="Times New Roman"/>
              </w:rPr>
              <w:t>kOhms</w:t>
            </w:r>
            <w:proofErr w:type="spellEnd"/>
            <w:r w:rsidRPr="00B64CB2">
              <w:rPr>
                <w:rFonts w:ascii="Times New Roman" w:hAnsi="Times New Roman" w:cs="Times New Roman"/>
              </w:rPr>
              <w:t xml:space="preserve">, 9,1 </w:t>
            </w:r>
            <w:proofErr w:type="spellStart"/>
            <w:r w:rsidRPr="00B64CB2">
              <w:rPr>
                <w:rFonts w:ascii="Times New Roman" w:hAnsi="Times New Roman" w:cs="Times New Roman"/>
              </w:rPr>
              <w:t>kOhms</w:t>
            </w:r>
            <w:proofErr w:type="spellEnd"/>
            <w:r w:rsidRPr="00B64CB2">
              <w:rPr>
                <w:rFonts w:ascii="Times New Roman" w:hAnsi="Times New Roman" w:cs="Times New Roman"/>
              </w:rPr>
              <w:t xml:space="preserve">, 10 </w:t>
            </w:r>
            <w:proofErr w:type="spellStart"/>
            <w:r w:rsidRPr="00B64CB2">
              <w:rPr>
                <w:rFonts w:ascii="Times New Roman" w:hAnsi="Times New Roman" w:cs="Times New Roman"/>
              </w:rPr>
              <w:t>kOhms</w:t>
            </w:r>
            <w:proofErr w:type="spellEnd"/>
            <w:r w:rsidRPr="00B64CB2">
              <w:rPr>
                <w:rFonts w:ascii="Times New Roman" w:hAnsi="Times New Roman" w:cs="Times New Roman"/>
              </w:rPr>
              <w:t xml:space="preserve">, 12 </w:t>
            </w:r>
            <w:proofErr w:type="spellStart"/>
            <w:r w:rsidRPr="00B64CB2">
              <w:rPr>
                <w:rFonts w:ascii="Times New Roman" w:hAnsi="Times New Roman" w:cs="Times New Roman"/>
              </w:rPr>
              <w:t>kOhms</w:t>
            </w:r>
            <w:proofErr w:type="spellEnd"/>
            <w:r w:rsidRPr="00B64CB2">
              <w:rPr>
                <w:rFonts w:ascii="Times New Roman" w:hAnsi="Times New Roman" w:cs="Times New Roman"/>
              </w:rPr>
              <w:t xml:space="preserve">, 15 </w:t>
            </w:r>
            <w:proofErr w:type="spellStart"/>
            <w:r w:rsidRPr="00B64CB2">
              <w:rPr>
                <w:rFonts w:ascii="Times New Roman" w:hAnsi="Times New Roman" w:cs="Times New Roman"/>
              </w:rPr>
              <w:t>kOhms</w:t>
            </w:r>
            <w:proofErr w:type="spellEnd"/>
            <w:r w:rsidRPr="00B64CB2">
              <w:rPr>
                <w:rFonts w:ascii="Times New Roman" w:hAnsi="Times New Roman" w:cs="Times New Roman"/>
              </w:rPr>
              <w:t xml:space="preserve">, 18 </w:t>
            </w:r>
            <w:proofErr w:type="spellStart"/>
            <w:r w:rsidRPr="00B64CB2">
              <w:rPr>
                <w:rFonts w:ascii="Times New Roman" w:hAnsi="Times New Roman" w:cs="Times New Roman"/>
              </w:rPr>
              <w:t>kOhms</w:t>
            </w:r>
            <w:proofErr w:type="spellEnd"/>
            <w:r w:rsidRPr="00B64CB2">
              <w:rPr>
                <w:rFonts w:ascii="Times New Roman" w:hAnsi="Times New Roman" w:cs="Times New Roman"/>
              </w:rPr>
              <w:t xml:space="preserve">, 22 </w:t>
            </w:r>
            <w:proofErr w:type="spellStart"/>
            <w:r w:rsidRPr="00B64CB2">
              <w:rPr>
                <w:rFonts w:ascii="Times New Roman" w:hAnsi="Times New Roman" w:cs="Times New Roman"/>
              </w:rPr>
              <w:t>kOhms</w:t>
            </w:r>
            <w:proofErr w:type="spellEnd"/>
            <w:r w:rsidRPr="00B64CB2">
              <w:rPr>
                <w:rFonts w:ascii="Times New Roman" w:hAnsi="Times New Roman" w:cs="Times New Roman"/>
              </w:rPr>
              <w:t xml:space="preserve">, 27 </w:t>
            </w:r>
            <w:proofErr w:type="spellStart"/>
            <w:r w:rsidRPr="00B64CB2">
              <w:rPr>
                <w:rFonts w:ascii="Times New Roman" w:hAnsi="Times New Roman" w:cs="Times New Roman"/>
              </w:rPr>
              <w:t>kOhms</w:t>
            </w:r>
            <w:proofErr w:type="spellEnd"/>
            <w:r w:rsidRPr="00B64CB2">
              <w:rPr>
                <w:rFonts w:ascii="Times New Roman" w:hAnsi="Times New Roman" w:cs="Times New Roman"/>
              </w:rPr>
              <w:t xml:space="preserve">, 33 </w:t>
            </w:r>
            <w:proofErr w:type="spellStart"/>
            <w:r w:rsidRPr="00B64CB2">
              <w:rPr>
                <w:rFonts w:ascii="Times New Roman" w:hAnsi="Times New Roman" w:cs="Times New Roman"/>
              </w:rPr>
              <w:t>kOhms</w:t>
            </w:r>
            <w:proofErr w:type="spellEnd"/>
            <w:r w:rsidRPr="00B64CB2">
              <w:rPr>
                <w:rFonts w:ascii="Times New Roman" w:hAnsi="Times New Roman" w:cs="Times New Roman"/>
              </w:rPr>
              <w:t xml:space="preserve">, 39 </w:t>
            </w:r>
            <w:proofErr w:type="spellStart"/>
            <w:r w:rsidRPr="00B64CB2">
              <w:rPr>
                <w:rFonts w:ascii="Times New Roman" w:hAnsi="Times New Roman" w:cs="Times New Roman"/>
              </w:rPr>
              <w:t>kOhms</w:t>
            </w:r>
            <w:proofErr w:type="spellEnd"/>
            <w:r w:rsidRPr="00B64CB2">
              <w:rPr>
                <w:rFonts w:ascii="Times New Roman" w:hAnsi="Times New Roman" w:cs="Times New Roman"/>
              </w:rPr>
              <w:t xml:space="preserve">, 47 </w:t>
            </w:r>
            <w:proofErr w:type="spellStart"/>
            <w:r w:rsidRPr="00B64CB2">
              <w:rPr>
                <w:rFonts w:ascii="Times New Roman" w:hAnsi="Times New Roman" w:cs="Times New Roman"/>
              </w:rPr>
              <w:lastRenderedPageBreak/>
              <w:t>kOhms</w:t>
            </w:r>
            <w:proofErr w:type="spellEnd"/>
            <w:r w:rsidRPr="00B64CB2">
              <w:rPr>
                <w:rFonts w:ascii="Times New Roman" w:hAnsi="Times New Roman" w:cs="Times New Roman"/>
              </w:rPr>
              <w:t xml:space="preserve">, 51 </w:t>
            </w:r>
            <w:proofErr w:type="spellStart"/>
            <w:r w:rsidRPr="00B64CB2">
              <w:rPr>
                <w:rFonts w:ascii="Times New Roman" w:hAnsi="Times New Roman" w:cs="Times New Roman"/>
              </w:rPr>
              <w:t>kOhms</w:t>
            </w:r>
            <w:proofErr w:type="spellEnd"/>
            <w:r w:rsidRPr="00B64CB2">
              <w:rPr>
                <w:rFonts w:ascii="Times New Roman" w:hAnsi="Times New Roman" w:cs="Times New Roman"/>
              </w:rPr>
              <w:t xml:space="preserve">, 56 </w:t>
            </w:r>
            <w:proofErr w:type="spellStart"/>
            <w:r w:rsidRPr="00B64CB2">
              <w:rPr>
                <w:rFonts w:ascii="Times New Roman" w:hAnsi="Times New Roman" w:cs="Times New Roman"/>
              </w:rPr>
              <w:t>kOhms</w:t>
            </w:r>
            <w:proofErr w:type="spellEnd"/>
            <w:r w:rsidRPr="00B64CB2">
              <w:rPr>
                <w:rFonts w:ascii="Times New Roman" w:hAnsi="Times New Roman" w:cs="Times New Roman"/>
              </w:rPr>
              <w:t xml:space="preserve">, 62 </w:t>
            </w:r>
            <w:proofErr w:type="spellStart"/>
            <w:r w:rsidRPr="00B64CB2">
              <w:rPr>
                <w:rFonts w:ascii="Times New Roman" w:hAnsi="Times New Roman" w:cs="Times New Roman"/>
              </w:rPr>
              <w:t>kOhms</w:t>
            </w:r>
            <w:proofErr w:type="spellEnd"/>
            <w:r w:rsidRPr="00B64CB2">
              <w:rPr>
                <w:rFonts w:ascii="Times New Roman" w:hAnsi="Times New Roman" w:cs="Times New Roman"/>
              </w:rPr>
              <w:t xml:space="preserve">, 68 </w:t>
            </w:r>
            <w:proofErr w:type="spellStart"/>
            <w:r w:rsidRPr="00B64CB2">
              <w:rPr>
                <w:rFonts w:ascii="Times New Roman" w:hAnsi="Times New Roman" w:cs="Times New Roman"/>
              </w:rPr>
              <w:t>kOhms</w:t>
            </w:r>
            <w:proofErr w:type="spellEnd"/>
            <w:r w:rsidRPr="00B64CB2">
              <w:rPr>
                <w:rFonts w:ascii="Times New Roman" w:hAnsi="Times New Roman" w:cs="Times New Roman"/>
              </w:rPr>
              <w:t xml:space="preserve">, 82 </w:t>
            </w:r>
            <w:proofErr w:type="spellStart"/>
            <w:r w:rsidRPr="00B64CB2">
              <w:rPr>
                <w:rFonts w:ascii="Times New Roman" w:hAnsi="Times New Roman" w:cs="Times New Roman"/>
              </w:rPr>
              <w:t>kOhms</w:t>
            </w:r>
            <w:proofErr w:type="spellEnd"/>
            <w:r w:rsidRPr="00B64CB2">
              <w:rPr>
                <w:rFonts w:ascii="Times New Roman" w:hAnsi="Times New Roman" w:cs="Times New Roman"/>
              </w:rPr>
              <w:t xml:space="preserve">, 91 </w:t>
            </w:r>
            <w:proofErr w:type="spellStart"/>
            <w:r w:rsidRPr="00B64CB2">
              <w:rPr>
                <w:rFonts w:ascii="Times New Roman" w:hAnsi="Times New Roman" w:cs="Times New Roman"/>
              </w:rPr>
              <w:t>kOhms</w:t>
            </w:r>
            <w:proofErr w:type="spellEnd"/>
            <w:r w:rsidRPr="00B64CB2">
              <w:rPr>
                <w:rFonts w:ascii="Times New Roman" w:hAnsi="Times New Roman" w:cs="Times New Roman"/>
              </w:rPr>
              <w:t xml:space="preserve">, 100 </w:t>
            </w:r>
            <w:proofErr w:type="spellStart"/>
            <w:r w:rsidRPr="00B64CB2">
              <w:rPr>
                <w:rFonts w:ascii="Times New Roman" w:hAnsi="Times New Roman" w:cs="Times New Roman"/>
              </w:rPr>
              <w:t>kOhms</w:t>
            </w:r>
            <w:proofErr w:type="spellEnd"/>
            <w:r w:rsidRPr="00B64CB2">
              <w:rPr>
                <w:rFonts w:ascii="Times New Roman" w:hAnsi="Times New Roman" w:cs="Times New Roman"/>
              </w:rPr>
              <w:t xml:space="preserve">, 120 </w:t>
            </w:r>
            <w:proofErr w:type="spellStart"/>
            <w:r w:rsidRPr="00B64CB2">
              <w:rPr>
                <w:rFonts w:ascii="Times New Roman" w:hAnsi="Times New Roman" w:cs="Times New Roman"/>
              </w:rPr>
              <w:t>kOhms</w:t>
            </w:r>
            <w:proofErr w:type="spellEnd"/>
            <w:r w:rsidRPr="00B64CB2">
              <w:rPr>
                <w:rFonts w:ascii="Times New Roman" w:hAnsi="Times New Roman" w:cs="Times New Roman"/>
              </w:rPr>
              <w:t xml:space="preserve">, 150 </w:t>
            </w:r>
            <w:proofErr w:type="spellStart"/>
            <w:r w:rsidRPr="00B64CB2">
              <w:rPr>
                <w:rFonts w:ascii="Times New Roman" w:hAnsi="Times New Roman" w:cs="Times New Roman"/>
              </w:rPr>
              <w:t>kOhms</w:t>
            </w:r>
            <w:proofErr w:type="spellEnd"/>
            <w:r w:rsidRPr="00B64CB2">
              <w:rPr>
                <w:rFonts w:ascii="Times New Roman" w:hAnsi="Times New Roman" w:cs="Times New Roman"/>
              </w:rPr>
              <w:t xml:space="preserve">, 220 </w:t>
            </w:r>
            <w:proofErr w:type="spellStart"/>
            <w:r w:rsidRPr="00B64CB2">
              <w:rPr>
                <w:rFonts w:ascii="Times New Roman" w:hAnsi="Times New Roman" w:cs="Times New Roman"/>
              </w:rPr>
              <w:t>kOhms</w:t>
            </w:r>
            <w:proofErr w:type="spellEnd"/>
            <w:r w:rsidRPr="00B64CB2">
              <w:rPr>
                <w:rFonts w:ascii="Times New Roman" w:hAnsi="Times New Roman" w:cs="Times New Roman"/>
              </w:rPr>
              <w:t xml:space="preserve">, 270 </w:t>
            </w:r>
            <w:proofErr w:type="spellStart"/>
            <w:r w:rsidRPr="00B64CB2">
              <w:rPr>
                <w:rFonts w:ascii="Times New Roman" w:hAnsi="Times New Roman" w:cs="Times New Roman"/>
              </w:rPr>
              <w:t>kOhms</w:t>
            </w:r>
            <w:proofErr w:type="spellEnd"/>
            <w:r w:rsidRPr="00B64CB2">
              <w:rPr>
                <w:rFonts w:ascii="Times New Roman" w:hAnsi="Times New Roman" w:cs="Times New Roman"/>
              </w:rPr>
              <w:t xml:space="preserve">, 330 </w:t>
            </w:r>
            <w:proofErr w:type="spellStart"/>
            <w:r w:rsidRPr="00B64CB2">
              <w:rPr>
                <w:rFonts w:ascii="Times New Roman" w:hAnsi="Times New Roman" w:cs="Times New Roman"/>
              </w:rPr>
              <w:t>kOhms</w:t>
            </w:r>
            <w:proofErr w:type="spellEnd"/>
            <w:r w:rsidRPr="00B64CB2">
              <w:rPr>
                <w:rFonts w:ascii="Times New Roman" w:hAnsi="Times New Roman" w:cs="Times New Roman"/>
              </w:rPr>
              <w:t xml:space="preserve">, 390 </w:t>
            </w:r>
            <w:proofErr w:type="spellStart"/>
            <w:r w:rsidRPr="00B64CB2">
              <w:rPr>
                <w:rFonts w:ascii="Times New Roman" w:hAnsi="Times New Roman" w:cs="Times New Roman"/>
              </w:rPr>
              <w:t>kOhms</w:t>
            </w:r>
            <w:proofErr w:type="spellEnd"/>
            <w:r w:rsidRPr="00B64CB2">
              <w:rPr>
                <w:rFonts w:ascii="Times New Roman" w:hAnsi="Times New Roman" w:cs="Times New Roman"/>
              </w:rPr>
              <w:t xml:space="preserve">, 470 </w:t>
            </w:r>
            <w:proofErr w:type="spellStart"/>
            <w:r w:rsidRPr="00B64CB2">
              <w:rPr>
                <w:rFonts w:ascii="Times New Roman" w:hAnsi="Times New Roman" w:cs="Times New Roman"/>
              </w:rPr>
              <w:t>kOhms</w:t>
            </w:r>
            <w:proofErr w:type="spellEnd"/>
            <w:r w:rsidRPr="00B64CB2">
              <w:rPr>
                <w:rFonts w:ascii="Times New Roman" w:hAnsi="Times New Roman" w:cs="Times New Roman"/>
              </w:rPr>
              <w:t xml:space="preserve">, 510 </w:t>
            </w:r>
            <w:proofErr w:type="spellStart"/>
            <w:r w:rsidRPr="00B64CB2">
              <w:rPr>
                <w:rFonts w:ascii="Times New Roman" w:hAnsi="Times New Roman" w:cs="Times New Roman"/>
              </w:rPr>
              <w:t>kOhms</w:t>
            </w:r>
            <w:proofErr w:type="spellEnd"/>
            <w:r w:rsidRPr="00B64CB2">
              <w:rPr>
                <w:rFonts w:ascii="Times New Roman" w:hAnsi="Times New Roman" w:cs="Times New Roman"/>
              </w:rPr>
              <w:t xml:space="preserve">, 680 </w:t>
            </w:r>
            <w:proofErr w:type="spellStart"/>
            <w:r w:rsidRPr="00B64CB2">
              <w:rPr>
                <w:rFonts w:ascii="Times New Roman" w:hAnsi="Times New Roman" w:cs="Times New Roman"/>
              </w:rPr>
              <w:t>kOhms</w:t>
            </w:r>
            <w:proofErr w:type="spellEnd"/>
            <w:r w:rsidRPr="00B64CB2">
              <w:rPr>
                <w:rFonts w:ascii="Times New Roman" w:hAnsi="Times New Roman" w:cs="Times New Roman"/>
              </w:rPr>
              <w:t xml:space="preserve">, 820 </w:t>
            </w:r>
            <w:proofErr w:type="spellStart"/>
            <w:r w:rsidRPr="00B64CB2">
              <w:rPr>
                <w:rFonts w:ascii="Times New Roman" w:hAnsi="Times New Roman" w:cs="Times New Roman"/>
              </w:rPr>
              <w:t>kOhms</w:t>
            </w:r>
            <w:proofErr w:type="spellEnd"/>
            <w:r w:rsidRPr="00B64CB2">
              <w:rPr>
                <w:rFonts w:ascii="Times New Roman" w:hAnsi="Times New Roman" w:cs="Times New Roman"/>
              </w:rPr>
              <w:t xml:space="preserve">, 1 </w:t>
            </w:r>
            <w:proofErr w:type="spellStart"/>
            <w:r w:rsidRPr="00B64CB2">
              <w:rPr>
                <w:rFonts w:ascii="Times New Roman" w:hAnsi="Times New Roman" w:cs="Times New Roman"/>
              </w:rPr>
              <w:t>MOhms</w:t>
            </w:r>
            <w:proofErr w:type="spellEnd"/>
            <w:r w:rsidRPr="00B64CB2">
              <w:rPr>
                <w:rFonts w:ascii="Times New Roman" w:hAnsi="Times New Roman" w:cs="Times New Roman"/>
              </w:rPr>
              <w:t xml:space="preserve">, 1,2 </w:t>
            </w:r>
            <w:proofErr w:type="spellStart"/>
            <w:r w:rsidRPr="00B64CB2">
              <w:rPr>
                <w:rFonts w:ascii="Times New Roman" w:hAnsi="Times New Roman" w:cs="Times New Roman"/>
              </w:rPr>
              <w:t>MOhms</w:t>
            </w:r>
            <w:proofErr w:type="spellEnd"/>
            <w:r w:rsidRPr="00B64CB2">
              <w:rPr>
                <w:rFonts w:ascii="Times New Roman" w:hAnsi="Times New Roman" w:cs="Times New Roman"/>
              </w:rPr>
              <w:t xml:space="preserve">, 2,2 </w:t>
            </w:r>
            <w:proofErr w:type="spellStart"/>
            <w:r w:rsidRPr="00B64CB2">
              <w:rPr>
                <w:rFonts w:ascii="Times New Roman" w:hAnsi="Times New Roman" w:cs="Times New Roman"/>
              </w:rPr>
              <w:t>MOhms</w:t>
            </w:r>
            <w:proofErr w:type="spellEnd"/>
            <w:r w:rsidRPr="00B64CB2">
              <w:rPr>
                <w:rFonts w:ascii="Times New Roman" w:hAnsi="Times New Roman" w:cs="Times New Roman"/>
              </w:rPr>
              <w:t xml:space="preserve">, 3,3 </w:t>
            </w:r>
            <w:proofErr w:type="spellStart"/>
            <w:r w:rsidRPr="00B64CB2">
              <w:rPr>
                <w:rFonts w:ascii="Times New Roman" w:hAnsi="Times New Roman" w:cs="Times New Roman"/>
              </w:rPr>
              <w:t>MOhms</w:t>
            </w:r>
            <w:proofErr w:type="spellEnd"/>
            <w:r w:rsidRPr="00B64CB2">
              <w:rPr>
                <w:rFonts w:ascii="Times New Roman" w:hAnsi="Times New Roman" w:cs="Times New Roman"/>
              </w:rPr>
              <w:t xml:space="preserve">, 4,7 </w:t>
            </w:r>
            <w:proofErr w:type="spellStart"/>
            <w:r w:rsidRPr="00B64CB2">
              <w:rPr>
                <w:rFonts w:ascii="Times New Roman" w:hAnsi="Times New Roman" w:cs="Times New Roman"/>
              </w:rPr>
              <w:t>MOhms</w:t>
            </w:r>
            <w:proofErr w:type="spellEnd"/>
            <w:r w:rsidRPr="00B64CB2">
              <w:rPr>
                <w:rFonts w:ascii="Times New Roman" w:hAnsi="Times New Roman" w:cs="Times New Roman"/>
              </w:rPr>
              <w:t xml:space="preserve">, 10 </w:t>
            </w:r>
            <w:proofErr w:type="spellStart"/>
            <w:r w:rsidRPr="00B64CB2">
              <w:rPr>
                <w:rFonts w:ascii="Times New Roman" w:hAnsi="Times New Roman" w:cs="Times New Roman"/>
              </w:rPr>
              <w:t>MOhms</w:t>
            </w:r>
            <w:proofErr w:type="spellEnd"/>
            <w:r w:rsidRPr="00B64CB2">
              <w:rPr>
                <w:rFonts w:ascii="Times New Roman" w:hAnsi="Times New Roman" w:cs="Times New Roman"/>
              </w:rPr>
              <w:t>. CATMAT: 150577.</w:t>
            </w:r>
          </w:p>
        </w:tc>
      </w:tr>
      <w:tr w:rsidR="00B64CB2" w:rsidRPr="00B64CB2" w14:paraId="4A25F94C" w14:textId="77777777" w:rsidTr="00B64CB2">
        <w:tc>
          <w:tcPr>
            <w:tcW w:w="0" w:type="auto"/>
            <w:vAlign w:val="center"/>
            <w:hideMark/>
          </w:tcPr>
          <w:p w14:paraId="411FA93C"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lastRenderedPageBreak/>
              <w:t> </w:t>
            </w:r>
          </w:p>
        </w:tc>
        <w:tc>
          <w:tcPr>
            <w:tcW w:w="0" w:type="auto"/>
            <w:gridSpan w:val="6"/>
            <w:vAlign w:val="center"/>
            <w:hideMark/>
          </w:tcPr>
          <w:p w14:paraId="76AC46D3"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Int.</w:t>
            </w:r>
          </w:p>
        </w:tc>
      </w:tr>
      <w:tr w:rsidR="00B64CB2" w:rsidRPr="00B64CB2" w14:paraId="4E0DF797" w14:textId="77777777" w:rsidTr="00B64CB2">
        <w:tc>
          <w:tcPr>
            <w:tcW w:w="0" w:type="auto"/>
            <w:vAlign w:val="center"/>
            <w:hideMark/>
          </w:tcPr>
          <w:p w14:paraId="2DD9C123"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15D31E1B"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153033 - UFERSA</w:t>
            </w:r>
          </w:p>
        </w:tc>
        <w:tc>
          <w:tcPr>
            <w:tcW w:w="0" w:type="auto"/>
            <w:vAlign w:val="center"/>
            <w:hideMark/>
          </w:tcPr>
          <w:p w14:paraId="5F36A2BC" w14:textId="77777777" w:rsidR="00B64CB2" w:rsidRPr="00B64CB2" w:rsidRDefault="00B64CB2" w:rsidP="00B64CB2">
            <w:pPr>
              <w:jc w:val="both"/>
              <w:rPr>
                <w:rFonts w:ascii="Times New Roman" w:hAnsi="Times New Roman" w:cs="Times New Roman"/>
              </w:rPr>
            </w:pPr>
            <w:proofErr w:type="gramStart"/>
            <w:r w:rsidRPr="00B64CB2">
              <w:rPr>
                <w:rFonts w:ascii="Times New Roman" w:hAnsi="Times New Roman" w:cs="Times New Roman"/>
              </w:rPr>
              <w:t>1</w:t>
            </w:r>
            <w:proofErr w:type="gramEnd"/>
          </w:p>
        </w:tc>
      </w:tr>
      <w:tr w:rsidR="00B64CB2" w:rsidRPr="00B64CB2" w14:paraId="1CB503C1" w14:textId="77777777" w:rsidTr="00B64CB2">
        <w:tc>
          <w:tcPr>
            <w:tcW w:w="0" w:type="auto"/>
            <w:vAlign w:val="center"/>
            <w:hideMark/>
          </w:tcPr>
          <w:p w14:paraId="08E027E9"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1A67D722"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Ext.</w:t>
            </w:r>
          </w:p>
        </w:tc>
      </w:tr>
      <w:tr w:rsidR="00B64CB2" w:rsidRPr="00B64CB2" w14:paraId="7BE8CA34" w14:textId="77777777" w:rsidTr="00B64CB2">
        <w:tc>
          <w:tcPr>
            <w:tcW w:w="0" w:type="auto"/>
            <w:vAlign w:val="center"/>
            <w:hideMark/>
          </w:tcPr>
          <w:p w14:paraId="675DB2C4"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109FF720"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158373 - INST.</w:t>
            </w:r>
            <w:proofErr w:type="gramStart"/>
            <w:r w:rsidRPr="00B64CB2">
              <w:rPr>
                <w:rFonts w:ascii="Times New Roman" w:hAnsi="Times New Roman" w:cs="Times New Roman"/>
              </w:rPr>
              <w:t>FED.</w:t>
            </w:r>
            <w:proofErr w:type="gramEnd"/>
            <w:r w:rsidRPr="00B64CB2">
              <w:rPr>
                <w:rFonts w:ascii="Times New Roman" w:hAnsi="Times New Roman" w:cs="Times New Roman"/>
              </w:rPr>
              <w:t>DO RN/CAMPUS JOAO CAMARA</w:t>
            </w:r>
          </w:p>
        </w:tc>
        <w:tc>
          <w:tcPr>
            <w:tcW w:w="0" w:type="auto"/>
            <w:vAlign w:val="center"/>
            <w:hideMark/>
          </w:tcPr>
          <w:p w14:paraId="63D84C02" w14:textId="77777777" w:rsidR="00B64CB2" w:rsidRPr="00B64CB2" w:rsidRDefault="00B64CB2" w:rsidP="00B64CB2">
            <w:pPr>
              <w:jc w:val="both"/>
              <w:rPr>
                <w:rFonts w:ascii="Times New Roman" w:hAnsi="Times New Roman" w:cs="Times New Roman"/>
              </w:rPr>
            </w:pPr>
            <w:proofErr w:type="gramStart"/>
            <w:r w:rsidRPr="00B64CB2">
              <w:rPr>
                <w:rFonts w:ascii="Times New Roman" w:hAnsi="Times New Roman" w:cs="Times New Roman"/>
              </w:rPr>
              <w:t>5</w:t>
            </w:r>
            <w:proofErr w:type="gramEnd"/>
          </w:p>
        </w:tc>
      </w:tr>
      <w:tr w:rsidR="00B64CB2" w:rsidRPr="00B64CB2" w14:paraId="66778E91" w14:textId="77777777" w:rsidTr="00B64CB2">
        <w:tc>
          <w:tcPr>
            <w:tcW w:w="0" w:type="auto"/>
            <w:gridSpan w:val="7"/>
            <w:tcBorders>
              <w:top w:val="dashed" w:sz="12" w:space="0" w:color="CCCCCC"/>
            </w:tcBorders>
            <w:vAlign w:val="center"/>
            <w:hideMark/>
          </w:tcPr>
          <w:p w14:paraId="2CA23928"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r>
      <w:tr w:rsidR="00B64CB2" w:rsidRPr="00B64CB2" w14:paraId="6EA48223" w14:textId="77777777" w:rsidTr="00B64CB2">
        <w:tc>
          <w:tcPr>
            <w:tcW w:w="0" w:type="auto"/>
            <w:vAlign w:val="center"/>
            <w:hideMark/>
          </w:tcPr>
          <w:p w14:paraId="13A5451E"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50</w:t>
            </w:r>
            <w:r w:rsidRPr="00B64CB2">
              <w:rPr>
                <w:rFonts w:ascii="Times New Roman" w:hAnsi="Times New Roman" w:cs="Times New Roman"/>
              </w:rPr>
              <w:t>  </w:t>
            </w:r>
          </w:p>
        </w:tc>
        <w:tc>
          <w:tcPr>
            <w:tcW w:w="1050" w:type="dxa"/>
            <w:vAlign w:val="center"/>
            <w:hideMark/>
          </w:tcPr>
          <w:p w14:paraId="46594DB7"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302600000309</w:t>
            </w:r>
          </w:p>
        </w:tc>
        <w:tc>
          <w:tcPr>
            <w:tcW w:w="6210" w:type="dxa"/>
            <w:vAlign w:val="center"/>
            <w:hideMark/>
          </w:tcPr>
          <w:p w14:paraId="6B0739B3"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CONTATO AUXILIAR</w:t>
            </w:r>
          </w:p>
        </w:tc>
        <w:tc>
          <w:tcPr>
            <w:tcW w:w="0" w:type="auto"/>
            <w:vAlign w:val="center"/>
            <w:hideMark/>
          </w:tcPr>
          <w:p w14:paraId="0F3D682A"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UNIDADE</w:t>
            </w:r>
          </w:p>
        </w:tc>
        <w:tc>
          <w:tcPr>
            <w:tcW w:w="0" w:type="auto"/>
            <w:vAlign w:val="center"/>
            <w:hideMark/>
          </w:tcPr>
          <w:p w14:paraId="41D1C888" w14:textId="77777777" w:rsidR="00B64CB2" w:rsidRPr="00B64CB2" w:rsidRDefault="00B64CB2" w:rsidP="00B64CB2">
            <w:pPr>
              <w:jc w:val="both"/>
              <w:rPr>
                <w:rFonts w:ascii="Times New Roman" w:hAnsi="Times New Roman" w:cs="Times New Roman"/>
              </w:rPr>
            </w:pPr>
            <w:proofErr w:type="gramStart"/>
            <w:r w:rsidRPr="00B64CB2">
              <w:rPr>
                <w:rFonts w:ascii="Times New Roman" w:hAnsi="Times New Roman" w:cs="Times New Roman"/>
              </w:rPr>
              <w:t>6</w:t>
            </w:r>
            <w:proofErr w:type="gramEnd"/>
          </w:p>
        </w:tc>
        <w:tc>
          <w:tcPr>
            <w:tcW w:w="0" w:type="auto"/>
            <w:vAlign w:val="center"/>
            <w:hideMark/>
          </w:tcPr>
          <w:p w14:paraId="2806E8DE"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16</w:t>
            </w:r>
          </w:p>
        </w:tc>
        <w:tc>
          <w:tcPr>
            <w:tcW w:w="0" w:type="auto"/>
            <w:vAlign w:val="center"/>
            <w:hideMark/>
          </w:tcPr>
          <w:p w14:paraId="2C204FDC"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22</w:t>
            </w:r>
          </w:p>
        </w:tc>
      </w:tr>
      <w:tr w:rsidR="00B64CB2" w:rsidRPr="00B64CB2" w14:paraId="2469142F" w14:textId="77777777" w:rsidTr="00B64CB2">
        <w:tc>
          <w:tcPr>
            <w:tcW w:w="0" w:type="auto"/>
            <w:vAlign w:val="center"/>
            <w:hideMark/>
          </w:tcPr>
          <w:p w14:paraId="3821630A"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73E146E1"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xml:space="preserve">Características Gerais: Contato Auxiliar. Especificação: Bloco contato auxiliar, com </w:t>
            </w:r>
            <w:proofErr w:type="gramStart"/>
            <w:r w:rsidRPr="00B64CB2">
              <w:rPr>
                <w:rFonts w:ascii="Times New Roman" w:hAnsi="Times New Roman" w:cs="Times New Roman"/>
              </w:rPr>
              <w:t>4</w:t>
            </w:r>
            <w:proofErr w:type="gramEnd"/>
            <w:r w:rsidRPr="00B64CB2">
              <w:rPr>
                <w:rFonts w:ascii="Times New Roman" w:hAnsi="Times New Roman" w:cs="Times New Roman"/>
              </w:rPr>
              <w:t xml:space="preserve"> contatos para </w:t>
            </w:r>
            <w:proofErr w:type="spellStart"/>
            <w:r w:rsidRPr="00B64CB2">
              <w:rPr>
                <w:rFonts w:ascii="Times New Roman" w:hAnsi="Times New Roman" w:cs="Times New Roman"/>
              </w:rPr>
              <w:t>contatores</w:t>
            </w:r>
            <w:proofErr w:type="spellEnd"/>
            <w:r w:rsidRPr="00B64CB2">
              <w:rPr>
                <w:rFonts w:ascii="Times New Roman" w:hAnsi="Times New Roman" w:cs="Times New Roman"/>
              </w:rPr>
              <w:t xml:space="preserve"> com corrente nominal de 25 A, tipo 2NA + 2NF (2 contatos normalmente aberto e 2 normalmente fechados), conformidade com as normas IEC 60947-1, IEC 60947-4-1, VDE 0660/102, UL-508. Similar a WEG. CATMAT: 267263.</w:t>
            </w:r>
          </w:p>
        </w:tc>
      </w:tr>
      <w:tr w:rsidR="00B64CB2" w:rsidRPr="00B64CB2" w14:paraId="1268D530" w14:textId="77777777" w:rsidTr="00B64CB2">
        <w:tc>
          <w:tcPr>
            <w:tcW w:w="0" w:type="auto"/>
            <w:vAlign w:val="center"/>
            <w:hideMark/>
          </w:tcPr>
          <w:p w14:paraId="6E381F05"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7A0AFBBF"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Int.</w:t>
            </w:r>
          </w:p>
        </w:tc>
      </w:tr>
      <w:tr w:rsidR="00B64CB2" w:rsidRPr="00B64CB2" w14:paraId="63FA11A6" w14:textId="77777777" w:rsidTr="00B64CB2">
        <w:tc>
          <w:tcPr>
            <w:tcW w:w="0" w:type="auto"/>
            <w:vAlign w:val="center"/>
            <w:hideMark/>
          </w:tcPr>
          <w:p w14:paraId="5AC73D38"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288482AF"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153033 - UFERSA</w:t>
            </w:r>
          </w:p>
        </w:tc>
        <w:tc>
          <w:tcPr>
            <w:tcW w:w="0" w:type="auto"/>
            <w:vAlign w:val="center"/>
            <w:hideMark/>
          </w:tcPr>
          <w:p w14:paraId="7E963848" w14:textId="77777777" w:rsidR="00B64CB2" w:rsidRPr="00B64CB2" w:rsidRDefault="00B64CB2" w:rsidP="00B64CB2">
            <w:pPr>
              <w:jc w:val="both"/>
              <w:rPr>
                <w:rFonts w:ascii="Times New Roman" w:hAnsi="Times New Roman" w:cs="Times New Roman"/>
              </w:rPr>
            </w:pPr>
            <w:proofErr w:type="gramStart"/>
            <w:r w:rsidRPr="00B64CB2">
              <w:rPr>
                <w:rFonts w:ascii="Times New Roman" w:hAnsi="Times New Roman" w:cs="Times New Roman"/>
              </w:rPr>
              <w:t>6</w:t>
            </w:r>
            <w:proofErr w:type="gramEnd"/>
          </w:p>
        </w:tc>
      </w:tr>
      <w:tr w:rsidR="00B64CB2" w:rsidRPr="00B64CB2" w14:paraId="7741EA2D" w14:textId="77777777" w:rsidTr="00B64CB2">
        <w:tc>
          <w:tcPr>
            <w:tcW w:w="0" w:type="auto"/>
            <w:vAlign w:val="center"/>
            <w:hideMark/>
          </w:tcPr>
          <w:p w14:paraId="0B83F1F0"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5FE5357D"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Ext.</w:t>
            </w:r>
          </w:p>
        </w:tc>
      </w:tr>
      <w:tr w:rsidR="00B64CB2" w:rsidRPr="00B64CB2" w14:paraId="4567C11A" w14:textId="77777777" w:rsidTr="00B64CB2">
        <w:tc>
          <w:tcPr>
            <w:tcW w:w="0" w:type="auto"/>
            <w:vAlign w:val="center"/>
            <w:hideMark/>
          </w:tcPr>
          <w:p w14:paraId="36C1C486"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429D0C0A"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158373 - INST.</w:t>
            </w:r>
            <w:proofErr w:type="gramStart"/>
            <w:r w:rsidRPr="00B64CB2">
              <w:rPr>
                <w:rFonts w:ascii="Times New Roman" w:hAnsi="Times New Roman" w:cs="Times New Roman"/>
              </w:rPr>
              <w:t>FED.</w:t>
            </w:r>
            <w:proofErr w:type="gramEnd"/>
            <w:r w:rsidRPr="00B64CB2">
              <w:rPr>
                <w:rFonts w:ascii="Times New Roman" w:hAnsi="Times New Roman" w:cs="Times New Roman"/>
              </w:rPr>
              <w:t>DO RN/CAMPUS JOAO CAMARA</w:t>
            </w:r>
          </w:p>
        </w:tc>
        <w:tc>
          <w:tcPr>
            <w:tcW w:w="0" w:type="auto"/>
            <w:vAlign w:val="center"/>
            <w:hideMark/>
          </w:tcPr>
          <w:p w14:paraId="1DE3C0CA" w14:textId="77777777" w:rsidR="00B64CB2" w:rsidRPr="00B64CB2" w:rsidRDefault="00B64CB2" w:rsidP="00B64CB2">
            <w:pPr>
              <w:jc w:val="both"/>
              <w:rPr>
                <w:rFonts w:ascii="Times New Roman" w:hAnsi="Times New Roman" w:cs="Times New Roman"/>
              </w:rPr>
            </w:pPr>
            <w:proofErr w:type="gramStart"/>
            <w:r w:rsidRPr="00B64CB2">
              <w:rPr>
                <w:rFonts w:ascii="Times New Roman" w:hAnsi="Times New Roman" w:cs="Times New Roman"/>
              </w:rPr>
              <w:t>6</w:t>
            </w:r>
            <w:proofErr w:type="gramEnd"/>
          </w:p>
        </w:tc>
      </w:tr>
      <w:tr w:rsidR="00B64CB2" w:rsidRPr="00B64CB2" w14:paraId="07FF48E7" w14:textId="77777777" w:rsidTr="00B64CB2">
        <w:tc>
          <w:tcPr>
            <w:tcW w:w="0" w:type="auto"/>
            <w:vAlign w:val="center"/>
            <w:hideMark/>
          </w:tcPr>
          <w:p w14:paraId="3867D35E"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02249D96"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xml:space="preserve">783000 - COMANDO </w:t>
            </w:r>
            <w:proofErr w:type="gramStart"/>
            <w:r w:rsidRPr="00B64CB2">
              <w:rPr>
                <w:rFonts w:ascii="Times New Roman" w:hAnsi="Times New Roman" w:cs="Times New Roman"/>
              </w:rPr>
              <w:t>DO 3</w:t>
            </w:r>
            <w:proofErr w:type="gramEnd"/>
            <w:r w:rsidRPr="00B64CB2">
              <w:rPr>
                <w:rFonts w:ascii="Times New Roman" w:hAnsi="Times New Roman" w:cs="Times New Roman"/>
              </w:rPr>
              <w:t>.DISTRITO NAVAL</w:t>
            </w:r>
          </w:p>
        </w:tc>
        <w:tc>
          <w:tcPr>
            <w:tcW w:w="0" w:type="auto"/>
            <w:vAlign w:val="center"/>
            <w:hideMark/>
          </w:tcPr>
          <w:p w14:paraId="51BE2E33"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10</w:t>
            </w:r>
          </w:p>
        </w:tc>
      </w:tr>
      <w:tr w:rsidR="00B64CB2" w:rsidRPr="00B64CB2" w14:paraId="79CFDF04" w14:textId="77777777" w:rsidTr="00B64CB2">
        <w:tc>
          <w:tcPr>
            <w:tcW w:w="0" w:type="auto"/>
            <w:gridSpan w:val="7"/>
            <w:tcBorders>
              <w:top w:val="dashed" w:sz="12" w:space="0" w:color="CCCCCC"/>
            </w:tcBorders>
            <w:vAlign w:val="center"/>
            <w:hideMark/>
          </w:tcPr>
          <w:p w14:paraId="679C7F63"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r>
      <w:tr w:rsidR="00B64CB2" w:rsidRPr="00B64CB2" w14:paraId="1D781921" w14:textId="77777777" w:rsidTr="00B64CB2">
        <w:tc>
          <w:tcPr>
            <w:tcW w:w="0" w:type="auto"/>
            <w:vAlign w:val="center"/>
            <w:hideMark/>
          </w:tcPr>
          <w:p w14:paraId="36AB856E"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51</w:t>
            </w:r>
            <w:r w:rsidRPr="00B64CB2">
              <w:rPr>
                <w:rFonts w:ascii="Times New Roman" w:hAnsi="Times New Roman" w:cs="Times New Roman"/>
              </w:rPr>
              <w:t>  </w:t>
            </w:r>
          </w:p>
        </w:tc>
        <w:tc>
          <w:tcPr>
            <w:tcW w:w="1050" w:type="dxa"/>
            <w:vAlign w:val="center"/>
            <w:hideMark/>
          </w:tcPr>
          <w:p w14:paraId="6D2A92DE"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302600000315</w:t>
            </w:r>
          </w:p>
        </w:tc>
        <w:tc>
          <w:tcPr>
            <w:tcW w:w="6210" w:type="dxa"/>
            <w:vAlign w:val="center"/>
            <w:hideMark/>
          </w:tcPr>
          <w:p w14:paraId="15513A8C"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CONTATOR</w:t>
            </w:r>
          </w:p>
        </w:tc>
        <w:tc>
          <w:tcPr>
            <w:tcW w:w="0" w:type="auto"/>
            <w:vAlign w:val="center"/>
            <w:hideMark/>
          </w:tcPr>
          <w:p w14:paraId="683FD5EA"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UNIDADE</w:t>
            </w:r>
          </w:p>
        </w:tc>
        <w:tc>
          <w:tcPr>
            <w:tcW w:w="0" w:type="auto"/>
            <w:vAlign w:val="center"/>
            <w:hideMark/>
          </w:tcPr>
          <w:p w14:paraId="73FE4FAA" w14:textId="77777777" w:rsidR="00B64CB2" w:rsidRPr="00B64CB2" w:rsidRDefault="00B64CB2" w:rsidP="00B64CB2">
            <w:pPr>
              <w:jc w:val="both"/>
              <w:rPr>
                <w:rFonts w:ascii="Times New Roman" w:hAnsi="Times New Roman" w:cs="Times New Roman"/>
              </w:rPr>
            </w:pPr>
            <w:proofErr w:type="gramStart"/>
            <w:r w:rsidRPr="00B64CB2">
              <w:rPr>
                <w:rFonts w:ascii="Times New Roman" w:hAnsi="Times New Roman" w:cs="Times New Roman"/>
              </w:rPr>
              <w:t>4</w:t>
            </w:r>
            <w:proofErr w:type="gramEnd"/>
          </w:p>
        </w:tc>
        <w:tc>
          <w:tcPr>
            <w:tcW w:w="0" w:type="auto"/>
            <w:vAlign w:val="center"/>
            <w:hideMark/>
          </w:tcPr>
          <w:p w14:paraId="7E432EE8" w14:textId="77777777" w:rsidR="00B64CB2" w:rsidRPr="00B64CB2" w:rsidRDefault="00B64CB2" w:rsidP="00B64CB2">
            <w:pPr>
              <w:jc w:val="both"/>
              <w:rPr>
                <w:rFonts w:ascii="Times New Roman" w:hAnsi="Times New Roman" w:cs="Times New Roman"/>
              </w:rPr>
            </w:pPr>
            <w:proofErr w:type="gramStart"/>
            <w:r w:rsidRPr="00B64CB2">
              <w:rPr>
                <w:rFonts w:ascii="Times New Roman" w:hAnsi="Times New Roman" w:cs="Times New Roman"/>
              </w:rPr>
              <w:t>5</w:t>
            </w:r>
            <w:proofErr w:type="gramEnd"/>
          </w:p>
        </w:tc>
        <w:tc>
          <w:tcPr>
            <w:tcW w:w="0" w:type="auto"/>
            <w:vAlign w:val="center"/>
            <w:hideMark/>
          </w:tcPr>
          <w:p w14:paraId="726B67C0" w14:textId="77777777" w:rsidR="00B64CB2" w:rsidRPr="00B64CB2" w:rsidRDefault="00B64CB2" w:rsidP="00B64CB2">
            <w:pPr>
              <w:jc w:val="both"/>
              <w:rPr>
                <w:rFonts w:ascii="Times New Roman" w:hAnsi="Times New Roman" w:cs="Times New Roman"/>
              </w:rPr>
            </w:pPr>
            <w:proofErr w:type="gramStart"/>
            <w:r w:rsidRPr="00B64CB2">
              <w:rPr>
                <w:rFonts w:ascii="Times New Roman" w:hAnsi="Times New Roman" w:cs="Times New Roman"/>
              </w:rPr>
              <w:t>9</w:t>
            </w:r>
            <w:proofErr w:type="gramEnd"/>
          </w:p>
        </w:tc>
      </w:tr>
      <w:tr w:rsidR="00B64CB2" w:rsidRPr="00B64CB2" w14:paraId="6E5B99C6" w14:textId="77777777" w:rsidTr="00B64CB2">
        <w:tc>
          <w:tcPr>
            <w:tcW w:w="0" w:type="auto"/>
            <w:vAlign w:val="center"/>
            <w:hideMark/>
          </w:tcPr>
          <w:p w14:paraId="2368BB84"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03EE7719"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xml:space="preserve">Características Gerais: </w:t>
            </w:r>
            <w:proofErr w:type="spellStart"/>
            <w:r w:rsidRPr="00B64CB2">
              <w:rPr>
                <w:rFonts w:ascii="Times New Roman" w:hAnsi="Times New Roman" w:cs="Times New Roman"/>
              </w:rPr>
              <w:t>Contator</w:t>
            </w:r>
            <w:proofErr w:type="spellEnd"/>
            <w:r w:rsidRPr="00B64CB2">
              <w:rPr>
                <w:rFonts w:ascii="Times New Roman" w:hAnsi="Times New Roman" w:cs="Times New Roman"/>
              </w:rPr>
              <w:t xml:space="preserve">, tensão de isolação no mínimo </w:t>
            </w:r>
            <w:proofErr w:type="gramStart"/>
            <w:r w:rsidRPr="00B64CB2">
              <w:rPr>
                <w:rFonts w:ascii="Times New Roman" w:hAnsi="Times New Roman" w:cs="Times New Roman"/>
              </w:rPr>
              <w:t>600V</w:t>
            </w:r>
            <w:proofErr w:type="gramEnd"/>
            <w:r w:rsidRPr="00B64CB2">
              <w:rPr>
                <w:rFonts w:ascii="Times New Roman" w:hAnsi="Times New Roman" w:cs="Times New Roman"/>
              </w:rPr>
              <w:t>, 50/60HZ, corrente nominal de 25 A, permite acoplamento direto de relé de sobrecarga e contatos auxiliares, construção fechada contra penetração de corpos estranhos e protegido contra toques conforme VDE 0106, sistema de fixação para montagem em trilho DIN em 50.002, conformidade com as normas IEC 60947-4-1, VDE 0660/102, UL-508. CATMAT: 267263.</w:t>
            </w:r>
          </w:p>
        </w:tc>
      </w:tr>
      <w:tr w:rsidR="00B64CB2" w:rsidRPr="00B64CB2" w14:paraId="77BF619A" w14:textId="77777777" w:rsidTr="00B64CB2">
        <w:tc>
          <w:tcPr>
            <w:tcW w:w="0" w:type="auto"/>
            <w:vAlign w:val="center"/>
            <w:hideMark/>
          </w:tcPr>
          <w:p w14:paraId="4B273AC3"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3B06322B"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Int.</w:t>
            </w:r>
          </w:p>
        </w:tc>
      </w:tr>
      <w:tr w:rsidR="00B64CB2" w:rsidRPr="00B64CB2" w14:paraId="776D2723" w14:textId="77777777" w:rsidTr="00B64CB2">
        <w:tc>
          <w:tcPr>
            <w:tcW w:w="0" w:type="auto"/>
            <w:vAlign w:val="center"/>
            <w:hideMark/>
          </w:tcPr>
          <w:p w14:paraId="041043D0"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7F064791"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153033 - UFERSA</w:t>
            </w:r>
          </w:p>
        </w:tc>
        <w:tc>
          <w:tcPr>
            <w:tcW w:w="0" w:type="auto"/>
            <w:vAlign w:val="center"/>
            <w:hideMark/>
          </w:tcPr>
          <w:p w14:paraId="2EF4910B" w14:textId="77777777" w:rsidR="00B64CB2" w:rsidRPr="00B64CB2" w:rsidRDefault="00B64CB2" w:rsidP="00B64CB2">
            <w:pPr>
              <w:jc w:val="both"/>
              <w:rPr>
                <w:rFonts w:ascii="Times New Roman" w:hAnsi="Times New Roman" w:cs="Times New Roman"/>
              </w:rPr>
            </w:pPr>
            <w:proofErr w:type="gramStart"/>
            <w:r w:rsidRPr="00B64CB2">
              <w:rPr>
                <w:rFonts w:ascii="Times New Roman" w:hAnsi="Times New Roman" w:cs="Times New Roman"/>
              </w:rPr>
              <w:t>4</w:t>
            </w:r>
            <w:proofErr w:type="gramEnd"/>
          </w:p>
        </w:tc>
      </w:tr>
      <w:tr w:rsidR="00B64CB2" w:rsidRPr="00B64CB2" w14:paraId="78163C1C" w14:textId="77777777" w:rsidTr="00B64CB2">
        <w:tc>
          <w:tcPr>
            <w:tcW w:w="0" w:type="auto"/>
            <w:vAlign w:val="center"/>
            <w:hideMark/>
          </w:tcPr>
          <w:p w14:paraId="3183693E"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19694F5C"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Ext.</w:t>
            </w:r>
          </w:p>
        </w:tc>
      </w:tr>
      <w:tr w:rsidR="00B64CB2" w:rsidRPr="00B64CB2" w14:paraId="3E267E82" w14:textId="77777777" w:rsidTr="00B64CB2">
        <w:tc>
          <w:tcPr>
            <w:tcW w:w="0" w:type="auto"/>
            <w:vAlign w:val="center"/>
            <w:hideMark/>
          </w:tcPr>
          <w:p w14:paraId="080CE726"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720C62B6"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158375 - INST.</w:t>
            </w:r>
            <w:proofErr w:type="gramStart"/>
            <w:r w:rsidRPr="00B64CB2">
              <w:rPr>
                <w:rFonts w:ascii="Times New Roman" w:hAnsi="Times New Roman" w:cs="Times New Roman"/>
              </w:rPr>
              <w:t>FED.</w:t>
            </w:r>
            <w:proofErr w:type="gramEnd"/>
            <w:r w:rsidRPr="00B64CB2">
              <w:rPr>
                <w:rFonts w:ascii="Times New Roman" w:hAnsi="Times New Roman" w:cs="Times New Roman"/>
              </w:rPr>
              <w:t>DO RN/CAMPUS MACAU</w:t>
            </w:r>
          </w:p>
        </w:tc>
        <w:tc>
          <w:tcPr>
            <w:tcW w:w="0" w:type="auto"/>
            <w:vAlign w:val="center"/>
            <w:hideMark/>
          </w:tcPr>
          <w:p w14:paraId="6033CC03" w14:textId="77777777" w:rsidR="00B64CB2" w:rsidRPr="00B64CB2" w:rsidRDefault="00B64CB2" w:rsidP="00B64CB2">
            <w:pPr>
              <w:jc w:val="both"/>
              <w:rPr>
                <w:rFonts w:ascii="Times New Roman" w:hAnsi="Times New Roman" w:cs="Times New Roman"/>
              </w:rPr>
            </w:pPr>
            <w:proofErr w:type="gramStart"/>
            <w:r w:rsidRPr="00B64CB2">
              <w:rPr>
                <w:rFonts w:ascii="Times New Roman" w:hAnsi="Times New Roman" w:cs="Times New Roman"/>
              </w:rPr>
              <w:t>5</w:t>
            </w:r>
            <w:proofErr w:type="gramEnd"/>
          </w:p>
        </w:tc>
      </w:tr>
      <w:tr w:rsidR="00B64CB2" w:rsidRPr="00B64CB2" w14:paraId="7C3DC640" w14:textId="77777777" w:rsidTr="00B64CB2">
        <w:tc>
          <w:tcPr>
            <w:tcW w:w="0" w:type="auto"/>
            <w:gridSpan w:val="7"/>
            <w:tcBorders>
              <w:top w:val="dashed" w:sz="12" w:space="0" w:color="CCCCCC"/>
            </w:tcBorders>
            <w:vAlign w:val="center"/>
            <w:hideMark/>
          </w:tcPr>
          <w:p w14:paraId="65D01EE3"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r>
      <w:tr w:rsidR="00B64CB2" w:rsidRPr="00B64CB2" w14:paraId="59126039" w14:textId="77777777" w:rsidTr="00B64CB2">
        <w:tc>
          <w:tcPr>
            <w:tcW w:w="0" w:type="auto"/>
            <w:vAlign w:val="center"/>
            <w:hideMark/>
          </w:tcPr>
          <w:p w14:paraId="68EB72A5"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52</w:t>
            </w:r>
            <w:r w:rsidRPr="00B64CB2">
              <w:rPr>
                <w:rFonts w:ascii="Times New Roman" w:hAnsi="Times New Roman" w:cs="Times New Roman"/>
              </w:rPr>
              <w:t>  </w:t>
            </w:r>
          </w:p>
        </w:tc>
        <w:tc>
          <w:tcPr>
            <w:tcW w:w="1050" w:type="dxa"/>
            <w:vAlign w:val="center"/>
            <w:hideMark/>
          </w:tcPr>
          <w:p w14:paraId="2B9A0546"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3026000000647</w:t>
            </w:r>
          </w:p>
        </w:tc>
        <w:tc>
          <w:tcPr>
            <w:tcW w:w="6210" w:type="dxa"/>
            <w:vAlign w:val="center"/>
            <w:hideMark/>
          </w:tcPr>
          <w:p w14:paraId="4EC92665"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CONTATOR 9A</w:t>
            </w:r>
          </w:p>
        </w:tc>
        <w:tc>
          <w:tcPr>
            <w:tcW w:w="0" w:type="auto"/>
            <w:vAlign w:val="center"/>
            <w:hideMark/>
          </w:tcPr>
          <w:p w14:paraId="15D2D3F9"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UNIDADE</w:t>
            </w:r>
          </w:p>
        </w:tc>
        <w:tc>
          <w:tcPr>
            <w:tcW w:w="0" w:type="auto"/>
            <w:vAlign w:val="center"/>
            <w:hideMark/>
          </w:tcPr>
          <w:p w14:paraId="541AC4C8"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20</w:t>
            </w:r>
          </w:p>
        </w:tc>
        <w:tc>
          <w:tcPr>
            <w:tcW w:w="0" w:type="auto"/>
            <w:vAlign w:val="center"/>
            <w:hideMark/>
          </w:tcPr>
          <w:p w14:paraId="21FC17E1"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25</w:t>
            </w:r>
          </w:p>
        </w:tc>
        <w:tc>
          <w:tcPr>
            <w:tcW w:w="0" w:type="auto"/>
            <w:vAlign w:val="center"/>
            <w:hideMark/>
          </w:tcPr>
          <w:p w14:paraId="5F2CE9CE"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45</w:t>
            </w:r>
          </w:p>
        </w:tc>
      </w:tr>
      <w:tr w:rsidR="00B64CB2" w:rsidRPr="00B64CB2" w14:paraId="2E71DEE0" w14:textId="77777777" w:rsidTr="00B64CB2">
        <w:tc>
          <w:tcPr>
            <w:tcW w:w="0" w:type="auto"/>
            <w:vAlign w:val="center"/>
            <w:hideMark/>
          </w:tcPr>
          <w:p w14:paraId="31024320"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3ED5E2FD"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xml:space="preserve">Características Gerais: Contato na (normalmente aberto); </w:t>
            </w:r>
            <w:proofErr w:type="spellStart"/>
            <w:r w:rsidRPr="00B64CB2">
              <w:rPr>
                <w:rFonts w:ascii="Times New Roman" w:hAnsi="Times New Roman" w:cs="Times New Roman"/>
              </w:rPr>
              <w:t>Contator</w:t>
            </w:r>
            <w:proofErr w:type="spellEnd"/>
            <w:r w:rsidRPr="00B64CB2">
              <w:rPr>
                <w:rFonts w:ascii="Times New Roman" w:hAnsi="Times New Roman" w:cs="Times New Roman"/>
              </w:rPr>
              <w:t xml:space="preserve"> de potência 3f, 09a em </w:t>
            </w:r>
            <w:proofErr w:type="gramStart"/>
            <w:r w:rsidRPr="00B64CB2">
              <w:rPr>
                <w:rFonts w:ascii="Times New Roman" w:hAnsi="Times New Roman" w:cs="Times New Roman"/>
              </w:rPr>
              <w:t>ac</w:t>
            </w:r>
            <w:proofErr w:type="gramEnd"/>
            <w:r w:rsidRPr="00B64CB2">
              <w:rPr>
                <w:rFonts w:ascii="Times New Roman" w:hAnsi="Times New Roman" w:cs="Times New Roman"/>
              </w:rPr>
              <w:t xml:space="preserve">-3/25 em ac-1; bobina em corrente alternada, 50/60hz; Tensão da bobina 220v. Similar ao modelo da </w:t>
            </w:r>
            <w:proofErr w:type="spellStart"/>
            <w:proofErr w:type="gramStart"/>
            <w:r w:rsidRPr="00B64CB2">
              <w:rPr>
                <w:rFonts w:ascii="Times New Roman" w:hAnsi="Times New Roman" w:cs="Times New Roman"/>
              </w:rPr>
              <w:t>weg</w:t>
            </w:r>
            <w:proofErr w:type="spellEnd"/>
            <w:proofErr w:type="gramEnd"/>
            <w:r w:rsidRPr="00B64CB2">
              <w:rPr>
                <w:rFonts w:ascii="Times New Roman" w:hAnsi="Times New Roman" w:cs="Times New Roman"/>
              </w:rPr>
              <w:t>. CATMAT: 441685.</w:t>
            </w:r>
          </w:p>
        </w:tc>
      </w:tr>
      <w:tr w:rsidR="00B64CB2" w:rsidRPr="00B64CB2" w14:paraId="2A5D4365" w14:textId="77777777" w:rsidTr="00B64CB2">
        <w:tc>
          <w:tcPr>
            <w:tcW w:w="0" w:type="auto"/>
            <w:vAlign w:val="center"/>
            <w:hideMark/>
          </w:tcPr>
          <w:p w14:paraId="617FFE7B"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06529CFD"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Int.</w:t>
            </w:r>
          </w:p>
        </w:tc>
      </w:tr>
      <w:tr w:rsidR="00B64CB2" w:rsidRPr="00B64CB2" w14:paraId="52A0C000" w14:textId="77777777" w:rsidTr="00B64CB2">
        <w:tc>
          <w:tcPr>
            <w:tcW w:w="0" w:type="auto"/>
            <w:vAlign w:val="center"/>
            <w:hideMark/>
          </w:tcPr>
          <w:p w14:paraId="56EF36FB"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321D2B5A"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153033 - UFERSA</w:t>
            </w:r>
          </w:p>
        </w:tc>
        <w:tc>
          <w:tcPr>
            <w:tcW w:w="0" w:type="auto"/>
            <w:vAlign w:val="center"/>
            <w:hideMark/>
          </w:tcPr>
          <w:p w14:paraId="2414F250"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20</w:t>
            </w:r>
          </w:p>
        </w:tc>
      </w:tr>
      <w:tr w:rsidR="00B64CB2" w:rsidRPr="00B64CB2" w14:paraId="34D6B5C1" w14:textId="77777777" w:rsidTr="00B64CB2">
        <w:tc>
          <w:tcPr>
            <w:tcW w:w="0" w:type="auto"/>
            <w:vAlign w:val="center"/>
            <w:hideMark/>
          </w:tcPr>
          <w:p w14:paraId="7BF2B123"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2882968F"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Ext.</w:t>
            </w:r>
          </w:p>
        </w:tc>
      </w:tr>
      <w:tr w:rsidR="00B64CB2" w:rsidRPr="00B64CB2" w14:paraId="310C05A6" w14:textId="77777777" w:rsidTr="00B64CB2">
        <w:tc>
          <w:tcPr>
            <w:tcW w:w="0" w:type="auto"/>
            <w:vAlign w:val="center"/>
            <w:hideMark/>
          </w:tcPr>
          <w:p w14:paraId="2C0783BB"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375575E0"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158373 - INST.</w:t>
            </w:r>
            <w:proofErr w:type="gramStart"/>
            <w:r w:rsidRPr="00B64CB2">
              <w:rPr>
                <w:rFonts w:ascii="Times New Roman" w:hAnsi="Times New Roman" w:cs="Times New Roman"/>
              </w:rPr>
              <w:t>FED.</w:t>
            </w:r>
            <w:proofErr w:type="gramEnd"/>
            <w:r w:rsidRPr="00B64CB2">
              <w:rPr>
                <w:rFonts w:ascii="Times New Roman" w:hAnsi="Times New Roman" w:cs="Times New Roman"/>
              </w:rPr>
              <w:t>DO RN/CAMPUS JOAO CAMARA</w:t>
            </w:r>
          </w:p>
        </w:tc>
        <w:tc>
          <w:tcPr>
            <w:tcW w:w="0" w:type="auto"/>
            <w:vAlign w:val="center"/>
            <w:hideMark/>
          </w:tcPr>
          <w:p w14:paraId="6497DD27"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10</w:t>
            </w:r>
          </w:p>
        </w:tc>
      </w:tr>
      <w:tr w:rsidR="00B64CB2" w:rsidRPr="00B64CB2" w14:paraId="3B917FBB" w14:textId="77777777" w:rsidTr="00B64CB2">
        <w:tc>
          <w:tcPr>
            <w:tcW w:w="0" w:type="auto"/>
            <w:vAlign w:val="center"/>
            <w:hideMark/>
          </w:tcPr>
          <w:p w14:paraId="35417B09"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2C19D7EB"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xml:space="preserve">783000 - COMANDO </w:t>
            </w:r>
            <w:proofErr w:type="gramStart"/>
            <w:r w:rsidRPr="00B64CB2">
              <w:rPr>
                <w:rFonts w:ascii="Times New Roman" w:hAnsi="Times New Roman" w:cs="Times New Roman"/>
              </w:rPr>
              <w:t>DO 3</w:t>
            </w:r>
            <w:proofErr w:type="gramEnd"/>
            <w:r w:rsidRPr="00B64CB2">
              <w:rPr>
                <w:rFonts w:ascii="Times New Roman" w:hAnsi="Times New Roman" w:cs="Times New Roman"/>
              </w:rPr>
              <w:t>.DISTRITO NAVAL</w:t>
            </w:r>
          </w:p>
        </w:tc>
        <w:tc>
          <w:tcPr>
            <w:tcW w:w="0" w:type="auto"/>
            <w:vAlign w:val="center"/>
            <w:hideMark/>
          </w:tcPr>
          <w:p w14:paraId="767D2F6E"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10</w:t>
            </w:r>
          </w:p>
        </w:tc>
      </w:tr>
      <w:tr w:rsidR="00B64CB2" w:rsidRPr="00B64CB2" w14:paraId="6AE31840" w14:textId="77777777" w:rsidTr="00B64CB2">
        <w:tc>
          <w:tcPr>
            <w:tcW w:w="0" w:type="auto"/>
            <w:vAlign w:val="center"/>
            <w:hideMark/>
          </w:tcPr>
          <w:p w14:paraId="57DDEAA5"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777FA13E"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158375 - INST.</w:t>
            </w:r>
            <w:proofErr w:type="gramStart"/>
            <w:r w:rsidRPr="00B64CB2">
              <w:rPr>
                <w:rFonts w:ascii="Times New Roman" w:hAnsi="Times New Roman" w:cs="Times New Roman"/>
              </w:rPr>
              <w:t>FED.</w:t>
            </w:r>
            <w:proofErr w:type="gramEnd"/>
            <w:r w:rsidRPr="00B64CB2">
              <w:rPr>
                <w:rFonts w:ascii="Times New Roman" w:hAnsi="Times New Roman" w:cs="Times New Roman"/>
              </w:rPr>
              <w:t>DO RN/CAMPUS MACAU</w:t>
            </w:r>
          </w:p>
        </w:tc>
        <w:tc>
          <w:tcPr>
            <w:tcW w:w="0" w:type="auto"/>
            <w:vAlign w:val="center"/>
            <w:hideMark/>
          </w:tcPr>
          <w:p w14:paraId="7659B78A" w14:textId="77777777" w:rsidR="00B64CB2" w:rsidRPr="00B64CB2" w:rsidRDefault="00B64CB2" w:rsidP="00B64CB2">
            <w:pPr>
              <w:jc w:val="both"/>
              <w:rPr>
                <w:rFonts w:ascii="Times New Roman" w:hAnsi="Times New Roman" w:cs="Times New Roman"/>
              </w:rPr>
            </w:pPr>
            <w:proofErr w:type="gramStart"/>
            <w:r w:rsidRPr="00B64CB2">
              <w:rPr>
                <w:rFonts w:ascii="Times New Roman" w:hAnsi="Times New Roman" w:cs="Times New Roman"/>
              </w:rPr>
              <w:t>5</w:t>
            </w:r>
            <w:proofErr w:type="gramEnd"/>
          </w:p>
        </w:tc>
      </w:tr>
      <w:tr w:rsidR="00B64CB2" w:rsidRPr="00B64CB2" w14:paraId="462B1046" w14:textId="77777777" w:rsidTr="00B64CB2">
        <w:tc>
          <w:tcPr>
            <w:tcW w:w="0" w:type="auto"/>
            <w:gridSpan w:val="7"/>
            <w:tcBorders>
              <w:top w:val="dashed" w:sz="12" w:space="0" w:color="CCCCCC"/>
            </w:tcBorders>
            <w:vAlign w:val="center"/>
            <w:hideMark/>
          </w:tcPr>
          <w:p w14:paraId="2526377A"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r>
      <w:tr w:rsidR="00B64CB2" w:rsidRPr="00B64CB2" w14:paraId="73FF9C63" w14:textId="77777777" w:rsidTr="00B64CB2">
        <w:tc>
          <w:tcPr>
            <w:tcW w:w="0" w:type="auto"/>
            <w:vAlign w:val="center"/>
            <w:hideMark/>
          </w:tcPr>
          <w:p w14:paraId="7D1C15CF"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53</w:t>
            </w:r>
            <w:r w:rsidRPr="00B64CB2">
              <w:rPr>
                <w:rFonts w:ascii="Times New Roman" w:hAnsi="Times New Roman" w:cs="Times New Roman"/>
              </w:rPr>
              <w:t>  </w:t>
            </w:r>
          </w:p>
        </w:tc>
        <w:tc>
          <w:tcPr>
            <w:tcW w:w="1050" w:type="dxa"/>
            <w:vAlign w:val="center"/>
            <w:hideMark/>
          </w:tcPr>
          <w:p w14:paraId="397D91DF"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3026000000814</w:t>
            </w:r>
          </w:p>
        </w:tc>
        <w:tc>
          <w:tcPr>
            <w:tcW w:w="6210" w:type="dxa"/>
            <w:vAlign w:val="center"/>
            <w:hideMark/>
          </w:tcPr>
          <w:p w14:paraId="2151F29A"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CONTATOR TRIPOLAR - 9A (AC-3) - 24VCC</w:t>
            </w:r>
          </w:p>
        </w:tc>
        <w:tc>
          <w:tcPr>
            <w:tcW w:w="0" w:type="auto"/>
            <w:vAlign w:val="center"/>
            <w:hideMark/>
          </w:tcPr>
          <w:p w14:paraId="5FD4C893"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UNIDADE</w:t>
            </w:r>
          </w:p>
        </w:tc>
        <w:tc>
          <w:tcPr>
            <w:tcW w:w="0" w:type="auto"/>
            <w:vAlign w:val="center"/>
            <w:hideMark/>
          </w:tcPr>
          <w:p w14:paraId="011F85F3"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20</w:t>
            </w:r>
          </w:p>
        </w:tc>
        <w:tc>
          <w:tcPr>
            <w:tcW w:w="0" w:type="auto"/>
            <w:vAlign w:val="center"/>
            <w:hideMark/>
          </w:tcPr>
          <w:p w14:paraId="316266E3"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w:t>
            </w:r>
          </w:p>
        </w:tc>
        <w:tc>
          <w:tcPr>
            <w:tcW w:w="0" w:type="auto"/>
            <w:vAlign w:val="center"/>
            <w:hideMark/>
          </w:tcPr>
          <w:p w14:paraId="2711E15E"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35</w:t>
            </w:r>
          </w:p>
        </w:tc>
      </w:tr>
      <w:tr w:rsidR="00B64CB2" w:rsidRPr="00B64CB2" w14:paraId="2F552F70" w14:textId="77777777" w:rsidTr="00B64CB2">
        <w:tc>
          <w:tcPr>
            <w:tcW w:w="0" w:type="auto"/>
            <w:vAlign w:val="center"/>
            <w:hideMark/>
          </w:tcPr>
          <w:p w14:paraId="301F843B"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442089D9"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xml:space="preserve">Características Gerais: Corrente Nominal de Emprego: 9A; Potência Nominal de </w:t>
            </w:r>
            <w:r w:rsidRPr="00B64CB2">
              <w:rPr>
                <w:rFonts w:ascii="Times New Roman" w:hAnsi="Times New Roman" w:cs="Times New Roman"/>
              </w:rPr>
              <w:lastRenderedPageBreak/>
              <w:t>Emprego em AC-3 380VCA (</w:t>
            </w:r>
            <w:proofErr w:type="gramStart"/>
            <w:r w:rsidRPr="00B64CB2">
              <w:rPr>
                <w:rFonts w:ascii="Times New Roman" w:hAnsi="Times New Roman" w:cs="Times New Roman"/>
              </w:rPr>
              <w:t>kW</w:t>
            </w:r>
            <w:proofErr w:type="gramEnd"/>
            <w:r w:rsidRPr="00B64CB2">
              <w:rPr>
                <w:rFonts w:ascii="Times New Roman" w:hAnsi="Times New Roman" w:cs="Times New Roman"/>
              </w:rPr>
              <w:t>/</w:t>
            </w:r>
            <w:proofErr w:type="spellStart"/>
            <w:r w:rsidRPr="00B64CB2">
              <w:rPr>
                <w:rFonts w:ascii="Times New Roman" w:hAnsi="Times New Roman" w:cs="Times New Roman"/>
              </w:rPr>
              <w:t>cv</w:t>
            </w:r>
            <w:proofErr w:type="spellEnd"/>
            <w:r w:rsidRPr="00B64CB2">
              <w:rPr>
                <w:rFonts w:ascii="Times New Roman" w:hAnsi="Times New Roman" w:cs="Times New Roman"/>
              </w:rPr>
              <w:t>): 3,7/5; Contatos Auxiliares (Integrados): 2NA + 2NF; Tensão de Comando (Tensão de Alimentação da Bobina): 24Vcc; Peso Aproximado(kg): 0,360; Fixação: Padrão Trilho DIN 35mm; Expansão: Suporte para até 04 Contatos Auxiliares Externos; Similar ao modelo CWM9 da WEG. CATMAT: 276838.</w:t>
            </w:r>
          </w:p>
        </w:tc>
      </w:tr>
      <w:tr w:rsidR="00B64CB2" w:rsidRPr="00B64CB2" w14:paraId="43467DF2" w14:textId="77777777" w:rsidTr="00B64CB2">
        <w:tc>
          <w:tcPr>
            <w:tcW w:w="0" w:type="auto"/>
            <w:vAlign w:val="center"/>
            <w:hideMark/>
          </w:tcPr>
          <w:p w14:paraId="72099AD9"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lastRenderedPageBreak/>
              <w:t> </w:t>
            </w:r>
          </w:p>
        </w:tc>
        <w:tc>
          <w:tcPr>
            <w:tcW w:w="0" w:type="auto"/>
            <w:gridSpan w:val="6"/>
            <w:vAlign w:val="center"/>
            <w:hideMark/>
          </w:tcPr>
          <w:p w14:paraId="75867BC0"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Int.</w:t>
            </w:r>
          </w:p>
        </w:tc>
      </w:tr>
      <w:tr w:rsidR="00B64CB2" w:rsidRPr="00B64CB2" w14:paraId="7D195162" w14:textId="77777777" w:rsidTr="00B64CB2">
        <w:tc>
          <w:tcPr>
            <w:tcW w:w="0" w:type="auto"/>
            <w:vAlign w:val="center"/>
            <w:hideMark/>
          </w:tcPr>
          <w:p w14:paraId="025A76DF"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638F0733"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153033 - UFERSA</w:t>
            </w:r>
          </w:p>
        </w:tc>
        <w:tc>
          <w:tcPr>
            <w:tcW w:w="0" w:type="auto"/>
            <w:vAlign w:val="center"/>
            <w:hideMark/>
          </w:tcPr>
          <w:p w14:paraId="01142698"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20</w:t>
            </w:r>
          </w:p>
        </w:tc>
      </w:tr>
      <w:tr w:rsidR="00B64CB2" w:rsidRPr="00B64CB2" w14:paraId="4B7BBAAE" w14:textId="77777777" w:rsidTr="00B64CB2">
        <w:tc>
          <w:tcPr>
            <w:tcW w:w="0" w:type="auto"/>
            <w:vAlign w:val="center"/>
            <w:hideMark/>
          </w:tcPr>
          <w:p w14:paraId="4F541756"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6810117C"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Ext.</w:t>
            </w:r>
          </w:p>
        </w:tc>
      </w:tr>
      <w:tr w:rsidR="00B64CB2" w:rsidRPr="00B64CB2" w14:paraId="5610ACAE" w14:textId="77777777" w:rsidTr="00B64CB2">
        <w:tc>
          <w:tcPr>
            <w:tcW w:w="0" w:type="auto"/>
            <w:vAlign w:val="center"/>
            <w:hideMark/>
          </w:tcPr>
          <w:p w14:paraId="64B58FFB"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24618A2B"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158373 - INST.</w:t>
            </w:r>
            <w:proofErr w:type="gramStart"/>
            <w:r w:rsidRPr="00B64CB2">
              <w:rPr>
                <w:rFonts w:ascii="Times New Roman" w:hAnsi="Times New Roman" w:cs="Times New Roman"/>
              </w:rPr>
              <w:t>FED.</w:t>
            </w:r>
            <w:proofErr w:type="gramEnd"/>
            <w:r w:rsidRPr="00B64CB2">
              <w:rPr>
                <w:rFonts w:ascii="Times New Roman" w:hAnsi="Times New Roman" w:cs="Times New Roman"/>
              </w:rPr>
              <w:t>DO RN/CAMPUS JOAO CAMARA</w:t>
            </w:r>
          </w:p>
        </w:tc>
        <w:tc>
          <w:tcPr>
            <w:tcW w:w="0" w:type="auto"/>
            <w:vAlign w:val="center"/>
            <w:hideMark/>
          </w:tcPr>
          <w:p w14:paraId="4CFE625F"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10</w:t>
            </w:r>
          </w:p>
        </w:tc>
      </w:tr>
      <w:tr w:rsidR="00B64CB2" w:rsidRPr="00B64CB2" w14:paraId="7E5F452A" w14:textId="77777777" w:rsidTr="00B64CB2">
        <w:tc>
          <w:tcPr>
            <w:tcW w:w="0" w:type="auto"/>
            <w:vAlign w:val="center"/>
            <w:hideMark/>
          </w:tcPr>
          <w:p w14:paraId="58BD64B4"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74CD30E4"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158375 - INST.</w:t>
            </w:r>
            <w:proofErr w:type="gramStart"/>
            <w:r w:rsidRPr="00B64CB2">
              <w:rPr>
                <w:rFonts w:ascii="Times New Roman" w:hAnsi="Times New Roman" w:cs="Times New Roman"/>
              </w:rPr>
              <w:t>FED.</w:t>
            </w:r>
            <w:proofErr w:type="gramEnd"/>
            <w:r w:rsidRPr="00B64CB2">
              <w:rPr>
                <w:rFonts w:ascii="Times New Roman" w:hAnsi="Times New Roman" w:cs="Times New Roman"/>
              </w:rPr>
              <w:t>DO RN/CAMPUS MACAU</w:t>
            </w:r>
          </w:p>
        </w:tc>
        <w:tc>
          <w:tcPr>
            <w:tcW w:w="0" w:type="auto"/>
            <w:vAlign w:val="center"/>
            <w:hideMark/>
          </w:tcPr>
          <w:p w14:paraId="7ED9A36B" w14:textId="77777777" w:rsidR="00B64CB2" w:rsidRPr="00B64CB2" w:rsidRDefault="00B64CB2" w:rsidP="00B64CB2">
            <w:pPr>
              <w:jc w:val="both"/>
              <w:rPr>
                <w:rFonts w:ascii="Times New Roman" w:hAnsi="Times New Roman" w:cs="Times New Roman"/>
              </w:rPr>
            </w:pPr>
            <w:proofErr w:type="gramStart"/>
            <w:r w:rsidRPr="00B64CB2">
              <w:rPr>
                <w:rFonts w:ascii="Times New Roman" w:hAnsi="Times New Roman" w:cs="Times New Roman"/>
              </w:rPr>
              <w:t>5</w:t>
            </w:r>
            <w:proofErr w:type="gramEnd"/>
          </w:p>
        </w:tc>
      </w:tr>
      <w:tr w:rsidR="00B64CB2" w:rsidRPr="00B64CB2" w14:paraId="58CFE34D" w14:textId="77777777" w:rsidTr="00B64CB2">
        <w:tc>
          <w:tcPr>
            <w:tcW w:w="0" w:type="auto"/>
            <w:gridSpan w:val="7"/>
            <w:tcBorders>
              <w:top w:val="dashed" w:sz="12" w:space="0" w:color="CCCCCC"/>
            </w:tcBorders>
            <w:vAlign w:val="center"/>
            <w:hideMark/>
          </w:tcPr>
          <w:p w14:paraId="27ED61DB"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r>
      <w:tr w:rsidR="00B64CB2" w:rsidRPr="00B64CB2" w14:paraId="64F74285" w14:textId="77777777" w:rsidTr="00B64CB2">
        <w:tc>
          <w:tcPr>
            <w:tcW w:w="0" w:type="auto"/>
            <w:vAlign w:val="center"/>
            <w:hideMark/>
          </w:tcPr>
          <w:p w14:paraId="3A4FEB85"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54</w:t>
            </w:r>
            <w:r w:rsidRPr="00B64CB2">
              <w:rPr>
                <w:rFonts w:ascii="Times New Roman" w:hAnsi="Times New Roman" w:cs="Times New Roman"/>
              </w:rPr>
              <w:t>  </w:t>
            </w:r>
          </w:p>
        </w:tc>
        <w:tc>
          <w:tcPr>
            <w:tcW w:w="1050" w:type="dxa"/>
            <w:vAlign w:val="center"/>
            <w:hideMark/>
          </w:tcPr>
          <w:p w14:paraId="270B3266"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3026000000759</w:t>
            </w:r>
          </w:p>
        </w:tc>
        <w:tc>
          <w:tcPr>
            <w:tcW w:w="6210" w:type="dxa"/>
            <w:vAlign w:val="center"/>
            <w:hideMark/>
          </w:tcPr>
          <w:p w14:paraId="739927CD"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CONTROLE DE DISPARO - TCA785</w:t>
            </w:r>
          </w:p>
        </w:tc>
        <w:tc>
          <w:tcPr>
            <w:tcW w:w="0" w:type="auto"/>
            <w:vAlign w:val="center"/>
            <w:hideMark/>
          </w:tcPr>
          <w:p w14:paraId="5598DEE1"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UNIDADE</w:t>
            </w:r>
          </w:p>
        </w:tc>
        <w:tc>
          <w:tcPr>
            <w:tcW w:w="0" w:type="auto"/>
            <w:vAlign w:val="center"/>
            <w:hideMark/>
          </w:tcPr>
          <w:p w14:paraId="64AB3DDF"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30</w:t>
            </w:r>
          </w:p>
        </w:tc>
        <w:tc>
          <w:tcPr>
            <w:tcW w:w="0" w:type="auto"/>
            <w:vAlign w:val="center"/>
            <w:hideMark/>
          </w:tcPr>
          <w:p w14:paraId="18716F94"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w:t>
            </w:r>
          </w:p>
        </w:tc>
        <w:tc>
          <w:tcPr>
            <w:tcW w:w="0" w:type="auto"/>
            <w:vAlign w:val="center"/>
            <w:hideMark/>
          </w:tcPr>
          <w:p w14:paraId="52D232E4"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45</w:t>
            </w:r>
          </w:p>
        </w:tc>
      </w:tr>
      <w:tr w:rsidR="00B64CB2" w:rsidRPr="00B64CB2" w14:paraId="5066C2D2" w14:textId="77777777" w:rsidTr="00B64CB2">
        <w:tc>
          <w:tcPr>
            <w:tcW w:w="0" w:type="auto"/>
            <w:vAlign w:val="center"/>
            <w:hideMark/>
          </w:tcPr>
          <w:p w14:paraId="7CBFE585"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68D50D29"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xml:space="preserve">Características Gerais: Controle de disparo; Tensão de alimentação (VS): -0.5 a 18.0 V; Corrente de saída no pino: -10 a 400 </w:t>
            </w:r>
            <w:proofErr w:type="spellStart"/>
            <w:proofErr w:type="gramStart"/>
            <w:r w:rsidRPr="00B64CB2">
              <w:rPr>
                <w:rFonts w:ascii="Times New Roman" w:hAnsi="Times New Roman" w:cs="Times New Roman"/>
              </w:rPr>
              <w:t>mA</w:t>
            </w:r>
            <w:proofErr w:type="spellEnd"/>
            <w:proofErr w:type="gramEnd"/>
            <w:r w:rsidRPr="00B64CB2">
              <w:rPr>
                <w:rFonts w:ascii="Times New Roman" w:hAnsi="Times New Roman" w:cs="Times New Roman"/>
              </w:rPr>
              <w:t xml:space="preserve">; Tensão de inibição: -0.5 a VS; Tensão de controle: -0.5 a VS; Corrente de entrada de sincronização: -200 ± 200 </w:t>
            </w:r>
            <w:proofErr w:type="spellStart"/>
            <w:r w:rsidRPr="00B64CB2">
              <w:rPr>
                <w:rFonts w:ascii="Times New Roman" w:hAnsi="Times New Roman" w:cs="Times New Roman"/>
              </w:rPr>
              <w:t>μA</w:t>
            </w:r>
            <w:proofErr w:type="spellEnd"/>
            <w:r w:rsidRPr="00B64CB2">
              <w:rPr>
                <w:rFonts w:ascii="Times New Roman" w:hAnsi="Times New Roman" w:cs="Times New Roman"/>
              </w:rPr>
              <w:t>; Temperatura de junção (</w:t>
            </w:r>
            <w:proofErr w:type="spellStart"/>
            <w:r w:rsidRPr="00B64CB2">
              <w:rPr>
                <w:rFonts w:ascii="Times New Roman" w:hAnsi="Times New Roman" w:cs="Times New Roman"/>
              </w:rPr>
              <w:t>Tj</w:t>
            </w:r>
            <w:proofErr w:type="spellEnd"/>
            <w:r w:rsidRPr="00B64CB2">
              <w:rPr>
                <w:rFonts w:ascii="Times New Roman" w:hAnsi="Times New Roman" w:cs="Times New Roman"/>
              </w:rPr>
              <w:t>): Máx. 150ºC; Temperatura de armazenamento (</w:t>
            </w:r>
            <w:proofErr w:type="spellStart"/>
            <w:r w:rsidRPr="00B64CB2">
              <w:rPr>
                <w:rFonts w:ascii="Times New Roman" w:hAnsi="Times New Roman" w:cs="Times New Roman"/>
              </w:rPr>
              <w:t>Tstg</w:t>
            </w:r>
            <w:proofErr w:type="spellEnd"/>
            <w:r w:rsidRPr="00B64CB2">
              <w:rPr>
                <w:rFonts w:ascii="Times New Roman" w:hAnsi="Times New Roman" w:cs="Times New Roman"/>
              </w:rPr>
              <w:t>): -55º a 125ºC; Sistema de resistência térmica - ar (</w:t>
            </w:r>
            <w:proofErr w:type="spellStart"/>
            <w:r w:rsidRPr="00B64CB2">
              <w:rPr>
                <w:rFonts w:ascii="Times New Roman" w:hAnsi="Times New Roman" w:cs="Times New Roman"/>
              </w:rPr>
              <w:t>Rth</w:t>
            </w:r>
            <w:proofErr w:type="spellEnd"/>
            <w:r w:rsidRPr="00B64CB2">
              <w:rPr>
                <w:rFonts w:ascii="Times New Roman" w:hAnsi="Times New Roman" w:cs="Times New Roman"/>
              </w:rPr>
              <w:t xml:space="preserve"> SA): 80K / W. Faixa de Operação: Tensão de alimentação: 8 a 18 V; Frequência de funcionamento (f): 10 a 500 Hz; Temperatura ambiente (TA): - 25 a 85 ˚C. CATMAT: 20486.</w:t>
            </w:r>
          </w:p>
        </w:tc>
      </w:tr>
      <w:tr w:rsidR="00B64CB2" w:rsidRPr="00B64CB2" w14:paraId="4FCC1048" w14:textId="77777777" w:rsidTr="00B64CB2">
        <w:tc>
          <w:tcPr>
            <w:tcW w:w="0" w:type="auto"/>
            <w:vAlign w:val="center"/>
            <w:hideMark/>
          </w:tcPr>
          <w:p w14:paraId="114CE5D5"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4E19D34D"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Int.</w:t>
            </w:r>
          </w:p>
        </w:tc>
      </w:tr>
      <w:tr w:rsidR="00B64CB2" w:rsidRPr="00B64CB2" w14:paraId="04203C73" w14:textId="77777777" w:rsidTr="00B64CB2">
        <w:tc>
          <w:tcPr>
            <w:tcW w:w="0" w:type="auto"/>
            <w:vAlign w:val="center"/>
            <w:hideMark/>
          </w:tcPr>
          <w:p w14:paraId="629975CB"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3448CC35"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153033 - UFERSA</w:t>
            </w:r>
          </w:p>
        </w:tc>
        <w:tc>
          <w:tcPr>
            <w:tcW w:w="0" w:type="auto"/>
            <w:vAlign w:val="center"/>
            <w:hideMark/>
          </w:tcPr>
          <w:p w14:paraId="67CED076"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30</w:t>
            </w:r>
          </w:p>
        </w:tc>
      </w:tr>
      <w:tr w:rsidR="00B64CB2" w:rsidRPr="00B64CB2" w14:paraId="7C7B8FDA" w14:textId="77777777" w:rsidTr="00B64CB2">
        <w:tc>
          <w:tcPr>
            <w:tcW w:w="0" w:type="auto"/>
            <w:vAlign w:val="center"/>
            <w:hideMark/>
          </w:tcPr>
          <w:p w14:paraId="63BBCBBC"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3683E1D6"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Ext.</w:t>
            </w:r>
          </w:p>
        </w:tc>
      </w:tr>
      <w:tr w:rsidR="00B64CB2" w:rsidRPr="00B64CB2" w14:paraId="4BE74393" w14:textId="77777777" w:rsidTr="00B64CB2">
        <w:tc>
          <w:tcPr>
            <w:tcW w:w="0" w:type="auto"/>
            <w:vAlign w:val="center"/>
            <w:hideMark/>
          </w:tcPr>
          <w:p w14:paraId="2B4A987B"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67C86AF1"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158373 - INST.</w:t>
            </w:r>
            <w:proofErr w:type="gramStart"/>
            <w:r w:rsidRPr="00B64CB2">
              <w:rPr>
                <w:rFonts w:ascii="Times New Roman" w:hAnsi="Times New Roman" w:cs="Times New Roman"/>
              </w:rPr>
              <w:t>FED.</w:t>
            </w:r>
            <w:proofErr w:type="gramEnd"/>
            <w:r w:rsidRPr="00B64CB2">
              <w:rPr>
                <w:rFonts w:ascii="Times New Roman" w:hAnsi="Times New Roman" w:cs="Times New Roman"/>
              </w:rPr>
              <w:t>DO RN/CAMPUS JOAO CAMARA</w:t>
            </w:r>
          </w:p>
        </w:tc>
        <w:tc>
          <w:tcPr>
            <w:tcW w:w="0" w:type="auto"/>
            <w:vAlign w:val="center"/>
            <w:hideMark/>
          </w:tcPr>
          <w:p w14:paraId="0EBB8B9A"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w:t>
            </w:r>
          </w:p>
        </w:tc>
      </w:tr>
      <w:tr w:rsidR="00B64CB2" w:rsidRPr="00B64CB2" w14:paraId="7588DBD3" w14:textId="77777777" w:rsidTr="00B64CB2">
        <w:tc>
          <w:tcPr>
            <w:tcW w:w="0" w:type="auto"/>
            <w:gridSpan w:val="7"/>
            <w:tcBorders>
              <w:top w:val="dashed" w:sz="12" w:space="0" w:color="CCCCCC"/>
            </w:tcBorders>
            <w:vAlign w:val="center"/>
            <w:hideMark/>
          </w:tcPr>
          <w:p w14:paraId="021833D3"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r>
      <w:tr w:rsidR="00B64CB2" w:rsidRPr="00B64CB2" w14:paraId="4DCFAA79" w14:textId="77777777" w:rsidTr="00B64CB2">
        <w:tc>
          <w:tcPr>
            <w:tcW w:w="0" w:type="auto"/>
            <w:vAlign w:val="center"/>
            <w:hideMark/>
          </w:tcPr>
          <w:p w14:paraId="1E661402"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55</w:t>
            </w:r>
            <w:r w:rsidRPr="00B64CB2">
              <w:rPr>
                <w:rFonts w:ascii="Times New Roman" w:hAnsi="Times New Roman" w:cs="Times New Roman"/>
              </w:rPr>
              <w:t>  </w:t>
            </w:r>
          </w:p>
        </w:tc>
        <w:tc>
          <w:tcPr>
            <w:tcW w:w="1050" w:type="dxa"/>
            <w:vAlign w:val="center"/>
            <w:hideMark/>
          </w:tcPr>
          <w:p w14:paraId="4D1A5FED"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3026000000663</w:t>
            </w:r>
          </w:p>
        </w:tc>
        <w:tc>
          <w:tcPr>
            <w:tcW w:w="6210" w:type="dxa"/>
            <w:vAlign w:val="center"/>
            <w:hideMark/>
          </w:tcPr>
          <w:p w14:paraId="07DEE0B7"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CONVERSOR DIGITAL - ANALÓGICO AD7524</w:t>
            </w:r>
          </w:p>
        </w:tc>
        <w:tc>
          <w:tcPr>
            <w:tcW w:w="0" w:type="auto"/>
            <w:vAlign w:val="center"/>
            <w:hideMark/>
          </w:tcPr>
          <w:p w14:paraId="0C5F8940"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UNIDADE</w:t>
            </w:r>
          </w:p>
        </w:tc>
        <w:tc>
          <w:tcPr>
            <w:tcW w:w="0" w:type="auto"/>
            <w:vAlign w:val="center"/>
            <w:hideMark/>
          </w:tcPr>
          <w:p w14:paraId="48211BA4"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20</w:t>
            </w:r>
          </w:p>
        </w:tc>
        <w:tc>
          <w:tcPr>
            <w:tcW w:w="0" w:type="auto"/>
            <w:vAlign w:val="center"/>
            <w:hideMark/>
          </w:tcPr>
          <w:p w14:paraId="392E2FAE"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18</w:t>
            </w:r>
          </w:p>
        </w:tc>
        <w:tc>
          <w:tcPr>
            <w:tcW w:w="0" w:type="auto"/>
            <w:vAlign w:val="center"/>
            <w:hideMark/>
          </w:tcPr>
          <w:p w14:paraId="3BE7FC87"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38</w:t>
            </w:r>
          </w:p>
        </w:tc>
      </w:tr>
      <w:tr w:rsidR="00B64CB2" w:rsidRPr="00B64CB2" w14:paraId="695A09F7" w14:textId="77777777" w:rsidTr="00B64CB2">
        <w:tc>
          <w:tcPr>
            <w:tcW w:w="0" w:type="auto"/>
            <w:vAlign w:val="center"/>
            <w:hideMark/>
          </w:tcPr>
          <w:p w14:paraId="32CBBF39"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4D73AA53"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xml:space="preserve">Características Gerais: Conversor Digital - Analógico AD7524; Converte uma amostra de </w:t>
            </w:r>
            <w:proofErr w:type="gramStart"/>
            <w:r w:rsidRPr="00B64CB2">
              <w:rPr>
                <w:rFonts w:ascii="Times New Roman" w:hAnsi="Times New Roman" w:cs="Times New Roman"/>
              </w:rPr>
              <w:t>8</w:t>
            </w:r>
            <w:proofErr w:type="gramEnd"/>
            <w:r w:rsidRPr="00B64CB2">
              <w:rPr>
                <w:rFonts w:ascii="Times New Roman" w:hAnsi="Times New Roman" w:cs="Times New Roman"/>
              </w:rPr>
              <w:t xml:space="preserve"> bits em uma grandeza analógica entre zero e cinco volts; Range de Temperatura -45ºC a 85º C. CATMAT: 390961.</w:t>
            </w:r>
          </w:p>
        </w:tc>
      </w:tr>
      <w:tr w:rsidR="00B64CB2" w:rsidRPr="00B64CB2" w14:paraId="2F9B7216" w14:textId="77777777" w:rsidTr="00B64CB2">
        <w:tc>
          <w:tcPr>
            <w:tcW w:w="0" w:type="auto"/>
            <w:vAlign w:val="center"/>
            <w:hideMark/>
          </w:tcPr>
          <w:p w14:paraId="3E3D4470"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4F775241"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Int.</w:t>
            </w:r>
          </w:p>
        </w:tc>
      </w:tr>
      <w:tr w:rsidR="00B64CB2" w:rsidRPr="00B64CB2" w14:paraId="0A622E31" w14:textId="77777777" w:rsidTr="00B64CB2">
        <w:tc>
          <w:tcPr>
            <w:tcW w:w="0" w:type="auto"/>
            <w:vAlign w:val="center"/>
            <w:hideMark/>
          </w:tcPr>
          <w:p w14:paraId="79749419"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086288AF"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153033 - UFERSA</w:t>
            </w:r>
          </w:p>
        </w:tc>
        <w:tc>
          <w:tcPr>
            <w:tcW w:w="0" w:type="auto"/>
            <w:vAlign w:val="center"/>
            <w:hideMark/>
          </w:tcPr>
          <w:p w14:paraId="47224FF4"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20</w:t>
            </w:r>
          </w:p>
        </w:tc>
      </w:tr>
      <w:tr w:rsidR="00B64CB2" w:rsidRPr="00B64CB2" w14:paraId="20FAC439" w14:textId="77777777" w:rsidTr="00B64CB2">
        <w:tc>
          <w:tcPr>
            <w:tcW w:w="0" w:type="auto"/>
            <w:vAlign w:val="center"/>
            <w:hideMark/>
          </w:tcPr>
          <w:p w14:paraId="7392CC83"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61BCBF10"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Ext.</w:t>
            </w:r>
          </w:p>
        </w:tc>
      </w:tr>
      <w:tr w:rsidR="00B64CB2" w:rsidRPr="00B64CB2" w14:paraId="4E3D2F59" w14:textId="77777777" w:rsidTr="00B64CB2">
        <w:tc>
          <w:tcPr>
            <w:tcW w:w="0" w:type="auto"/>
            <w:vAlign w:val="center"/>
            <w:hideMark/>
          </w:tcPr>
          <w:p w14:paraId="4F467867"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5D85DC03"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158373 - INST.</w:t>
            </w:r>
            <w:proofErr w:type="gramStart"/>
            <w:r w:rsidRPr="00B64CB2">
              <w:rPr>
                <w:rFonts w:ascii="Times New Roman" w:hAnsi="Times New Roman" w:cs="Times New Roman"/>
              </w:rPr>
              <w:t>FED.</w:t>
            </w:r>
            <w:proofErr w:type="gramEnd"/>
            <w:r w:rsidRPr="00B64CB2">
              <w:rPr>
                <w:rFonts w:ascii="Times New Roman" w:hAnsi="Times New Roman" w:cs="Times New Roman"/>
              </w:rPr>
              <w:t>DO RN/CAMPUS JOAO CAMARA</w:t>
            </w:r>
          </w:p>
        </w:tc>
        <w:tc>
          <w:tcPr>
            <w:tcW w:w="0" w:type="auto"/>
            <w:vAlign w:val="center"/>
            <w:hideMark/>
          </w:tcPr>
          <w:p w14:paraId="73563BB3"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w:t>
            </w:r>
          </w:p>
        </w:tc>
      </w:tr>
      <w:tr w:rsidR="00B64CB2" w:rsidRPr="00B64CB2" w14:paraId="0FD56D16" w14:textId="77777777" w:rsidTr="00B64CB2">
        <w:tc>
          <w:tcPr>
            <w:tcW w:w="0" w:type="auto"/>
            <w:vAlign w:val="center"/>
            <w:hideMark/>
          </w:tcPr>
          <w:p w14:paraId="1C4E43C6"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018ABFA0"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xml:space="preserve">783000 - COMANDO </w:t>
            </w:r>
            <w:proofErr w:type="gramStart"/>
            <w:r w:rsidRPr="00B64CB2">
              <w:rPr>
                <w:rFonts w:ascii="Times New Roman" w:hAnsi="Times New Roman" w:cs="Times New Roman"/>
              </w:rPr>
              <w:t>DO 3</w:t>
            </w:r>
            <w:proofErr w:type="gramEnd"/>
            <w:r w:rsidRPr="00B64CB2">
              <w:rPr>
                <w:rFonts w:ascii="Times New Roman" w:hAnsi="Times New Roman" w:cs="Times New Roman"/>
              </w:rPr>
              <w:t>.DISTRITO NAVAL</w:t>
            </w:r>
          </w:p>
        </w:tc>
        <w:tc>
          <w:tcPr>
            <w:tcW w:w="0" w:type="auto"/>
            <w:vAlign w:val="center"/>
            <w:hideMark/>
          </w:tcPr>
          <w:p w14:paraId="42E6158C" w14:textId="77777777" w:rsidR="00B64CB2" w:rsidRPr="00B64CB2" w:rsidRDefault="00B64CB2" w:rsidP="00B64CB2">
            <w:pPr>
              <w:jc w:val="both"/>
              <w:rPr>
                <w:rFonts w:ascii="Times New Roman" w:hAnsi="Times New Roman" w:cs="Times New Roman"/>
              </w:rPr>
            </w:pPr>
            <w:proofErr w:type="gramStart"/>
            <w:r w:rsidRPr="00B64CB2">
              <w:rPr>
                <w:rFonts w:ascii="Times New Roman" w:hAnsi="Times New Roman" w:cs="Times New Roman"/>
              </w:rPr>
              <w:t>3</w:t>
            </w:r>
            <w:proofErr w:type="gramEnd"/>
          </w:p>
        </w:tc>
      </w:tr>
      <w:tr w:rsidR="00B64CB2" w:rsidRPr="00B64CB2" w14:paraId="23F65835" w14:textId="77777777" w:rsidTr="00B64CB2">
        <w:tc>
          <w:tcPr>
            <w:tcW w:w="0" w:type="auto"/>
            <w:gridSpan w:val="7"/>
            <w:tcBorders>
              <w:top w:val="dashed" w:sz="12" w:space="0" w:color="CCCCCC"/>
            </w:tcBorders>
            <w:vAlign w:val="center"/>
            <w:hideMark/>
          </w:tcPr>
          <w:p w14:paraId="09C6A00A"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r>
      <w:tr w:rsidR="00B64CB2" w:rsidRPr="00B64CB2" w14:paraId="000A8713" w14:textId="77777777" w:rsidTr="00B64CB2">
        <w:tc>
          <w:tcPr>
            <w:tcW w:w="0" w:type="auto"/>
            <w:vAlign w:val="center"/>
            <w:hideMark/>
          </w:tcPr>
          <w:p w14:paraId="3CA2A20D"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68</w:t>
            </w:r>
            <w:r w:rsidRPr="00B64CB2">
              <w:rPr>
                <w:rFonts w:ascii="Times New Roman" w:hAnsi="Times New Roman" w:cs="Times New Roman"/>
              </w:rPr>
              <w:t>  </w:t>
            </w:r>
          </w:p>
        </w:tc>
        <w:tc>
          <w:tcPr>
            <w:tcW w:w="1050" w:type="dxa"/>
            <w:vAlign w:val="center"/>
            <w:hideMark/>
          </w:tcPr>
          <w:p w14:paraId="462F9A6C"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302600000038</w:t>
            </w:r>
          </w:p>
        </w:tc>
        <w:tc>
          <w:tcPr>
            <w:tcW w:w="6210" w:type="dxa"/>
            <w:vAlign w:val="center"/>
            <w:hideMark/>
          </w:tcPr>
          <w:p w14:paraId="2B4408F0"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FITA ISOLANTE</w:t>
            </w:r>
          </w:p>
        </w:tc>
        <w:tc>
          <w:tcPr>
            <w:tcW w:w="0" w:type="auto"/>
            <w:vAlign w:val="center"/>
            <w:hideMark/>
          </w:tcPr>
          <w:p w14:paraId="6C17A1A6"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UNIDADE</w:t>
            </w:r>
          </w:p>
        </w:tc>
        <w:tc>
          <w:tcPr>
            <w:tcW w:w="0" w:type="auto"/>
            <w:vAlign w:val="center"/>
            <w:hideMark/>
          </w:tcPr>
          <w:p w14:paraId="61A13B90"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170</w:t>
            </w:r>
          </w:p>
        </w:tc>
        <w:tc>
          <w:tcPr>
            <w:tcW w:w="0" w:type="auto"/>
            <w:vAlign w:val="center"/>
            <w:hideMark/>
          </w:tcPr>
          <w:p w14:paraId="0176F0A3"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600</w:t>
            </w:r>
          </w:p>
        </w:tc>
        <w:tc>
          <w:tcPr>
            <w:tcW w:w="0" w:type="auto"/>
            <w:vAlign w:val="center"/>
            <w:hideMark/>
          </w:tcPr>
          <w:p w14:paraId="4AFA5137"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770</w:t>
            </w:r>
          </w:p>
        </w:tc>
      </w:tr>
      <w:tr w:rsidR="00B64CB2" w:rsidRPr="00B64CB2" w14:paraId="2A42A0B2" w14:textId="77777777" w:rsidTr="00B64CB2">
        <w:tc>
          <w:tcPr>
            <w:tcW w:w="0" w:type="auto"/>
            <w:vAlign w:val="center"/>
            <w:hideMark/>
          </w:tcPr>
          <w:p w14:paraId="2EEC858C"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42CC14B1"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xml:space="preserve">Características Gerais: Fita isolante, indicada para instalações elétricas. </w:t>
            </w:r>
            <w:proofErr w:type="spellStart"/>
            <w:proofErr w:type="gramStart"/>
            <w:r w:rsidRPr="00B64CB2">
              <w:rPr>
                <w:rFonts w:ascii="Times New Roman" w:hAnsi="Times New Roman" w:cs="Times New Roman"/>
              </w:rPr>
              <w:t>Anti-chamas</w:t>
            </w:r>
            <w:proofErr w:type="spellEnd"/>
            <w:proofErr w:type="gramEnd"/>
            <w:r w:rsidRPr="00B64CB2">
              <w:rPr>
                <w:rFonts w:ascii="Times New Roman" w:hAnsi="Times New Roman" w:cs="Times New Roman"/>
              </w:rPr>
              <w:t>. Aprovada de acordo com os requisitos da NBR 5037 (ABNT) e UL150. Comprimento: 20m; Espessura 0,19mm - classe da temperatura 90ºc. CATMAT: 151068.</w:t>
            </w:r>
          </w:p>
        </w:tc>
      </w:tr>
      <w:tr w:rsidR="00B64CB2" w:rsidRPr="00B64CB2" w14:paraId="1BAC26FB" w14:textId="77777777" w:rsidTr="00B64CB2">
        <w:tc>
          <w:tcPr>
            <w:tcW w:w="0" w:type="auto"/>
            <w:vAlign w:val="center"/>
            <w:hideMark/>
          </w:tcPr>
          <w:p w14:paraId="591B90B3"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118AFA2C"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Int.</w:t>
            </w:r>
          </w:p>
        </w:tc>
      </w:tr>
      <w:tr w:rsidR="00B64CB2" w:rsidRPr="00B64CB2" w14:paraId="3B3DADE6" w14:textId="77777777" w:rsidTr="00B64CB2">
        <w:tc>
          <w:tcPr>
            <w:tcW w:w="0" w:type="auto"/>
            <w:vAlign w:val="center"/>
            <w:hideMark/>
          </w:tcPr>
          <w:p w14:paraId="3660191E"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1FB054A4"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153033 - UFERSA</w:t>
            </w:r>
          </w:p>
        </w:tc>
        <w:tc>
          <w:tcPr>
            <w:tcW w:w="0" w:type="auto"/>
            <w:vAlign w:val="center"/>
            <w:hideMark/>
          </w:tcPr>
          <w:p w14:paraId="4AABC8A8"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170</w:t>
            </w:r>
          </w:p>
        </w:tc>
      </w:tr>
      <w:tr w:rsidR="00B64CB2" w:rsidRPr="00B64CB2" w14:paraId="19ECCB53" w14:textId="77777777" w:rsidTr="00B64CB2">
        <w:tc>
          <w:tcPr>
            <w:tcW w:w="0" w:type="auto"/>
            <w:vAlign w:val="center"/>
            <w:hideMark/>
          </w:tcPr>
          <w:p w14:paraId="4845145D"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1D2B1C63"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Ext.</w:t>
            </w:r>
          </w:p>
        </w:tc>
      </w:tr>
      <w:tr w:rsidR="00B64CB2" w:rsidRPr="00B64CB2" w14:paraId="15AA8EB4" w14:textId="77777777" w:rsidTr="00B64CB2">
        <w:tc>
          <w:tcPr>
            <w:tcW w:w="0" w:type="auto"/>
            <w:vAlign w:val="center"/>
            <w:hideMark/>
          </w:tcPr>
          <w:p w14:paraId="2C40DBF6"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4F4337AB"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154840 - INST FED RN / CAMPUS SÃO PAULO DO POTENGI</w:t>
            </w:r>
          </w:p>
        </w:tc>
        <w:tc>
          <w:tcPr>
            <w:tcW w:w="0" w:type="auto"/>
            <w:vAlign w:val="center"/>
            <w:hideMark/>
          </w:tcPr>
          <w:p w14:paraId="60BB8A03"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100</w:t>
            </w:r>
          </w:p>
        </w:tc>
      </w:tr>
      <w:tr w:rsidR="00B64CB2" w:rsidRPr="00B64CB2" w14:paraId="023F5576" w14:textId="77777777" w:rsidTr="00B64CB2">
        <w:tc>
          <w:tcPr>
            <w:tcW w:w="0" w:type="auto"/>
            <w:vAlign w:val="center"/>
            <w:hideMark/>
          </w:tcPr>
          <w:p w14:paraId="4B313B4C"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3ABCBD62"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158373 - INST.</w:t>
            </w:r>
            <w:proofErr w:type="gramStart"/>
            <w:r w:rsidRPr="00B64CB2">
              <w:rPr>
                <w:rFonts w:ascii="Times New Roman" w:hAnsi="Times New Roman" w:cs="Times New Roman"/>
              </w:rPr>
              <w:t>FED.</w:t>
            </w:r>
            <w:proofErr w:type="gramEnd"/>
            <w:r w:rsidRPr="00B64CB2">
              <w:rPr>
                <w:rFonts w:ascii="Times New Roman" w:hAnsi="Times New Roman" w:cs="Times New Roman"/>
              </w:rPr>
              <w:t>DO RN/CAMPUS JOAO CAMARA</w:t>
            </w:r>
          </w:p>
        </w:tc>
        <w:tc>
          <w:tcPr>
            <w:tcW w:w="0" w:type="auto"/>
            <w:vAlign w:val="center"/>
            <w:hideMark/>
          </w:tcPr>
          <w:p w14:paraId="75BA2C38"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200</w:t>
            </w:r>
          </w:p>
        </w:tc>
      </w:tr>
      <w:tr w:rsidR="00B64CB2" w:rsidRPr="00B64CB2" w14:paraId="1F2CBAE3" w14:textId="77777777" w:rsidTr="00B64CB2">
        <w:tc>
          <w:tcPr>
            <w:tcW w:w="0" w:type="auto"/>
            <w:vAlign w:val="center"/>
            <w:hideMark/>
          </w:tcPr>
          <w:p w14:paraId="52BE3FBF"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67A05ED9"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xml:space="preserve">783000 - COMANDO </w:t>
            </w:r>
            <w:proofErr w:type="gramStart"/>
            <w:r w:rsidRPr="00B64CB2">
              <w:rPr>
                <w:rFonts w:ascii="Times New Roman" w:hAnsi="Times New Roman" w:cs="Times New Roman"/>
              </w:rPr>
              <w:t>DO 3</w:t>
            </w:r>
            <w:proofErr w:type="gramEnd"/>
            <w:r w:rsidRPr="00B64CB2">
              <w:rPr>
                <w:rFonts w:ascii="Times New Roman" w:hAnsi="Times New Roman" w:cs="Times New Roman"/>
              </w:rPr>
              <w:t>.DISTRITO NAVAL</w:t>
            </w:r>
          </w:p>
        </w:tc>
        <w:tc>
          <w:tcPr>
            <w:tcW w:w="0" w:type="auto"/>
            <w:vAlign w:val="center"/>
            <w:hideMark/>
          </w:tcPr>
          <w:p w14:paraId="0E63A139"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100</w:t>
            </w:r>
          </w:p>
        </w:tc>
      </w:tr>
      <w:tr w:rsidR="00B64CB2" w:rsidRPr="00B64CB2" w14:paraId="5E05AB97" w14:textId="77777777" w:rsidTr="00B64CB2">
        <w:tc>
          <w:tcPr>
            <w:tcW w:w="0" w:type="auto"/>
            <w:vAlign w:val="center"/>
            <w:hideMark/>
          </w:tcPr>
          <w:p w14:paraId="120A4C44"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301C9037"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158375 - INST.</w:t>
            </w:r>
            <w:proofErr w:type="gramStart"/>
            <w:r w:rsidRPr="00B64CB2">
              <w:rPr>
                <w:rFonts w:ascii="Times New Roman" w:hAnsi="Times New Roman" w:cs="Times New Roman"/>
              </w:rPr>
              <w:t>FED.</w:t>
            </w:r>
            <w:proofErr w:type="gramEnd"/>
            <w:r w:rsidRPr="00B64CB2">
              <w:rPr>
                <w:rFonts w:ascii="Times New Roman" w:hAnsi="Times New Roman" w:cs="Times New Roman"/>
              </w:rPr>
              <w:t>DO RN/CAMPUS MACAU</w:t>
            </w:r>
          </w:p>
        </w:tc>
        <w:tc>
          <w:tcPr>
            <w:tcW w:w="0" w:type="auto"/>
            <w:vAlign w:val="center"/>
            <w:hideMark/>
          </w:tcPr>
          <w:p w14:paraId="52D55AB5"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200</w:t>
            </w:r>
          </w:p>
        </w:tc>
      </w:tr>
      <w:tr w:rsidR="00B64CB2" w:rsidRPr="00B64CB2" w14:paraId="565F7F37" w14:textId="77777777" w:rsidTr="00B64CB2">
        <w:tc>
          <w:tcPr>
            <w:tcW w:w="0" w:type="auto"/>
            <w:gridSpan w:val="7"/>
            <w:tcBorders>
              <w:top w:val="dashed" w:sz="12" w:space="0" w:color="CCCCCC"/>
            </w:tcBorders>
            <w:vAlign w:val="center"/>
            <w:hideMark/>
          </w:tcPr>
          <w:p w14:paraId="1A94B7E5"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lastRenderedPageBreak/>
              <w:t> </w:t>
            </w:r>
          </w:p>
        </w:tc>
      </w:tr>
      <w:tr w:rsidR="00B64CB2" w:rsidRPr="00B64CB2" w14:paraId="591AD40D" w14:textId="77777777" w:rsidTr="00B64CB2">
        <w:tc>
          <w:tcPr>
            <w:tcW w:w="0" w:type="auto"/>
            <w:vAlign w:val="center"/>
            <w:hideMark/>
          </w:tcPr>
          <w:p w14:paraId="28A05592"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73</w:t>
            </w:r>
            <w:r w:rsidRPr="00B64CB2">
              <w:rPr>
                <w:rFonts w:ascii="Times New Roman" w:hAnsi="Times New Roman" w:cs="Times New Roman"/>
              </w:rPr>
              <w:t>  </w:t>
            </w:r>
          </w:p>
        </w:tc>
        <w:tc>
          <w:tcPr>
            <w:tcW w:w="1050" w:type="dxa"/>
            <w:vAlign w:val="center"/>
            <w:hideMark/>
          </w:tcPr>
          <w:p w14:paraId="29FF8DCB"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3026000000817</w:t>
            </w:r>
          </w:p>
        </w:tc>
        <w:tc>
          <w:tcPr>
            <w:tcW w:w="6210" w:type="dxa"/>
            <w:vAlign w:val="center"/>
            <w:hideMark/>
          </w:tcPr>
          <w:p w14:paraId="4BEF70B9"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GRAVADOR DE PIC USB PARA MICROCONTROLADORES</w:t>
            </w:r>
          </w:p>
        </w:tc>
        <w:tc>
          <w:tcPr>
            <w:tcW w:w="0" w:type="auto"/>
            <w:vAlign w:val="center"/>
            <w:hideMark/>
          </w:tcPr>
          <w:p w14:paraId="3BC44A17"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UNIDADE</w:t>
            </w:r>
          </w:p>
        </w:tc>
        <w:tc>
          <w:tcPr>
            <w:tcW w:w="0" w:type="auto"/>
            <w:vAlign w:val="center"/>
            <w:hideMark/>
          </w:tcPr>
          <w:p w14:paraId="745B28DF"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20</w:t>
            </w:r>
          </w:p>
        </w:tc>
        <w:tc>
          <w:tcPr>
            <w:tcW w:w="0" w:type="auto"/>
            <w:vAlign w:val="center"/>
            <w:hideMark/>
          </w:tcPr>
          <w:p w14:paraId="683BEF04" w14:textId="77777777" w:rsidR="00B64CB2" w:rsidRPr="00B64CB2" w:rsidRDefault="00B64CB2" w:rsidP="00B64CB2">
            <w:pPr>
              <w:jc w:val="both"/>
              <w:rPr>
                <w:rFonts w:ascii="Times New Roman" w:hAnsi="Times New Roman" w:cs="Times New Roman"/>
              </w:rPr>
            </w:pPr>
            <w:proofErr w:type="gramStart"/>
            <w:r w:rsidRPr="00B64CB2">
              <w:rPr>
                <w:rFonts w:ascii="Times New Roman" w:hAnsi="Times New Roman" w:cs="Times New Roman"/>
              </w:rPr>
              <w:t>0</w:t>
            </w:r>
            <w:proofErr w:type="gramEnd"/>
          </w:p>
        </w:tc>
        <w:tc>
          <w:tcPr>
            <w:tcW w:w="0" w:type="auto"/>
            <w:vAlign w:val="center"/>
            <w:hideMark/>
          </w:tcPr>
          <w:p w14:paraId="5E4D5DF8"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20</w:t>
            </w:r>
          </w:p>
        </w:tc>
      </w:tr>
      <w:tr w:rsidR="00B64CB2" w:rsidRPr="00B64CB2" w14:paraId="5A1CB788" w14:textId="77777777" w:rsidTr="00B64CB2">
        <w:tc>
          <w:tcPr>
            <w:tcW w:w="0" w:type="auto"/>
            <w:vAlign w:val="center"/>
            <w:hideMark/>
          </w:tcPr>
          <w:p w14:paraId="7545D235"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129E3324"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xml:space="preserve">Características Gerais: Gravador de </w:t>
            </w:r>
            <w:proofErr w:type="spellStart"/>
            <w:r w:rsidRPr="00B64CB2">
              <w:rPr>
                <w:rFonts w:ascii="Times New Roman" w:hAnsi="Times New Roman" w:cs="Times New Roman"/>
              </w:rPr>
              <w:t>Pic</w:t>
            </w:r>
            <w:proofErr w:type="spellEnd"/>
            <w:r w:rsidRPr="00B64CB2">
              <w:rPr>
                <w:rFonts w:ascii="Times New Roman" w:hAnsi="Times New Roman" w:cs="Times New Roman"/>
              </w:rPr>
              <w:t xml:space="preserve"> USB para </w:t>
            </w:r>
            <w:proofErr w:type="spellStart"/>
            <w:r w:rsidRPr="00B64CB2">
              <w:rPr>
                <w:rFonts w:ascii="Times New Roman" w:hAnsi="Times New Roman" w:cs="Times New Roman"/>
              </w:rPr>
              <w:t>microcontroladores</w:t>
            </w:r>
            <w:proofErr w:type="spellEnd"/>
            <w:r w:rsidRPr="00B64CB2">
              <w:rPr>
                <w:rFonts w:ascii="Times New Roman" w:hAnsi="Times New Roman" w:cs="Times New Roman"/>
              </w:rPr>
              <w:t xml:space="preserve">; Leitura e gravação de </w:t>
            </w:r>
            <w:proofErr w:type="spellStart"/>
            <w:r w:rsidRPr="00B64CB2">
              <w:rPr>
                <w:rFonts w:ascii="Times New Roman" w:hAnsi="Times New Roman" w:cs="Times New Roman"/>
              </w:rPr>
              <w:t>microcontroladores</w:t>
            </w:r>
            <w:proofErr w:type="spellEnd"/>
            <w:r w:rsidRPr="00B64CB2">
              <w:rPr>
                <w:rFonts w:ascii="Times New Roman" w:hAnsi="Times New Roman" w:cs="Times New Roman"/>
              </w:rPr>
              <w:t xml:space="preserve"> PIC da linha PIC16F, PIC18F, </w:t>
            </w:r>
            <w:proofErr w:type="gramStart"/>
            <w:r w:rsidRPr="00B64CB2">
              <w:rPr>
                <w:rFonts w:ascii="Times New Roman" w:hAnsi="Times New Roman" w:cs="Times New Roman"/>
              </w:rPr>
              <w:t>dsPIC33f</w:t>
            </w:r>
            <w:proofErr w:type="gramEnd"/>
            <w:r w:rsidRPr="00B64CB2">
              <w:rPr>
                <w:rFonts w:ascii="Times New Roman" w:hAnsi="Times New Roman" w:cs="Times New Roman"/>
              </w:rPr>
              <w:t xml:space="preserve">, PIC24 e PIC 32; Conexão USB; Programação via MPLAB IDE; Tensão: 2 a 6V; Circuito de proteção contra curtos ou </w:t>
            </w:r>
            <w:proofErr w:type="spellStart"/>
            <w:r w:rsidRPr="00B64CB2">
              <w:rPr>
                <w:rFonts w:ascii="Times New Roman" w:hAnsi="Times New Roman" w:cs="Times New Roman"/>
              </w:rPr>
              <w:t>sobretensão</w:t>
            </w:r>
            <w:proofErr w:type="spellEnd"/>
            <w:r w:rsidRPr="00B64CB2">
              <w:rPr>
                <w:rFonts w:ascii="Times New Roman" w:hAnsi="Times New Roman" w:cs="Times New Roman"/>
              </w:rPr>
              <w:t>; Suporte upgrade de firmware; Acessórios: Gravador PIC; Cabo USB; Cabo ICSP; Barra de Pinos e CD de Instalação; Similar à modelo da Microchip. CATMAT: 050802.</w:t>
            </w:r>
          </w:p>
        </w:tc>
      </w:tr>
      <w:tr w:rsidR="00B64CB2" w:rsidRPr="00B64CB2" w14:paraId="3ED18A42" w14:textId="77777777" w:rsidTr="00B64CB2">
        <w:tc>
          <w:tcPr>
            <w:tcW w:w="0" w:type="auto"/>
            <w:vAlign w:val="center"/>
            <w:hideMark/>
          </w:tcPr>
          <w:p w14:paraId="1AB9B2E0"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61100660"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Int.</w:t>
            </w:r>
          </w:p>
        </w:tc>
      </w:tr>
      <w:tr w:rsidR="00B64CB2" w:rsidRPr="00B64CB2" w14:paraId="6C1E3D72" w14:textId="77777777" w:rsidTr="00B64CB2">
        <w:tc>
          <w:tcPr>
            <w:tcW w:w="0" w:type="auto"/>
            <w:vAlign w:val="center"/>
            <w:hideMark/>
          </w:tcPr>
          <w:p w14:paraId="07B1E9B6"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4F5F9587"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153033 - UFERSA</w:t>
            </w:r>
          </w:p>
        </w:tc>
        <w:tc>
          <w:tcPr>
            <w:tcW w:w="0" w:type="auto"/>
            <w:vAlign w:val="center"/>
            <w:hideMark/>
          </w:tcPr>
          <w:p w14:paraId="20F82E8B"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20</w:t>
            </w:r>
          </w:p>
        </w:tc>
      </w:tr>
      <w:tr w:rsidR="00B64CB2" w:rsidRPr="00B64CB2" w14:paraId="232E2538" w14:textId="77777777" w:rsidTr="00B64CB2">
        <w:tc>
          <w:tcPr>
            <w:tcW w:w="0" w:type="auto"/>
            <w:gridSpan w:val="7"/>
            <w:tcBorders>
              <w:top w:val="dashed" w:sz="12" w:space="0" w:color="CCCCCC"/>
            </w:tcBorders>
            <w:vAlign w:val="center"/>
            <w:hideMark/>
          </w:tcPr>
          <w:p w14:paraId="5F282C08"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r>
      <w:tr w:rsidR="00B64CB2" w:rsidRPr="00B64CB2" w14:paraId="3AAB87B9" w14:textId="77777777" w:rsidTr="00B64CB2">
        <w:tc>
          <w:tcPr>
            <w:tcW w:w="0" w:type="auto"/>
            <w:vAlign w:val="center"/>
            <w:hideMark/>
          </w:tcPr>
          <w:p w14:paraId="3C56A7EA"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74</w:t>
            </w:r>
            <w:r w:rsidRPr="00B64CB2">
              <w:rPr>
                <w:rFonts w:ascii="Times New Roman" w:hAnsi="Times New Roman" w:cs="Times New Roman"/>
              </w:rPr>
              <w:t>  </w:t>
            </w:r>
          </w:p>
        </w:tc>
        <w:tc>
          <w:tcPr>
            <w:tcW w:w="1050" w:type="dxa"/>
            <w:vAlign w:val="center"/>
            <w:hideMark/>
          </w:tcPr>
          <w:p w14:paraId="63749C4A"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3026000000831</w:t>
            </w:r>
          </w:p>
        </w:tc>
        <w:tc>
          <w:tcPr>
            <w:tcW w:w="6210" w:type="dxa"/>
            <w:vAlign w:val="center"/>
            <w:hideMark/>
          </w:tcPr>
          <w:p w14:paraId="0B9CAC63"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INDUTOR AXIAL 22UH</w:t>
            </w:r>
          </w:p>
        </w:tc>
        <w:tc>
          <w:tcPr>
            <w:tcW w:w="0" w:type="auto"/>
            <w:vAlign w:val="center"/>
            <w:hideMark/>
          </w:tcPr>
          <w:p w14:paraId="148DFBDA"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UNIDADE</w:t>
            </w:r>
          </w:p>
        </w:tc>
        <w:tc>
          <w:tcPr>
            <w:tcW w:w="0" w:type="auto"/>
            <w:vAlign w:val="center"/>
            <w:hideMark/>
          </w:tcPr>
          <w:p w14:paraId="2603A247"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50</w:t>
            </w:r>
          </w:p>
        </w:tc>
        <w:tc>
          <w:tcPr>
            <w:tcW w:w="0" w:type="auto"/>
            <w:vAlign w:val="center"/>
            <w:hideMark/>
          </w:tcPr>
          <w:p w14:paraId="74754D97"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50</w:t>
            </w:r>
          </w:p>
        </w:tc>
        <w:tc>
          <w:tcPr>
            <w:tcW w:w="0" w:type="auto"/>
            <w:vAlign w:val="center"/>
            <w:hideMark/>
          </w:tcPr>
          <w:p w14:paraId="532E84DA"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100</w:t>
            </w:r>
          </w:p>
        </w:tc>
      </w:tr>
      <w:tr w:rsidR="00B64CB2" w:rsidRPr="00B64CB2" w14:paraId="26EE0885" w14:textId="77777777" w:rsidTr="00B64CB2">
        <w:tc>
          <w:tcPr>
            <w:tcW w:w="0" w:type="auto"/>
            <w:vAlign w:val="center"/>
            <w:hideMark/>
          </w:tcPr>
          <w:p w14:paraId="61828697"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67724C82"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xml:space="preserve">Características Gerais: Indutor axial com: Indutância = 22 </w:t>
            </w:r>
            <w:proofErr w:type="spellStart"/>
            <w:proofErr w:type="gramStart"/>
            <w:r w:rsidRPr="00B64CB2">
              <w:rPr>
                <w:rFonts w:ascii="Times New Roman" w:hAnsi="Times New Roman" w:cs="Times New Roman"/>
              </w:rPr>
              <w:t>uH</w:t>
            </w:r>
            <w:proofErr w:type="spellEnd"/>
            <w:proofErr w:type="gramEnd"/>
            <w:r w:rsidRPr="00B64CB2">
              <w:rPr>
                <w:rFonts w:ascii="Times New Roman" w:hAnsi="Times New Roman" w:cs="Times New Roman"/>
              </w:rPr>
              <w:t xml:space="preserve">; Tolerância: ±5%, ±10%; Temperatura de Operação: -20 °C a +105 °C; Tensão Nominal: 250 </w:t>
            </w:r>
            <w:proofErr w:type="spellStart"/>
            <w:r w:rsidRPr="00B64CB2">
              <w:rPr>
                <w:rFonts w:ascii="Times New Roman" w:hAnsi="Times New Roman" w:cs="Times New Roman"/>
              </w:rPr>
              <w:t>Vrms</w:t>
            </w:r>
            <w:proofErr w:type="spellEnd"/>
            <w:r w:rsidRPr="00B64CB2">
              <w:rPr>
                <w:rFonts w:ascii="Times New Roman" w:hAnsi="Times New Roman" w:cs="Times New Roman"/>
              </w:rPr>
              <w:t xml:space="preserve">; Q Máximo: 40; Frequência de Teste: 2,52 </w:t>
            </w:r>
            <w:proofErr w:type="spellStart"/>
            <w:r w:rsidRPr="00B64CB2">
              <w:rPr>
                <w:rFonts w:ascii="Times New Roman" w:hAnsi="Times New Roman" w:cs="Times New Roman"/>
              </w:rPr>
              <w:t>Mhz</w:t>
            </w:r>
            <w:proofErr w:type="spellEnd"/>
            <w:r w:rsidRPr="00B64CB2">
              <w:rPr>
                <w:rFonts w:ascii="Times New Roman" w:hAnsi="Times New Roman" w:cs="Times New Roman"/>
              </w:rPr>
              <w:t xml:space="preserve">; SRF Mínimo: 9,9 </w:t>
            </w:r>
            <w:proofErr w:type="spellStart"/>
            <w:r w:rsidRPr="00B64CB2">
              <w:rPr>
                <w:rFonts w:ascii="Times New Roman" w:hAnsi="Times New Roman" w:cs="Times New Roman"/>
              </w:rPr>
              <w:t>Mhz</w:t>
            </w:r>
            <w:proofErr w:type="spellEnd"/>
            <w:r w:rsidRPr="00B64CB2">
              <w:rPr>
                <w:rFonts w:ascii="Times New Roman" w:hAnsi="Times New Roman" w:cs="Times New Roman"/>
              </w:rPr>
              <w:t xml:space="preserve">; DCR Máximo: 0,84 Ohm; Corrente DC: 410 </w:t>
            </w:r>
            <w:proofErr w:type="spellStart"/>
            <w:r w:rsidRPr="00B64CB2">
              <w:rPr>
                <w:rFonts w:ascii="Times New Roman" w:hAnsi="Times New Roman" w:cs="Times New Roman"/>
              </w:rPr>
              <w:t>mA</w:t>
            </w:r>
            <w:proofErr w:type="spellEnd"/>
            <w:r w:rsidRPr="00B64CB2">
              <w:rPr>
                <w:rFonts w:ascii="Times New Roman" w:hAnsi="Times New Roman" w:cs="Times New Roman"/>
              </w:rPr>
              <w:t>. Prazo de validade de no mínimo 80% do total a partir da data de entrega. CATMAT: 20486.</w:t>
            </w:r>
          </w:p>
        </w:tc>
      </w:tr>
      <w:tr w:rsidR="00B64CB2" w:rsidRPr="00B64CB2" w14:paraId="02794867" w14:textId="77777777" w:rsidTr="00B64CB2">
        <w:tc>
          <w:tcPr>
            <w:tcW w:w="0" w:type="auto"/>
            <w:vAlign w:val="center"/>
            <w:hideMark/>
          </w:tcPr>
          <w:p w14:paraId="14C9A25F"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1666D800"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Int.</w:t>
            </w:r>
          </w:p>
        </w:tc>
      </w:tr>
      <w:tr w:rsidR="00B64CB2" w:rsidRPr="00B64CB2" w14:paraId="03F5EA07" w14:textId="77777777" w:rsidTr="00B64CB2">
        <w:tc>
          <w:tcPr>
            <w:tcW w:w="0" w:type="auto"/>
            <w:vAlign w:val="center"/>
            <w:hideMark/>
          </w:tcPr>
          <w:p w14:paraId="01DB4714"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54426B76"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153033 - UFERSA</w:t>
            </w:r>
          </w:p>
        </w:tc>
        <w:tc>
          <w:tcPr>
            <w:tcW w:w="0" w:type="auto"/>
            <w:vAlign w:val="center"/>
            <w:hideMark/>
          </w:tcPr>
          <w:p w14:paraId="13216A41"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50</w:t>
            </w:r>
          </w:p>
        </w:tc>
      </w:tr>
      <w:tr w:rsidR="00B64CB2" w:rsidRPr="00B64CB2" w14:paraId="70C80A83" w14:textId="77777777" w:rsidTr="00B64CB2">
        <w:tc>
          <w:tcPr>
            <w:tcW w:w="0" w:type="auto"/>
            <w:vAlign w:val="center"/>
            <w:hideMark/>
          </w:tcPr>
          <w:p w14:paraId="0C1FBAAE"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3849582A"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Ext.</w:t>
            </w:r>
          </w:p>
        </w:tc>
      </w:tr>
      <w:tr w:rsidR="00B64CB2" w:rsidRPr="00B64CB2" w14:paraId="2FC54F88" w14:textId="77777777" w:rsidTr="00B64CB2">
        <w:tc>
          <w:tcPr>
            <w:tcW w:w="0" w:type="auto"/>
            <w:vAlign w:val="center"/>
            <w:hideMark/>
          </w:tcPr>
          <w:p w14:paraId="454839D4"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7EDF45C4"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158373 - INST.</w:t>
            </w:r>
            <w:proofErr w:type="gramStart"/>
            <w:r w:rsidRPr="00B64CB2">
              <w:rPr>
                <w:rFonts w:ascii="Times New Roman" w:hAnsi="Times New Roman" w:cs="Times New Roman"/>
              </w:rPr>
              <w:t>FED.</w:t>
            </w:r>
            <w:proofErr w:type="gramEnd"/>
            <w:r w:rsidRPr="00B64CB2">
              <w:rPr>
                <w:rFonts w:ascii="Times New Roman" w:hAnsi="Times New Roman" w:cs="Times New Roman"/>
              </w:rPr>
              <w:t>DO RN/CAMPUS JOAO CAMARA</w:t>
            </w:r>
          </w:p>
        </w:tc>
        <w:tc>
          <w:tcPr>
            <w:tcW w:w="0" w:type="auto"/>
            <w:vAlign w:val="center"/>
            <w:hideMark/>
          </w:tcPr>
          <w:p w14:paraId="5684628B"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50</w:t>
            </w:r>
          </w:p>
        </w:tc>
      </w:tr>
      <w:tr w:rsidR="00B64CB2" w:rsidRPr="00B64CB2" w14:paraId="7EB38BE6" w14:textId="77777777" w:rsidTr="00B64CB2">
        <w:tc>
          <w:tcPr>
            <w:tcW w:w="0" w:type="auto"/>
            <w:gridSpan w:val="7"/>
            <w:tcBorders>
              <w:top w:val="dashed" w:sz="12" w:space="0" w:color="CCCCCC"/>
            </w:tcBorders>
            <w:vAlign w:val="center"/>
            <w:hideMark/>
          </w:tcPr>
          <w:p w14:paraId="3F88D080"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r>
      <w:tr w:rsidR="00B64CB2" w:rsidRPr="00B64CB2" w14:paraId="5888F8B3" w14:textId="77777777" w:rsidTr="00B64CB2">
        <w:tc>
          <w:tcPr>
            <w:tcW w:w="0" w:type="auto"/>
            <w:vAlign w:val="center"/>
            <w:hideMark/>
          </w:tcPr>
          <w:p w14:paraId="490AE8BF"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75</w:t>
            </w:r>
            <w:r w:rsidRPr="00B64CB2">
              <w:rPr>
                <w:rFonts w:ascii="Times New Roman" w:hAnsi="Times New Roman" w:cs="Times New Roman"/>
              </w:rPr>
              <w:t>  </w:t>
            </w:r>
          </w:p>
        </w:tc>
        <w:tc>
          <w:tcPr>
            <w:tcW w:w="1050" w:type="dxa"/>
            <w:vAlign w:val="center"/>
            <w:hideMark/>
          </w:tcPr>
          <w:p w14:paraId="428FBA55"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302600000088</w:t>
            </w:r>
          </w:p>
        </w:tc>
        <w:tc>
          <w:tcPr>
            <w:tcW w:w="6210" w:type="dxa"/>
            <w:vAlign w:val="center"/>
            <w:hideMark/>
          </w:tcPr>
          <w:p w14:paraId="1EEC2BA4"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 xml:space="preserve">INTERRUPTOR DE </w:t>
            </w:r>
            <w:proofErr w:type="gramStart"/>
            <w:r w:rsidRPr="00B64CB2">
              <w:rPr>
                <w:rFonts w:ascii="Times New Roman" w:hAnsi="Times New Roman" w:cs="Times New Roman"/>
                <w:b/>
                <w:bCs/>
              </w:rPr>
              <w:t>2</w:t>
            </w:r>
            <w:proofErr w:type="gramEnd"/>
            <w:r w:rsidRPr="00B64CB2">
              <w:rPr>
                <w:rFonts w:ascii="Times New Roman" w:hAnsi="Times New Roman" w:cs="Times New Roman"/>
                <w:b/>
                <w:bCs/>
              </w:rPr>
              <w:t xml:space="preserve"> SEÇÕES TIPO EMBUTIR</w:t>
            </w:r>
          </w:p>
        </w:tc>
        <w:tc>
          <w:tcPr>
            <w:tcW w:w="0" w:type="auto"/>
            <w:vAlign w:val="center"/>
            <w:hideMark/>
          </w:tcPr>
          <w:p w14:paraId="65530778"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UNIDADE</w:t>
            </w:r>
          </w:p>
        </w:tc>
        <w:tc>
          <w:tcPr>
            <w:tcW w:w="0" w:type="auto"/>
            <w:vAlign w:val="center"/>
            <w:hideMark/>
          </w:tcPr>
          <w:p w14:paraId="3D527F14"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50</w:t>
            </w:r>
          </w:p>
        </w:tc>
        <w:tc>
          <w:tcPr>
            <w:tcW w:w="0" w:type="auto"/>
            <w:vAlign w:val="center"/>
            <w:hideMark/>
          </w:tcPr>
          <w:p w14:paraId="20E1FF1B"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280</w:t>
            </w:r>
          </w:p>
        </w:tc>
        <w:tc>
          <w:tcPr>
            <w:tcW w:w="0" w:type="auto"/>
            <w:vAlign w:val="center"/>
            <w:hideMark/>
          </w:tcPr>
          <w:p w14:paraId="1904644F"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330</w:t>
            </w:r>
          </w:p>
        </w:tc>
      </w:tr>
      <w:tr w:rsidR="00B64CB2" w:rsidRPr="00B64CB2" w14:paraId="490AA242" w14:textId="77777777" w:rsidTr="00B64CB2">
        <w:tc>
          <w:tcPr>
            <w:tcW w:w="0" w:type="auto"/>
            <w:vAlign w:val="center"/>
            <w:hideMark/>
          </w:tcPr>
          <w:p w14:paraId="19B9C83E"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0743A481" w14:textId="77777777" w:rsidR="00B64CB2" w:rsidRPr="00B64CB2" w:rsidRDefault="00B64CB2" w:rsidP="00B64CB2">
            <w:pPr>
              <w:jc w:val="both"/>
              <w:rPr>
                <w:rFonts w:ascii="Times New Roman" w:hAnsi="Times New Roman" w:cs="Times New Roman"/>
              </w:rPr>
            </w:pPr>
            <w:proofErr w:type="spellStart"/>
            <w:r w:rsidRPr="00B64CB2">
              <w:rPr>
                <w:rFonts w:ascii="Times New Roman" w:hAnsi="Times New Roman" w:cs="Times New Roman"/>
              </w:rPr>
              <w:t>Caracteristicas</w:t>
            </w:r>
            <w:proofErr w:type="spellEnd"/>
            <w:r w:rsidRPr="00B64CB2">
              <w:rPr>
                <w:rFonts w:ascii="Times New Roman" w:hAnsi="Times New Roman" w:cs="Times New Roman"/>
              </w:rPr>
              <w:t xml:space="preserve"> gerais: interruptor de 02 seções </w:t>
            </w:r>
            <w:proofErr w:type="gramStart"/>
            <w:r w:rsidRPr="00B64CB2">
              <w:rPr>
                <w:rFonts w:ascii="Times New Roman" w:hAnsi="Times New Roman" w:cs="Times New Roman"/>
              </w:rPr>
              <w:t>do tipo embutir</w:t>
            </w:r>
            <w:proofErr w:type="gramEnd"/>
            <w:r w:rsidRPr="00B64CB2">
              <w:rPr>
                <w:rFonts w:ascii="Times New Roman" w:hAnsi="Times New Roman" w:cs="Times New Roman"/>
              </w:rPr>
              <w:t>; características adicionais: com espelho para caixa retangular 4x2” ; cor/acabamento: branco; borne à parafuso; parafusos escondidos; aplicação instalações elétricas, tipo acionamento: tecla simples; tensão nominal: 250 v; corrente nominal: 10 a. CATMAT: 231013.</w:t>
            </w:r>
          </w:p>
        </w:tc>
      </w:tr>
      <w:tr w:rsidR="00B64CB2" w:rsidRPr="00B64CB2" w14:paraId="01C80152" w14:textId="77777777" w:rsidTr="00B64CB2">
        <w:tc>
          <w:tcPr>
            <w:tcW w:w="0" w:type="auto"/>
            <w:vAlign w:val="center"/>
            <w:hideMark/>
          </w:tcPr>
          <w:p w14:paraId="37FF9D10"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6439358B"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Int.</w:t>
            </w:r>
          </w:p>
        </w:tc>
      </w:tr>
      <w:tr w:rsidR="00B64CB2" w:rsidRPr="00B64CB2" w14:paraId="65D6AED6" w14:textId="77777777" w:rsidTr="00B64CB2">
        <w:tc>
          <w:tcPr>
            <w:tcW w:w="0" w:type="auto"/>
            <w:vAlign w:val="center"/>
            <w:hideMark/>
          </w:tcPr>
          <w:p w14:paraId="70E768E0"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78AF3B28"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153033 - UFERSA</w:t>
            </w:r>
          </w:p>
        </w:tc>
        <w:tc>
          <w:tcPr>
            <w:tcW w:w="0" w:type="auto"/>
            <w:vAlign w:val="center"/>
            <w:hideMark/>
          </w:tcPr>
          <w:p w14:paraId="757D5FF2"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50</w:t>
            </w:r>
          </w:p>
        </w:tc>
      </w:tr>
      <w:tr w:rsidR="00B64CB2" w:rsidRPr="00B64CB2" w14:paraId="66597787" w14:textId="77777777" w:rsidTr="00B64CB2">
        <w:tc>
          <w:tcPr>
            <w:tcW w:w="0" w:type="auto"/>
            <w:vAlign w:val="center"/>
            <w:hideMark/>
          </w:tcPr>
          <w:p w14:paraId="77FE458B"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70BEE4B9"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Ext.</w:t>
            </w:r>
          </w:p>
        </w:tc>
      </w:tr>
      <w:tr w:rsidR="00B64CB2" w:rsidRPr="00B64CB2" w14:paraId="64CCA8E0" w14:textId="77777777" w:rsidTr="00B64CB2">
        <w:tc>
          <w:tcPr>
            <w:tcW w:w="0" w:type="auto"/>
            <w:vAlign w:val="center"/>
            <w:hideMark/>
          </w:tcPr>
          <w:p w14:paraId="114B6CA8"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1594311D"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154840 - INST FED RN / CAMPUS SÃO PAULO DO POTENGI</w:t>
            </w:r>
          </w:p>
        </w:tc>
        <w:tc>
          <w:tcPr>
            <w:tcW w:w="0" w:type="auto"/>
            <w:vAlign w:val="center"/>
            <w:hideMark/>
          </w:tcPr>
          <w:p w14:paraId="712CF555"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100</w:t>
            </w:r>
          </w:p>
        </w:tc>
      </w:tr>
      <w:tr w:rsidR="00B64CB2" w:rsidRPr="00B64CB2" w14:paraId="3D47DB7E" w14:textId="77777777" w:rsidTr="00B64CB2">
        <w:tc>
          <w:tcPr>
            <w:tcW w:w="0" w:type="auto"/>
            <w:vAlign w:val="center"/>
            <w:hideMark/>
          </w:tcPr>
          <w:p w14:paraId="1A7781E7"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75BF3D4D"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158373 - INST.</w:t>
            </w:r>
            <w:proofErr w:type="gramStart"/>
            <w:r w:rsidRPr="00B64CB2">
              <w:rPr>
                <w:rFonts w:ascii="Times New Roman" w:hAnsi="Times New Roman" w:cs="Times New Roman"/>
              </w:rPr>
              <w:t>FED.</w:t>
            </w:r>
            <w:proofErr w:type="gramEnd"/>
            <w:r w:rsidRPr="00B64CB2">
              <w:rPr>
                <w:rFonts w:ascii="Times New Roman" w:hAnsi="Times New Roman" w:cs="Times New Roman"/>
              </w:rPr>
              <w:t>DO RN/CAMPUS JOAO CAMARA</w:t>
            </w:r>
          </w:p>
        </w:tc>
        <w:tc>
          <w:tcPr>
            <w:tcW w:w="0" w:type="auto"/>
            <w:vAlign w:val="center"/>
            <w:hideMark/>
          </w:tcPr>
          <w:p w14:paraId="449FB0A1"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50</w:t>
            </w:r>
          </w:p>
        </w:tc>
      </w:tr>
      <w:tr w:rsidR="00B64CB2" w:rsidRPr="00B64CB2" w14:paraId="4B6BD637" w14:textId="77777777" w:rsidTr="00B64CB2">
        <w:tc>
          <w:tcPr>
            <w:tcW w:w="0" w:type="auto"/>
            <w:vAlign w:val="center"/>
            <w:hideMark/>
          </w:tcPr>
          <w:p w14:paraId="08BC43CC"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3981A67A"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xml:space="preserve">783000 - COMANDO </w:t>
            </w:r>
            <w:proofErr w:type="gramStart"/>
            <w:r w:rsidRPr="00B64CB2">
              <w:rPr>
                <w:rFonts w:ascii="Times New Roman" w:hAnsi="Times New Roman" w:cs="Times New Roman"/>
              </w:rPr>
              <w:t>DO 3</w:t>
            </w:r>
            <w:proofErr w:type="gramEnd"/>
            <w:r w:rsidRPr="00B64CB2">
              <w:rPr>
                <w:rFonts w:ascii="Times New Roman" w:hAnsi="Times New Roman" w:cs="Times New Roman"/>
              </w:rPr>
              <w:t>.DISTRITO NAVAL</w:t>
            </w:r>
          </w:p>
        </w:tc>
        <w:tc>
          <w:tcPr>
            <w:tcW w:w="0" w:type="auto"/>
            <w:vAlign w:val="center"/>
            <w:hideMark/>
          </w:tcPr>
          <w:p w14:paraId="3DDC6718"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30</w:t>
            </w:r>
          </w:p>
        </w:tc>
      </w:tr>
      <w:tr w:rsidR="00B64CB2" w:rsidRPr="00B64CB2" w14:paraId="71565E48" w14:textId="77777777" w:rsidTr="00B64CB2">
        <w:tc>
          <w:tcPr>
            <w:tcW w:w="0" w:type="auto"/>
            <w:vAlign w:val="center"/>
            <w:hideMark/>
          </w:tcPr>
          <w:p w14:paraId="0305D54D"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11D48BDF"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158375 - INST.</w:t>
            </w:r>
            <w:proofErr w:type="gramStart"/>
            <w:r w:rsidRPr="00B64CB2">
              <w:rPr>
                <w:rFonts w:ascii="Times New Roman" w:hAnsi="Times New Roman" w:cs="Times New Roman"/>
              </w:rPr>
              <w:t>FED.</w:t>
            </w:r>
            <w:proofErr w:type="gramEnd"/>
            <w:r w:rsidRPr="00B64CB2">
              <w:rPr>
                <w:rFonts w:ascii="Times New Roman" w:hAnsi="Times New Roman" w:cs="Times New Roman"/>
              </w:rPr>
              <w:t>DO RN/CAMPUS MACAU</w:t>
            </w:r>
          </w:p>
        </w:tc>
        <w:tc>
          <w:tcPr>
            <w:tcW w:w="0" w:type="auto"/>
            <w:vAlign w:val="center"/>
            <w:hideMark/>
          </w:tcPr>
          <w:p w14:paraId="22069387"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100</w:t>
            </w:r>
          </w:p>
        </w:tc>
      </w:tr>
      <w:tr w:rsidR="00B64CB2" w:rsidRPr="00B64CB2" w14:paraId="5D2A4895" w14:textId="77777777" w:rsidTr="00B64CB2">
        <w:tc>
          <w:tcPr>
            <w:tcW w:w="0" w:type="auto"/>
            <w:gridSpan w:val="7"/>
            <w:tcBorders>
              <w:top w:val="dashed" w:sz="12" w:space="0" w:color="CCCCCC"/>
            </w:tcBorders>
            <w:vAlign w:val="center"/>
            <w:hideMark/>
          </w:tcPr>
          <w:p w14:paraId="196BF1DC"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r>
      <w:tr w:rsidR="00B64CB2" w:rsidRPr="00B64CB2" w14:paraId="290910C7" w14:textId="77777777" w:rsidTr="00B64CB2">
        <w:tc>
          <w:tcPr>
            <w:tcW w:w="0" w:type="auto"/>
            <w:vAlign w:val="center"/>
            <w:hideMark/>
          </w:tcPr>
          <w:p w14:paraId="3A2F56CB"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76</w:t>
            </w:r>
            <w:r w:rsidRPr="00B64CB2">
              <w:rPr>
                <w:rFonts w:ascii="Times New Roman" w:hAnsi="Times New Roman" w:cs="Times New Roman"/>
              </w:rPr>
              <w:t>  </w:t>
            </w:r>
          </w:p>
        </w:tc>
        <w:tc>
          <w:tcPr>
            <w:tcW w:w="1050" w:type="dxa"/>
            <w:vAlign w:val="center"/>
            <w:hideMark/>
          </w:tcPr>
          <w:p w14:paraId="45217B58"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302600000566</w:t>
            </w:r>
          </w:p>
        </w:tc>
        <w:tc>
          <w:tcPr>
            <w:tcW w:w="6210" w:type="dxa"/>
            <w:vAlign w:val="center"/>
            <w:hideMark/>
          </w:tcPr>
          <w:p w14:paraId="3085B164"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 xml:space="preserve">INTERRUPTOR DE </w:t>
            </w:r>
            <w:proofErr w:type="gramStart"/>
            <w:r w:rsidRPr="00B64CB2">
              <w:rPr>
                <w:rFonts w:ascii="Times New Roman" w:hAnsi="Times New Roman" w:cs="Times New Roman"/>
                <w:b/>
                <w:bCs/>
              </w:rPr>
              <w:t>3</w:t>
            </w:r>
            <w:proofErr w:type="gramEnd"/>
            <w:r w:rsidRPr="00B64CB2">
              <w:rPr>
                <w:rFonts w:ascii="Times New Roman" w:hAnsi="Times New Roman" w:cs="Times New Roman"/>
                <w:b/>
                <w:bCs/>
              </w:rPr>
              <w:t xml:space="preserve"> SEÇÕES TIPO EMBUTIR</w:t>
            </w:r>
          </w:p>
        </w:tc>
        <w:tc>
          <w:tcPr>
            <w:tcW w:w="0" w:type="auto"/>
            <w:vAlign w:val="center"/>
            <w:hideMark/>
          </w:tcPr>
          <w:p w14:paraId="13F31BAD"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UNIDADE</w:t>
            </w:r>
          </w:p>
        </w:tc>
        <w:tc>
          <w:tcPr>
            <w:tcW w:w="0" w:type="auto"/>
            <w:vAlign w:val="center"/>
            <w:hideMark/>
          </w:tcPr>
          <w:p w14:paraId="70798739"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50</w:t>
            </w:r>
          </w:p>
        </w:tc>
        <w:tc>
          <w:tcPr>
            <w:tcW w:w="0" w:type="auto"/>
            <w:vAlign w:val="center"/>
            <w:hideMark/>
          </w:tcPr>
          <w:p w14:paraId="01458B93"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254</w:t>
            </w:r>
          </w:p>
        </w:tc>
        <w:tc>
          <w:tcPr>
            <w:tcW w:w="0" w:type="auto"/>
            <w:vAlign w:val="center"/>
            <w:hideMark/>
          </w:tcPr>
          <w:p w14:paraId="64082F3D"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304</w:t>
            </w:r>
          </w:p>
        </w:tc>
      </w:tr>
      <w:tr w:rsidR="00B64CB2" w:rsidRPr="00B64CB2" w14:paraId="19D2E944" w14:textId="77777777" w:rsidTr="00B64CB2">
        <w:tc>
          <w:tcPr>
            <w:tcW w:w="0" w:type="auto"/>
            <w:vAlign w:val="center"/>
            <w:hideMark/>
          </w:tcPr>
          <w:p w14:paraId="5BD56A86"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2564746B" w14:textId="77777777" w:rsidR="00B64CB2" w:rsidRPr="00B64CB2" w:rsidRDefault="00B64CB2" w:rsidP="00B64CB2">
            <w:pPr>
              <w:jc w:val="both"/>
              <w:rPr>
                <w:rFonts w:ascii="Times New Roman" w:hAnsi="Times New Roman" w:cs="Times New Roman"/>
              </w:rPr>
            </w:pPr>
            <w:proofErr w:type="spellStart"/>
            <w:r w:rsidRPr="00B64CB2">
              <w:rPr>
                <w:rFonts w:ascii="Times New Roman" w:hAnsi="Times New Roman" w:cs="Times New Roman"/>
              </w:rPr>
              <w:t>Caracteristicas</w:t>
            </w:r>
            <w:proofErr w:type="spellEnd"/>
            <w:r w:rsidRPr="00B64CB2">
              <w:rPr>
                <w:rFonts w:ascii="Times New Roman" w:hAnsi="Times New Roman" w:cs="Times New Roman"/>
              </w:rPr>
              <w:t xml:space="preserve"> Gerais: Interruptor de 03 seções </w:t>
            </w:r>
            <w:proofErr w:type="gramStart"/>
            <w:r w:rsidRPr="00B64CB2">
              <w:rPr>
                <w:rFonts w:ascii="Times New Roman" w:hAnsi="Times New Roman" w:cs="Times New Roman"/>
              </w:rPr>
              <w:t>do tipo embutir</w:t>
            </w:r>
            <w:proofErr w:type="gramEnd"/>
            <w:r w:rsidRPr="00B64CB2">
              <w:rPr>
                <w:rFonts w:ascii="Times New Roman" w:hAnsi="Times New Roman" w:cs="Times New Roman"/>
              </w:rPr>
              <w:t xml:space="preserve">; características adicionais: com espelho para caixa retangular 4x2” ; cor/acabamento: branco com brilho; borne à parafuso; parafusos escondidos; aplicação instalações elétricas, tipo acionamento: tecla simples; tensão nominal: 250 v; corrente nominal: 10 a. Modelo similar à linha </w:t>
            </w:r>
            <w:proofErr w:type="spellStart"/>
            <w:r w:rsidRPr="00B64CB2">
              <w:rPr>
                <w:rFonts w:ascii="Times New Roman" w:hAnsi="Times New Roman" w:cs="Times New Roman"/>
              </w:rPr>
              <w:t>zeffia</w:t>
            </w:r>
            <w:proofErr w:type="spellEnd"/>
            <w:r w:rsidRPr="00B64CB2">
              <w:rPr>
                <w:rFonts w:ascii="Times New Roman" w:hAnsi="Times New Roman" w:cs="Times New Roman"/>
              </w:rPr>
              <w:t xml:space="preserve"> da marca </w:t>
            </w:r>
            <w:proofErr w:type="spellStart"/>
            <w:r w:rsidRPr="00B64CB2">
              <w:rPr>
                <w:rFonts w:ascii="Times New Roman" w:hAnsi="Times New Roman" w:cs="Times New Roman"/>
              </w:rPr>
              <w:t>pial</w:t>
            </w:r>
            <w:proofErr w:type="spellEnd"/>
            <w:r w:rsidRPr="00B64CB2">
              <w:rPr>
                <w:rFonts w:ascii="Times New Roman" w:hAnsi="Times New Roman" w:cs="Times New Roman"/>
              </w:rPr>
              <w:t xml:space="preserve"> </w:t>
            </w:r>
            <w:proofErr w:type="spellStart"/>
            <w:r w:rsidRPr="00B64CB2">
              <w:rPr>
                <w:rFonts w:ascii="Times New Roman" w:hAnsi="Times New Roman" w:cs="Times New Roman"/>
              </w:rPr>
              <w:t>legrand</w:t>
            </w:r>
            <w:proofErr w:type="spellEnd"/>
            <w:r w:rsidRPr="00B64CB2">
              <w:rPr>
                <w:rFonts w:ascii="Times New Roman" w:hAnsi="Times New Roman" w:cs="Times New Roman"/>
              </w:rPr>
              <w:t>. CATMAT: 338365.</w:t>
            </w:r>
          </w:p>
        </w:tc>
      </w:tr>
      <w:tr w:rsidR="00B64CB2" w:rsidRPr="00B64CB2" w14:paraId="34656D78" w14:textId="77777777" w:rsidTr="00B64CB2">
        <w:tc>
          <w:tcPr>
            <w:tcW w:w="0" w:type="auto"/>
            <w:vAlign w:val="center"/>
            <w:hideMark/>
          </w:tcPr>
          <w:p w14:paraId="4B4B989D"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2E2AA0BE"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Int.</w:t>
            </w:r>
          </w:p>
        </w:tc>
      </w:tr>
      <w:tr w:rsidR="00B64CB2" w:rsidRPr="00B64CB2" w14:paraId="5D416D8E" w14:textId="77777777" w:rsidTr="00B64CB2">
        <w:tc>
          <w:tcPr>
            <w:tcW w:w="0" w:type="auto"/>
            <w:vAlign w:val="center"/>
            <w:hideMark/>
          </w:tcPr>
          <w:p w14:paraId="32256345"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5F5E1D44"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153033 - UFERSA</w:t>
            </w:r>
          </w:p>
        </w:tc>
        <w:tc>
          <w:tcPr>
            <w:tcW w:w="0" w:type="auto"/>
            <w:vAlign w:val="center"/>
            <w:hideMark/>
          </w:tcPr>
          <w:p w14:paraId="38959351"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50</w:t>
            </w:r>
          </w:p>
        </w:tc>
      </w:tr>
      <w:tr w:rsidR="00B64CB2" w:rsidRPr="00B64CB2" w14:paraId="2BCC2A13" w14:textId="77777777" w:rsidTr="00B64CB2">
        <w:tc>
          <w:tcPr>
            <w:tcW w:w="0" w:type="auto"/>
            <w:vAlign w:val="center"/>
            <w:hideMark/>
          </w:tcPr>
          <w:p w14:paraId="3214C657"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6209C4B4"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Ext.</w:t>
            </w:r>
          </w:p>
        </w:tc>
      </w:tr>
      <w:tr w:rsidR="00B64CB2" w:rsidRPr="00B64CB2" w14:paraId="0FD62574" w14:textId="77777777" w:rsidTr="00B64CB2">
        <w:tc>
          <w:tcPr>
            <w:tcW w:w="0" w:type="auto"/>
            <w:vAlign w:val="center"/>
            <w:hideMark/>
          </w:tcPr>
          <w:p w14:paraId="5276D7F8"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lastRenderedPageBreak/>
              <w:t> </w:t>
            </w:r>
          </w:p>
        </w:tc>
        <w:tc>
          <w:tcPr>
            <w:tcW w:w="0" w:type="auto"/>
            <w:gridSpan w:val="5"/>
            <w:vAlign w:val="center"/>
            <w:hideMark/>
          </w:tcPr>
          <w:p w14:paraId="3448205C"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154840 - INST FED RN / CAMPUS SÃO PAULO DO POTENGI</w:t>
            </w:r>
          </w:p>
        </w:tc>
        <w:tc>
          <w:tcPr>
            <w:tcW w:w="0" w:type="auto"/>
            <w:vAlign w:val="center"/>
            <w:hideMark/>
          </w:tcPr>
          <w:p w14:paraId="4E0E260A"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100</w:t>
            </w:r>
          </w:p>
        </w:tc>
      </w:tr>
      <w:tr w:rsidR="00B64CB2" w:rsidRPr="00B64CB2" w14:paraId="08B58086" w14:textId="77777777" w:rsidTr="00B64CB2">
        <w:tc>
          <w:tcPr>
            <w:tcW w:w="0" w:type="auto"/>
            <w:vAlign w:val="center"/>
            <w:hideMark/>
          </w:tcPr>
          <w:p w14:paraId="2567821F"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0EF7B4D5"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158373 - INST.</w:t>
            </w:r>
            <w:proofErr w:type="gramStart"/>
            <w:r w:rsidRPr="00B64CB2">
              <w:rPr>
                <w:rFonts w:ascii="Times New Roman" w:hAnsi="Times New Roman" w:cs="Times New Roman"/>
              </w:rPr>
              <w:t>FED.</w:t>
            </w:r>
            <w:proofErr w:type="gramEnd"/>
            <w:r w:rsidRPr="00B64CB2">
              <w:rPr>
                <w:rFonts w:ascii="Times New Roman" w:hAnsi="Times New Roman" w:cs="Times New Roman"/>
              </w:rPr>
              <w:t>DO RN/CAMPUS JOAO CAMARA</w:t>
            </w:r>
          </w:p>
        </w:tc>
        <w:tc>
          <w:tcPr>
            <w:tcW w:w="0" w:type="auto"/>
            <w:vAlign w:val="center"/>
            <w:hideMark/>
          </w:tcPr>
          <w:p w14:paraId="4FE1137D"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50</w:t>
            </w:r>
          </w:p>
        </w:tc>
      </w:tr>
      <w:tr w:rsidR="00B64CB2" w:rsidRPr="00B64CB2" w14:paraId="634C72FB" w14:textId="77777777" w:rsidTr="00B64CB2">
        <w:tc>
          <w:tcPr>
            <w:tcW w:w="0" w:type="auto"/>
            <w:vAlign w:val="center"/>
            <w:hideMark/>
          </w:tcPr>
          <w:p w14:paraId="36104D8D"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2A7BEEE5"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xml:space="preserve">783000 - COMANDO </w:t>
            </w:r>
            <w:proofErr w:type="gramStart"/>
            <w:r w:rsidRPr="00B64CB2">
              <w:rPr>
                <w:rFonts w:ascii="Times New Roman" w:hAnsi="Times New Roman" w:cs="Times New Roman"/>
              </w:rPr>
              <w:t>DO 3</w:t>
            </w:r>
            <w:proofErr w:type="gramEnd"/>
            <w:r w:rsidRPr="00B64CB2">
              <w:rPr>
                <w:rFonts w:ascii="Times New Roman" w:hAnsi="Times New Roman" w:cs="Times New Roman"/>
              </w:rPr>
              <w:t>.DISTRITO NAVAL</w:t>
            </w:r>
          </w:p>
        </w:tc>
        <w:tc>
          <w:tcPr>
            <w:tcW w:w="0" w:type="auto"/>
            <w:vAlign w:val="center"/>
            <w:hideMark/>
          </w:tcPr>
          <w:p w14:paraId="6F888468" w14:textId="77777777" w:rsidR="00B64CB2" w:rsidRPr="00B64CB2" w:rsidRDefault="00B64CB2" w:rsidP="00B64CB2">
            <w:pPr>
              <w:jc w:val="both"/>
              <w:rPr>
                <w:rFonts w:ascii="Times New Roman" w:hAnsi="Times New Roman" w:cs="Times New Roman"/>
              </w:rPr>
            </w:pPr>
            <w:proofErr w:type="gramStart"/>
            <w:r w:rsidRPr="00B64CB2">
              <w:rPr>
                <w:rFonts w:ascii="Times New Roman" w:hAnsi="Times New Roman" w:cs="Times New Roman"/>
              </w:rPr>
              <w:t>4</w:t>
            </w:r>
            <w:proofErr w:type="gramEnd"/>
          </w:p>
        </w:tc>
      </w:tr>
      <w:tr w:rsidR="00B64CB2" w:rsidRPr="00B64CB2" w14:paraId="67F31339" w14:textId="77777777" w:rsidTr="00B64CB2">
        <w:tc>
          <w:tcPr>
            <w:tcW w:w="0" w:type="auto"/>
            <w:vAlign w:val="center"/>
            <w:hideMark/>
          </w:tcPr>
          <w:p w14:paraId="06E3E1ED"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6F5EF34C"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158375 - INST.</w:t>
            </w:r>
            <w:proofErr w:type="gramStart"/>
            <w:r w:rsidRPr="00B64CB2">
              <w:rPr>
                <w:rFonts w:ascii="Times New Roman" w:hAnsi="Times New Roman" w:cs="Times New Roman"/>
              </w:rPr>
              <w:t>FED.</w:t>
            </w:r>
            <w:proofErr w:type="gramEnd"/>
            <w:r w:rsidRPr="00B64CB2">
              <w:rPr>
                <w:rFonts w:ascii="Times New Roman" w:hAnsi="Times New Roman" w:cs="Times New Roman"/>
              </w:rPr>
              <w:t>DO RN/CAMPUS MACAU</w:t>
            </w:r>
          </w:p>
        </w:tc>
        <w:tc>
          <w:tcPr>
            <w:tcW w:w="0" w:type="auto"/>
            <w:vAlign w:val="center"/>
            <w:hideMark/>
          </w:tcPr>
          <w:p w14:paraId="28A89F46"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100</w:t>
            </w:r>
          </w:p>
        </w:tc>
      </w:tr>
      <w:tr w:rsidR="00B64CB2" w:rsidRPr="00B64CB2" w14:paraId="62B93C53" w14:textId="77777777" w:rsidTr="00B64CB2">
        <w:tc>
          <w:tcPr>
            <w:tcW w:w="0" w:type="auto"/>
            <w:gridSpan w:val="7"/>
            <w:tcBorders>
              <w:top w:val="dashed" w:sz="12" w:space="0" w:color="CCCCCC"/>
            </w:tcBorders>
            <w:vAlign w:val="center"/>
            <w:hideMark/>
          </w:tcPr>
          <w:p w14:paraId="733566E4"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r>
      <w:tr w:rsidR="00B64CB2" w:rsidRPr="00B64CB2" w14:paraId="2442144C" w14:textId="77777777" w:rsidTr="00B64CB2">
        <w:tc>
          <w:tcPr>
            <w:tcW w:w="0" w:type="auto"/>
            <w:vAlign w:val="center"/>
            <w:hideMark/>
          </w:tcPr>
          <w:p w14:paraId="774C33F6"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77</w:t>
            </w:r>
            <w:r w:rsidRPr="00B64CB2">
              <w:rPr>
                <w:rFonts w:ascii="Times New Roman" w:hAnsi="Times New Roman" w:cs="Times New Roman"/>
              </w:rPr>
              <w:t>  </w:t>
            </w:r>
          </w:p>
        </w:tc>
        <w:tc>
          <w:tcPr>
            <w:tcW w:w="1050" w:type="dxa"/>
            <w:vAlign w:val="center"/>
            <w:hideMark/>
          </w:tcPr>
          <w:p w14:paraId="41724F37"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302600000311</w:t>
            </w:r>
          </w:p>
        </w:tc>
        <w:tc>
          <w:tcPr>
            <w:tcW w:w="6210" w:type="dxa"/>
            <w:vAlign w:val="center"/>
            <w:hideMark/>
          </w:tcPr>
          <w:p w14:paraId="5955CBB8"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INTERRUPTOR DR 25A</w:t>
            </w:r>
          </w:p>
        </w:tc>
        <w:tc>
          <w:tcPr>
            <w:tcW w:w="0" w:type="auto"/>
            <w:vAlign w:val="center"/>
            <w:hideMark/>
          </w:tcPr>
          <w:p w14:paraId="4B752A69"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UNIDADE</w:t>
            </w:r>
          </w:p>
        </w:tc>
        <w:tc>
          <w:tcPr>
            <w:tcW w:w="0" w:type="auto"/>
            <w:vAlign w:val="center"/>
            <w:hideMark/>
          </w:tcPr>
          <w:p w14:paraId="68E8CC71"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20</w:t>
            </w:r>
          </w:p>
        </w:tc>
        <w:tc>
          <w:tcPr>
            <w:tcW w:w="0" w:type="auto"/>
            <w:vAlign w:val="center"/>
            <w:hideMark/>
          </w:tcPr>
          <w:p w14:paraId="45F80423"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96</w:t>
            </w:r>
          </w:p>
        </w:tc>
        <w:tc>
          <w:tcPr>
            <w:tcW w:w="0" w:type="auto"/>
            <w:vAlign w:val="center"/>
            <w:hideMark/>
          </w:tcPr>
          <w:p w14:paraId="56C37A92"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116</w:t>
            </w:r>
          </w:p>
        </w:tc>
      </w:tr>
      <w:tr w:rsidR="00B64CB2" w:rsidRPr="00B64CB2" w14:paraId="157D4812" w14:textId="77777777" w:rsidTr="00B64CB2">
        <w:tc>
          <w:tcPr>
            <w:tcW w:w="0" w:type="auto"/>
            <w:vAlign w:val="center"/>
            <w:hideMark/>
          </w:tcPr>
          <w:p w14:paraId="1611789C"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374CB9B6"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xml:space="preserve">Características Gerais: Interruptor diferencial residual DR dipolar, corrente 25A, tensão </w:t>
            </w:r>
            <w:proofErr w:type="gramStart"/>
            <w:r w:rsidRPr="00B64CB2">
              <w:rPr>
                <w:rFonts w:ascii="Times New Roman" w:hAnsi="Times New Roman" w:cs="Times New Roman"/>
              </w:rPr>
              <w:t>220V</w:t>
            </w:r>
            <w:proofErr w:type="gramEnd"/>
            <w:r w:rsidRPr="00B64CB2">
              <w:rPr>
                <w:rFonts w:ascii="Times New Roman" w:hAnsi="Times New Roman" w:cs="Times New Roman"/>
              </w:rPr>
              <w:t>, com sensibilidade de 30mA, montagem UL norma IEC 1008. CATMAT: 373205.</w:t>
            </w:r>
          </w:p>
        </w:tc>
      </w:tr>
      <w:tr w:rsidR="00B64CB2" w:rsidRPr="00B64CB2" w14:paraId="76A86982" w14:textId="77777777" w:rsidTr="00B64CB2">
        <w:tc>
          <w:tcPr>
            <w:tcW w:w="0" w:type="auto"/>
            <w:vAlign w:val="center"/>
            <w:hideMark/>
          </w:tcPr>
          <w:p w14:paraId="0242A2ED"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5170FD0B"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Int.</w:t>
            </w:r>
          </w:p>
        </w:tc>
      </w:tr>
      <w:tr w:rsidR="00B64CB2" w:rsidRPr="00B64CB2" w14:paraId="647893C2" w14:textId="77777777" w:rsidTr="00B64CB2">
        <w:tc>
          <w:tcPr>
            <w:tcW w:w="0" w:type="auto"/>
            <w:vAlign w:val="center"/>
            <w:hideMark/>
          </w:tcPr>
          <w:p w14:paraId="35E4A141"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1F0B0C5D"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153033 - UFERSA</w:t>
            </w:r>
          </w:p>
        </w:tc>
        <w:tc>
          <w:tcPr>
            <w:tcW w:w="0" w:type="auto"/>
            <w:vAlign w:val="center"/>
            <w:hideMark/>
          </w:tcPr>
          <w:p w14:paraId="05E605C9"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20</w:t>
            </w:r>
          </w:p>
        </w:tc>
      </w:tr>
      <w:tr w:rsidR="00B64CB2" w:rsidRPr="00B64CB2" w14:paraId="0D56DA81" w14:textId="77777777" w:rsidTr="00B64CB2">
        <w:tc>
          <w:tcPr>
            <w:tcW w:w="0" w:type="auto"/>
            <w:vAlign w:val="center"/>
            <w:hideMark/>
          </w:tcPr>
          <w:p w14:paraId="00C96BF9"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4A3FD18D"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Ext.</w:t>
            </w:r>
          </w:p>
        </w:tc>
      </w:tr>
      <w:tr w:rsidR="00B64CB2" w:rsidRPr="00B64CB2" w14:paraId="4E89DCFF" w14:textId="77777777" w:rsidTr="00B64CB2">
        <w:tc>
          <w:tcPr>
            <w:tcW w:w="0" w:type="auto"/>
            <w:vAlign w:val="center"/>
            <w:hideMark/>
          </w:tcPr>
          <w:p w14:paraId="5809425B"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76437F70"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154840 - INST FED RN / CAMPUS SÃO PAULO DO POTENGI</w:t>
            </w:r>
          </w:p>
        </w:tc>
        <w:tc>
          <w:tcPr>
            <w:tcW w:w="0" w:type="auto"/>
            <w:vAlign w:val="center"/>
            <w:hideMark/>
          </w:tcPr>
          <w:p w14:paraId="167CD87C"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10</w:t>
            </w:r>
          </w:p>
        </w:tc>
      </w:tr>
      <w:tr w:rsidR="00B64CB2" w:rsidRPr="00B64CB2" w14:paraId="65C01650" w14:textId="77777777" w:rsidTr="00B64CB2">
        <w:tc>
          <w:tcPr>
            <w:tcW w:w="0" w:type="auto"/>
            <w:vAlign w:val="center"/>
            <w:hideMark/>
          </w:tcPr>
          <w:p w14:paraId="19EFF536"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259ED28A" w14:textId="77777777" w:rsidR="00B64CB2" w:rsidRPr="00B64CB2" w:rsidRDefault="00B64CB2" w:rsidP="00B64CB2">
            <w:pPr>
              <w:jc w:val="both"/>
              <w:rPr>
                <w:rFonts w:ascii="Times New Roman" w:hAnsi="Times New Roman" w:cs="Times New Roman"/>
              </w:rPr>
            </w:pPr>
            <w:proofErr w:type="gramStart"/>
            <w:r w:rsidRPr="00B64CB2">
              <w:rPr>
                <w:rFonts w:ascii="Times New Roman" w:hAnsi="Times New Roman" w:cs="Times New Roman"/>
              </w:rPr>
              <w:t>783800 - BASE</w:t>
            </w:r>
            <w:proofErr w:type="gramEnd"/>
            <w:r w:rsidRPr="00B64CB2">
              <w:rPr>
                <w:rFonts w:ascii="Times New Roman" w:hAnsi="Times New Roman" w:cs="Times New Roman"/>
              </w:rPr>
              <w:t xml:space="preserve"> NAVAL DE NATAL</w:t>
            </w:r>
          </w:p>
        </w:tc>
        <w:tc>
          <w:tcPr>
            <w:tcW w:w="0" w:type="auto"/>
            <w:vAlign w:val="center"/>
            <w:hideMark/>
          </w:tcPr>
          <w:p w14:paraId="58FFBB44"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30</w:t>
            </w:r>
          </w:p>
        </w:tc>
      </w:tr>
      <w:tr w:rsidR="00B64CB2" w:rsidRPr="00B64CB2" w14:paraId="5F9903DF" w14:textId="77777777" w:rsidTr="00B64CB2">
        <w:tc>
          <w:tcPr>
            <w:tcW w:w="0" w:type="auto"/>
            <w:vAlign w:val="center"/>
            <w:hideMark/>
          </w:tcPr>
          <w:p w14:paraId="1524E982"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441EF006"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158373 - INST.</w:t>
            </w:r>
            <w:proofErr w:type="gramStart"/>
            <w:r w:rsidRPr="00B64CB2">
              <w:rPr>
                <w:rFonts w:ascii="Times New Roman" w:hAnsi="Times New Roman" w:cs="Times New Roman"/>
              </w:rPr>
              <w:t>FED.</w:t>
            </w:r>
            <w:proofErr w:type="gramEnd"/>
            <w:r w:rsidRPr="00B64CB2">
              <w:rPr>
                <w:rFonts w:ascii="Times New Roman" w:hAnsi="Times New Roman" w:cs="Times New Roman"/>
              </w:rPr>
              <w:t>DO RN/CAMPUS JOAO CAMARA</w:t>
            </w:r>
          </w:p>
        </w:tc>
        <w:tc>
          <w:tcPr>
            <w:tcW w:w="0" w:type="auto"/>
            <w:vAlign w:val="center"/>
            <w:hideMark/>
          </w:tcPr>
          <w:p w14:paraId="71EB012D"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20</w:t>
            </w:r>
          </w:p>
        </w:tc>
      </w:tr>
      <w:tr w:rsidR="00B64CB2" w:rsidRPr="00B64CB2" w14:paraId="0B4BFF6A" w14:textId="77777777" w:rsidTr="00B64CB2">
        <w:tc>
          <w:tcPr>
            <w:tcW w:w="0" w:type="auto"/>
            <w:vAlign w:val="center"/>
            <w:hideMark/>
          </w:tcPr>
          <w:p w14:paraId="0C366AD7"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1EAD7201"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xml:space="preserve">783000 - COMANDO </w:t>
            </w:r>
            <w:proofErr w:type="gramStart"/>
            <w:r w:rsidRPr="00B64CB2">
              <w:rPr>
                <w:rFonts w:ascii="Times New Roman" w:hAnsi="Times New Roman" w:cs="Times New Roman"/>
              </w:rPr>
              <w:t>DO 3</w:t>
            </w:r>
            <w:proofErr w:type="gramEnd"/>
            <w:r w:rsidRPr="00B64CB2">
              <w:rPr>
                <w:rFonts w:ascii="Times New Roman" w:hAnsi="Times New Roman" w:cs="Times New Roman"/>
              </w:rPr>
              <w:t>.DISTRITO NAVAL</w:t>
            </w:r>
          </w:p>
        </w:tc>
        <w:tc>
          <w:tcPr>
            <w:tcW w:w="0" w:type="auto"/>
            <w:vAlign w:val="center"/>
            <w:hideMark/>
          </w:tcPr>
          <w:p w14:paraId="7EFB572B" w14:textId="77777777" w:rsidR="00B64CB2" w:rsidRPr="00B64CB2" w:rsidRDefault="00B64CB2" w:rsidP="00B64CB2">
            <w:pPr>
              <w:jc w:val="both"/>
              <w:rPr>
                <w:rFonts w:ascii="Times New Roman" w:hAnsi="Times New Roman" w:cs="Times New Roman"/>
              </w:rPr>
            </w:pPr>
            <w:proofErr w:type="gramStart"/>
            <w:r w:rsidRPr="00B64CB2">
              <w:rPr>
                <w:rFonts w:ascii="Times New Roman" w:hAnsi="Times New Roman" w:cs="Times New Roman"/>
              </w:rPr>
              <w:t>6</w:t>
            </w:r>
            <w:proofErr w:type="gramEnd"/>
          </w:p>
        </w:tc>
      </w:tr>
      <w:tr w:rsidR="00B64CB2" w:rsidRPr="00B64CB2" w14:paraId="1C02D4BA" w14:textId="77777777" w:rsidTr="00B64CB2">
        <w:tc>
          <w:tcPr>
            <w:tcW w:w="0" w:type="auto"/>
            <w:vAlign w:val="center"/>
            <w:hideMark/>
          </w:tcPr>
          <w:p w14:paraId="7D924378"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6F335B1C"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158375 - INST.</w:t>
            </w:r>
            <w:proofErr w:type="gramStart"/>
            <w:r w:rsidRPr="00B64CB2">
              <w:rPr>
                <w:rFonts w:ascii="Times New Roman" w:hAnsi="Times New Roman" w:cs="Times New Roman"/>
              </w:rPr>
              <w:t>FED.</w:t>
            </w:r>
            <w:proofErr w:type="gramEnd"/>
            <w:r w:rsidRPr="00B64CB2">
              <w:rPr>
                <w:rFonts w:ascii="Times New Roman" w:hAnsi="Times New Roman" w:cs="Times New Roman"/>
              </w:rPr>
              <w:t>DO RN/CAMPUS MACAU</w:t>
            </w:r>
          </w:p>
        </w:tc>
        <w:tc>
          <w:tcPr>
            <w:tcW w:w="0" w:type="auto"/>
            <w:vAlign w:val="center"/>
            <w:hideMark/>
          </w:tcPr>
          <w:p w14:paraId="203B3F94"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30</w:t>
            </w:r>
          </w:p>
        </w:tc>
      </w:tr>
      <w:tr w:rsidR="00B64CB2" w:rsidRPr="00B64CB2" w14:paraId="43A76780" w14:textId="77777777" w:rsidTr="00B64CB2">
        <w:tc>
          <w:tcPr>
            <w:tcW w:w="0" w:type="auto"/>
            <w:gridSpan w:val="7"/>
            <w:tcBorders>
              <w:top w:val="dashed" w:sz="12" w:space="0" w:color="CCCCCC"/>
            </w:tcBorders>
            <w:vAlign w:val="center"/>
            <w:hideMark/>
          </w:tcPr>
          <w:p w14:paraId="33A7B3BF"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r>
      <w:tr w:rsidR="00B64CB2" w:rsidRPr="00B64CB2" w14:paraId="00FD1F9F" w14:textId="77777777" w:rsidTr="00B64CB2">
        <w:tc>
          <w:tcPr>
            <w:tcW w:w="0" w:type="auto"/>
            <w:vAlign w:val="center"/>
            <w:hideMark/>
          </w:tcPr>
          <w:p w14:paraId="083A6D6C"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78</w:t>
            </w:r>
            <w:r w:rsidRPr="00B64CB2">
              <w:rPr>
                <w:rFonts w:ascii="Times New Roman" w:hAnsi="Times New Roman" w:cs="Times New Roman"/>
              </w:rPr>
              <w:t>  </w:t>
            </w:r>
          </w:p>
        </w:tc>
        <w:tc>
          <w:tcPr>
            <w:tcW w:w="1050" w:type="dxa"/>
            <w:vAlign w:val="center"/>
            <w:hideMark/>
          </w:tcPr>
          <w:p w14:paraId="44848C7E"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3026000000761</w:t>
            </w:r>
          </w:p>
        </w:tc>
        <w:tc>
          <w:tcPr>
            <w:tcW w:w="6210" w:type="dxa"/>
            <w:vAlign w:val="center"/>
            <w:hideMark/>
          </w:tcPr>
          <w:p w14:paraId="2C0EA9D2"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 xml:space="preserve">JOYSTICK ARDUINO </w:t>
            </w:r>
            <w:proofErr w:type="gramStart"/>
            <w:r w:rsidRPr="00B64CB2">
              <w:rPr>
                <w:rFonts w:ascii="Times New Roman" w:hAnsi="Times New Roman" w:cs="Times New Roman"/>
                <w:b/>
                <w:bCs/>
              </w:rPr>
              <w:t>3</w:t>
            </w:r>
            <w:proofErr w:type="gramEnd"/>
            <w:r w:rsidRPr="00B64CB2">
              <w:rPr>
                <w:rFonts w:ascii="Times New Roman" w:hAnsi="Times New Roman" w:cs="Times New Roman"/>
                <w:b/>
                <w:bCs/>
              </w:rPr>
              <w:t xml:space="preserve"> EIXOS</w:t>
            </w:r>
          </w:p>
        </w:tc>
        <w:tc>
          <w:tcPr>
            <w:tcW w:w="0" w:type="auto"/>
            <w:vAlign w:val="center"/>
            <w:hideMark/>
          </w:tcPr>
          <w:p w14:paraId="4995B448"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UNIDADE</w:t>
            </w:r>
          </w:p>
        </w:tc>
        <w:tc>
          <w:tcPr>
            <w:tcW w:w="0" w:type="auto"/>
            <w:vAlign w:val="center"/>
            <w:hideMark/>
          </w:tcPr>
          <w:p w14:paraId="0F320394" w14:textId="77777777" w:rsidR="00B64CB2" w:rsidRPr="00B64CB2" w:rsidRDefault="00B64CB2" w:rsidP="00B64CB2">
            <w:pPr>
              <w:jc w:val="both"/>
              <w:rPr>
                <w:rFonts w:ascii="Times New Roman" w:hAnsi="Times New Roman" w:cs="Times New Roman"/>
              </w:rPr>
            </w:pPr>
            <w:proofErr w:type="gramStart"/>
            <w:r w:rsidRPr="00B64CB2">
              <w:rPr>
                <w:rFonts w:ascii="Times New Roman" w:hAnsi="Times New Roman" w:cs="Times New Roman"/>
              </w:rPr>
              <w:t>8</w:t>
            </w:r>
            <w:proofErr w:type="gramEnd"/>
          </w:p>
        </w:tc>
        <w:tc>
          <w:tcPr>
            <w:tcW w:w="0" w:type="auto"/>
            <w:vAlign w:val="center"/>
            <w:hideMark/>
          </w:tcPr>
          <w:p w14:paraId="0CBFFAF1" w14:textId="77777777" w:rsidR="00B64CB2" w:rsidRPr="00B64CB2" w:rsidRDefault="00B64CB2" w:rsidP="00B64CB2">
            <w:pPr>
              <w:jc w:val="both"/>
              <w:rPr>
                <w:rFonts w:ascii="Times New Roman" w:hAnsi="Times New Roman" w:cs="Times New Roman"/>
              </w:rPr>
            </w:pPr>
            <w:proofErr w:type="gramStart"/>
            <w:r w:rsidRPr="00B64CB2">
              <w:rPr>
                <w:rFonts w:ascii="Times New Roman" w:hAnsi="Times New Roman" w:cs="Times New Roman"/>
              </w:rPr>
              <w:t>0</w:t>
            </w:r>
            <w:proofErr w:type="gramEnd"/>
          </w:p>
        </w:tc>
        <w:tc>
          <w:tcPr>
            <w:tcW w:w="0" w:type="auto"/>
            <w:vAlign w:val="center"/>
            <w:hideMark/>
          </w:tcPr>
          <w:p w14:paraId="3C0AAF8A" w14:textId="77777777" w:rsidR="00B64CB2" w:rsidRPr="00B64CB2" w:rsidRDefault="00B64CB2" w:rsidP="00B64CB2">
            <w:pPr>
              <w:jc w:val="both"/>
              <w:rPr>
                <w:rFonts w:ascii="Times New Roman" w:hAnsi="Times New Roman" w:cs="Times New Roman"/>
              </w:rPr>
            </w:pPr>
            <w:proofErr w:type="gramStart"/>
            <w:r w:rsidRPr="00B64CB2">
              <w:rPr>
                <w:rFonts w:ascii="Times New Roman" w:hAnsi="Times New Roman" w:cs="Times New Roman"/>
              </w:rPr>
              <w:t>8</w:t>
            </w:r>
            <w:proofErr w:type="gramEnd"/>
          </w:p>
        </w:tc>
      </w:tr>
      <w:tr w:rsidR="00B64CB2" w:rsidRPr="00B64CB2" w14:paraId="4BE7C289" w14:textId="77777777" w:rsidTr="00B64CB2">
        <w:tc>
          <w:tcPr>
            <w:tcW w:w="0" w:type="auto"/>
            <w:vAlign w:val="center"/>
            <w:hideMark/>
          </w:tcPr>
          <w:p w14:paraId="09B2CC1D"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2B4D349A"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xml:space="preserve">Características Gerais: Joystick </w:t>
            </w:r>
            <w:proofErr w:type="spellStart"/>
            <w:r w:rsidRPr="00B64CB2">
              <w:rPr>
                <w:rFonts w:ascii="Times New Roman" w:hAnsi="Times New Roman" w:cs="Times New Roman"/>
              </w:rPr>
              <w:t>Arduino</w:t>
            </w:r>
            <w:proofErr w:type="spellEnd"/>
            <w:r w:rsidRPr="00B64CB2">
              <w:rPr>
                <w:rFonts w:ascii="Times New Roman" w:hAnsi="Times New Roman" w:cs="Times New Roman"/>
              </w:rPr>
              <w:t xml:space="preserve"> </w:t>
            </w:r>
            <w:proofErr w:type="gramStart"/>
            <w:r w:rsidRPr="00B64CB2">
              <w:rPr>
                <w:rFonts w:ascii="Times New Roman" w:hAnsi="Times New Roman" w:cs="Times New Roman"/>
              </w:rPr>
              <w:t>3</w:t>
            </w:r>
            <w:proofErr w:type="gramEnd"/>
            <w:r w:rsidRPr="00B64CB2">
              <w:rPr>
                <w:rFonts w:ascii="Times New Roman" w:hAnsi="Times New Roman" w:cs="Times New Roman"/>
              </w:rPr>
              <w:t xml:space="preserve"> Eixos; Tensão de Operação: 3,3-5V; Marca: </w:t>
            </w:r>
            <w:proofErr w:type="spellStart"/>
            <w:r w:rsidRPr="00B64CB2">
              <w:rPr>
                <w:rFonts w:ascii="Times New Roman" w:hAnsi="Times New Roman" w:cs="Times New Roman"/>
              </w:rPr>
              <w:t>Keyes</w:t>
            </w:r>
            <w:proofErr w:type="spellEnd"/>
            <w:r w:rsidRPr="00B64CB2">
              <w:rPr>
                <w:rFonts w:ascii="Times New Roman" w:hAnsi="Times New Roman" w:cs="Times New Roman"/>
              </w:rPr>
              <w:t xml:space="preserve">; Modelo: KY-023; 4 Furos; Dimensões: 37 x 25 x 32 </w:t>
            </w:r>
            <w:proofErr w:type="spellStart"/>
            <w:r w:rsidRPr="00B64CB2">
              <w:rPr>
                <w:rFonts w:ascii="Times New Roman" w:hAnsi="Times New Roman" w:cs="Times New Roman"/>
              </w:rPr>
              <w:t>mm.</w:t>
            </w:r>
            <w:proofErr w:type="spellEnd"/>
            <w:r w:rsidRPr="00B64CB2">
              <w:rPr>
                <w:rFonts w:ascii="Times New Roman" w:hAnsi="Times New Roman" w:cs="Times New Roman"/>
              </w:rPr>
              <w:t xml:space="preserve"> CATMAT: 150874.</w:t>
            </w:r>
          </w:p>
        </w:tc>
      </w:tr>
      <w:tr w:rsidR="00B64CB2" w:rsidRPr="00B64CB2" w14:paraId="631C0B32" w14:textId="77777777" w:rsidTr="00B64CB2">
        <w:tc>
          <w:tcPr>
            <w:tcW w:w="0" w:type="auto"/>
            <w:vAlign w:val="center"/>
            <w:hideMark/>
          </w:tcPr>
          <w:p w14:paraId="151EE803"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5DB77BFA"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Int.</w:t>
            </w:r>
          </w:p>
        </w:tc>
      </w:tr>
      <w:tr w:rsidR="00B64CB2" w:rsidRPr="00B64CB2" w14:paraId="6C6E957E" w14:textId="77777777" w:rsidTr="00B64CB2">
        <w:tc>
          <w:tcPr>
            <w:tcW w:w="0" w:type="auto"/>
            <w:vAlign w:val="center"/>
            <w:hideMark/>
          </w:tcPr>
          <w:p w14:paraId="45E67426"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3502C0BA"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153033 - UFERSA</w:t>
            </w:r>
          </w:p>
        </w:tc>
        <w:tc>
          <w:tcPr>
            <w:tcW w:w="0" w:type="auto"/>
            <w:vAlign w:val="center"/>
            <w:hideMark/>
          </w:tcPr>
          <w:p w14:paraId="45A88120" w14:textId="77777777" w:rsidR="00B64CB2" w:rsidRPr="00B64CB2" w:rsidRDefault="00B64CB2" w:rsidP="00B64CB2">
            <w:pPr>
              <w:jc w:val="both"/>
              <w:rPr>
                <w:rFonts w:ascii="Times New Roman" w:hAnsi="Times New Roman" w:cs="Times New Roman"/>
              </w:rPr>
            </w:pPr>
            <w:proofErr w:type="gramStart"/>
            <w:r w:rsidRPr="00B64CB2">
              <w:rPr>
                <w:rFonts w:ascii="Times New Roman" w:hAnsi="Times New Roman" w:cs="Times New Roman"/>
              </w:rPr>
              <w:t>8</w:t>
            </w:r>
            <w:proofErr w:type="gramEnd"/>
          </w:p>
        </w:tc>
      </w:tr>
      <w:tr w:rsidR="00B64CB2" w:rsidRPr="00B64CB2" w14:paraId="2290E78A" w14:textId="77777777" w:rsidTr="00B64CB2">
        <w:tc>
          <w:tcPr>
            <w:tcW w:w="0" w:type="auto"/>
            <w:gridSpan w:val="7"/>
            <w:tcBorders>
              <w:top w:val="dashed" w:sz="12" w:space="0" w:color="CCCCCC"/>
            </w:tcBorders>
            <w:vAlign w:val="center"/>
            <w:hideMark/>
          </w:tcPr>
          <w:p w14:paraId="696A000D"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r>
      <w:tr w:rsidR="00B64CB2" w:rsidRPr="00B64CB2" w14:paraId="28681235" w14:textId="77777777" w:rsidTr="00B64CB2">
        <w:tc>
          <w:tcPr>
            <w:tcW w:w="0" w:type="auto"/>
            <w:vAlign w:val="center"/>
            <w:hideMark/>
          </w:tcPr>
          <w:p w14:paraId="2C0F536E"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79</w:t>
            </w:r>
            <w:r w:rsidRPr="00B64CB2">
              <w:rPr>
                <w:rFonts w:ascii="Times New Roman" w:hAnsi="Times New Roman" w:cs="Times New Roman"/>
              </w:rPr>
              <w:t>  </w:t>
            </w:r>
          </w:p>
        </w:tc>
        <w:tc>
          <w:tcPr>
            <w:tcW w:w="1050" w:type="dxa"/>
            <w:vAlign w:val="center"/>
            <w:hideMark/>
          </w:tcPr>
          <w:p w14:paraId="63006293"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5234000000159</w:t>
            </w:r>
          </w:p>
        </w:tc>
        <w:tc>
          <w:tcPr>
            <w:tcW w:w="6210" w:type="dxa"/>
            <w:vAlign w:val="center"/>
            <w:hideMark/>
          </w:tcPr>
          <w:p w14:paraId="20D28369"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KIT ARDUINO.</w:t>
            </w:r>
          </w:p>
        </w:tc>
        <w:tc>
          <w:tcPr>
            <w:tcW w:w="0" w:type="auto"/>
            <w:vAlign w:val="center"/>
            <w:hideMark/>
          </w:tcPr>
          <w:p w14:paraId="47081D19"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KIT</w:t>
            </w:r>
          </w:p>
        </w:tc>
        <w:tc>
          <w:tcPr>
            <w:tcW w:w="0" w:type="auto"/>
            <w:vAlign w:val="center"/>
            <w:hideMark/>
          </w:tcPr>
          <w:p w14:paraId="1D512CA3" w14:textId="77777777" w:rsidR="00B64CB2" w:rsidRPr="00B64CB2" w:rsidRDefault="00B64CB2" w:rsidP="00B64CB2">
            <w:pPr>
              <w:jc w:val="both"/>
              <w:rPr>
                <w:rFonts w:ascii="Times New Roman" w:hAnsi="Times New Roman" w:cs="Times New Roman"/>
              </w:rPr>
            </w:pPr>
            <w:proofErr w:type="gramStart"/>
            <w:r w:rsidRPr="00B64CB2">
              <w:rPr>
                <w:rFonts w:ascii="Times New Roman" w:hAnsi="Times New Roman" w:cs="Times New Roman"/>
              </w:rPr>
              <w:t>6</w:t>
            </w:r>
            <w:proofErr w:type="gramEnd"/>
          </w:p>
        </w:tc>
        <w:tc>
          <w:tcPr>
            <w:tcW w:w="0" w:type="auto"/>
            <w:vAlign w:val="center"/>
            <w:hideMark/>
          </w:tcPr>
          <w:p w14:paraId="4E2A39E9" w14:textId="77777777" w:rsidR="00B64CB2" w:rsidRPr="00B64CB2" w:rsidRDefault="00B64CB2" w:rsidP="00B64CB2">
            <w:pPr>
              <w:jc w:val="both"/>
              <w:rPr>
                <w:rFonts w:ascii="Times New Roman" w:hAnsi="Times New Roman" w:cs="Times New Roman"/>
              </w:rPr>
            </w:pPr>
            <w:proofErr w:type="gramStart"/>
            <w:r w:rsidRPr="00B64CB2">
              <w:rPr>
                <w:rFonts w:ascii="Times New Roman" w:hAnsi="Times New Roman" w:cs="Times New Roman"/>
              </w:rPr>
              <w:t>5</w:t>
            </w:r>
            <w:proofErr w:type="gramEnd"/>
          </w:p>
        </w:tc>
        <w:tc>
          <w:tcPr>
            <w:tcW w:w="0" w:type="auto"/>
            <w:vAlign w:val="center"/>
            <w:hideMark/>
          </w:tcPr>
          <w:p w14:paraId="44FC9189"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11</w:t>
            </w:r>
          </w:p>
        </w:tc>
      </w:tr>
      <w:tr w:rsidR="00B64CB2" w:rsidRPr="00B64CB2" w14:paraId="64826E61" w14:textId="77777777" w:rsidTr="00B64CB2">
        <w:tc>
          <w:tcPr>
            <w:tcW w:w="0" w:type="auto"/>
            <w:vAlign w:val="center"/>
            <w:hideMark/>
          </w:tcPr>
          <w:p w14:paraId="3B8F4223"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01E90C1D"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xml:space="preserve">Características Gerais: Kit </w:t>
            </w:r>
            <w:proofErr w:type="spellStart"/>
            <w:r w:rsidRPr="00B64CB2">
              <w:rPr>
                <w:rFonts w:ascii="Times New Roman" w:hAnsi="Times New Roman" w:cs="Times New Roman"/>
              </w:rPr>
              <w:t>Arduino</w:t>
            </w:r>
            <w:proofErr w:type="spellEnd"/>
            <w:r w:rsidRPr="00B64CB2">
              <w:rPr>
                <w:rFonts w:ascii="Times New Roman" w:hAnsi="Times New Roman" w:cs="Times New Roman"/>
              </w:rPr>
              <w:t xml:space="preserve">; Contendo as seguintes peças; </w:t>
            </w:r>
            <w:proofErr w:type="gramStart"/>
            <w:r w:rsidRPr="00B64CB2">
              <w:rPr>
                <w:rFonts w:ascii="Times New Roman" w:hAnsi="Times New Roman" w:cs="Times New Roman"/>
              </w:rPr>
              <w:t>1</w:t>
            </w:r>
            <w:proofErr w:type="gramEnd"/>
            <w:r w:rsidRPr="00B64CB2">
              <w:rPr>
                <w:rFonts w:ascii="Times New Roman" w:hAnsi="Times New Roman" w:cs="Times New Roman"/>
              </w:rPr>
              <w:t xml:space="preserve"> x </w:t>
            </w:r>
            <w:proofErr w:type="spellStart"/>
            <w:r w:rsidRPr="00B64CB2">
              <w:rPr>
                <w:rFonts w:ascii="Times New Roman" w:hAnsi="Times New Roman" w:cs="Times New Roman"/>
              </w:rPr>
              <w:t>Arduino</w:t>
            </w:r>
            <w:proofErr w:type="spellEnd"/>
            <w:r w:rsidRPr="00B64CB2">
              <w:rPr>
                <w:rFonts w:ascii="Times New Roman" w:hAnsi="Times New Roman" w:cs="Times New Roman"/>
              </w:rPr>
              <w:t xml:space="preserve"> </w:t>
            </w:r>
            <w:proofErr w:type="spellStart"/>
            <w:r w:rsidRPr="00B64CB2">
              <w:rPr>
                <w:rFonts w:ascii="Times New Roman" w:hAnsi="Times New Roman" w:cs="Times New Roman"/>
              </w:rPr>
              <w:t>Mega</w:t>
            </w:r>
            <w:proofErr w:type="spellEnd"/>
            <w:r w:rsidRPr="00B64CB2">
              <w:rPr>
                <w:rFonts w:ascii="Times New Roman" w:hAnsi="Times New Roman" w:cs="Times New Roman"/>
              </w:rPr>
              <w:t xml:space="preserve"> 2560 R3; 1 x Cabo USB; 1 x </w:t>
            </w:r>
            <w:proofErr w:type="spellStart"/>
            <w:r w:rsidRPr="00B64CB2">
              <w:rPr>
                <w:rFonts w:ascii="Times New Roman" w:hAnsi="Times New Roman" w:cs="Times New Roman"/>
              </w:rPr>
              <w:t>Protoboard</w:t>
            </w:r>
            <w:proofErr w:type="spellEnd"/>
            <w:r w:rsidRPr="00B64CB2">
              <w:rPr>
                <w:rFonts w:ascii="Times New Roman" w:hAnsi="Times New Roman" w:cs="Times New Roman"/>
              </w:rPr>
              <w:t xml:space="preserve"> 830 furos; 10 x </w:t>
            </w:r>
            <w:proofErr w:type="spellStart"/>
            <w:r w:rsidRPr="00B64CB2">
              <w:rPr>
                <w:rFonts w:ascii="Times New Roman" w:hAnsi="Times New Roman" w:cs="Times New Roman"/>
              </w:rPr>
              <w:t>LEDs</w:t>
            </w:r>
            <w:proofErr w:type="spellEnd"/>
            <w:r w:rsidRPr="00B64CB2">
              <w:rPr>
                <w:rFonts w:ascii="Times New Roman" w:hAnsi="Times New Roman" w:cs="Times New Roman"/>
              </w:rPr>
              <w:t xml:space="preserve">; 10 x Resistores 220 Ohms; 10 x Resistor 1K; 10 x Resistor 10K; 1 x Potenciômetro de 10K; 1 x </w:t>
            </w:r>
            <w:proofErr w:type="spellStart"/>
            <w:r w:rsidRPr="00B64CB2">
              <w:rPr>
                <w:rFonts w:ascii="Times New Roman" w:hAnsi="Times New Roman" w:cs="Times New Roman"/>
              </w:rPr>
              <w:t>Buzzer</w:t>
            </w:r>
            <w:proofErr w:type="spellEnd"/>
            <w:r w:rsidRPr="00B64CB2">
              <w:rPr>
                <w:rFonts w:ascii="Times New Roman" w:hAnsi="Times New Roman" w:cs="Times New Roman"/>
              </w:rPr>
              <w:t xml:space="preserve"> Ativo; 1 x </w:t>
            </w:r>
            <w:proofErr w:type="spellStart"/>
            <w:r w:rsidRPr="00B64CB2">
              <w:rPr>
                <w:rFonts w:ascii="Times New Roman" w:hAnsi="Times New Roman" w:cs="Times New Roman"/>
              </w:rPr>
              <w:t>Buzzer</w:t>
            </w:r>
            <w:proofErr w:type="spellEnd"/>
            <w:r w:rsidRPr="00B64CB2">
              <w:rPr>
                <w:rFonts w:ascii="Times New Roman" w:hAnsi="Times New Roman" w:cs="Times New Roman"/>
              </w:rPr>
              <w:t xml:space="preserve"> Passivo; 3 x Botões; 1 x Display digital 7 segmentos; 1 x Display digital 4x7 segmentos; 1 x Sensor de luminosidade (</w:t>
            </w:r>
            <w:proofErr w:type="spellStart"/>
            <w:r w:rsidRPr="00B64CB2">
              <w:rPr>
                <w:rFonts w:ascii="Times New Roman" w:hAnsi="Times New Roman" w:cs="Times New Roman"/>
              </w:rPr>
              <w:t>Photoresistor</w:t>
            </w:r>
            <w:proofErr w:type="spellEnd"/>
            <w:r w:rsidRPr="00B64CB2">
              <w:rPr>
                <w:rFonts w:ascii="Times New Roman" w:hAnsi="Times New Roman" w:cs="Times New Roman"/>
              </w:rPr>
              <w:t xml:space="preserve"> LDR); 1 x Sensor Infravermelho (</w:t>
            </w:r>
            <w:proofErr w:type="spellStart"/>
            <w:r w:rsidRPr="00B64CB2">
              <w:rPr>
                <w:rFonts w:ascii="Times New Roman" w:hAnsi="Times New Roman" w:cs="Times New Roman"/>
              </w:rPr>
              <w:t>Infrared</w:t>
            </w:r>
            <w:proofErr w:type="spellEnd"/>
            <w:r w:rsidRPr="00B64CB2">
              <w:rPr>
                <w:rFonts w:ascii="Times New Roman" w:hAnsi="Times New Roman" w:cs="Times New Roman"/>
              </w:rPr>
              <w:t xml:space="preserve"> </w:t>
            </w:r>
            <w:proofErr w:type="spellStart"/>
            <w:r w:rsidRPr="00B64CB2">
              <w:rPr>
                <w:rFonts w:ascii="Times New Roman" w:hAnsi="Times New Roman" w:cs="Times New Roman"/>
              </w:rPr>
              <w:t>Receiver</w:t>
            </w:r>
            <w:proofErr w:type="spellEnd"/>
            <w:r w:rsidRPr="00B64CB2">
              <w:rPr>
                <w:rFonts w:ascii="Times New Roman" w:hAnsi="Times New Roman" w:cs="Times New Roman"/>
              </w:rPr>
              <w:t>); 1 x Sensor de Temperatura (</w:t>
            </w:r>
            <w:proofErr w:type="spellStart"/>
            <w:r w:rsidRPr="00B64CB2">
              <w:rPr>
                <w:rFonts w:ascii="Times New Roman" w:hAnsi="Times New Roman" w:cs="Times New Roman"/>
              </w:rPr>
              <w:t>Termistor</w:t>
            </w:r>
            <w:proofErr w:type="spellEnd"/>
            <w:r w:rsidRPr="00B64CB2">
              <w:rPr>
                <w:rFonts w:ascii="Times New Roman" w:hAnsi="Times New Roman" w:cs="Times New Roman"/>
              </w:rPr>
              <w:t xml:space="preserve">); 1 x Sensor de Balanço (Ball switch); 1 x Sensor de Temperatura e Umidade DHT11; 1 x Sensor de Fluxo de Água de Baixa Vazão; 1 x Sensor de Nível de Líquidos; 1 x Sensor de Nível de Água; 1 x Sensor de Pressão; 1 x Chave boia de água; 1 x Chip 74H595 (Shift </w:t>
            </w:r>
            <w:proofErr w:type="spellStart"/>
            <w:r w:rsidRPr="00B64CB2">
              <w:rPr>
                <w:rFonts w:ascii="Times New Roman" w:hAnsi="Times New Roman" w:cs="Times New Roman"/>
              </w:rPr>
              <w:t>Register</w:t>
            </w:r>
            <w:proofErr w:type="spellEnd"/>
            <w:r w:rsidRPr="00B64CB2">
              <w:rPr>
                <w:rFonts w:ascii="Times New Roman" w:hAnsi="Times New Roman" w:cs="Times New Roman"/>
              </w:rPr>
              <w:t xml:space="preserve">, CI que pega 3 entradas do </w:t>
            </w:r>
            <w:proofErr w:type="spellStart"/>
            <w:r w:rsidRPr="00B64CB2">
              <w:rPr>
                <w:rFonts w:ascii="Times New Roman" w:hAnsi="Times New Roman" w:cs="Times New Roman"/>
              </w:rPr>
              <w:t>arduino</w:t>
            </w:r>
            <w:proofErr w:type="spellEnd"/>
            <w:r w:rsidRPr="00B64CB2">
              <w:rPr>
                <w:rFonts w:ascii="Times New Roman" w:hAnsi="Times New Roman" w:cs="Times New Roman"/>
              </w:rPr>
              <w:t xml:space="preserve"> e sai 8); 1 x LED RGB; 1 x Matriz de </w:t>
            </w:r>
            <w:proofErr w:type="spellStart"/>
            <w:r w:rsidRPr="00B64CB2">
              <w:rPr>
                <w:rFonts w:ascii="Times New Roman" w:hAnsi="Times New Roman" w:cs="Times New Roman"/>
              </w:rPr>
              <w:t>LEDs</w:t>
            </w:r>
            <w:proofErr w:type="spellEnd"/>
            <w:r w:rsidRPr="00B64CB2">
              <w:rPr>
                <w:rFonts w:ascii="Times New Roman" w:hAnsi="Times New Roman" w:cs="Times New Roman"/>
              </w:rPr>
              <w:t xml:space="preserve"> 8x8; 20 x Fios Macho-Macho; 10 x Fios Macho-Fêmea; 1 x Mini Controle Remoto; 1 x Conector de bateria 9V; 1 x Display LCD 16x2 com luz de fundo; 1 x Módulo Relé; 1 x Sensor de presença; 1 x Módulo Bluetooth; 1 x Motor de Passo + Driver; 1 x Válvula </w:t>
            </w:r>
            <w:proofErr w:type="spellStart"/>
            <w:r w:rsidRPr="00B64CB2">
              <w:rPr>
                <w:rFonts w:ascii="Times New Roman" w:hAnsi="Times New Roman" w:cs="Times New Roman"/>
              </w:rPr>
              <w:t>Solenóide</w:t>
            </w:r>
            <w:proofErr w:type="spellEnd"/>
            <w:r w:rsidRPr="00B64CB2">
              <w:rPr>
                <w:rFonts w:ascii="Times New Roman" w:hAnsi="Times New Roman" w:cs="Times New Roman"/>
              </w:rPr>
              <w:t xml:space="preserve"> de Entrada de Água - 180° 1/2" X 1/2" 220 V; 1 x Servo Motor; 1 x Sensor de Distância Ultrassônico; 1 x Módulo Joystick; 1 x Kit RFID; 1 x Sensor de Som; 1 x Módulo RTC (Real Time </w:t>
            </w:r>
            <w:proofErr w:type="spellStart"/>
            <w:r w:rsidRPr="00B64CB2">
              <w:rPr>
                <w:rFonts w:ascii="Times New Roman" w:hAnsi="Times New Roman" w:cs="Times New Roman"/>
              </w:rPr>
              <w:t>Clock</w:t>
            </w:r>
            <w:proofErr w:type="spellEnd"/>
            <w:r w:rsidRPr="00B64CB2">
              <w:rPr>
                <w:rFonts w:ascii="Times New Roman" w:hAnsi="Times New Roman" w:cs="Times New Roman"/>
              </w:rPr>
              <w:t>); Matriz de botões. CATMAT: 442376.</w:t>
            </w:r>
          </w:p>
        </w:tc>
      </w:tr>
      <w:tr w:rsidR="00B64CB2" w:rsidRPr="00B64CB2" w14:paraId="283DB544" w14:textId="77777777" w:rsidTr="00B64CB2">
        <w:tc>
          <w:tcPr>
            <w:tcW w:w="0" w:type="auto"/>
            <w:vAlign w:val="center"/>
            <w:hideMark/>
          </w:tcPr>
          <w:p w14:paraId="7AD161C5"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4DA0ADF0"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Int.</w:t>
            </w:r>
          </w:p>
        </w:tc>
      </w:tr>
      <w:tr w:rsidR="00B64CB2" w:rsidRPr="00B64CB2" w14:paraId="18B320C4" w14:textId="77777777" w:rsidTr="00B64CB2">
        <w:tc>
          <w:tcPr>
            <w:tcW w:w="0" w:type="auto"/>
            <w:vAlign w:val="center"/>
            <w:hideMark/>
          </w:tcPr>
          <w:p w14:paraId="625FCCD0"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104142F9"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153033 - UFERSA</w:t>
            </w:r>
          </w:p>
        </w:tc>
        <w:tc>
          <w:tcPr>
            <w:tcW w:w="0" w:type="auto"/>
            <w:vAlign w:val="center"/>
            <w:hideMark/>
          </w:tcPr>
          <w:p w14:paraId="32B30427" w14:textId="77777777" w:rsidR="00B64CB2" w:rsidRPr="00B64CB2" w:rsidRDefault="00B64CB2" w:rsidP="00B64CB2">
            <w:pPr>
              <w:jc w:val="both"/>
              <w:rPr>
                <w:rFonts w:ascii="Times New Roman" w:hAnsi="Times New Roman" w:cs="Times New Roman"/>
              </w:rPr>
            </w:pPr>
            <w:proofErr w:type="gramStart"/>
            <w:r w:rsidRPr="00B64CB2">
              <w:rPr>
                <w:rFonts w:ascii="Times New Roman" w:hAnsi="Times New Roman" w:cs="Times New Roman"/>
              </w:rPr>
              <w:t>6</w:t>
            </w:r>
            <w:proofErr w:type="gramEnd"/>
          </w:p>
        </w:tc>
      </w:tr>
      <w:tr w:rsidR="00B64CB2" w:rsidRPr="00B64CB2" w14:paraId="4C269B72" w14:textId="77777777" w:rsidTr="00B64CB2">
        <w:tc>
          <w:tcPr>
            <w:tcW w:w="0" w:type="auto"/>
            <w:vAlign w:val="center"/>
            <w:hideMark/>
          </w:tcPr>
          <w:p w14:paraId="2AFCB574"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3BC9EA19"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Ext.</w:t>
            </w:r>
          </w:p>
        </w:tc>
      </w:tr>
      <w:tr w:rsidR="00B64CB2" w:rsidRPr="00B64CB2" w14:paraId="7613AF56" w14:textId="77777777" w:rsidTr="00B64CB2">
        <w:tc>
          <w:tcPr>
            <w:tcW w:w="0" w:type="auto"/>
            <w:vAlign w:val="center"/>
            <w:hideMark/>
          </w:tcPr>
          <w:p w14:paraId="00264081"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56855167"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158373 - INST.</w:t>
            </w:r>
            <w:proofErr w:type="gramStart"/>
            <w:r w:rsidRPr="00B64CB2">
              <w:rPr>
                <w:rFonts w:ascii="Times New Roman" w:hAnsi="Times New Roman" w:cs="Times New Roman"/>
              </w:rPr>
              <w:t>FED.</w:t>
            </w:r>
            <w:proofErr w:type="gramEnd"/>
            <w:r w:rsidRPr="00B64CB2">
              <w:rPr>
                <w:rFonts w:ascii="Times New Roman" w:hAnsi="Times New Roman" w:cs="Times New Roman"/>
              </w:rPr>
              <w:t>DO RN/CAMPUS JOAO CAMARA</w:t>
            </w:r>
          </w:p>
        </w:tc>
        <w:tc>
          <w:tcPr>
            <w:tcW w:w="0" w:type="auto"/>
            <w:vAlign w:val="center"/>
            <w:hideMark/>
          </w:tcPr>
          <w:p w14:paraId="5390D3A1" w14:textId="77777777" w:rsidR="00B64CB2" w:rsidRPr="00B64CB2" w:rsidRDefault="00B64CB2" w:rsidP="00B64CB2">
            <w:pPr>
              <w:jc w:val="both"/>
              <w:rPr>
                <w:rFonts w:ascii="Times New Roman" w:hAnsi="Times New Roman" w:cs="Times New Roman"/>
              </w:rPr>
            </w:pPr>
            <w:proofErr w:type="gramStart"/>
            <w:r w:rsidRPr="00B64CB2">
              <w:rPr>
                <w:rFonts w:ascii="Times New Roman" w:hAnsi="Times New Roman" w:cs="Times New Roman"/>
              </w:rPr>
              <w:t>5</w:t>
            </w:r>
            <w:proofErr w:type="gramEnd"/>
          </w:p>
        </w:tc>
      </w:tr>
      <w:tr w:rsidR="00B64CB2" w:rsidRPr="00B64CB2" w14:paraId="18749575" w14:textId="77777777" w:rsidTr="00B64CB2">
        <w:tc>
          <w:tcPr>
            <w:tcW w:w="0" w:type="auto"/>
            <w:gridSpan w:val="7"/>
            <w:tcBorders>
              <w:top w:val="dashed" w:sz="12" w:space="0" w:color="CCCCCC"/>
            </w:tcBorders>
            <w:vAlign w:val="center"/>
            <w:hideMark/>
          </w:tcPr>
          <w:p w14:paraId="6C3A6D00"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r>
      <w:tr w:rsidR="00B64CB2" w:rsidRPr="00B64CB2" w14:paraId="48A1C929" w14:textId="77777777" w:rsidTr="00B64CB2">
        <w:tc>
          <w:tcPr>
            <w:tcW w:w="0" w:type="auto"/>
            <w:vAlign w:val="center"/>
            <w:hideMark/>
          </w:tcPr>
          <w:p w14:paraId="4B96781A"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lastRenderedPageBreak/>
              <w:t>80</w:t>
            </w:r>
            <w:r w:rsidRPr="00B64CB2">
              <w:rPr>
                <w:rFonts w:ascii="Times New Roman" w:hAnsi="Times New Roman" w:cs="Times New Roman"/>
              </w:rPr>
              <w:t>  </w:t>
            </w:r>
          </w:p>
        </w:tc>
        <w:tc>
          <w:tcPr>
            <w:tcW w:w="1050" w:type="dxa"/>
            <w:vAlign w:val="center"/>
            <w:hideMark/>
          </w:tcPr>
          <w:p w14:paraId="668A6C0A"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3026000000763</w:t>
            </w:r>
          </w:p>
        </w:tc>
        <w:tc>
          <w:tcPr>
            <w:tcW w:w="6210" w:type="dxa"/>
            <w:vAlign w:val="center"/>
            <w:hideMark/>
          </w:tcPr>
          <w:p w14:paraId="675F995E"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 xml:space="preserve">KIT CHASSI </w:t>
            </w:r>
            <w:proofErr w:type="gramStart"/>
            <w:r w:rsidRPr="00B64CB2">
              <w:rPr>
                <w:rFonts w:ascii="Times New Roman" w:hAnsi="Times New Roman" w:cs="Times New Roman"/>
                <w:b/>
                <w:bCs/>
              </w:rPr>
              <w:t>4</w:t>
            </w:r>
            <w:proofErr w:type="gramEnd"/>
            <w:r w:rsidRPr="00B64CB2">
              <w:rPr>
                <w:rFonts w:ascii="Times New Roman" w:hAnsi="Times New Roman" w:cs="Times New Roman"/>
                <w:b/>
                <w:bCs/>
              </w:rPr>
              <w:t xml:space="preserve"> RODAS</w:t>
            </w:r>
          </w:p>
        </w:tc>
        <w:tc>
          <w:tcPr>
            <w:tcW w:w="0" w:type="auto"/>
            <w:vAlign w:val="center"/>
            <w:hideMark/>
          </w:tcPr>
          <w:p w14:paraId="598B8DE7"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UNIDADE</w:t>
            </w:r>
          </w:p>
        </w:tc>
        <w:tc>
          <w:tcPr>
            <w:tcW w:w="0" w:type="auto"/>
            <w:vAlign w:val="center"/>
            <w:hideMark/>
          </w:tcPr>
          <w:p w14:paraId="59CFC031" w14:textId="77777777" w:rsidR="00B64CB2" w:rsidRPr="00B64CB2" w:rsidRDefault="00B64CB2" w:rsidP="00B64CB2">
            <w:pPr>
              <w:jc w:val="both"/>
              <w:rPr>
                <w:rFonts w:ascii="Times New Roman" w:hAnsi="Times New Roman" w:cs="Times New Roman"/>
              </w:rPr>
            </w:pPr>
            <w:proofErr w:type="gramStart"/>
            <w:r w:rsidRPr="00B64CB2">
              <w:rPr>
                <w:rFonts w:ascii="Times New Roman" w:hAnsi="Times New Roman" w:cs="Times New Roman"/>
              </w:rPr>
              <w:t>5</w:t>
            </w:r>
            <w:proofErr w:type="gramEnd"/>
          </w:p>
        </w:tc>
        <w:tc>
          <w:tcPr>
            <w:tcW w:w="0" w:type="auto"/>
            <w:vAlign w:val="center"/>
            <w:hideMark/>
          </w:tcPr>
          <w:p w14:paraId="120CF983" w14:textId="77777777" w:rsidR="00B64CB2" w:rsidRPr="00B64CB2" w:rsidRDefault="00B64CB2" w:rsidP="00B64CB2">
            <w:pPr>
              <w:jc w:val="both"/>
              <w:rPr>
                <w:rFonts w:ascii="Times New Roman" w:hAnsi="Times New Roman" w:cs="Times New Roman"/>
              </w:rPr>
            </w:pPr>
            <w:proofErr w:type="gramStart"/>
            <w:r w:rsidRPr="00B64CB2">
              <w:rPr>
                <w:rFonts w:ascii="Times New Roman" w:hAnsi="Times New Roman" w:cs="Times New Roman"/>
              </w:rPr>
              <w:t>0</w:t>
            </w:r>
            <w:proofErr w:type="gramEnd"/>
          </w:p>
        </w:tc>
        <w:tc>
          <w:tcPr>
            <w:tcW w:w="0" w:type="auto"/>
            <w:vAlign w:val="center"/>
            <w:hideMark/>
          </w:tcPr>
          <w:p w14:paraId="16CCC4AC" w14:textId="77777777" w:rsidR="00B64CB2" w:rsidRPr="00B64CB2" w:rsidRDefault="00B64CB2" w:rsidP="00B64CB2">
            <w:pPr>
              <w:jc w:val="both"/>
              <w:rPr>
                <w:rFonts w:ascii="Times New Roman" w:hAnsi="Times New Roman" w:cs="Times New Roman"/>
              </w:rPr>
            </w:pPr>
            <w:proofErr w:type="gramStart"/>
            <w:r w:rsidRPr="00B64CB2">
              <w:rPr>
                <w:rFonts w:ascii="Times New Roman" w:hAnsi="Times New Roman" w:cs="Times New Roman"/>
              </w:rPr>
              <w:t>5</w:t>
            </w:r>
            <w:proofErr w:type="gramEnd"/>
          </w:p>
        </w:tc>
      </w:tr>
      <w:tr w:rsidR="00B64CB2" w:rsidRPr="00B64CB2" w14:paraId="28358B03" w14:textId="77777777" w:rsidTr="00B64CB2">
        <w:tc>
          <w:tcPr>
            <w:tcW w:w="0" w:type="auto"/>
            <w:vAlign w:val="center"/>
            <w:hideMark/>
          </w:tcPr>
          <w:p w14:paraId="01AEF919"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3096E756"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xml:space="preserve">Características Gerais: 01 Chassi em alumínio com peças para montagem; Dimensões: 148 mm x 103 mm x 56 mm; Peso: 260 g; Carga máxima: 500 g; 02 Motores DC 4,5 v modelo 260 com peças para montagem da caixa de redução; Tração nas </w:t>
            </w:r>
            <w:proofErr w:type="gramStart"/>
            <w:r w:rsidRPr="00B64CB2">
              <w:rPr>
                <w:rFonts w:ascii="Times New Roman" w:hAnsi="Times New Roman" w:cs="Times New Roman"/>
              </w:rPr>
              <w:t>4</w:t>
            </w:r>
            <w:proofErr w:type="gramEnd"/>
            <w:r w:rsidRPr="00B64CB2">
              <w:rPr>
                <w:rFonts w:ascii="Times New Roman" w:hAnsi="Times New Roman" w:cs="Times New Roman"/>
              </w:rPr>
              <w:t xml:space="preserve"> rodas (4WD); 04 Rodas 3,5 cm x 1,5 cm; 01 Placa </w:t>
            </w:r>
            <w:proofErr w:type="spellStart"/>
            <w:r w:rsidRPr="00B64CB2">
              <w:rPr>
                <w:rFonts w:ascii="Times New Roman" w:hAnsi="Times New Roman" w:cs="Times New Roman"/>
              </w:rPr>
              <w:t>wire-wrap</w:t>
            </w:r>
            <w:proofErr w:type="spellEnd"/>
            <w:r w:rsidRPr="00B64CB2">
              <w:rPr>
                <w:rFonts w:ascii="Times New Roman" w:hAnsi="Times New Roman" w:cs="Times New Roman"/>
              </w:rPr>
              <w:t xml:space="preserve"> 11 cm x 6 cm; 01 Soquete para 3 pilhas AA. CATMAT: 20486.</w:t>
            </w:r>
          </w:p>
        </w:tc>
      </w:tr>
      <w:tr w:rsidR="00B64CB2" w:rsidRPr="00B64CB2" w14:paraId="4EA059C5" w14:textId="77777777" w:rsidTr="00B64CB2">
        <w:tc>
          <w:tcPr>
            <w:tcW w:w="0" w:type="auto"/>
            <w:vAlign w:val="center"/>
            <w:hideMark/>
          </w:tcPr>
          <w:p w14:paraId="2922C87C"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36720115"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Int.</w:t>
            </w:r>
          </w:p>
        </w:tc>
      </w:tr>
      <w:tr w:rsidR="00B64CB2" w:rsidRPr="00B64CB2" w14:paraId="72D8AB40" w14:textId="77777777" w:rsidTr="00B64CB2">
        <w:tc>
          <w:tcPr>
            <w:tcW w:w="0" w:type="auto"/>
            <w:vAlign w:val="center"/>
            <w:hideMark/>
          </w:tcPr>
          <w:p w14:paraId="78A0BDEB"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49A2DB07"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153033 - UFERSA</w:t>
            </w:r>
          </w:p>
        </w:tc>
        <w:tc>
          <w:tcPr>
            <w:tcW w:w="0" w:type="auto"/>
            <w:vAlign w:val="center"/>
            <w:hideMark/>
          </w:tcPr>
          <w:p w14:paraId="07B982B9" w14:textId="77777777" w:rsidR="00B64CB2" w:rsidRPr="00B64CB2" w:rsidRDefault="00B64CB2" w:rsidP="00B64CB2">
            <w:pPr>
              <w:jc w:val="both"/>
              <w:rPr>
                <w:rFonts w:ascii="Times New Roman" w:hAnsi="Times New Roman" w:cs="Times New Roman"/>
              </w:rPr>
            </w:pPr>
            <w:proofErr w:type="gramStart"/>
            <w:r w:rsidRPr="00B64CB2">
              <w:rPr>
                <w:rFonts w:ascii="Times New Roman" w:hAnsi="Times New Roman" w:cs="Times New Roman"/>
              </w:rPr>
              <w:t>5</w:t>
            </w:r>
            <w:proofErr w:type="gramEnd"/>
          </w:p>
        </w:tc>
      </w:tr>
      <w:tr w:rsidR="00B64CB2" w:rsidRPr="00B64CB2" w14:paraId="0356DAB0" w14:textId="77777777" w:rsidTr="00B64CB2">
        <w:tc>
          <w:tcPr>
            <w:tcW w:w="0" w:type="auto"/>
            <w:gridSpan w:val="7"/>
            <w:tcBorders>
              <w:top w:val="dashed" w:sz="12" w:space="0" w:color="CCCCCC"/>
            </w:tcBorders>
            <w:vAlign w:val="center"/>
            <w:hideMark/>
          </w:tcPr>
          <w:p w14:paraId="7D2EB15B"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r>
      <w:tr w:rsidR="00B64CB2" w:rsidRPr="00B64CB2" w14:paraId="69488DB5" w14:textId="77777777" w:rsidTr="00B64CB2">
        <w:tc>
          <w:tcPr>
            <w:tcW w:w="0" w:type="auto"/>
            <w:vAlign w:val="center"/>
            <w:hideMark/>
          </w:tcPr>
          <w:p w14:paraId="36103155"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81</w:t>
            </w:r>
            <w:r w:rsidRPr="00B64CB2">
              <w:rPr>
                <w:rFonts w:ascii="Times New Roman" w:hAnsi="Times New Roman" w:cs="Times New Roman"/>
              </w:rPr>
              <w:t>  </w:t>
            </w:r>
          </w:p>
        </w:tc>
        <w:tc>
          <w:tcPr>
            <w:tcW w:w="1050" w:type="dxa"/>
            <w:vAlign w:val="center"/>
            <w:hideMark/>
          </w:tcPr>
          <w:p w14:paraId="264167D7"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3026000000764</w:t>
            </w:r>
          </w:p>
        </w:tc>
        <w:tc>
          <w:tcPr>
            <w:tcW w:w="6210" w:type="dxa"/>
            <w:vAlign w:val="center"/>
            <w:hideMark/>
          </w:tcPr>
          <w:p w14:paraId="36397467"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 xml:space="preserve">KIT CHASSIS </w:t>
            </w:r>
            <w:proofErr w:type="gramStart"/>
            <w:r w:rsidRPr="00B64CB2">
              <w:rPr>
                <w:rFonts w:ascii="Times New Roman" w:hAnsi="Times New Roman" w:cs="Times New Roman"/>
                <w:b/>
                <w:bCs/>
              </w:rPr>
              <w:t>3</w:t>
            </w:r>
            <w:proofErr w:type="gramEnd"/>
            <w:r w:rsidRPr="00B64CB2">
              <w:rPr>
                <w:rFonts w:ascii="Times New Roman" w:hAnsi="Times New Roman" w:cs="Times New Roman"/>
                <w:b/>
                <w:bCs/>
              </w:rPr>
              <w:t xml:space="preserve"> RODAS</w:t>
            </w:r>
          </w:p>
        </w:tc>
        <w:tc>
          <w:tcPr>
            <w:tcW w:w="0" w:type="auto"/>
            <w:vAlign w:val="center"/>
            <w:hideMark/>
          </w:tcPr>
          <w:p w14:paraId="55337054"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UNIDADE</w:t>
            </w:r>
          </w:p>
        </w:tc>
        <w:tc>
          <w:tcPr>
            <w:tcW w:w="0" w:type="auto"/>
            <w:vAlign w:val="center"/>
            <w:hideMark/>
          </w:tcPr>
          <w:p w14:paraId="31692959" w14:textId="77777777" w:rsidR="00B64CB2" w:rsidRPr="00B64CB2" w:rsidRDefault="00B64CB2" w:rsidP="00B64CB2">
            <w:pPr>
              <w:jc w:val="both"/>
              <w:rPr>
                <w:rFonts w:ascii="Times New Roman" w:hAnsi="Times New Roman" w:cs="Times New Roman"/>
              </w:rPr>
            </w:pPr>
            <w:proofErr w:type="gramStart"/>
            <w:r w:rsidRPr="00B64CB2">
              <w:rPr>
                <w:rFonts w:ascii="Times New Roman" w:hAnsi="Times New Roman" w:cs="Times New Roman"/>
              </w:rPr>
              <w:t>5</w:t>
            </w:r>
            <w:proofErr w:type="gramEnd"/>
          </w:p>
        </w:tc>
        <w:tc>
          <w:tcPr>
            <w:tcW w:w="0" w:type="auto"/>
            <w:vAlign w:val="center"/>
            <w:hideMark/>
          </w:tcPr>
          <w:p w14:paraId="2A640537" w14:textId="77777777" w:rsidR="00B64CB2" w:rsidRPr="00B64CB2" w:rsidRDefault="00B64CB2" w:rsidP="00B64CB2">
            <w:pPr>
              <w:jc w:val="both"/>
              <w:rPr>
                <w:rFonts w:ascii="Times New Roman" w:hAnsi="Times New Roman" w:cs="Times New Roman"/>
              </w:rPr>
            </w:pPr>
            <w:proofErr w:type="gramStart"/>
            <w:r w:rsidRPr="00B64CB2">
              <w:rPr>
                <w:rFonts w:ascii="Times New Roman" w:hAnsi="Times New Roman" w:cs="Times New Roman"/>
              </w:rPr>
              <w:t>0</w:t>
            </w:r>
            <w:proofErr w:type="gramEnd"/>
          </w:p>
        </w:tc>
        <w:tc>
          <w:tcPr>
            <w:tcW w:w="0" w:type="auto"/>
            <w:vAlign w:val="center"/>
            <w:hideMark/>
          </w:tcPr>
          <w:p w14:paraId="5A28C634" w14:textId="77777777" w:rsidR="00B64CB2" w:rsidRPr="00B64CB2" w:rsidRDefault="00B64CB2" w:rsidP="00B64CB2">
            <w:pPr>
              <w:jc w:val="both"/>
              <w:rPr>
                <w:rFonts w:ascii="Times New Roman" w:hAnsi="Times New Roman" w:cs="Times New Roman"/>
              </w:rPr>
            </w:pPr>
            <w:proofErr w:type="gramStart"/>
            <w:r w:rsidRPr="00B64CB2">
              <w:rPr>
                <w:rFonts w:ascii="Times New Roman" w:hAnsi="Times New Roman" w:cs="Times New Roman"/>
              </w:rPr>
              <w:t>5</w:t>
            </w:r>
            <w:proofErr w:type="gramEnd"/>
          </w:p>
        </w:tc>
      </w:tr>
      <w:tr w:rsidR="00B64CB2" w:rsidRPr="00B64CB2" w14:paraId="6E6233AA" w14:textId="77777777" w:rsidTr="00B64CB2">
        <w:tc>
          <w:tcPr>
            <w:tcW w:w="0" w:type="auto"/>
            <w:vAlign w:val="center"/>
            <w:hideMark/>
          </w:tcPr>
          <w:p w14:paraId="1F714A46"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583B1A06"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xml:space="preserve">Características Gerais: Plataforma em acrílico incolor; Dimensões: 10 x 20 cm; 02 Motores com Caixa de Redução; Tensão de Alimentação dos Motores: </w:t>
            </w:r>
            <w:proofErr w:type="gramStart"/>
            <w:r w:rsidRPr="00B64CB2">
              <w:rPr>
                <w:rFonts w:ascii="Times New Roman" w:hAnsi="Times New Roman" w:cs="Times New Roman"/>
              </w:rPr>
              <w:t>3</w:t>
            </w:r>
            <w:proofErr w:type="gramEnd"/>
            <w:r w:rsidRPr="00B64CB2">
              <w:rPr>
                <w:rFonts w:ascii="Times New Roman" w:hAnsi="Times New Roman" w:cs="Times New Roman"/>
              </w:rPr>
              <w:t>~6 V; 02 Pneus de borracha (Eixo Motor); 01 Pneu de silicone dianteiro (Eixo Motriz); Caixas de Redução Acopladas aos motores; 01 Suporte para 04 pilhas AA; 01 Chave liga-desliga. CATMAT: 20486.</w:t>
            </w:r>
          </w:p>
        </w:tc>
      </w:tr>
      <w:tr w:rsidR="00B64CB2" w:rsidRPr="00B64CB2" w14:paraId="73DA0228" w14:textId="77777777" w:rsidTr="00B64CB2">
        <w:tc>
          <w:tcPr>
            <w:tcW w:w="0" w:type="auto"/>
            <w:vAlign w:val="center"/>
            <w:hideMark/>
          </w:tcPr>
          <w:p w14:paraId="4864F8A5"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64A39D64"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Int.</w:t>
            </w:r>
          </w:p>
        </w:tc>
      </w:tr>
      <w:tr w:rsidR="00B64CB2" w:rsidRPr="00B64CB2" w14:paraId="668D1903" w14:textId="77777777" w:rsidTr="00B64CB2">
        <w:tc>
          <w:tcPr>
            <w:tcW w:w="0" w:type="auto"/>
            <w:vAlign w:val="center"/>
            <w:hideMark/>
          </w:tcPr>
          <w:p w14:paraId="0D91A9E7"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282FAFA7"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153033 - UFERSA</w:t>
            </w:r>
          </w:p>
        </w:tc>
        <w:tc>
          <w:tcPr>
            <w:tcW w:w="0" w:type="auto"/>
            <w:vAlign w:val="center"/>
            <w:hideMark/>
          </w:tcPr>
          <w:p w14:paraId="48725E01" w14:textId="77777777" w:rsidR="00B64CB2" w:rsidRPr="00B64CB2" w:rsidRDefault="00B64CB2" w:rsidP="00B64CB2">
            <w:pPr>
              <w:jc w:val="both"/>
              <w:rPr>
                <w:rFonts w:ascii="Times New Roman" w:hAnsi="Times New Roman" w:cs="Times New Roman"/>
              </w:rPr>
            </w:pPr>
            <w:proofErr w:type="gramStart"/>
            <w:r w:rsidRPr="00B64CB2">
              <w:rPr>
                <w:rFonts w:ascii="Times New Roman" w:hAnsi="Times New Roman" w:cs="Times New Roman"/>
              </w:rPr>
              <w:t>5</w:t>
            </w:r>
            <w:proofErr w:type="gramEnd"/>
          </w:p>
        </w:tc>
      </w:tr>
      <w:tr w:rsidR="00B64CB2" w:rsidRPr="00B64CB2" w14:paraId="443F22F2" w14:textId="77777777" w:rsidTr="00B64CB2">
        <w:tc>
          <w:tcPr>
            <w:tcW w:w="0" w:type="auto"/>
            <w:gridSpan w:val="7"/>
            <w:tcBorders>
              <w:top w:val="dashed" w:sz="12" w:space="0" w:color="CCCCCC"/>
            </w:tcBorders>
            <w:vAlign w:val="center"/>
            <w:hideMark/>
          </w:tcPr>
          <w:p w14:paraId="4E058153"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r>
      <w:tr w:rsidR="00B64CB2" w:rsidRPr="00B64CB2" w14:paraId="4F5E2115" w14:textId="77777777" w:rsidTr="00B64CB2">
        <w:tc>
          <w:tcPr>
            <w:tcW w:w="0" w:type="auto"/>
            <w:vAlign w:val="center"/>
            <w:hideMark/>
          </w:tcPr>
          <w:p w14:paraId="452C76EE"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82</w:t>
            </w:r>
            <w:r w:rsidRPr="00B64CB2">
              <w:rPr>
                <w:rFonts w:ascii="Times New Roman" w:hAnsi="Times New Roman" w:cs="Times New Roman"/>
              </w:rPr>
              <w:t>  </w:t>
            </w:r>
          </w:p>
        </w:tc>
        <w:tc>
          <w:tcPr>
            <w:tcW w:w="1050" w:type="dxa"/>
            <w:vAlign w:val="center"/>
            <w:hideMark/>
          </w:tcPr>
          <w:p w14:paraId="55DB5A35"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302600000068</w:t>
            </w:r>
          </w:p>
        </w:tc>
        <w:tc>
          <w:tcPr>
            <w:tcW w:w="6210" w:type="dxa"/>
            <w:vAlign w:val="center"/>
            <w:hideMark/>
          </w:tcPr>
          <w:p w14:paraId="5B20839C"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 xml:space="preserve">LÂMPADA DE </w:t>
            </w:r>
            <w:proofErr w:type="gramStart"/>
            <w:r w:rsidRPr="00B64CB2">
              <w:rPr>
                <w:rFonts w:ascii="Times New Roman" w:hAnsi="Times New Roman" w:cs="Times New Roman"/>
                <w:b/>
                <w:bCs/>
              </w:rPr>
              <w:t>FLUORESCENTE 40 WATTS</w:t>
            </w:r>
            <w:proofErr w:type="gramEnd"/>
          </w:p>
        </w:tc>
        <w:tc>
          <w:tcPr>
            <w:tcW w:w="0" w:type="auto"/>
            <w:vAlign w:val="center"/>
            <w:hideMark/>
          </w:tcPr>
          <w:p w14:paraId="0965E825"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UNIDADE</w:t>
            </w:r>
          </w:p>
        </w:tc>
        <w:tc>
          <w:tcPr>
            <w:tcW w:w="0" w:type="auto"/>
            <w:vAlign w:val="center"/>
            <w:hideMark/>
          </w:tcPr>
          <w:p w14:paraId="25877935"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700</w:t>
            </w:r>
          </w:p>
        </w:tc>
        <w:tc>
          <w:tcPr>
            <w:tcW w:w="0" w:type="auto"/>
            <w:vAlign w:val="center"/>
            <w:hideMark/>
          </w:tcPr>
          <w:p w14:paraId="5941AEB5"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1150</w:t>
            </w:r>
          </w:p>
        </w:tc>
        <w:tc>
          <w:tcPr>
            <w:tcW w:w="0" w:type="auto"/>
            <w:vAlign w:val="center"/>
            <w:hideMark/>
          </w:tcPr>
          <w:p w14:paraId="47D84865"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1850</w:t>
            </w:r>
          </w:p>
        </w:tc>
      </w:tr>
      <w:tr w:rsidR="00B64CB2" w:rsidRPr="00B64CB2" w14:paraId="53EFC8EE" w14:textId="77777777" w:rsidTr="00B64CB2">
        <w:tc>
          <w:tcPr>
            <w:tcW w:w="0" w:type="auto"/>
            <w:vAlign w:val="center"/>
            <w:hideMark/>
          </w:tcPr>
          <w:p w14:paraId="69280D06"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40889CAF"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xml:space="preserve">Características Gerais: Lâmpada de fluorescente 40 watts - Comprimento (mm) 1.214; Diâmetro (mm) </w:t>
            </w:r>
            <w:proofErr w:type="gramStart"/>
            <w:r w:rsidRPr="00B64CB2">
              <w:rPr>
                <w:rFonts w:ascii="Times New Roman" w:hAnsi="Times New Roman" w:cs="Times New Roman"/>
              </w:rPr>
              <w:t>38;</w:t>
            </w:r>
            <w:proofErr w:type="gramEnd"/>
            <w:r w:rsidRPr="00B64CB2">
              <w:rPr>
                <w:rFonts w:ascii="Times New Roman" w:hAnsi="Times New Roman" w:cs="Times New Roman"/>
              </w:rPr>
              <w:t xml:space="preserve">Base G13; Fluxo </w:t>
            </w:r>
            <w:proofErr w:type="spellStart"/>
            <w:r w:rsidRPr="00B64CB2">
              <w:rPr>
                <w:rFonts w:ascii="Times New Roman" w:hAnsi="Times New Roman" w:cs="Times New Roman"/>
              </w:rPr>
              <w:t>Lum</w:t>
            </w:r>
            <w:proofErr w:type="spellEnd"/>
            <w:r w:rsidRPr="00B64CB2">
              <w:rPr>
                <w:rFonts w:ascii="Times New Roman" w:hAnsi="Times New Roman" w:cs="Times New Roman"/>
              </w:rPr>
              <w:t>.(</w:t>
            </w:r>
            <w:proofErr w:type="spellStart"/>
            <w:r w:rsidRPr="00B64CB2">
              <w:rPr>
                <w:rFonts w:ascii="Times New Roman" w:hAnsi="Times New Roman" w:cs="Times New Roman"/>
              </w:rPr>
              <w:t>Lm</w:t>
            </w:r>
            <w:proofErr w:type="spellEnd"/>
            <w:r w:rsidRPr="00B64CB2">
              <w:rPr>
                <w:rFonts w:ascii="Times New Roman" w:hAnsi="Times New Roman" w:cs="Times New Roman"/>
              </w:rPr>
              <w:t xml:space="preserve">): 2.700; </w:t>
            </w:r>
            <w:proofErr w:type="spellStart"/>
            <w:r w:rsidRPr="00B64CB2">
              <w:rPr>
                <w:rFonts w:ascii="Times New Roman" w:hAnsi="Times New Roman" w:cs="Times New Roman"/>
              </w:rPr>
              <w:t>Rend</w:t>
            </w:r>
            <w:proofErr w:type="spellEnd"/>
            <w:r w:rsidRPr="00B64CB2">
              <w:rPr>
                <w:rFonts w:ascii="Times New Roman" w:hAnsi="Times New Roman" w:cs="Times New Roman"/>
              </w:rPr>
              <w:t>. (</w:t>
            </w:r>
            <w:proofErr w:type="spellStart"/>
            <w:r w:rsidRPr="00B64CB2">
              <w:rPr>
                <w:rFonts w:ascii="Times New Roman" w:hAnsi="Times New Roman" w:cs="Times New Roman"/>
              </w:rPr>
              <w:t>Lm</w:t>
            </w:r>
            <w:proofErr w:type="spellEnd"/>
            <w:r w:rsidRPr="00B64CB2">
              <w:rPr>
                <w:rFonts w:ascii="Times New Roman" w:hAnsi="Times New Roman" w:cs="Times New Roman"/>
              </w:rPr>
              <w:t xml:space="preserve">/W): 68; Vida Média (Horas) </w:t>
            </w:r>
            <w:proofErr w:type="gramStart"/>
            <w:r w:rsidRPr="00B64CB2">
              <w:rPr>
                <w:rFonts w:ascii="Times New Roman" w:hAnsi="Times New Roman" w:cs="Times New Roman"/>
              </w:rPr>
              <w:t>12.000 ;</w:t>
            </w:r>
            <w:proofErr w:type="gramEnd"/>
            <w:r w:rsidRPr="00B64CB2">
              <w:rPr>
                <w:rFonts w:ascii="Times New Roman" w:hAnsi="Times New Roman" w:cs="Times New Roman"/>
              </w:rPr>
              <w:t>Temperatura de Cor: 5.200 K; IRC: 72. Conforme NBR 5115. CATMAT: 132454.</w:t>
            </w:r>
          </w:p>
        </w:tc>
      </w:tr>
      <w:tr w:rsidR="00B64CB2" w:rsidRPr="00B64CB2" w14:paraId="26A0926C" w14:textId="77777777" w:rsidTr="00B64CB2">
        <w:tc>
          <w:tcPr>
            <w:tcW w:w="0" w:type="auto"/>
            <w:vAlign w:val="center"/>
            <w:hideMark/>
          </w:tcPr>
          <w:p w14:paraId="30FC26C2"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5467A137"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Int.</w:t>
            </w:r>
          </w:p>
        </w:tc>
      </w:tr>
      <w:tr w:rsidR="00B64CB2" w:rsidRPr="00B64CB2" w14:paraId="24764035" w14:textId="77777777" w:rsidTr="00B64CB2">
        <w:tc>
          <w:tcPr>
            <w:tcW w:w="0" w:type="auto"/>
            <w:vAlign w:val="center"/>
            <w:hideMark/>
          </w:tcPr>
          <w:p w14:paraId="791E1219"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11A93342"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153033 - UFERSA</w:t>
            </w:r>
          </w:p>
        </w:tc>
        <w:tc>
          <w:tcPr>
            <w:tcW w:w="0" w:type="auto"/>
            <w:vAlign w:val="center"/>
            <w:hideMark/>
          </w:tcPr>
          <w:p w14:paraId="23202D4A"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700</w:t>
            </w:r>
          </w:p>
        </w:tc>
      </w:tr>
      <w:tr w:rsidR="00B64CB2" w:rsidRPr="00B64CB2" w14:paraId="42B46A76" w14:textId="77777777" w:rsidTr="00B64CB2">
        <w:tc>
          <w:tcPr>
            <w:tcW w:w="0" w:type="auto"/>
            <w:vAlign w:val="center"/>
            <w:hideMark/>
          </w:tcPr>
          <w:p w14:paraId="678A004D"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343A7C04"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Ext.</w:t>
            </w:r>
          </w:p>
        </w:tc>
      </w:tr>
      <w:tr w:rsidR="00B64CB2" w:rsidRPr="00B64CB2" w14:paraId="191D875A" w14:textId="77777777" w:rsidTr="00B64CB2">
        <w:tc>
          <w:tcPr>
            <w:tcW w:w="0" w:type="auto"/>
            <w:vAlign w:val="center"/>
            <w:hideMark/>
          </w:tcPr>
          <w:p w14:paraId="1E6515DF"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2704E028"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154840 - INST FED RN / CAMPUS SÃO PAULO DO POTENGI</w:t>
            </w:r>
          </w:p>
        </w:tc>
        <w:tc>
          <w:tcPr>
            <w:tcW w:w="0" w:type="auto"/>
            <w:vAlign w:val="center"/>
            <w:hideMark/>
          </w:tcPr>
          <w:p w14:paraId="011837B3"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100</w:t>
            </w:r>
          </w:p>
        </w:tc>
      </w:tr>
      <w:tr w:rsidR="00B64CB2" w:rsidRPr="00B64CB2" w14:paraId="2D600D04" w14:textId="77777777" w:rsidTr="00B64CB2">
        <w:tc>
          <w:tcPr>
            <w:tcW w:w="0" w:type="auto"/>
            <w:vAlign w:val="center"/>
            <w:hideMark/>
          </w:tcPr>
          <w:p w14:paraId="1CDE3974"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144EC723"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158373 - INST.</w:t>
            </w:r>
            <w:proofErr w:type="gramStart"/>
            <w:r w:rsidRPr="00B64CB2">
              <w:rPr>
                <w:rFonts w:ascii="Times New Roman" w:hAnsi="Times New Roman" w:cs="Times New Roman"/>
              </w:rPr>
              <w:t>FED.</w:t>
            </w:r>
            <w:proofErr w:type="gramEnd"/>
            <w:r w:rsidRPr="00B64CB2">
              <w:rPr>
                <w:rFonts w:ascii="Times New Roman" w:hAnsi="Times New Roman" w:cs="Times New Roman"/>
              </w:rPr>
              <w:t>DO RN/CAMPUS JOAO CAMARA</w:t>
            </w:r>
          </w:p>
        </w:tc>
        <w:tc>
          <w:tcPr>
            <w:tcW w:w="0" w:type="auto"/>
            <w:vAlign w:val="center"/>
            <w:hideMark/>
          </w:tcPr>
          <w:p w14:paraId="2D3A3716"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50</w:t>
            </w:r>
          </w:p>
        </w:tc>
      </w:tr>
      <w:tr w:rsidR="00B64CB2" w:rsidRPr="00B64CB2" w14:paraId="7CF7BA6D" w14:textId="77777777" w:rsidTr="00B64CB2">
        <w:tc>
          <w:tcPr>
            <w:tcW w:w="0" w:type="auto"/>
            <w:vAlign w:val="center"/>
            <w:hideMark/>
          </w:tcPr>
          <w:p w14:paraId="58E00F42"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26B62D09"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158375 - INST.</w:t>
            </w:r>
            <w:proofErr w:type="gramStart"/>
            <w:r w:rsidRPr="00B64CB2">
              <w:rPr>
                <w:rFonts w:ascii="Times New Roman" w:hAnsi="Times New Roman" w:cs="Times New Roman"/>
              </w:rPr>
              <w:t>FED.</w:t>
            </w:r>
            <w:proofErr w:type="gramEnd"/>
            <w:r w:rsidRPr="00B64CB2">
              <w:rPr>
                <w:rFonts w:ascii="Times New Roman" w:hAnsi="Times New Roman" w:cs="Times New Roman"/>
              </w:rPr>
              <w:t>DO RN/CAMPUS MACAU</w:t>
            </w:r>
          </w:p>
        </w:tc>
        <w:tc>
          <w:tcPr>
            <w:tcW w:w="0" w:type="auto"/>
            <w:vAlign w:val="center"/>
            <w:hideMark/>
          </w:tcPr>
          <w:p w14:paraId="35EA6A2B"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1000</w:t>
            </w:r>
          </w:p>
        </w:tc>
      </w:tr>
      <w:tr w:rsidR="00B64CB2" w:rsidRPr="00B64CB2" w14:paraId="1641EC4C" w14:textId="77777777" w:rsidTr="00B64CB2">
        <w:tc>
          <w:tcPr>
            <w:tcW w:w="0" w:type="auto"/>
            <w:gridSpan w:val="7"/>
            <w:tcBorders>
              <w:top w:val="dashed" w:sz="12" w:space="0" w:color="CCCCCC"/>
            </w:tcBorders>
            <w:vAlign w:val="center"/>
            <w:hideMark/>
          </w:tcPr>
          <w:p w14:paraId="46B7DA63"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r>
      <w:tr w:rsidR="00B64CB2" w:rsidRPr="00B64CB2" w14:paraId="11D18596" w14:textId="77777777" w:rsidTr="00B64CB2">
        <w:tc>
          <w:tcPr>
            <w:tcW w:w="0" w:type="auto"/>
            <w:vAlign w:val="center"/>
            <w:hideMark/>
          </w:tcPr>
          <w:p w14:paraId="7A12DB66"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83</w:t>
            </w:r>
            <w:r w:rsidRPr="00B64CB2">
              <w:rPr>
                <w:rFonts w:ascii="Times New Roman" w:hAnsi="Times New Roman" w:cs="Times New Roman"/>
              </w:rPr>
              <w:t>  </w:t>
            </w:r>
          </w:p>
        </w:tc>
        <w:tc>
          <w:tcPr>
            <w:tcW w:w="1050" w:type="dxa"/>
            <w:vAlign w:val="center"/>
            <w:hideMark/>
          </w:tcPr>
          <w:p w14:paraId="4077D64F"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302600000067</w:t>
            </w:r>
          </w:p>
        </w:tc>
        <w:tc>
          <w:tcPr>
            <w:tcW w:w="6210" w:type="dxa"/>
            <w:vAlign w:val="center"/>
            <w:hideMark/>
          </w:tcPr>
          <w:p w14:paraId="50657116"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LÂMPADA DE FLUORESCENTE TUBULAR - 20 WATTS</w:t>
            </w:r>
          </w:p>
        </w:tc>
        <w:tc>
          <w:tcPr>
            <w:tcW w:w="0" w:type="auto"/>
            <w:vAlign w:val="center"/>
            <w:hideMark/>
          </w:tcPr>
          <w:p w14:paraId="5EB03168"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UNIDADE</w:t>
            </w:r>
          </w:p>
        </w:tc>
        <w:tc>
          <w:tcPr>
            <w:tcW w:w="0" w:type="auto"/>
            <w:vAlign w:val="center"/>
            <w:hideMark/>
          </w:tcPr>
          <w:p w14:paraId="28644982"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100</w:t>
            </w:r>
          </w:p>
        </w:tc>
        <w:tc>
          <w:tcPr>
            <w:tcW w:w="0" w:type="auto"/>
            <w:vAlign w:val="center"/>
            <w:hideMark/>
          </w:tcPr>
          <w:p w14:paraId="2A64DB31"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620</w:t>
            </w:r>
          </w:p>
        </w:tc>
        <w:tc>
          <w:tcPr>
            <w:tcW w:w="0" w:type="auto"/>
            <w:vAlign w:val="center"/>
            <w:hideMark/>
          </w:tcPr>
          <w:p w14:paraId="7A39ADE8"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720</w:t>
            </w:r>
          </w:p>
        </w:tc>
      </w:tr>
      <w:tr w:rsidR="00B64CB2" w:rsidRPr="00B64CB2" w14:paraId="736A3E56" w14:textId="77777777" w:rsidTr="00B64CB2">
        <w:tc>
          <w:tcPr>
            <w:tcW w:w="0" w:type="auto"/>
            <w:vAlign w:val="center"/>
            <w:hideMark/>
          </w:tcPr>
          <w:p w14:paraId="2DFE78FA"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1673CC1D"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xml:space="preserve">Características Gerais: Lâmpada fluorescente tubular </w:t>
            </w:r>
            <w:proofErr w:type="gramStart"/>
            <w:r w:rsidRPr="00B64CB2">
              <w:rPr>
                <w:rFonts w:ascii="Times New Roman" w:hAnsi="Times New Roman" w:cs="Times New Roman"/>
              </w:rPr>
              <w:t>20w</w:t>
            </w:r>
            <w:proofErr w:type="gramEnd"/>
            <w:r w:rsidRPr="00B64CB2">
              <w:rPr>
                <w:rFonts w:ascii="Times New Roman" w:hAnsi="Times New Roman" w:cs="Times New Roman"/>
              </w:rPr>
              <w:t xml:space="preserve"> especificações técnicas: potência: 20w; cor: branca; base: g13; fluxo luminoso: 1.000 lúmens; tensão nominal: 220v vida útil: 7.500 horas; peso: 0,104kg; </w:t>
            </w:r>
            <w:proofErr w:type="spellStart"/>
            <w:r w:rsidRPr="00B64CB2">
              <w:rPr>
                <w:rFonts w:ascii="Times New Roman" w:hAnsi="Times New Roman" w:cs="Times New Roman"/>
              </w:rPr>
              <w:t>dimensao</w:t>
            </w:r>
            <w:proofErr w:type="spellEnd"/>
            <w:r w:rsidRPr="00B64CB2">
              <w:rPr>
                <w:rFonts w:ascii="Times New Roman" w:hAnsi="Times New Roman" w:cs="Times New Roman"/>
              </w:rPr>
              <w:t xml:space="preserve">: 3x3x59 cm; temperatura cor: 6.100k garantia do fabricante: 01 ano similar a </w:t>
            </w:r>
            <w:proofErr w:type="spellStart"/>
            <w:r w:rsidRPr="00B64CB2">
              <w:rPr>
                <w:rFonts w:ascii="Times New Roman" w:hAnsi="Times New Roman" w:cs="Times New Roman"/>
              </w:rPr>
              <w:t>osram</w:t>
            </w:r>
            <w:proofErr w:type="spellEnd"/>
            <w:r w:rsidRPr="00B64CB2">
              <w:rPr>
                <w:rFonts w:ascii="Times New Roman" w:hAnsi="Times New Roman" w:cs="Times New Roman"/>
              </w:rPr>
              <w:t>/</w:t>
            </w:r>
            <w:proofErr w:type="spellStart"/>
            <w:r w:rsidRPr="00B64CB2">
              <w:rPr>
                <w:rFonts w:ascii="Times New Roman" w:hAnsi="Times New Roman" w:cs="Times New Roman"/>
              </w:rPr>
              <w:t>philips</w:t>
            </w:r>
            <w:proofErr w:type="spellEnd"/>
            <w:r w:rsidRPr="00B64CB2">
              <w:rPr>
                <w:rFonts w:ascii="Times New Roman" w:hAnsi="Times New Roman" w:cs="Times New Roman"/>
              </w:rPr>
              <w:t xml:space="preserve"> tubular t10. CATMAT: 132454.</w:t>
            </w:r>
          </w:p>
        </w:tc>
      </w:tr>
      <w:tr w:rsidR="00B64CB2" w:rsidRPr="00B64CB2" w14:paraId="7BD0B814" w14:textId="77777777" w:rsidTr="00B64CB2">
        <w:tc>
          <w:tcPr>
            <w:tcW w:w="0" w:type="auto"/>
            <w:vAlign w:val="center"/>
            <w:hideMark/>
          </w:tcPr>
          <w:p w14:paraId="4DE66639"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1AEC71A6"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Int.</w:t>
            </w:r>
          </w:p>
        </w:tc>
      </w:tr>
      <w:tr w:rsidR="00B64CB2" w:rsidRPr="00B64CB2" w14:paraId="5F0417A0" w14:textId="77777777" w:rsidTr="00B64CB2">
        <w:tc>
          <w:tcPr>
            <w:tcW w:w="0" w:type="auto"/>
            <w:vAlign w:val="center"/>
            <w:hideMark/>
          </w:tcPr>
          <w:p w14:paraId="1132E21C"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681915F9"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153033 - UFERSA</w:t>
            </w:r>
          </w:p>
        </w:tc>
        <w:tc>
          <w:tcPr>
            <w:tcW w:w="0" w:type="auto"/>
            <w:vAlign w:val="center"/>
            <w:hideMark/>
          </w:tcPr>
          <w:p w14:paraId="256CEE70"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100</w:t>
            </w:r>
          </w:p>
        </w:tc>
      </w:tr>
      <w:tr w:rsidR="00B64CB2" w:rsidRPr="00B64CB2" w14:paraId="481C6BCE" w14:textId="77777777" w:rsidTr="00B64CB2">
        <w:tc>
          <w:tcPr>
            <w:tcW w:w="0" w:type="auto"/>
            <w:vAlign w:val="center"/>
            <w:hideMark/>
          </w:tcPr>
          <w:p w14:paraId="3B0B4644"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3A93832F"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Ext.</w:t>
            </w:r>
          </w:p>
        </w:tc>
      </w:tr>
      <w:tr w:rsidR="00B64CB2" w:rsidRPr="00B64CB2" w14:paraId="469BBE67" w14:textId="77777777" w:rsidTr="00B64CB2">
        <w:tc>
          <w:tcPr>
            <w:tcW w:w="0" w:type="auto"/>
            <w:vAlign w:val="center"/>
            <w:hideMark/>
          </w:tcPr>
          <w:p w14:paraId="05608D7D"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6420AB1B"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154840 - INST FED RN / CAMPUS SÃO PAULO DO POTENGI</w:t>
            </w:r>
          </w:p>
        </w:tc>
        <w:tc>
          <w:tcPr>
            <w:tcW w:w="0" w:type="auto"/>
            <w:vAlign w:val="center"/>
            <w:hideMark/>
          </w:tcPr>
          <w:p w14:paraId="54511B93"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100</w:t>
            </w:r>
          </w:p>
        </w:tc>
      </w:tr>
      <w:tr w:rsidR="00B64CB2" w:rsidRPr="00B64CB2" w14:paraId="44D7240E" w14:textId="77777777" w:rsidTr="00B64CB2">
        <w:tc>
          <w:tcPr>
            <w:tcW w:w="0" w:type="auto"/>
            <w:vAlign w:val="center"/>
            <w:hideMark/>
          </w:tcPr>
          <w:p w14:paraId="5FE453C0"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556DE0E3"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158373 - INST.</w:t>
            </w:r>
            <w:proofErr w:type="gramStart"/>
            <w:r w:rsidRPr="00B64CB2">
              <w:rPr>
                <w:rFonts w:ascii="Times New Roman" w:hAnsi="Times New Roman" w:cs="Times New Roman"/>
              </w:rPr>
              <w:t>FED.</w:t>
            </w:r>
            <w:proofErr w:type="gramEnd"/>
            <w:r w:rsidRPr="00B64CB2">
              <w:rPr>
                <w:rFonts w:ascii="Times New Roman" w:hAnsi="Times New Roman" w:cs="Times New Roman"/>
              </w:rPr>
              <w:t>DO RN/CAMPUS JOAO CAMARA</w:t>
            </w:r>
          </w:p>
        </w:tc>
        <w:tc>
          <w:tcPr>
            <w:tcW w:w="0" w:type="auto"/>
            <w:vAlign w:val="center"/>
            <w:hideMark/>
          </w:tcPr>
          <w:p w14:paraId="73595322"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20</w:t>
            </w:r>
          </w:p>
        </w:tc>
      </w:tr>
      <w:tr w:rsidR="00B64CB2" w:rsidRPr="00B64CB2" w14:paraId="76CC9334" w14:textId="77777777" w:rsidTr="00B64CB2">
        <w:tc>
          <w:tcPr>
            <w:tcW w:w="0" w:type="auto"/>
            <w:vAlign w:val="center"/>
            <w:hideMark/>
          </w:tcPr>
          <w:p w14:paraId="0C8F0BB9"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66C17B7E"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158375 - INST.</w:t>
            </w:r>
            <w:proofErr w:type="gramStart"/>
            <w:r w:rsidRPr="00B64CB2">
              <w:rPr>
                <w:rFonts w:ascii="Times New Roman" w:hAnsi="Times New Roman" w:cs="Times New Roman"/>
              </w:rPr>
              <w:t>FED.</w:t>
            </w:r>
            <w:proofErr w:type="gramEnd"/>
            <w:r w:rsidRPr="00B64CB2">
              <w:rPr>
                <w:rFonts w:ascii="Times New Roman" w:hAnsi="Times New Roman" w:cs="Times New Roman"/>
              </w:rPr>
              <w:t>DO RN/CAMPUS MACAU</w:t>
            </w:r>
          </w:p>
        </w:tc>
        <w:tc>
          <w:tcPr>
            <w:tcW w:w="0" w:type="auto"/>
            <w:vAlign w:val="center"/>
            <w:hideMark/>
          </w:tcPr>
          <w:p w14:paraId="27AB6EF6"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500</w:t>
            </w:r>
          </w:p>
        </w:tc>
      </w:tr>
      <w:tr w:rsidR="00B64CB2" w:rsidRPr="00B64CB2" w14:paraId="02822482" w14:textId="77777777" w:rsidTr="00B64CB2">
        <w:tc>
          <w:tcPr>
            <w:tcW w:w="0" w:type="auto"/>
            <w:gridSpan w:val="7"/>
            <w:tcBorders>
              <w:top w:val="dashed" w:sz="12" w:space="0" w:color="CCCCCC"/>
            </w:tcBorders>
            <w:vAlign w:val="center"/>
            <w:hideMark/>
          </w:tcPr>
          <w:p w14:paraId="213828CE"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r>
      <w:tr w:rsidR="00B64CB2" w:rsidRPr="00B64CB2" w14:paraId="63E849FB" w14:textId="77777777" w:rsidTr="00B64CB2">
        <w:tc>
          <w:tcPr>
            <w:tcW w:w="0" w:type="auto"/>
            <w:vAlign w:val="center"/>
            <w:hideMark/>
          </w:tcPr>
          <w:p w14:paraId="55BF2F25"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84</w:t>
            </w:r>
            <w:r w:rsidRPr="00B64CB2">
              <w:rPr>
                <w:rFonts w:ascii="Times New Roman" w:hAnsi="Times New Roman" w:cs="Times New Roman"/>
              </w:rPr>
              <w:t>  </w:t>
            </w:r>
          </w:p>
        </w:tc>
        <w:tc>
          <w:tcPr>
            <w:tcW w:w="1050" w:type="dxa"/>
            <w:vAlign w:val="center"/>
            <w:hideMark/>
          </w:tcPr>
          <w:p w14:paraId="228086D2"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302600000564</w:t>
            </w:r>
          </w:p>
        </w:tc>
        <w:tc>
          <w:tcPr>
            <w:tcW w:w="6210" w:type="dxa"/>
            <w:vAlign w:val="center"/>
            <w:hideMark/>
          </w:tcPr>
          <w:p w14:paraId="37C0F1BE"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 xml:space="preserve">LÂMPADA </w:t>
            </w:r>
            <w:r w:rsidRPr="00B64CB2">
              <w:rPr>
                <w:rFonts w:ascii="Times New Roman" w:hAnsi="Times New Roman" w:cs="Times New Roman"/>
                <w:b/>
                <w:bCs/>
              </w:rPr>
              <w:lastRenderedPageBreak/>
              <w:t xml:space="preserve">FLUORESCENTE COMPACTA </w:t>
            </w:r>
            <w:proofErr w:type="gramStart"/>
            <w:r w:rsidRPr="00B64CB2">
              <w:rPr>
                <w:rFonts w:ascii="Times New Roman" w:hAnsi="Times New Roman" w:cs="Times New Roman"/>
                <w:b/>
                <w:bCs/>
              </w:rPr>
              <w:t>15W</w:t>
            </w:r>
            <w:proofErr w:type="gramEnd"/>
          </w:p>
        </w:tc>
        <w:tc>
          <w:tcPr>
            <w:tcW w:w="0" w:type="auto"/>
            <w:vAlign w:val="center"/>
            <w:hideMark/>
          </w:tcPr>
          <w:p w14:paraId="0006DC7F"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lastRenderedPageBreak/>
              <w:t>UNIDADE</w:t>
            </w:r>
          </w:p>
        </w:tc>
        <w:tc>
          <w:tcPr>
            <w:tcW w:w="0" w:type="auto"/>
            <w:vAlign w:val="center"/>
            <w:hideMark/>
          </w:tcPr>
          <w:p w14:paraId="224598C7"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85</w:t>
            </w:r>
          </w:p>
        </w:tc>
        <w:tc>
          <w:tcPr>
            <w:tcW w:w="0" w:type="auto"/>
            <w:vAlign w:val="center"/>
            <w:hideMark/>
          </w:tcPr>
          <w:p w14:paraId="6302DD50"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380</w:t>
            </w:r>
          </w:p>
        </w:tc>
        <w:tc>
          <w:tcPr>
            <w:tcW w:w="0" w:type="auto"/>
            <w:vAlign w:val="center"/>
            <w:hideMark/>
          </w:tcPr>
          <w:p w14:paraId="7FF1376D"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465</w:t>
            </w:r>
          </w:p>
        </w:tc>
      </w:tr>
      <w:tr w:rsidR="00B64CB2" w:rsidRPr="00B64CB2" w14:paraId="51AD7527" w14:textId="77777777" w:rsidTr="00B64CB2">
        <w:tc>
          <w:tcPr>
            <w:tcW w:w="0" w:type="auto"/>
            <w:vAlign w:val="center"/>
            <w:hideMark/>
          </w:tcPr>
          <w:p w14:paraId="616B05E9"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lastRenderedPageBreak/>
              <w:t> </w:t>
            </w:r>
          </w:p>
        </w:tc>
        <w:tc>
          <w:tcPr>
            <w:tcW w:w="0" w:type="auto"/>
            <w:gridSpan w:val="6"/>
            <w:vAlign w:val="center"/>
            <w:hideMark/>
          </w:tcPr>
          <w:p w14:paraId="61CEB2C7"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xml:space="preserve">Características gerais: lâmpada fluorescente compacta 3u; potência: </w:t>
            </w:r>
            <w:proofErr w:type="gramStart"/>
            <w:r w:rsidRPr="00B64CB2">
              <w:rPr>
                <w:rFonts w:ascii="Times New Roman" w:hAnsi="Times New Roman" w:cs="Times New Roman"/>
              </w:rPr>
              <w:t>15w</w:t>
            </w:r>
            <w:proofErr w:type="gramEnd"/>
            <w:r w:rsidRPr="00B64CB2">
              <w:rPr>
                <w:rFonts w:ascii="Times New Roman" w:hAnsi="Times New Roman" w:cs="Times New Roman"/>
              </w:rPr>
              <w:t xml:space="preserve">; cor: branca; base: e-27; tensão nominal: 230v; corrente nominal: 0,115a; fluxo luminoso: 840 lúmens; temperatura cor: 2.700 k; índice de reprodução de cores: &gt;80; vida útil: 8.000 horas; </w:t>
            </w:r>
            <w:proofErr w:type="spellStart"/>
            <w:r w:rsidRPr="00B64CB2">
              <w:rPr>
                <w:rFonts w:ascii="Times New Roman" w:hAnsi="Times New Roman" w:cs="Times New Roman"/>
              </w:rPr>
              <w:t>dimensao</w:t>
            </w:r>
            <w:proofErr w:type="spellEnd"/>
            <w:r w:rsidRPr="00B64CB2">
              <w:rPr>
                <w:rFonts w:ascii="Times New Roman" w:hAnsi="Times New Roman" w:cs="Times New Roman"/>
              </w:rPr>
              <w:t xml:space="preserve">: 159x107x71 mm; similar a </w:t>
            </w:r>
            <w:proofErr w:type="spellStart"/>
            <w:r w:rsidRPr="00B64CB2">
              <w:rPr>
                <w:rFonts w:ascii="Times New Roman" w:hAnsi="Times New Roman" w:cs="Times New Roman"/>
              </w:rPr>
              <w:t>osram</w:t>
            </w:r>
            <w:proofErr w:type="spellEnd"/>
            <w:r w:rsidRPr="00B64CB2">
              <w:rPr>
                <w:rFonts w:ascii="Times New Roman" w:hAnsi="Times New Roman" w:cs="Times New Roman"/>
              </w:rPr>
              <w:t>. CATMAT: 132454.</w:t>
            </w:r>
          </w:p>
        </w:tc>
      </w:tr>
      <w:tr w:rsidR="00B64CB2" w:rsidRPr="00B64CB2" w14:paraId="454A2E36" w14:textId="77777777" w:rsidTr="00B64CB2">
        <w:tc>
          <w:tcPr>
            <w:tcW w:w="0" w:type="auto"/>
            <w:vAlign w:val="center"/>
            <w:hideMark/>
          </w:tcPr>
          <w:p w14:paraId="0674327D"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32C1864E"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Int.</w:t>
            </w:r>
          </w:p>
        </w:tc>
      </w:tr>
      <w:tr w:rsidR="00B64CB2" w:rsidRPr="00B64CB2" w14:paraId="7116625B" w14:textId="77777777" w:rsidTr="00B64CB2">
        <w:tc>
          <w:tcPr>
            <w:tcW w:w="0" w:type="auto"/>
            <w:vAlign w:val="center"/>
            <w:hideMark/>
          </w:tcPr>
          <w:p w14:paraId="49DB9938"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0891DDC0"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153033 - UFERSA</w:t>
            </w:r>
          </w:p>
        </w:tc>
        <w:tc>
          <w:tcPr>
            <w:tcW w:w="0" w:type="auto"/>
            <w:vAlign w:val="center"/>
            <w:hideMark/>
          </w:tcPr>
          <w:p w14:paraId="5EF4D182"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85</w:t>
            </w:r>
          </w:p>
        </w:tc>
      </w:tr>
      <w:tr w:rsidR="00B64CB2" w:rsidRPr="00B64CB2" w14:paraId="3CBAB533" w14:textId="77777777" w:rsidTr="00B64CB2">
        <w:tc>
          <w:tcPr>
            <w:tcW w:w="0" w:type="auto"/>
            <w:vAlign w:val="center"/>
            <w:hideMark/>
          </w:tcPr>
          <w:p w14:paraId="02C8401D"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5750402C"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Ext.</w:t>
            </w:r>
          </w:p>
        </w:tc>
      </w:tr>
      <w:tr w:rsidR="00B64CB2" w:rsidRPr="00B64CB2" w14:paraId="5CF56AD0" w14:textId="77777777" w:rsidTr="00B64CB2">
        <w:tc>
          <w:tcPr>
            <w:tcW w:w="0" w:type="auto"/>
            <w:vAlign w:val="center"/>
            <w:hideMark/>
          </w:tcPr>
          <w:p w14:paraId="61C62E81"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0AF307EC"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154840 - INST FED RN / CAMPUS SÃO PAULO DO POTENGI</w:t>
            </w:r>
          </w:p>
        </w:tc>
        <w:tc>
          <w:tcPr>
            <w:tcW w:w="0" w:type="auto"/>
            <w:vAlign w:val="center"/>
            <w:hideMark/>
          </w:tcPr>
          <w:p w14:paraId="2883A248"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100</w:t>
            </w:r>
          </w:p>
        </w:tc>
      </w:tr>
      <w:tr w:rsidR="00B64CB2" w:rsidRPr="00B64CB2" w14:paraId="50FA666B" w14:textId="77777777" w:rsidTr="00B64CB2">
        <w:tc>
          <w:tcPr>
            <w:tcW w:w="0" w:type="auto"/>
            <w:vAlign w:val="center"/>
            <w:hideMark/>
          </w:tcPr>
          <w:p w14:paraId="4E0F926A"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4670D914"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158373 - INST.</w:t>
            </w:r>
            <w:proofErr w:type="gramStart"/>
            <w:r w:rsidRPr="00B64CB2">
              <w:rPr>
                <w:rFonts w:ascii="Times New Roman" w:hAnsi="Times New Roman" w:cs="Times New Roman"/>
              </w:rPr>
              <w:t>FED.</w:t>
            </w:r>
            <w:proofErr w:type="gramEnd"/>
            <w:r w:rsidRPr="00B64CB2">
              <w:rPr>
                <w:rFonts w:ascii="Times New Roman" w:hAnsi="Times New Roman" w:cs="Times New Roman"/>
              </w:rPr>
              <w:t>DO RN/CAMPUS JOAO CAMARA</w:t>
            </w:r>
          </w:p>
        </w:tc>
        <w:tc>
          <w:tcPr>
            <w:tcW w:w="0" w:type="auto"/>
            <w:vAlign w:val="center"/>
            <w:hideMark/>
          </w:tcPr>
          <w:p w14:paraId="7244B5AB"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30</w:t>
            </w:r>
          </w:p>
        </w:tc>
      </w:tr>
      <w:tr w:rsidR="00B64CB2" w:rsidRPr="00B64CB2" w14:paraId="5BCBADC1" w14:textId="77777777" w:rsidTr="00B64CB2">
        <w:tc>
          <w:tcPr>
            <w:tcW w:w="0" w:type="auto"/>
            <w:vAlign w:val="center"/>
            <w:hideMark/>
          </w:tcPr>
          <w:p w14:paraId="3137F61B"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4AE93E7A"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158375 - INST.</w:t>
            </w:r>
            <w:proofErr w:type="gramStart"/>
            <w:r w:rsidRPr="00B64CB2">
              <w:rPr>
                <w:rFonts w:ascii="Times New Roman" w:hAnsi="Times New Roman" w:cs="Times New Roman"/>
              </w:rPr>
              <w:t>FED.</w:t>
            </w:r>
            <w:proofErr w:type="gramEnd"/>
            <w:r w:rsidRPr="00B64CB2">
              <w:rPr>
                <w:rFonts w:ascii="Times New Roman" w:hAnsi="Times New Roman" w:cs="Times New Roman"/>
              </w:rPr>
              <w:t>DO RN/CAMPUS MACAU</w:t>
            </w:r>
          </w:p>
        </w:tc>
        <w:tc>
          <w:tcPr>
            <w:tcW w:w="0" w:type="auto"/>
            <w:vAlign w:val="center"/>
            <w:hideMark/>
          </w:tcPr>
          <w:p w14:paraId="710EB1E6"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250</w:t>
            </w:r>
          </w:p>
        </w:tc>
      </w:tr>
      <w:tr w:rsidR="00B64CB2" w:rsidRPr="00B64CB2" w14:paraId="316246C3" w14:textId="77777777" w:rsidTr="00B64CB2">
        <w:tc>
          <w:tcPr>
            <w:tcW w:w="0" w:type="auto"/>
            <w:gridSpan w:val="7"/>
            <w:tcBorders>
              <w:top w:val="dashed" w:sz="12" w:space="0" w:color="CCCCCC"/>
            </w:tcBorders>
            <w:vAlign w:val="center"/>
            <w:hideMark/>
          </w:tcPr>
          <w:p w14:paraId="2FD59FDA"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r>
      <w:tr w:rsidR="00B64CB2" w:rsidRPr="00B64CB2" w14:paraId="6D976785" w14:textId="77777777" w:rsidTr="00B64CB2">
        <w:tc>
          <w:tcPr>
            <w:tcW w:w="0" w:type="auto"/>
            <w:vAlign w:val="center"/>
            <w:hideMark/>
          </w:tcPr>
          <w:p w14:paraId="22417524"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85</w:t>
            </w:r>
            <w:r w:rsidRPr="00B64CB2">
              <w:rPr>
                <w:rFonts w:ascii="Times New Roman" w:hAnsi="Times New Roman" w:cs="Times New Roman"/>
              </w:rPr>
              <w:t>  </w:t>
            </w:r>
          </w:p>
        </w:tc>
        <w:tc>
          <w:tcPr>
            <w:tcW w:w="1050" w:type="dxa"/>
            <w:vAlign w:val="center"/>
            <w:hideMark/>
          </w:tcPr>
          <w:p w14:paraId="4437B8CD"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302600000576</w:t>
            </w:r>
          </w:p>
        </w:tc>
        <w:tc>
          <w:tcPr>
            <w:tcW w:w="6210" w:type="dxa"/>
            <w:vAlign w:val="center"/>
            <w:hideMark/>
          </w:tcPr>
          <w:p w14:paraId="28B95855"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 xml:space="preserve">LÂMPADA LED </w:t>
            </w:r>
            <w:proofErr w:type="gramStart"/>
            <w:r w:rsidRPr="00B64CB2">
              <w:rPr>
                <w:rFonts w:ascii="Times New Roman" w:hAnsi="Times New Roman" w:cs="Times New Roman"/>
                <w:b/>
                <w:bCs/>
              </w:rPr>
              <w:t>10W</w:t>
            </w:r>
            <w:proofErr w:type="gramEnd"/>
            <w:r w:rsidRPr="00B64CB2">
              <w:rPr>
                <w:rFonts w:ascii="Times New Roman" w:hAnsi="Times New Roman" w:cs="Times New Roman"/>
                <w:b/>
                <w:bCs/>
              </w:rPr>
              <w:t xml:space="preserve"> 220V</w:t>
            </w:r>
          </w:p>
        </w:tc>
        <w:tc>
          <w:tcPr>
            <w:tcW w:w="0" w:type="auto"/>
            <w:vAlign w:val="center"/>
            <w:hideMark/>
          </w:tcPr>
          <w:p w14:paraId="697E6FC5"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UNIDADE</w:t>
            </w:r>
          </w:p>
        </w:tc>
        <w:tc>
          <w:tcPr>
            <w:tcW w:w="0" w:type="auto"/>
            <w:vAlign w:val="center"/>
            <w:hideMark/>
          </w:tcPr>
          <w:p w14:paraId="3292CFEE"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50</w:t>
            </w:r>
          </w:p>
        </w:tc>
        <w:tc>
          <w:tcPr>
            <w:tcW w:w="0" w:type="auto"/>
            <w:vAlign w:val="center"/>
            <w:hideMark/>
          </w:tcPr>
          <w:p w14:paraId="453F9E80"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580</w:t>
            </w:r>
          </w:p>
        </w:tc>
        <w:tc>
          <w:tcPr>
            <w:tcW w:w="0" w:type="auto"/>
            <w:vAlign w:val="center"/>
            <w:hideMark/>
          </w:tcPr>
          <w:p w14:paraId="34B06174"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630</w:t>
            </w:r>
          </w:p>
        </w:tc>
      </w:tr>
      <w:tr w:rsidR="00B64CB2" w:rsidRPr="00B64CB2" w14:paraId="4B159121" w14:textId="77777777" w:rsidTr="00B64CB2">
        <w:tc>
          <w:tcPr>
            <w:tcW w:w="0" w:type="auto"/>
            <w:vAlign w:val="center"/>
            <w:hideMark/>
          </w:tcPr>
          <w:p w14:paraId="646B44FD"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02427881"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Características Gerais: Lâmpada LED; potência: 10 w; cor: branca; base: e27; tensão nominal: bivolt; temperatura cor: 6.500 k; vida útil: mínimo de 20.000 horas; garantia mínima do fabricante: 12 meses. CATMAT: 424263.</w:t>
            </w:r>
          </w:p>
        </w:tc>
      </w:tr>
      <w:tr w:rsidR="00B64CB2" w:rsidRPr="00B64CB2" w14:paraId="5481346F" w14:textId="77777777" w:rsidTr="00B64CB2">
        <w:tc>
          <w:tcPr>
            <w:tcW w:w="0" w:type="auto"/>
            <w:vAlign w:val="center"/>
            <w:hideMark/>
          </w:tcPr>
          <w:p w14:paraId="156D7589"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2342CB62"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Int.</w:t>
            </w:r>
          </w:p>
        </w:tc>
      </w:tr>
      <w:tr w:rsidR="00B64CB2" w:rsidRPr="00B64CB2" w14:paraId="16EB0A2D" w14:textId="77777777" w:rsidTr="00B64CB2">
        <w:tc>
          <w:tcPr>
            <w:tcW w:w="0" w:type="auto"/>
            <w:vAlign w:val="center"/>
            <w:hideMark/>
          </w:tcPr>
          <w:p w14:paraId="7BC56B40"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5FB069CA"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153033 - UFERSA</w:t>
            </w:r>
          </w:p>
        </w:tc>
        <w:tc>
          <w:tcPr>
            <w:tcW w:w="0" w:type="auto"/>
            <w:vAlign w:val="center"/>
            <w:hideMark/>
          </w:tcPr>
          <w:p w14:paraId="0DD747D2"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50</w:t>
            </w:r>
          </w:p>
        </w:tc>
      </w:tr>
      <w:tr w:rsidR="00B64CB2" w:rsidRPr="00B64CB2" w14:paraId="434E51F2" w14:textId="77777777" w:rsidTr="00B64CB2">
        <w:tc>
          <w:tcPr>
            <w:tcW w:w="0" w:type="auto"/>
            <w:vAlign w:val="center"/>
            <w:hideMark/>
          </w:tcPr>
          <w:p w14:paraId="51F20D61"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4DF82272"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Ext.</w:t>
            </w:r>
          </w:p>
        </w:tc>
      </w:tr>
      <w:tr w:rsidR="00B64CB2" w:rsidRPr="00B64CB2" w14:paraId="7438DA91" w14:textId="77777777" w:rsidTr="00B64CB2">
        <w:tc>
          <w:tcPr>
            <w:tcW w:w="0" w:type="auto"/>
            <w:vAlign w:val="center"/>
            <w:hideMark/>
          </w:tcPr>
          <w:p w14:paraId="2EAA8549"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5EC80939"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154840 - INST FED RN / CAMPUS SÃO PAULO DO POTENGI</w:t>
            </w:r>
          </w:p>
        </w:tc>
        <w:tc>
          <w:tcPr>
            <w:tcW w:w="0" w:type="auto"/>
            <w:vAlign w:val="center"/>
            <w:hideMark/>
          </w:tcPr>
          <w:p w14:paraId="3B16C964"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100</w:t>
            </w:r>
          </w:p>
        </w:tc>
      </w:tr>
      <w:tr w:rsidR="00B64CB2" w:rsidRPr="00B64CB2" w14:paraId="0D53A2C9" w14:textId="77777777" w:rsidTr="00B64CB2">
        <w:tc>
          <w:tcPr>
            <w:tcW w:w="0" w:type="auto"/>
            <w:vAlign w:val="center"/>
            <w:hideMark/>
          </w:tcPr>
          <w:p w14:paraId="4425D354"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7A2911A8" w14:textId="77777777" w:rsidR="00B64CB2" w:rsidRPr="00B64CB2" w:rsidRDefault="00B64CB2" w:rsidP="00B64CB2">
            <w:pPr>
              <w:jc w:val="both"/>
              <w:rPr>
                <w:rFonts w:ascii="Times New Roman" w:hAnsi="Times New Roman" w:cs="Times New Roman"/>
              </w:rPr>
            </w:pPr>
            <w:proofErr w:type="gramStart"/>
            <w:r w:rsidRPr="00B64CB2">
              <w:rPr>
                <w:rFonts w:ascii="Times New Roman" w:hAnsi="Times New Roman" w:cs="Times New Roman"/>
              </w:rPr>
              <w:t>783800 - BASE</w:t>
            </w:r>
            <w:proofErr w:type="gramEnd"/>
            <w:r w:rsidRPr="00B64CB2">
              <w:rPr>
                <w:rFonts w:ascii="Times New Roman" w:hAnsi="Times New Roman" w:cs="Times New Roman"/>
              </w:rPr>
              <w:t xml:space="preserve"> NAVAL DE NATAL</w:t>
            </w:r>
          </w:p>
        </w:tc>
        <w:tc>
          <w:tcPr>
            <w:tcW w:w="0" w:type="auto"/>
            <w:vAlign w:val="center"/>
            <w:hideMark/>
          </w:tcPr>
          <w:p w14:paraId="14975990"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200</w:t>
            </w:r>
          </w:p>
        </w:tc>
      </w:tr>
      <w:tr w:rsidR="00B64CB2" w:rsidRPr="00B64CB2" w14:paraId="262FE322" w14:textId="77777777" w:rsidTr="00B64CB2">
        <w:tc>
          <w:tcPr>
            <w:tcW w:w="0" w:type="auto"/>
            <w:vAlign w:val="center"/>
            <w:hideMark/>
          </w:tcPr>
          <w:p w14:paraId="5C98B8B5"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69F2E0BA"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158373 - INST.</w:t>
            </w:r>
            <w:proofErr w:type="gramStart"/>
            <w:r w:rsidRPr="00B64CB2">
              <w:rPr>
                <w:rFonts w:ascii="Times New Roman" w:hAnsi="Times New Roman" w:cs="Times New Roman"/>
              </w:rPr>
              <w:t>FED.</w:t>
            </w:r>
            <w:proofErr w:type="gramEnd"/>
            <w:r w:rsidRPr="00B64CB2">
              <w:rPr>
                <w:rFonts w:ascii="Times New Roman" w:hAnsi="Times New Roman" w:cs="Times New Roman"/>
              </w:rPr>
              <w:t>DO RN/CAMPUS JOAO CAMARA</w:t>
            </w:r>
          </w:p>
        </w:tc>
        <w:tc>
          <w:tcPr>
            <w:tcW w:w="0" w:type="auto"/>
            <w:vAlign w:val="center"/>
            <w:hideMark/>
          </w:tcPr>
          <w:p w14:paraId="25A42BC5"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30</w:t>
            </w:r>
          </w:p>
        </w:tc>
      </w:tr>
      <w:tr w:rsidR="00B64CB2" w:rsidRPr="00B64CB2" w14:paraId="712C9F49" w14:textId="77777777" w:rsidTr="00B64CB2">
        <w:tc>
          <w:tcPr>
            <w:tcW w:w="0" w:type="auto"/>
            <w:vAlign w:val="center"/>
            <w:hideMark/>
          </w:tcPr>
          <w:p w14:paraId="16295C88"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4BCF8454"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xml:space="preserve">783000 - COMANDO </w:t>
            </w:r>
            <w:proofErr w:type="gramStart"/>
            <w:r w:rsidRPr="00B64CB2">
              <w:rPr>
                <w:rFonts w:ascii="Times New Roman" w:hAnsi="Times New Roman" w:cs="Times New Roman"/>
              </w:rPr>
              <w:t>DO 3</w:t>
            </w:r>
            <w:proofErr w:type="gramEnd"/>
            <w:r w:rsidRPr="00B64CB2">
              <w:rPr>
                <w:rFonts w:ascii="Times New Roman" w:hAnsi="Times New Roman" w:cs="Times New Roman"/>
              </w:rPr>
              <w:t>.DISTRITO NAVAL</w:t>
            </w:r>
          </w:p>
        </w:tc>
        <w:tc>
          <w:tcPr>
            <w:tcW w:w="0" w:type="auto"/>
            <w:vAlign w:val="center"/>
            <w:hideMark/>
          </w:tcPr>
          <w:p w14:paraId="731469D2"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50</w:t>
            </w:r>
          </w:p>
        </w:tc>
      </w:tr>
      <w:tr w:rsidR="00B64CB2" w:rsidRPr="00B64CB2" w14:paraId="48857FAA" w14:textId="77777777" w:rsidTr="00B64CB2">
        <w:tc>
          <w:tcPr>
            <w:tcW w:w="0" w:type="auto"/>
            <w:vAlign w:val="center"/>
            <w:hideMark/>
          </w:tcPr>
          <w:p w14:paraId="57E7B96A"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6FC1081F"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158375 - INST.</w:t>
            </w:r>
            <w:proofErr w:type="gramStart"/>
            <w:r w:rsidRPr="00B64CB2">
              <w:rPr>
                <w:rFonts w:ascii="Times New Roman" w:hAnsi="Times New Roman" w:cs="Times New Roman"/>
              </w:rPr>
              <w:t>FED.</w:t>
            </w:r>
            <w:proofErr w:type="gramEnd"/>
            <w:r w:rsidRPr="00B64CB2">
              <w:rPr>
                <w:rFonts w:ascii="Times New Roman" w:hAnsi="Times New Roman" w:cs="Times New Roman"/>
              </w:rPr>
              <w:t>DO RN/CAMPUS MACAU</w:t>
            </w:r>
          </w:p>
        </w:tc>
        <w:tc>
          <w:tcPr>
            <w:tcW w:w="0" w:type="auto"/>
            <w:vAlign w:val="center"/>
            <w:hideMark/>
          </w:tcPr>
          <w:p w14:paraId="5B618DB0"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200</w:t>
            </w:r>
          </w:p>
        </w:tc>
      </w:tr>
      <w:tr w:rsidR="00B64CB2" w:rsidRPr="00B64CB2" w14:paraId="6920BB50" w14:textId="77777777" w:rsidTr="00B64CB2">
        <w:tc>
          <w:tcPr>
            <w:tcW w:w="0" w:type="auto"/>
            <w:gridSpan w:val="7"/>
            <w:tcBorders>
              <w:top w:val="dashed" w:sz="12" w:space="0" w:color="CCCCCC"/>
            </w:tcBorders>
            <w:vAlign w:val="center"/>
            <w:hideMark/>
          </w:tcPr>
          <w:p w14:paraId="447F77B9"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r>
      <w:tr w:rsidR="00B64CB2" w:rsidRPr="00B64CB2" w14:paraId="04FA1085" w14:textId="77777777" w:rsidTr="00B64CB2">
        <w:tc>
          <w:tcPr>
            <w:tcW w:w="0" w:type="auto"/>
            <w:vAlign w:val="center"/>
            <w:hideMark/>
          </w:tcPr>
          <w:p w14:paraId="27BED45D"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86</w:t>
            </w:r>
            <w:r w:rsidRPr="00B64CB2">
              <w:rPr>
                <w:rFonts w:ascii="Times New Roman" w:hAnsi="Times New Roman" w:cs="Times New Roman"/>
              </w:rPr>
              <w:t>  </w:t>
            </w:r>
          </w:p>
        </w:tc>
        <w:tc>
          <w:tcPr>
            <w:tcW w:w="1050" w:type="dxa"/>
            <w:vAlign w:val="center"/>
            <w:hideMark/>
          </w:tcPr>
          <w:p w14:paraId="5EE5C7A1"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3026000000695</w:t>
            </w:r>
          </w:p>
        </w:tc>
        <w:tc>
          <w:tcPr>
            <w:tcW w:w="6210" w:type="dxa"/>
            <w:vAlign w:val="center"/>
            <w:hideMark/>
          </w:tcPr>
          <w:p w14:paraId="30284F25"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 xml:space="preserve">LÂMPADA VAPOR METÁLICO </w:t>
            </w:r>
            <w:proofErr w:type="gramStart"/>
            <w:r w:rsidRPr="00B64CB2">
              <w:rPr>
                <w:rFonts w:ascii="Times New Roman" w:hAnsi="Times New Roman" w:cs="Times New Roman"/>
                <w:b/>
                <w:bCs/>
              </w:rPr>
              <w:t>150W</w:t>
            </w:r>
            <w:proofErr w:type="gramEnd"/>
          </w:p>
        </w:tc>
        <w:tc>
          <w:tcPr>
            <w:tcW w:w="0" w:type="auto"/>
            <w:vAlign w:val="center"/>
            <w:hideMark/>
          </w:tcPr>
          <w:p w14:paraId="15710840"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UNIDADE</w:t>
            </w:r>
          </w:p>
        </w:tc>
        <w:tc>
          <w:tcPr>
            <w:tcW w:w="0" w:type="auto"/>
            <w:vAlign w:val="center"/>
            <w:hideMark/>
          </w:tcPr>
          <w:p w14:paraId="2C562F81"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50</w:t>
            </w:r>
          </w:p>
        </w:tc>
        <w:tc>
          <w:tcPr>
            <w:tcW w:w="0" w:type="auto"/>
            <w:vAlign w:val="center"/>
            <w:hideMark/>
          </w:tcPr>
          <w:p w14:paraId="016940CF"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100</w:t>
            </w:r>
          </w:p>
        </w:tc>
        <w:tc>
          <w:tcPr>
            <w:tcW w:w="0" w:type="auto"/>
            <w:vAlign w:val="center"/>
            <w:hideMark/>
          </w:tcPr>
          <w:p w14:paraId="3DE7E99D"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150</w:t>
            </w:r>
          </w:p>
        </w:tc>
      </w:tr>
      <w:tr w:rsidR="00B64CB2" w:rsidRPr="00B64CB2" w14:paraId="57B01F0A" w14:textId="77777777" w:rsidTr="00B64CB2">
        <w:tc>
          <w:tcPr>
            <w:tcW w:w="0" w:type="auto"/>
            <w:vAlign w:val="center"/>
            <w:hideMark/>
          </w:tcPr>
          <w:p w14:paraId="08586D26"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43601270"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xml:space="preserve">Características Gerais: Lâmpada de </w:t>
            </w:r>
            <w:proofErr w:type="spellStart"/>
            <w:r w:rsidRPr="00B64CB2">
              <w:rPr>
                <w:rFonts w:ascii="Times New Roman" w:hAnsi="Times New Roman" w:cs="Times New Roman"/>
              </w:rPr>
              <w:t>multivapor</w:t>
            </w:r>
            <w:proofErr w:type="spellEnd"/>
            <w:r w:rsidRPr="00B64CB2">
              <w:rPr>
                <w:rFonts w:ascii="Times New Roman" w:hAnsi="Times New Roman" w:cs="Times New Roman"/>
              </w:rPr>
              <w:t xml:space="preserve"> metálico tubular 150 w; Bulbo elipsoidal; Potência: 150 w; Fluxo luminoso: 11.600 </w:t>
            </w:r>
            <w:proofErr w:type="spellStart"/>
            <w:r w:rsidRPr="00B64CB2">
              <w:rPr>
                <w:rFonts w:ascii="Times New Roman" w:hAnsi="Times New Roman" w:cs="Times New Roman"/>
              </w:rPr>
              <w:t>lm</w:t>
            </w:r>
            <w:proofErr w:type="spellEnd"/>
            <w:r w:rsidRPr="00B64CB2">
              <w:rPr>
                <w:rFonts w:ascii="Times New Roman" w:hAnsi="Times New Roman" w:cs="Times New Roman"/>
              </w:rPr>
              <w:t xml:space="preserve">; Índice de reprodução de cores: 75; Vida útil: 12.000h; Comprimento máximo: 141 mm; Base: e27; Garantia do fabricante: 90 dias. Similar a </w:t>
            </w:r>
            <w:proofErr w:type="spellStart"/>
            <w:r w:rsidRPr="00B64CB2">
              <w:rPr>
                <w:rFonts w:ascii="Times New Roman" w:hAnsi="Times New Roman" w:cs="Times New Roman"/>
              </w:rPr>
              <w:t>osram</w:t>
            </w:r>
            <w:proofErr w:type="spellEnd"/>
            <w:r w:rsidRPr="00B64CB2">
              <w:rPr>
                <w:rFonts w:ascii="Times New Roman" w:hAnsi="Times New Roman" w:cs="Times New Roman"/>
              </w:rPr>
              <w:t xml:space="preserve">, modelo </w:t>
            </w:r>
            <w:proofErr w:type="spellStart"/>
            <w:r w:rsidRPr="00B64CB2">
              <w:rPr>
                <w:rFonts w:ascii="Times New Roman" w:hAnsi="Times New Roman" w:cs="Times New Roman"/>
              </w:rPr>
              <w:t>hqi</w:t>
            </w:r>
            <w:proofErr w:type="spellEnd"/>
            <w:r w:rsidRPr="00B64CB2">
              <w:rPr>
                <w:rFonts w:ascii="Times New Roman" w:hAnsi="Times New Roman" w:cs="Times New Roman"/>
              </w:rPr>
              <w:t xml:space="preserve">-e </w:t>
            </w:r>
            <w:proofErr w:type="gramStart"/>
            <w:r w:rsidRPr="00B64CB2">
              <w:rPr>
                <w:rFonts w:ascii="Times New Roman" w:hAnsi="Times New Roman" w:cs="Times New Roman"/>
              </w:rPr>
              <w:t>150w</w:t>
            </w:r>
            <w:proofErr w:type="gramEnd"/>
            <w:r w:rsidRPr="00B64CB2">
              <w:rPr>
                <w:rFonts w:ascii="Times New Roman" w:hAnsi="Times New Roman" w:cs="Times New Roman"/>
              </w:rPr>
              <w:t>/d. CATMAT: 42323.</w:t>
            </w:r>
          </w:p>
        </w:tc>
      </w:tr>
      <w:tr w:rsidR="00B64CB2" w:rsidRPr="00B64CB2" w14:paraId="65042DBD" w14:textId="77777777" w:rsidTr="00B64CB2">
        <w:tc>
          <w:tcPr>
            <w:tcW w:w="0" w:type="auto"/>
            <w:vAlign w:val="center"/>
            <w:hideMark/>
          </w:tcPr>
          <w:p w14:paraId="1AA39FFF"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123DB98E"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Int.</w:t>
            </w:r>
          </w:p>
        </w:tc>
      </w:tr>
      <w:tr w:rsidR="00B64CB2" w:rsidRPr="00B64CB2" w14:paraId="04A1A711" w14:textId="77777777" w:rsidTr="00B64CB2">
        <w:tc>
          <w:tcPr>
            <w:tcW w:w="0" w:type="auto"/>
            <w:vAlign w:val="center"/>
            <w:hideMark/>
          </w:tcPr>
          <w:p w14:paraId="6C5B8B7E"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0F0346D4"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153033 - UFERSA</w:t>
            </w:r>
          </w:p>
        </w:tc>
        <w:tc>
          <w:tcPr>
            <w:tcW w:w="0" w:type="auto"/>
            <w:vAlign w:val="center"/>
            <w:hideMark/>
          </w:tcPr>
          <w:p w14:paraId="0BC0F5C8"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50</w:t>
            </w:r>
          </w:p>
        </w:tc>
      </w:tr>
      <w:tr w:rsidR="00B64CB2" w:rsidRPr="00B64CB2" w14:paraId="7C78CCD6" w14:textId="77777777" w:rsidTr="00B64CB2">
        <w:tc>
          <w:tcPr>
            <w:tcW w:w="0" w:type="auto"/>
            <w:vAlign w:val="center"/>
            <w:hideMark/>
          </w:tcPr>
          <w:p w14:paraId="4892ED80"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47AE156D"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Ext.</w:t>
            </w:r>
          </w:p>
        </w:tc>
      </w:tr>
      <w:tr w:rsidR="00B64CB2" w:rsidRPr="00B64CB2" w14:paraId="3F37FC35" w14:textId="77777777" w:rsidTr="00B64CB2">
        <w:tc>
          <w:tcPr>
            <w:tcW w:w="0" w:type="auto"/>
            <w:vAlign w:val="center"/>
            <w:hideMark/>
          </w:tcPr>
          <w:p w14:paraId="41573091"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48EF0A36" w14:textId="77777777" w:rsidR="00B64CB2" w:rsidRPr="00B64CB2" w:rsidRDefault="00B64CB2" w:rsidP="00B64CB2">
            <w:pPr>
              <w:jc w:val="both"/>
              <w:rPr>
                <w:rFonts w:ascii="Times New Roman" w:hAnsi="Times New Roman" w:cs="Times New Roman"/>
              </w:rPr>
            </w:pPr>
            <w:proofErr w:type="gramStart"/>
            <w:r w:rsidRPr="00B64CB2">
              <w:rPr>
                <w:rFonts w:ascii="Times New Roman" w:hAnsi="Times New Roman" w:cs="Times New Roman"/>
              </w:rPr>
              <w:t>783800 - BASE</w:t>
            </w:r>
            <w:proofErr w:type="gramEnd"/>
            <w:r w:rsidRPr="00B64CB2">
              <w:rPr>
                <w:rFonts w:ascii="Times New Roman" w:hAnsi="Times New Roman" w:cs="Times New Roman"/>
              </w:rPr>
              <w:t xml:space="preserve"> NAVAL DE NATAL</w:t>
            </w:r>
          </w:p>
        </w:tc>
        <w:tc>
          <w:tcPr>
            <w:tcW w:w="0" w:type="auto"/>
            <w:vAlign w:val="center"/>
            <w:hideMark/>
          </w:tcPr>
          <w:p w14:paraId="156783CD"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50</w:t>
            </w:r>
          </w:p>
        </w:tc>
      </w:tr>
      <w:tr w:rsidR="00B64CB2" w:rsidRPr="00B64CB2" w14:paraId="1192C4E1" w14:textId="77777777" w:rsidTr="00B64CB2">
        <w:tc>
          <w:tcPr>
            <w:tcW w:w="0" w:type="auto"/>
            <w:vAlign w:val="center"/>
            <w:hideMark/>
          </w:tcPr>
          <w:p w14:paraId="61D34196"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00880A83"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158373 - INST.</w:t>
            </w:r>
            <w:proofErr w:type="gramStart"/>
            <w:r w:rsidRPr="00B64CB2">
              <w:rPr>
                <w:rFonts w:ascii="Times New Roman" w:hAnsi="Times New Roman" w:cs="Times New Roman"/>
              </w:rPr>
              <w:t>FED.</w:t>
            </w:r>
            <w:proofErr w:type="gramEnd"/>
            <w:r w:rsidRPr="00B64CB2">
              <w:rPr>
                <w:rFonts w:ascii="Times New Roman" w:hAnsi="Times New Roman" w:cs="Times New Roman"/>
              </w:rPr>
              <w:t>DO RN/CAMPUS JOAO CAMARA</w:t>
            </w:r>
          </w:p>
        </w:tc>
        <w:tc>
          <w:tcPr>
            <w:tcW w:w="0" w:type="auto"/>
            <w:vAlign w:val="center"/>
            <w:hideMark/>
          </w:tcPr>
          <w:p w14:paraId="7E07F018"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20</w:t>
            </w:r>
          </w:p>
        </w:tc>
      </w:tr>
      <w:tr w:rsidR="00B64CB2" w:rsidRPr="00B64CB2" w14:paraId="54C86CDF" w14:textId="77777777" w:rsidTr="00B64CB2">
        <w:tc>
          <w:tcPr>
            <w:tcW w:w="0" w:type="auto"/>
            <w:vAlign w:val="center"/>
            <w:hideMark/>
          </w:tcPr>
          <w:p w14:paraId="4697AA01"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4361C008"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158375 - INST.</w:t>
            </w:r>
            <w:proofErr w:type="gramStart"/>
            <w:r w:rsidRPr="00B64CB2">
              <w:rPr>
                <w:rFonts w:ascii="Times New Roman" w:hAnsi="Times New Roman" w:cs="Times New Roman"/>
              </w:rPr>
              <w:t>FED.</w:t>
            </w:r>
            <w:proofErr w:type="gramEnd"/>
            <w:r w:rsidRPr="00B64CB2">
              <w:rPr>
                <w:rFonts w:ascii="Times New Roman" w:hAnsi="Times New Roman" w:cs="Times New Roman"/>
              </w:rPr>
              <w:t>DO RN/CAMPUS MACAU</w:t>
            </w:r>
          </w:p>
        </w:tc>
        <w:tc>
          <w:tcPr>
            <w:tcW w:w="0" w:type="auto"/>
            <w:vAlign w:val="center"/>
            <w:hideMark/>
          </w:tcPr>
          <w:p w14:paraId="1810BA51"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30</w:t>
            </w:r>
          </w:p>
        </w:tc>
      </w:tr>
      <w:tr w:rsidR="00B64CB2" w:rsidRPr="00B64CB2" w14:paraId="788E6172" w14:textId="77777777" w:rsidTr="00B64CB2">
        <w:tc>
          <w:tcPr>
            <w:tcW w:w="0" w:type="auto"/>
            <w:gridSpan w:val="7"/>
            <w:tcBorders>
              <w:top w:val="dashed" w:sz="12" w:space="0" w:color="CCCCCC"/>
            </w:tcBorders>
            <w:vAlign w:val="center"/>
            <w:hideMark/>
          </w:tcPr>
          <w:p w14:paraId="280590BD"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r>
      <w:tr w:rsidR="00B64CB2" w:rsidRPr="00B64CB2" w14:paraId="64941443" w14:textId="77777777" w:rsidTr="00B64CB2">
        <w:tc>
          <w:tcPr>
            <w:tcW w:w="0" w:type="auto"/>
            <w:vAlign w:val="center"/>
            <w:hideMark/>
          </w:tcPr>
          <w:p w14:paraId="093D5ADD"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87</w:t>
            </w:r>
            <w:r w:rsidRPr="00B64CB2">
              <w:rPr>
                <w:rFonts w:ascii="Times New Roman" w:hAnsi="Times New Roman" w:cs="Times New Roman"/>
              </w:rPr>
              <w:t>  </w:t>
            </w:r>
          </w:p>
        </w:tc>
        <w:tc>
          <w:tcPr>
            <w:tcW w:w="1050" w:type="dxa"/>
            <w:vAlign w:val="center"/>
            <w:hideMark/>
          </w:tcPr>
          <w:p w14:paraId="11D37AEC"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3026000000694</w:t>
            </w:r>
          </w:p>
        </w:tc>
        <w:tc>
          <w:tcPr>
            <w:tcW w:w="6210" w:type="dxa"/>
            <w:vAlign w:val="center"/>
            <w:hideMark/>
          </w:tcPr>
          <w:p w14:paraId="791F70C5"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 xml:space="preserve">LAMPADA VAPOR METÁLICO </w:t>
            </w:r>
            <w:proofErr w:type="gramStart"/>
            <w:r w:rsidRPr="00B64CB2">
              <w:rPr>
                <w:rFonts w:ascii="Times New Roman" w:hAnsi="Times New Roman" w:cs="Times New Roman"/>
                <w:b/>
                <w:bCs/>
              </w:rPr>
              <w:t>70W</w:t>
            </w:r>
            <w:proofErr w:type="gramEnd"/>
          </w:p>
        </w:tc>
        <w:tc>
          <w:tcPr>
            <w:tcW w:w="0" w:type="auto"/>
            <w:vAlign w:val="center"/>
            <w:hideMark/>
          </w:tcPr>
          <w:p w14:paraId="463628E2"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UNIDADE</w:t>
            </w:r>
          </w:p>
        </w:tc>
        <w:tc>
          <w:tcPr>
            <w:tcW w:w="0" w:type="auto"/>
            <w:vAlign w:val="center"/>
            <w:hideMark/>
          </w:tcPr>
          <w:p w14:paraId="26CB2E8F"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25</w:t>
            </w:r>
          </w:p>
        </w:tc>
        <w:tc>
          <w:tcPr>
            <w:tcW w:w="0" w:type="auto"/>
            <w:vAlign w:val="center"/>
            <w:hideMark/>
          </w:tcPr>
          <w:p w14:paraId="5BC5F03A"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90</w:t>
            </w:r>
          </w:p>
        </w:tc>
        <w:tc>
          <w:tcPr>
            <w:tcW w:w="0" w:type="auto"/>
            <w:vAlign w:val="center"/>
            <w:hideMark/>
          </w:tcPr>
          <w:p w14:paraId="539DB776"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115</w:t>
            </w:r>
          </w:p>
        </w:tc>
      </w:tr>
      <w:tr w:rsidR="00B64CB2" w:rsidRPr="00B64CB2" w14:paraId="5306F2F2" w14:textId="77777777" w:rsidTr="00B64CB2">
        <w:tc>
          <w:tcPr>
            <w:tcW w:w="0" w:type="auto"/>
            <w:vAlign w:val="center"/>
            <w:hideMark/>
          </w:tcPr>
          <w:p w14:paraId="1FDA4BD9"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149C80D4"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xml:space="preserve">Características Gerais: Lâmpada de </w:t>
            </w:r>
            <w:proofErr w:type="spellStart"/>
            <w:r w:rsidRPr="00B64CB2">
              <w:rPr>
                <w:rFonts w:ascii="Times New Roman" w:hAnsi="Times New Roman" w:cs="Times New Roman"/>
              </w:rPr>
              <w:t>multivapor</w:t>
            </w:r>
            <w:proofErr w:type="spellEnd"/>
            <w:r w:rsidRPr="00B64CB2">
              <w:rPr>
                <w:rFonts w:ascii="Times New Roman" w:hAnsi="Times New Roman" w:cs="Times New Roman"/>
              </w:rPr>
              <w:t xml:space="preserve"> metálico tubular </w:t>
            </w:r>
            <w:proofErr w:type="gramStart"/>
            <w:r w:rsidRPr="00B64CB2">
              <w:rPr>
                <w:rFonts w:ascii="Times New Roman" w:hAnsi="Times New Roman" w:cs="Times New Roman"/>
              </w:rPr>
              <w:t>70w</w:t>
            </w:r>
            <w:proofErr w:type="gramEnd"/>
            <w:r w:rsidRPr="00B64CB2">
              <w:rPr>
                <w:rFonts w:ascii="Times New Roman" w:hAnsi="Times New Roman" w:cs="Times New Roman"/>
              </w:rPr>
              <w:t xml:space="preserve">; Bulbo elipsoidal; Potência: 70 w; Fluxo luminoso: 4.700 </w:t>
            </w:r>
            <w:proofErr w:type="spellStart"/>
            <w:r w:rsidRPr="00B64CB2">
              <w:rPr>
                <w:rFonts w:ascii="Times New Roman" w:hAnsi="Times New Roman" w:cs="Times New Roman"/>
              </w:rPr>
              <w:t>lm</w:t>
            </w:r>
            <w:proofErr w:type="spellEnd"/>
            <w:r w:rsidRPr="00B64CB2">
              <w:rPr>
                <w:rFonts w:ascii="Times New Roman" w:hAnsi="Times New Roman" w:cs="Times New Roman"/>
              </w:rPr>
              <w:t xml:space="preserve">; Índice de reprodução de cores: 75; Vida útil: 12.000h; Comprimento máximo: 141 mm; Base: e27; Garantia do fabricante: 90 dias. Similar a </w:t>
            </w:r>
            <w:proofErr w:type="spellStart"/>
            <w:r w:rsidRPr="00B64CB2">
              <w:rPr>
                <w:rFonts w:ascii="Times New Roman" w:hAnsi="Times New Roman" w:cs="Times New Roman"/>
              </w:rPr>
              <w:t>osram</w:t>
            </w:r>
            <w:proofErr w:type="spellEnd"/>
            <w:r w:rsidRPr="00B64CB2">
              <w:rPr>
                <w:rFonts w:ascii="Times New Roman" w:hAnsi="Times New Roman" w:cs="Times New Roman"/>
              </w:rPr>
              <w:t xml:space="preserve">, modelo </w:t>
            </w:r>
            <w:proofErr w:type="spellStart"/>
            <w:r w:rsidRPr="00B64CB2">
              <w:rPr>
                <w:rFonts w:ascii="Times New Roman" w:hAnsi="Times New Roman" w:cs="Times New Roman"/>
              </w:rPr>
              <w:t>hqi</w:t>
            </w:r>
            <w:proofErr w:type="spellEnd"/>
            <w:r w:rsidRPr="00B64CB2">
              <w:rPr>
                <w:rFonts w:ascii="Times New Roman" w:hAnsi="Times New Roman" w:cs="Times New Roman"/>
              </w:rPr>
              <w:t xml:space="preserve">-e </w:t>
            </w:r>
            <w:proofErr w:type="gramStart"/>
            <w:r w:rsidRPr="00B64CB2">
              <w:rPr>
                <w:rFonts w:ascii="Times New Roman" w:hAnsi="Times New Roman" w:cs="Times New Roman"/>
              </w:rPr>
              <w:t>70w</w:t>
            </w:r>
            <w:proofErr w:type="gramEnd"/>
            <w:r w:rsidRPr="00B64CB2">
              <w:rPr>
                <w:rFonts w:ascii="Times New Roman" w:hAnsi="Times New Roman" w:cs="Times New Roman"/>
              </w:rPr>
              <w:t>/d. CATMAT: 42323.</w:t>
            </w:r>
          </w:p>
        </w:tc>
      </w:tr>
      <w:tr w:rsidR="00B64CB2" w:rsidRPr="00B64CB2" w14:paraId="2B3D570F" w14:textId="77777777" w:rsidTr="00B64CB2">
        <w:tc>
          <w:tcPr>
            <w:tcW w:w="0" w:type="auto"/>
            <w:vAlign w:val="center"/>
            <w:hideMark/>
          </w:tcPr>
          <w:p w14:paraId="4CA31504"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276A11E5"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Int.</w:t>
            </w:r>
          </w:p>
        </w:tc>
      </w:tr>
      <w:tr w:rsidR="00B64CB2" w:rsidRPr="00B64CB2" w14:paraId="0AA97570" w14:textId="77777777" w:rsidTr="00B64CB2">
        <w:tc>
          <w:tcPr>
            <w:tcW w:w="0" w:type="auto"/>
            <w:vAlign w:val="center"/>
            <w:hideMark/>
          </w:tcPr>
          <w:p w14:paraId="6B419E42"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4F613293"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153033 - UFERSA</w:t>
            </w:r>
          </w:p>
        </w:tc>
        <w:tc>
          <w:tcPr>
            <w:tcW w:w="0" w:type="auto"/>
            <w:vAlign w:val="center"/>
            <w:hideMark/>
          </w:tcPr>
          <w:p w14:paraId="5EDE211E"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25</w:t>
            </w:r>
          </w:p>
        </w:tc>
      </w:tr>
      <w:tr w:rsidR="00B64CB2" w:rsidRPr="00B64CB2" w14:paraId="50571610" w14:textId="77777777" w:rsidTr="00B64CB2">
        <w:tc>
          <w:tcPr>
            <w:tcW w:w="0" w:type="auto"/>
            <w:vAlign w:val="center"/>
            <w:hideMark/>
          </w:tcPr>
          <w:p w14:paraId="220AEEA1"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lastRenderedPageBreak/>
              <w:t> </w:t>
            </w:r>
          </w:p>
        </w:tc>
        <w:tc>
          <w:tcPr>
            <w:tcW w:w="0" w:type="auto"/>
            <w:gridSpan w:val="6"/>
            <w:vAlign w:val="center"/>
            <w:hideMark/>
          </w:tcPr>
          <w:p w14:paraId="18715F06"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Ext.</w:t>
            </w:r>
          </w:p>
        </w:tc>
      </w:tr>
      <w:tr w:rsidR="00B64CB2" w:rsidRPr="00B64CB2" w14:paraId="25B04362" w14:textId="77777777" w:rsidTr="00B64CB2">
        <w:tc>
          <w:tcPr>
            <w:tcW w:w="0" w:type="auto"/>
            <w:vAlign w:val="center"/>
            <w:hideMark/>
          </w:tcPr>
          <w:p w14:paraId="37F63616"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7B85AE66" w14:textId="77777777" w:rsidR="00B64CB2" w:rsidRPr="00B64CB2" w:rsidRDefault="00B64CB2" w:rsidP="00B64CB2">
            <w:pPr>
              <w:jc w:val="both"/>
              <w:rPr>
                <w:rFonts w:ascii="Times New Roman" w:hAnsi="Times New Roman" w:cs="Times New Roman"/>
              </w:rPr>
            </w:pPr>
            <w:proofErr w:type="gramStart"/>
            <w:r w:rsidRPr="00B64CB2">
              <w:rPr>
                <w:rFonts w:ascii="Times New Roman" w:hAnsi="Times New Roman" w:cs="Times New Roman"/>
              </w:rPr>
              <w:t>783800 - BASE</w:t>
            </w:r>
            <w:proofErr w:type="gramEnd"/>
            <w:r w:rsidRPr="00B64CB2">
              <w:rPr>
                <w:rFonts w:ascii="Times New Roman" w:hAnsi="Times New Roman" w:cs="Times New Roman"/>
              </w:rPr>
              <w:t xml:space="preserve"> NAVAL DE NATAL</w:t>
            </w:r>
          </w:p>
        </w:tc>
        <w:tc>
          <w:tcPr>
            <w:tcW w:w="0" w:type="auto"/>
            <w:vAlign w:val="center"/>
            <w:hideMark/>
          </w:tcPr>
          <w:p w14:paraId="5280790A"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50</w:t>
            </w:r>
          </w:p>
        </w:tc>
      </w:tr>
      <w:tr w:rsidR="00B64CB2" w:rsidRPr="00B64CB2" w14:paraId="637D6BBE" w14:textId="77777777" w:rsidTr="00B64CB2">
        <w:tc>
          <w:tcPr>
            <w:tcW w:w="0" w:type="auto"/>
            <w:vAlign w:val="center"/>
            <w:hideMark/>
          </w:tcPr>
          <w:p w14:paraId="7615DCC4"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3FC3470F"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158373 - INST.</w:t>
            </w:r>
            <w:proofErr w:type="gramStart"/>
            <w:r w:rsidRPr="00B64CB2">
              <w:rPr>
                <w:rFonts w:ascii="Times New Roman" w:hAnsi="Times New Roman" w:cs="Times New Roman"/>
              </w:rPr>
              <w:t>FED.</w:t>
            </w:r>
            <w:proofErr w:type="gramEnd"/>
            <w:r w:rsidRPr="00B64CB2">
              <w:rPr>
                <w:rFonts w:ascii="Times New Roman" w:hAnsi="Times New Roman" w:cs="Times New Roman"/>
              </w:rPr>
              <w:t>DO RN/CAMPUS JOAO CAMARA</w:t>
            </w:r>
          </w:p>
        </w:tc>
        <w:tc>
          <w:tcPr>
            <w:tcW w:w="0" w:type="auto"/>
            <w:vAlign w:val="center"/>
            <w:hideMark/>
          </w:tcPr>
          <w:p w14:paraId="4189EE07"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20</w:t>
            </w:r>
          </w:p>
        </w:tc>
      </w:tr>
      <w:tr w:rsidR="00B64CB2" w:rsidRPr="00B64CB2" w14:paraId="05E49F5B" w14:textId="77777777" w:rsidTr="00B64CB2">
        <w:tc>
          <w:tcPr>
            <w:tcW w:w="0" w:type="auto"/>
            <w:vAlign w:val="center"/>
            <w:hideMark/>
          </w:tcPr>
          <w:p w14:paraId="5D9B32C3"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25F73B68"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158375 - INST.</w:t>
            </w:r>
            <w:proofErr w:type="gramStart"/>
            <w:r w:rsidRPr="00B64CB2">
              <w:rPr>
                <w:rFonts w:ascii="Times New Roman" w:hAnsi="Times New Roman" w:cs="Times New Roman"/>
              </w:rPr>
              <w:t>FED.</w:t>
            </w:r>
            <w:proofErr w:type="gramEnd"/>
            <w:r w:rsidRPr="00B64CB2">
              <w:rPr>
                <w:rFonts w:ascii="Times New Roman" w:hAnsi="Times New Roman" w:cs="Times New Roman"/>
              </w:rPr>
              <w:t>DO RN/CAMPUS MACAU</w:t>
            </w:r>
          </w:p>
        </w:tc>
        <w:tc>
          <w:tcPr>
            <w:tcW w:w="0" w:type="auto"/>
            <w:vAlign w:val="center"/>
            <w:hideMark/>
          </w:tcPr>
          <w:p w14:paraId="18AED316"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20</w:t>
            </w:r>
          </w:p>
        </w:tc>
      </w:tr>
      <w:tr w:rsidR="00B64CB2" w:rsidRPr="00B64CB2" w14:paraId="64A88D7A" w14:textId="77777777" w:rsidTr="00B64CB2">
        <w:tc>
          <w:tcPr>
            <w:tcW w:w="0" w:type="auto"/>
            <w:gridSpan w:val="7"/>
            <w:tcBorders>
              <w:top w:val="dashed" w:sz="12" w:space="0" w:color="CCCCCC"/>
            </w:tcBorders>
            <w:vAlign w:val="center"/>
            <w:hideMark/>
          </w:tcPr>
          <w:p w14:paraId="2EC2078E"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r>
      <w:tr w:rsidR="00B64CB2" w:rsidRPr="00B64CB2" w14:paraId="59835CB6" w14:textId="77777777" w:rsidTr="00B64CB2">
        <w:tc>
          <w:tcPr>
            <w:tcW w:w="0" w:type="auto"/>
            <w:vAlign w:val="center"/>
            <w:hideMark/>
          </w:tcPr>
          <w:p w14:paraId="314878AF"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88</w:t>
            </w:r>
            <w:r w:rsidRPr="00B64CB2">
              <w:rPr>
                <w:rFonts w:ascii="Times New Roman" w:hAnsi="Times New Roman" w:cs="Times New Roman"/>
              </w:rPr>
              <w:t>  </w:t>
            </w:r>
          </w:p>
        </w:tc>
        <w:tc>
          <w:tcPr>
            <w:tcW w:w="1050" w:type="dxa"/>
            <w:vAlign w:val="center"/>
            <w:hideMark/>
          </w:tcPr>
          <w:p w14:paraId="444A929D"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3026000000765</w:t>
            </w:r>
          </w:p>
        </w:tc>
        <w:tc>
          <w:tcPr>
            <w:tcW w:w="6210" w:type="dxa"/>
            <w:vAlign w:val="center"/>
            <w:hideMark/>
          </w:tcPr>
          <w:p w14:paraId="7BE75DFC"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LCD SPI 3,2 POLEGADAS</w:t>
            </w:r>
          </w:p>
        </w:tc>
        <w:tc>
          <w:tcPr>
            <w:tcW w:w="0" w:type="auto"/>
            <w:vAlign w:val="center"/>
            <w:hideMark/>
          </w:tcPr>
          <w:p w14:paraId="760D7B4A"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UNIDADE</w:t>
            </w:r>
          </w:p>
        </w:tc>
        <w:tc>
          <w:tcPr>
            <w:tcW w:w="0" w:type="auto"/>
            <w:vAlign w:val="center"/>
            <w:hideMark/>
          </w:tcPr>
          <w:p w14:paraId="7E3FB1B3" w14:textId="77777777" w:rsidR="00B64CB2" w:rsidRPr="00B64CB2" w:rsidRDefault="00B64CB2" w:rsidP="00B64CB2">
            <w:pPr>
              <w:jc w:val="both"/>
              <w:rPr>
                <w:rFonts w:ascii="Times New Roman" w:hAnsi="Times New Roman" w:cs="Times New Roman"/>
              </w:rPr>
            </w:pPr>
            <w:proofErr w:type="gramStart"/>
            <w:r w:rsidRPr="00B64CB2">
              <w:rPr>
                <w:rFonts w:ascii="Times New Roman" w:hAnsi="Times New Roman" w:cs="Times New Roman"/>
              </w:rPr>
              <w:t>5</w:t>
            </w:r>
            <w:proofErr w:type="gramEnd"/>
          </w:p>
        </w:tc>
        <w:tc>
          <w:tcPr>
            <w:tcW w:w="0" w:type="auto"/>
            <w:vAlign w:val="center"/>
            <w:hideMark/>
          </w:tcPr>
          <w:p w14:paraId="6C912EEA" w14:textId="77777777" w:rsidR="00B64CB2" w:rsidRPr="00B64CB2" w:rsidRDefault="00B64CB2" w:rsidP="00B64CB2">
            <w:pPr>
              <w:jc w:val="both"/>
              <w:rPr>
                <w:rFonts w:ascii="Times New Roman" w:hAnsi="Times New Roman" w:cs="Times New Roman"/>
              </w:rPr>
            </w:pPr>
            <w:proofErr w:type="gramStart"/>
            <w:r w:rsidRPr="00B64CB2">
              <w:rPr>
                <w:rFonts w:ascii="Times New Roman" w:hAnsi="Times New Roman" w:cs="Times New Roman"/>
              </w:rPr>
              <w:t>0</w:t>
            </w:r>
            <w:proofErr w:type="gramEnd"/>
          </w:p>
        </w:tc>
        <w:tc>
          <w:tcPr>
            <w:tcW w:w="0" w:type="auto"/>
            <w:vAlign w:val="center"/>
            <w:hideMark/>
          </w:tcPr>
          <w:p w14:paraId="18C1AFD6" w14:textId="77777777" w:rsidR="00B64CB2" w:rsidRPr="00B64CB2" w:rsidRDefault="00B64CB2" w:rsidP="00B64CB2">
            <w:pPr>
              <w:jc w:val="both"/>
              <w:rPr>
                <w:rFonts w:ascii="Times New Roman" w:hAnsi="Times New Roman" w:cs="Times New Roman"/>
              </w:rPr>
            </w:pPr>
            <w:proofErr w:type="gramStart"/>
            <w:r w:rsidRPr="00B64CB2">
              <w:rPr>
                <w:rFonts w:ascii="Times New Roman" w:hAnsi="Times New Roman" w:cs="Times New Roman"/>
              </w:rPr>
              <w:t>5</w:t>
            </w:r>
            <w:proofErr w:type="gramEnd"/>
          </w:p>
        </w:tc>
      </w:tr>
      <w:tr w:rsidR="00B64CB2" w:rsidRPr="00B64CB2" w14:paraId="4EB480DC" w14:textId="77777777" w:rsidTr="00B64CB2">
        <w:tc>
          <w:tcPr>
            <w:tcW w:w="0" w:type="auto"/>
            <w:vAlign w:val="center"/>
            <w:hideMark/>
          </w:tcPr>
          <w:p w14:paraId="1F88A642"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585EFA48"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xml:space="preserve">Características Gerais: </w:t>
            </w:r>
            <w:proofErr w:type="spellStart"/>
            <w:proofErr w:type="gramStart"/>
            <w:r w:rsidRPr="00B64CB2">
              <w:rPr>
                <w:rFonts w:ascii="Times New Roman" w:hAnsi="Times New Roman" w:cs="Times New Roman"/>
              </w:rPr>
              <w:t>Lcd</w:t>
            </w:r>
            <w:proofErr w:type="spellEnd"/>
            <w:proofErr w:type="gramEnd"/>
            <w:r w:rsidRPr="00B64CB2">
              <w:rPr>
                <w:rFonts w:ascii="Times New Roman" w:hAnsi="Times New Roman" w:cs="Times New Roman"/>
              </w:rPr>
              <w:t xml:space="preserve"> </w:t>
            </w:r>
            <w:proofErr w:type="spellStart"/>
            <w:r w:rsidRPr="00B64CB2">
              <w:rPr>
                <w:rFonts w:ascii="Times New Roman" w:hAnsi="Times New Roman" w:cs="Times New Roman"/>
              </w:rPr>
              <w:t>spi</w:t>
            </w:r>
            <w:proofErr w:type="spellEnd"/>
            <w:r w:rsidRPr="00B64CB2">
              <w:rPr>
                <w:rFonts w:ascii="Times New Roman" w:hAnsi="Times New Roman" w:cs="Times New Roman"/>
              </w:rPr>
              <w:t xml:space="preserve">; Dimensões: 65 x 95 mm; Tela 3.2" TFT LCD Módulo de Display; SSD1289 controlador de painel de toque; Regulador de tensão de 3.3 v; LED </w:t>
            </w:r>
            <w:proofErr w:type="spellStart"/>
            <w:r w:rsidRPr="00B64CB2">
              <w:rPr>
                <w:rFonts w:ascii="Times New Roman" w:hAnsi="Times New Roman" w:cs="Times New Roman"/>
              </w:rPr>
              <w:t>Backlight</w:t>
            </w:r>
            <w:proofErr w:type="spellEnd"/>
            <w:r w:rsidRPr="00B64CB2">
              <w:rPr>
                <w:rFonts w:ascii="Times New Roman" w:hAnsi="Times New Roman" w:cs="Times New Roman"/>
              </w:rPr>
              <w:t xml:space="preserve">; 320 x 240 Pixel; Cor: 65536; </w:t>
            </w:r>
            <w:proofErr w:type="spellStart"/>
            <w:r w:rsidRPr="00B64CB2">
              <w:rPr>
                <w:rFonts w:ascii="Times New Roman" w:hAnsi="Times New Roman" w:cs="Times New Roman"/>
              </w:rPr>
              <w:t>Stander</w:t>
            </w:r>
            <w:proofErr w:type="spellEnd"/>
            <w:r w:rsidRPr="00B64CB2">
              <w:rPr>
                <w:rFonts w:ascii="Times New Roman" w:hAnsi="Times New Roman" w:cs="Times New Roman"/>
              </w:rPr>
              <w:t xml:space="preserve"> 37 pinos de interface; Caneta para toque. CATMAT: 20486.</w:t>
            </w:r>
          </w:p>
        </w:tc>
      </w:tr>
      <w:tr w:rsidR="00B64CB2" w:rsidRPr="00B64CB2" w14:paraId="6F492F21" w14:textId="77777777" w:rsidTr="00B64CB2">
        <w:tc>
          <w:tcPr>
            <w:tcW w:w="0" w:type="auto"/>
            <w:vAlign w:val="center"/>
            <w:hideMark/>
          </w:tcPr>
          <w:p w14:paraId="7DC0568E"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56C56F3C"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Int.</w:t>
            </w:r>
          </w:p>
        </w:tc>
      </w:tr>
      <w:tr w:rsidR="00B64CB2" w:rsidRPr="00B64CB2" w14:paraId="435700B1" w14:textId="77777777" w:rsidTr="00B64CB2">
        <w:tc>
          <w:tcPr>
            <w:tcW w:w="0" w:type="auto"/>
            <w:vAlign w:val="center"/>
            <w:hideMark/>
          </w:tcPr>
          <w:p w14:paraId="65A1F920"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11DF2F72"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153033 - UFERSA</w:t>
            </w:r>
          </w:p>
        </w:tc>
        <w:tc>
          <w:tcPr>
            <w:tcW w:w="0" w:type="auto"/>
            <w:vAlign w:val="center"/>
            <w:hideMark/>
          </w:tcPr>
          <w:p w14:paraId="3A2BF4B1" w14:textId="77777777" w:rsidR="00B64CB2" w:rsidRPr="00B64CB2" w:rsidRDefault="00B64CB2" w:rsidP="00B64CB2">
            <w:pPr>
              <w:jc w:val="both"/>
              <w:rPr>
                <w:rFonts w:ascii="Times New Roman" w:hAnsi="Times New Roman" w:cs="Times New Roman"/>
              </w:rPr>
            </w:pPr>
            <w:proofErr w:type="gramStart"/>
            <w:r w:rsidRPr="00B64CB2">
              <w:rPr>
                <w:rFonts w:ascii="Times New Roman" w:hAnsi="Times New Roman" w:cs="Times New Roman"/>
              </w:rPr>
              <w:t>5</w:t>
            </w:r>
            <w:proofErr w:type="gramEnd"/>
          </w:p>
        </w:tc>
      </w:tr>
      <w:tr w:rsidR="00B64CB2" w:rsidRPr="00B64CB2" w14:paraId="6D6A5A2B" w14:textId="77777777" w:rsidTr="00B64CB2">
        <w:tc>
          <w:tcPr>
            <w:tcW w:w="0" w:type="auto"/>
            <w:gridSpan w:val="7"/>
            <w:tcBorders>
              <w:top w:val="dashed" w:sz="12" w:space="0" w:color="CCCCCC"/>
            </w:tcBorders>
            <w:vAlign w:val="center"/>
            <w:hideMark/>
          </w:tcPr>
          <w:p w14:paraId="7BC270B2"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r>
      <w:tr w:rsidR="00B64CB2" w:rsidRPr="00B64CB2" w14:paraId="03D8E8AE" w14:textId="77777777" w:rsidTr="00B64CB2">
        <w:tc>
          <w:tcPr>
            <w:tcW w:w="0" w:type="auto"/>
            <w:vAlign w:val="center"/>
            <w:hideMark/>
          </w:tcPr>
          <w:p w14:paraId="2412070E"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89</w:t>
            </w:r>
            <w:r w:rsidRPr="00B64CB2">
              <w:rPr>
                <w:rFonts w:ascii="Times New Roman" w:hAnsi="Times New Roman" w:cs="Times New Roman"/>
              </w:rPr>
              <w:t>  </w:t>
            </w:r>
          </w:p>
        </w:tc>
        <w:tc>
          <w:tcPr>
            <w:tcW w:w="1050" w:type="dxa"/>
            <w:vAlign w:val="center"/>
            <w:hideMark/>
          </w:tcPr>
          <w:p w14:paraId="62A5590F"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3026000000766</w:t>
            </w:r>
          </w:p>
        </w:tc>
        <w:tc>
          <w:tcPr>
            <w:tcW w:w="6210" w:type="dxa"/>
            <w:vAlign w:val="center"/>
            <w:hideMark/>
          </w:tcPr>
          <w:p w14:paraId="7C567E65"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MICROMOTOR METÁLICO COM EIXO EXTENDIDO (10:1)</w:t>
            </w:r>
          </w:p>
        </w:tc>
        <w:tc>
          <w:tcPr>
            <w:tcW w:w="0" w:type="auto"/>
            <w:vAlign w:val="center"/>
            <w:hideMark/>
          </w:tcPr>
          <w:p w14:paraId="1D3BE2C1"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UNIDADE</w:t>
            </w:r>
          </w:p>
        </w:tc>
        <w:tc>
          <w:tcPr>
            <w:tcW w:w="0" w:type="auto"/>
            <w:vAlign w:val="center"/>
            <w:hideMark/>
          </w:tcPr>
          <w:p w14:paraId="1D76B58C" w14:textId="77777777" w:rsidR="00B64CB2" w:rsidRPr="00B64CB2" w:rsidRDefault="00B64CB2" w:rsidP="00B64CB2">
            <w:pPr>
              <w:jc w:val="both"/>
              <w:rPr>
                <w:rFonts w:ascii="Times New Roman" w:hAnsi="Times New Roman" w:cs="Times New Roman"/>
              </w:rPr>
            </w:pPr>
            <w:proofErr w:type="gramStart"/>
            <w:r w:rsidRPr="00B64CB2">
              <w:rPr>
                <w:rFonts w:ascii="Times New Roman" w:hAnsi="Times New Roman" w:cs="Times New Roman"/>
              </w:rPr>
              <w:t>7</w:t>
            </w:r>
            <w:proofErr w:type="gramEnd"/>
          </w:p>
        </w:tc>
        <w:tc>
          <w:tcPr>
            <w:tcW w:w="0" w:type="auto"/>
            <w:vAlign w:val="center"/>
            <w:hideMark/>
          </w:tcPr>
          <w:p w14:paraId="6E1F6E82" w14:textId="77777777" w:rsidR="00B64CB2" w:rsidRPr="00B64CB2" w:rsidRDefault="00B64CB2" w:rsidP="00B64CB2">
            <w:pPr>
              <w:jc w:val="both"/>
              <w:rPr>
                <w:rFonts w:ascii="Times New Roman" w:hAnsi="Times New Roman" w:cs="Times New Roman"/>
              </w:rPr>
            </w:pPr>
            <w:proofErr w:type="gramStart"/>
            <w:r w:rsidRPr="00B64CB2">
              <w:rPr>
                <w:rFonts w:ascii="Times New Roman" w:hAnsi="Times New Roman" w:cs="Times New Roman"/>
              </w:rPr>
              <w:t>0</w:t>
            </w:r>
            <w:proofErr w:type="gramEnd"/>
          </w:p>
        </w:tc>
        <w:tc>
          <w:tcPr>
            <w:tcW w:w="0" w:type="auto"/>
            <w:vAlign w:val="center"/>
            <w:hideMark/>
          </w:tcPr>
          <w:p w14:paraId="46DF6956" w14:textId="77777777" w:rsidR="00B64CB2" w:rsidRPr="00B64CB2" w:rsidRDefault="00B64CB2" w:rsidP="00B64CB2">
            <w:pPr>
              <w:jc w:val="both"/>
              <w:rPr>
                <w:rFonts w:ascii="Times New Roman" w:hAnsi="Times New Roman" w:cs="Times New Roman"/>
              </w:rPr>
            </w:pPr>
            <w:proofErr w:type="gramStart"/>
            <w:r w:rsidRPr="00B64CB2">
              <w:rPr>
                <w:rFonts w:ascii="Times New Roman" w:hAnsi="Times New Roman" w:cs="Times New Roman"/>
              </w:rPr>
              <w:t>7</w:t>
            </w:r>
            <w:proofErr w:type="gramEnd"/>
          </w:p>
        </w:tc>
      </w:tr>
      <w:tr w:rsidR="00B64CB2" w:rsidRPr="00B64CB2" w14:paraId="4F949FDA" w14:textId="77777777" w:rsidTr="00B64CB2">
        <w:tc>
          <w:tcPr>
            <w:tcW w:w="0" w:type="auto"/>
            <w:vAlign w:val="center"/>
            <w:hideMark/>
          </w:tcPr>
          <w:p w14:paraId="336305EC"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78E6F6BD" w14:textId="77777777" w:rsidR="00B64CB2" w:rsidRPr="00B64CB2" w:rsidRDefault="00B64CB2" w:rsidP="00B64CB2">
            <w:pPr>
              <w:jc w:val="both"/>
              <w:rPr>
                <w:rFonts w:ascii="Times New Roman" w:hAnsi="Times New Roman" w:cs="Times New Roman"/>
              </w:rPr>
            </w:pPr>
            <w:proofErr w:type="spellStart"/>
            <w:r w:rsidRPr="00B64CB2">
              <w:rPr>
                <w:rFonts w:ascii="Times New Roman" w:hAnsi="Times New Roman" w:cs="Times New Roman"/>
              </w:rPr>
              <w:t>Caarcterísticas</w:t>
            </w:r>
            <w:proofErr w:type="spellEnd"/>
            <w:r w:rsidRPr="00B64CB2">
              <w:rPr>
                <w:rFonts w:ascii="Times New Roman" w:hAnsi="Times New Roman" w:cs="Times New Roman"/>
              </w:rPr>
              <w:t xml:space="preserve"> Gerais: Micromotor Metálico com eixo </w:t>
            </w:r>
            <w:proofErr w:type="spellStart"/>
            <w:r w:rsidRPr="00B64CB2">
              <w:rPr>
                <w:rFonts w:ascii="Times New Roman" w:hAnsi="Times New Roman" w:cs="Times New Roman"/>
              </w:rPr>
              <w:t>extendido</w:t>
            </w:r>
            <w:proofErr w:type="spellEnd"/>
            <w:r w:rsidRPr="00B64CB2">
              <w:rPr>
                <w:rFonts w:ascii="Times New Roman" w:hAnsi="Times New Roman" w:cs="Times New Roman"/>
              </w:rPr>
              <w:t xml:space="preserve">; Dimensões: 23,8 x 9,9 x 11,9 mm; Caixa de Engrenagens de relação de transmissão 50:1; Eixo tipo "D" de 9,27 x </w:t>
            </w:r>
            <w:proofErr w:type="gramStart"/>
            <w:r w:rsidRPr="00B64CB2">
              <w:rPr>
                <w:rFonts w:ascii="Times New Roman" w:hAnsi="Times New Roman" w:cs="Times New Roman"/>
              </w:rPr>
              <w:t>3</w:t>
            </w:r>
            <w:proofErr w:type="gramEnd"/>
            <w:r w:rsidRPr="00B64CB2">
              <w:rPr>
                <w:rFonts w:ascii="Times New Roman" w:hAnsi="Times New Roman" w:cs="Times New Roman"/>
              </w:rPr>
              <w:t xml:space="preserve"> </w:t>
            </w:r>
            <w:proofErr w:type="spellStart"/>
            <w:r w:rsidRPr="00B64CB2">
              <w:rPr>
                <w:rFonts w:ascii="Times New Roman" w:hAnsi="Times New Roman" w:cs="Times New Roman"/>
              </w:rPr>
              <w:t>mm.</w:t>
            </w:r>
            <w:proofErr w:type="spellEnd"/>
            <w:r w:rsidRPr="00B64CB2">
              <w:rPr>
                <w:rFonts w:ascii="Times New Roman" w:hAnsi="Times New Roman" w:cs="Times New Roman"/>
              </w:rPr>
              <w:t xml:space="preserve"> Eixo </w:t>
            </w:r>
            <w:proofErr w:type="spellStart"/>
            <w:r w:rsidRPr="00B64CB2">
              <w:rPr>
                <w:rFonts w:ascii="Times New Roman" w:hAnsi="Times New Roman" w:cs="Times New Roman"/>
              </w:rPr>
              <w:t>extendido</w:t>
            </w:r>
            <w:proofErr w:type="spellEnd"/>
            <w:r w:rsidRPr="00B64CB2">
              <w:rPr>
                <w:rFonts w:ascii="Times New Roman" w:hAnsi="Times New Roman" w:cs="Times New Roman"/>
              </w:rPr>
              <w:t xml:space="preserve"> de 4,5 x 1,0 mm na parte posterior; Tensão de Alimentação: 3 a 9 V; Principais características a </w:t>
            </w:r>
            <w:proofErr w:type="gramStart"/>
            <w:r w:rsidRPr="00B64CB2">
              <w:rPr>
                <w:rFonts w:ascii="Times New Roman" w:hAnsi="Times New Roman" w:cs="Times New Roman"/>
              </w:rPr>
              <w:t>6V</w:t>
            </w:r>
            <w:proofErr w:type="gramEnd"/>
            <w:r w:rsidRPr="00B64CB2">
              <w:rPr>
                <w:rFonts w:ascii="Times New Roman" w:hAnsi="Times New Roman" w:cs="Times New Roman"/>
              </w:rPr>
              <w:t xml:space="preserve">: 3.000 RPM; 120 </w:t>
            </w:r>
            <w:proofErr w:type="spellStart"/>
            <w:r w:rsidRPr="00B64CB2">
              <w:rPr>
                <w:rFonts w:ascii="Times New Roman" w:hAnsi="Times New Roman" w:cs="Times New Roman"/>
              </w:rPr>
              <w:t>mA</w:t>
            </w:r>
            <w:proofErr w:type="spellEnd"/>
            <w:r w:rsidRPr="00B64CB2">
              <w:rPr>
                <w:rFonts w:ascii="Times New Roman" w:hAnsi="Times New Roman" w:cs="Times New Roman"/>
              </w:rPr>
              <w:t xml:space="preserve"> em funcionamento normal; Torque de 288 g x cm pico de corrente de 1,6 A. CATMAT: 20486.</w:t>
            </w:r>
          </w:p>
        </w:tc>
      </w:tr>
      <w:tr w:rsidR="00B64CB2" w:rsidRPr="00B64CB2" w14:paraId="43BD39E3" w14:textId="77777777" w:rsidTr="00B64CB2">
        <w:tc>
          <w:tcPr>
            <w:tcW w:w="0" w:type="auto"/>
            <w:vAlign w:val="center"/>
            <w:hideMark/>
          </w:tcPr>
          <w:p w14:paraId="13C55D51"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1599AE37"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Int.</w:t>
            </w:r>
          </w:p>
        </w:tc>
      </w:tr>
      <w:tr w:rsidR="00B64CB2" w:rsidRPr="00B64CB2" w14:paraId="08508CFE" w14:textId="77777777" w:rsidTr="00B64CB2">
        <w:tc>
          <w:tcPr>
            <w:tcW w:w="0" w:type="auto"/>
            <w:vAlign w:val="center"/>
            <w:hideMark/>
          </w:tcPr>
          <w:p w14:paraId="4D62A55C"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5C6EA9D7"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153033 - UFERSA</w:t>
            </w:r>
          </w:p>
        </w:tc>
        <w:tc>
          <w:tcPr>
            <w:tcW w:w="0" w:type="auto"/>
            <w:vAlign w:val="center"/>
            <w:hideMark/>
          </w:tcPr>
          <w:p w14:paraId="1C767AC5" w14:textId="77777777" w:rsidR="00B64CB2" w:rsidRPr="00B64CB2" w:rsidRDefault="00B64CB2" w:rsidP="00B64CB2">
            <w:pPr>
              <w:jc w:val="both"/>
              <w:rPr>
                <w:rFonts w:ascii="Times New Roman" w:hAnsi="Times New Roman" w:cs="Times New Roman"/>
              </w:rPr>
            </w:pPr>
            <w:proofErr w:type="gramStart"/>
            <w:r w:rsidRPr="00B64CB2">
              <w:rPr>
                <w:rFonts w:ascii="Times New Roman" w:hAnsi="Times New Roman" w:cs="Times New Roman"/>
              </w:rPr>
              <w:t>7</w:t>
            </w:r>
            <w:proofErr w:type="gramEnd"/>
          </w:p>
        </w:tc>
      </w:tr>
      <w:tr w:rsidR="00B64CB2" w:rsidRPr="00B64CB2" w14:paraId="7B1498AA" w14:textId="77777777" w:rsidTr="00B64CB2">
        <w:tc>
          <w:tcPr>
            <w:tcW w:w="0" w:type="auto"/>
            <w:gridSpan w:val="7"/>
            <w:tcBorders>
              <w:top w:val="dashed" w:sz="12" w:space="0" w:color="CCCCCC"/>
            </w:tcBorders>
            <w:vAlign w:val="center"/>
            <w:hideMark/>
          </w:tcPr>
          <w:p w14:paraId="153DB34F"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r>
      <w:tr w:rsidR="00B64CB2" w:rsidRPr="00B64CB2" w14:paraId="23D1FC8F" w14:textId="77777777" w:rsidTr="00B64CB2">
        <w:tc>
          <w:tcPr>
            <w:tcW w:w="0" w:type="auto"/>
            <w:vAlign w:val="center"/>
            <w:hideMark/>
          </w:tcPr>
          <w:p w14:paraId="6031B016"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90</w:t>
            </w:r>
            <w:r w:rsidRPr="00B64CB2">
              <w:rPr>
                <w:rFonts w:ascii="Times New Roman" w:hAnsi="Times New Roman" w:cs="Times New Roman"/>
              </w:rPr>
              <w:t>  </w:t>
            </w:r>
          </w:p>
        </w:tc>
        <w:tc>
          <w:tcPr>
            <w:tcW w:w="1050" w:type="dxa"/>
            <w:vAlign w:val="center"/>
            <w:hideMark/>
          </w:tcPr>
          <w:p w14:paraId="6D3D1F6B"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3026000000767</w:t>
            </w:r>
          </w:p>
        </w:tc>
        <w:tc>
          <w:tcPr>
            <w:tcW w:w="6210" w:type="dxa"/>
            <w:vAlign w:val="center"/>
            <w:hideMark/>
          </w:tcPr>
          <w:p w14:paraId="5CEB4D7F"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MICROMOTOR METÁLICO COM EIXO EXTENDIDO (50:1)</w:t>
            </w:r>
          </w:p>
        </w:tc>
        <w:tc>
          <w:tcPr>
            <w:tcW w:w="0" w:type="auto"/>
            <w:vAlign w:val="center"/>
            <w:hideMark/>
          </w:tcPr>
          <w:p w14:paraId="4A08E444"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UNIDADE</w:t>
            </w:r>
          </w:p>
        </w:tc>
        <w:tc>
          <w:tcPr>
            <w:tcW w:w="0" w:type="auto"/>
            <w:vAlign w:val="center"/>
            <w:hideMark/>
          </w:tcPr>
          <w:p w14:paraId="5229EA74" w14:textId="77777777" w:rsidR="00B64CB2" w:rsidRPr="00B64CB2" w:rsidRDefault="00B64CB2" w:rsidP="00B64CB2">
            <w:pPr>
              <w:jc w:val="both"/>
              <w:rPr>
                <w:rFonts w:ascii="Times New Roman" w:hAnsi="Times New Roman" w:cs="Times New Roman"/>
              </w:rPr>
            </w:pPr>
            <w:proofErr w:type="gramStart"/>
            <w:r w:rsidRPr="00B64CB2">
              <w:rPr>
                <w:rFonts w:ascii="Times New Roman" w:hAnsi="Times New Roman" w:cs="Times New Roman"/>
              </w:rPr>
              <w:t>7</w:t>
            </w:r>
            <w:proofErr w:type="gramEnd"/>
          </w:p>
        </w:tc>
        <w:tc>
          <w:tcPr>
            <w:tcW w:w="0" w:type="auto"/>
            <w:vAlign w:val="center"/>
            <w:hideMark/>
          </w:tcPr>
          <w:p w14:paraId="2D14579B" w14:textId="77777777" w:rsidR="00B64CB2" w:rsidRPr="00B64CB2" w:rsidRDefault="00B64CB2" w:rsidP="00B64CB2">
            <w:pPr>
              <w:jc w:val="both"/>
              <w:rPr>
                <w:rFonts w:ascii="Times New Roman" w:hAnsi="Times New Roman" w:cs="Times New Roman"/>
              </w:rPr>
            </w:pPr>
            <w:proofErr w:type="gramStart"/>
            <w:r w:rsidRPr="00B64CB2">
              <w:rPr>
                <w:rFonts w:ascii="Times New Roman" w:hAnsi="Times New Roman" w:cs="Times New Roman"/>
              </w:rPr>
              <w:t>0</w:t>
            </w:r>
            <w:proofErr w:type="gramEnd"/>
          </w:p>
        </w:tc>
        <w:tc>
          <w:tcPr>
            <w:tcW w:w="0" w:type="auto"/>
            <w:vAlign w:val="center"/>
            <w:hideMark/>
          </w:tcPr>
          <w:p w14:paraId="0071ABA1" w14:textId="77777777" w:rsidR="00B64CB2" w:rsidRPr="00B64CB2" w:rsidRDefault="00B64CB2" w:rsidP="00B64CB2">
            <w:pPr>
              <w:jc w:val="both"/>
              <w:rPr>
                <w:rFonts w:ascii="Times New Roman" w:hAnsi="Times New Roman" w:cs="Times New Roman"/>
              </w:rPr>
            </w:pPr>
            <w:proofErr w:type="gramStart"/>
            <w:r w:rsidRPr="00B64CB2">
              <w:rPr>
                <w:rFonts w:ascii="Times New Roman" w:hAnsi="Times New Roman" w:cs="Times New Roman"/>
              </w:rPr>
              <w:t>7</w:t>
            </w:r>
            <w:proofErr w:type="gramEnd"/>
          </w:p>
        </w:tc>
      </w:tr>
      <w:tr w:rsidR="00B64CB2" w:rsidRPr="00B64CB2" w14:paraId="0C8E4891" w14:textId="77777777" w:rsidTr="00B64CB2">
        <w:tc>
          <w:tcPr>
            <w:tcW w:w="0" w:type="auto"/>
            <w:vAlign w:val="center"/>
            <w:hideMark/>
          </w:tcPr>
          <w:p w14:paraId="49D2AED9"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328AA951"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xml:space="preserve">Características Gerais: Micromotor metálico com eixo </w:t>
            </w:r>
            <w:proofErr w:type="spellStart"/>
            <w:r w:rsidRPr="00B64CB2">
              <w:rPr>
                <w:rFonts w:ascii="Times New Roman" w:hAnsi="Times New Roman" w:cs="Times New Roman"/>
              </w:rPr>
              <w:t>extendido</w:t>
            </w:r>
            <w:proofErr w:type="spellEnd"/>
            <w:r w:rsidRPr="00B64CB2">
              <w:rPr>
                <w:rFonts w:ascii="Times New Roman" w:hAnsi="Times New Roman" w:cs="Times New Roman"/>
              </w:rPr>
              <w:t xml:space="preserve">; Dimensões: 23,8 x 9,9 x 11,9 mm; Caixa de Engrenagens de relação de transmissão 50:1; Eixo tipo "D" de 9,27 x </w:t>
            </w:r>
            <w:proofErr w:type="gramStart"/>
            <w:r w:rsidRPr="00B64CB2">
              <w:rPr>
                <w:rFonts w:ascii="Times New Roman" w:hAnsi="Times New Roman" w:cs="Times New Roman"/>
              </w:rPr>
              <w:t>3</w:t>
            </w:r>
            <w:proofErr w:type="gramEnd"/>
            <w:r w:rsidRPr="00B64CB2">
              <w:rPr>
                <w:rFonts w:ascii="Times New Roman" w:hAnsi="Times New Roman" w:cs="Times New Roman"/>
              </w:rPr>
              <w:t xml:space="preserve"> </w:t>
            </w:r>
            <w:proofErr w:type="spellStart"/>
            <w:r w:rsidRPr="00B64CB2">
              <w:rPr>
                <w:rFonts w:ascii="Times New Roman" w:hAnsi="Times New Roman" w:cs="Times New Roman"/>
              </w:rPr>
              <w:t>mm.</w:t>
            </w:r>
            <w:proofErr w:type="spellEnd"/>
            <w:r w:rsidRPr="00B64CB2">
              <w:rPr>
                <w:rFonts w:ascii="Times New Roman" w:hAnsi="Times New Roman" w:cs="Times New Roman"/>
              </w:rPr>
              <w:t xml:space="preserve"> Eixo </w:t>
            </w:r>
            <w:proofErr w:type="spellStart"/>
            <w:r w:rsidRPr="00B64CB2">
              <w:rPr>
                <w:rFonts w:ascii="Times New Roman" w:hAnsi="Times New Roman" w:cs="Times New Roman"/>
              </w:rPr>
              <w:t>extendido</w:t>
            </w:r>
            <w:proofErr w:type="spellEnd"/>
            <w:r w:rsidRPr="00B64CB2">
              <w:rPr>
                <w:rFonts w:ascii="Times New Roman" w:hAnsi="Times New Roman" w:cs="Times New Roman"/>
              </w:rPr>
              <w:t xml:space="preserve"> de 4,5 x 1,0 mm na parte posterior; Tensão de Alimentação: 3 a 9 V; Principais características a </w:t>
            </w:r>
            <w:proofErr w:type="gramStart"/>
            <w:r w:rsidRPr="00B64CB2">
              <w:rPr>
                <w:rFonts w:ascii="Times New Roman" w:hAnsi="Times New Roman" w:cs="Times New Roman"/>
              </w:rPr>
              <w:t>6</w:t>
            </w:r>
            <w:proofErr w:type="gramEnd"/>
            <w:r w:rsidRPr="00B64CB2">
              <w:rPr>
                <w:rFonts w:ascii="Times New Roman" w:hAnsi="Times New Roman" w:cs="Times New Roman"/>
              </w:rPr>
              <w:t xml:space="preserve"> V: 630 RPM; 100 </w:t>
            </w:r>
            <w:proofErr w:type="spellStart"/>
            <w:r w:rsidRPr="00B64CB2">
              <w:rPr>
                <w:rFonts w:ascii="Times New Roman" w:hAnsi="Times New Roman" w:cs="Times New Roman"/>
              </w:rPr>
              <w:t>mA</w:t>
            </w:r>
            <w:proofErr w:type="spellEnd"/>
            <w:r w:rsidRPr="00B64CB2">
              <w:rPr>
                <w:rFonts w:ascii="Times New Roman" w:hAnsi="Times New Roman" w:cs="Times New Roman"/>
              </w:rPr>
              <w:t xml:space="preserve"> em funcionamento normal; Torque de 900 g x cm pico de corrente de 1,6 A. CATMAT: 20486.</w:t>
            </w:r>
          </w:p>
        </w:tc>
      </w:tr>
      <w:tr w:rsidR="00B64CB2" w:rsidRPr="00B64CB2" w14:paraId="1486D162" w14:textId="77777777" w:rsidTr="00B64CB2">
        <w:tc>
          <w:tcPr>
            <w:tcW w:w="0" w:type="auto"/>
            <w:vAlign w:val="center"/>
            <w:hideMark/>
          </w:tcPr>
          <w:p w14:paraId="4982A8BC"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349007C5"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Int.</w:t>
            </w:r>
          </w:p>
        </w:tc>
      </w:tr>
      <w:tr w:rsidR="00B64CB2" w:rsidRPr="00B64CB2" w14:paraId="45F0885C" w14:textId="77777777" w:rsidTr="00B64CB2">
        <w:tc>
          <w:tcPr>
            <w:tcW w:w="0" w:type="auto"/>
            <w:vAlign w:val="center"/>
            <w:hideMark/>
          </w:tcPr>
          <w:p w14:paraId="131B54A7"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1A8B390D"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153033 - UFERSA</w:t>
            </w:r>
          </w:p>
        </w:tc>
        <w:tc>
          <w:tcPr>
            <w:tcW w:w="0" w:type="auto"/>
            <w:vAlign w:val="center"/>
            <w:hideMark/>
          </w:tcPr>
          <w:p w14:paraId="6A186BE8" w14:textId="77777777" w:rsidR="00B64CB2" w:rsidRPr="00B64CB2" w:rsidRDefault="00B64CB2" w:rsidP="00B64CB2">
            <w:pPr>
              <w:jc w:val="both"/>
              <w:rPr>
                <w:rFonts w:ascii="Times New Roman" w:hAnsi="Times New Roman" w:cs="Times New Roman"/>
              </w:rPr>
            </w:pPr>
            <w:proofErr w:type="gramStart"/>
            <w:r w:rsidRPr="00B64CB2">
              <w:rPr>
                <w:rFonts w:ascii="Times New Roman" w:hAnsi="Times New Roman" w:cs="Times New Roman"/>
              </w:rPr>
              <w:t>7</w:t>
            </w:r>
            <w:proofErr w:type="gramEnd"/>
          </w:p>
        </w:tc>
      </w:tr>
      <w:tr w:rsidR="00B64CB2" w:rsidRPr="00B64CB2" w14:paraId="5E69B8D0" w14:textId="77777777" w:rsidTr="00B64CB2">
        <w:tc>
          <w:tcPr>
            <w:tcW w:w="0" w:type="auto"/>
            <w:gridSpan w:val="7"/>
            <w:tcBorders>
              <w:top w:val="dashed" w:sz="12" w:space="0" w:color="CCCCCC"/>
            </w:tcBorders>
            <w:vAlign w:val="center"/>
            <w:hideMark/>
          </w:tcPr>
          <w:p w14:paraId="37AC0C89"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r>
      <w:tr w:rsidR="00B64CB2" w:rsidRPr="00B64CB2" w14:paraId="3E893079" w14:textId="77777777" w:rsidTr="00B64CB2">
        <w:tc>
          <w:tcPr>
            <w:tcW w:w="0" w:type="auto"/>
            <w:vAlign w:val="center"/>
            <w:hideMark/>
          </w:tcPr>
          <w:p w14:paraId="18E3E3A0"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91</w:t>
            </w:r>
            <w:r w:rsidRPr="00B64CB2">
              <w:rPr>
                <w:rFonts w:ascii="Times New Roman" w:hAnsi="Times New Roman" w:cs="Times New Roman"/>
              </w:rPr>
              <w:t>  </w:t>
            </w:r>
          </w:p>
        </w:tc>
        <w:tc>
          <w:tcPr>
            <w:tcW w:w="1050" w:type="dxa"/>
            <w:vAlign w:val="center"/>
            <w:hideMark/>
          </w:tcPr>
          <w:p w14:paraId="79A01F5A"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3026000000703</w:t>
            </w:r>
          </w:p>
        </w:tc>
        <w:tc>
          <w:tcPr>
            <w:tcW w:w="6210" w:type="dxa"/>
            <w:vAlign w:val="center"/>
            <w:hideMark/>
          </w:tcPr>
          <w:p w14:paraId="0EDFC2AC" w14:textId="77777777" w:rsidR="00B64CB2" w:rsidRPr="00B64CB2" w:rsidRDefault="00B64CB2" w:rsidP="00B64CB2">
            <w:pPr>
              <w:jc w:val="both"/>
              <w:rPr>
                <w:rFonts w:ascii="Times New Roman" w:hAnsi="Times New Roman" w:cs="Times New Roman"/>
              </w:rPr>
            </w:pPr>
            <w:proofErr w:type="gramStart"/>
            <w:r w:rsidRPr="00B64CB2">
              <w:rPr>
                <w:rFonts w:ascii="Times New Roman" w:hAnsi="Times New Roman" w:cs="Times New Roman"/>
                <w:b/>
                <w:bCs/>
              </w:rPr>
              <w:t>MINI SCANNER</w:t>
            </w:r>
            <w:proofErr w:type="gramEnd"/>
            <w:r w:rsidRPr="00B64CB2">
              <w:rPr>
                <w:rFonts w:ascii="Times New Roman" w:hAnsi="Times New Roman" w:cs="Times New Roman"/>
                <w:b/>
                <w:bCs/>
              </w:rPr>
              <w:t xml:space="preserve"> OBD2 BLUETOOTH</w:t>
            </w:r>
          </w:p>
        </w:tc>
        <w:tc>
          <w:tcPr>
            <w:tcW w:w="0" w:type="auto"/>
            <w:vAlign w:val="center"/>
            <w:hideMark/>
          </w:tcPr>
          <w:p w14:paraId="393C0771"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UNIDADE</w:t>
            </w:r>
          </w:p>
        </w:tc>
        <w:tc>
          <w:tcPr>
            <w:tcW w:w="0" w:type="auto"/>
            <w:vAlign w:val="center"/>
            <w:hideMark/>
          </w:tcPr>
          <w:p w14:paraId="4EF6546A" w14:textId="77777777" w:rsidR="00B64CB2" w:rsidRPr="00B64CB2" w:rsidRDefault="00B64CB2" w:rsidP="00B64CB2">
            <w:pPr>
              <w:jc w:val="both"/>
              <w:rPr>
                <w:rFonts w:ascii="Times New Roman" w:hAnsi="Times New Roman" w:cs="Times New Roman"/>
              </w:rPr>
            </w:pPr>
            <w:proofErr w:type="gramStart"/>
            <w:r w:rsidRPr="00B64CB2">
              <w:rPr>
                <w:rFonts w:ascii="Times New Roman" w:hAnsi="Times New Roman" w:cs="Times New Roman"/>
              </w:rPr>
              <w:t>2</w:t>
            </w:r>
            <w:proofErr w:type="gramEnd"/>
          </w:p>
        </w:tc>
        <w:tc>
          <w:tcPr>
            <w:tcW w:w="0" w:type="auto"/>
            <w:vAlign w:val="center"/>
            <w:hideMark/>
          </w:tcPr>
          <w:p w14:paraId="5B114298" w14:textId="77777777" w:rsidR="00B64CB2" w:rsidRPr="00B64CB2" w:rsidRDefault="00B64CB2" w:rsidP="00B64CB2">
            <w:pPr>
              <w:jc w:val="both"/>
              <w:rPr>
                <w:rFonts w:ascii="Times New Roman" w:hAnsi="Times New Roman" w:cs="Times New Roman"/>
              </w:rPr>
            </w:pPr>
            <w:proofErr w:type="gramStart"/>
            <w:r w:rsidRPr="00B64CB2">
              <w:rPr>
                <w:rFonts w:ascii="Times New Roman" w:hAnsi="Times New Roman" w:cs="Times New Roman"/>
              </w:rPr>
              <w:t>0</w:t>
            </w:r>
            <w:proofErr w:type="gramEnd"/>
          </w:p>
        </w:tc>
        <w:tc>
          <w:tcPr>
            <w:tcW w:w="0" w:type="auto"/>
            <w:vAlign w:val="center"/>
            <w:hideMark/>
          </w:tcPr>
          <w:p w14:paraId="4034A420" w14:textId="77777777" w:rsidR="00B64CB2" w:rsidRPr="00B64CB2" w:rsidRDefault="00B64CB2" w:rsidP="00B64CB2">
            <w:pPr>
              <w:jc w:val="both"/>
              <w:rPr>
                <w:rFonts w:ascii="Times New Roman" w:hAnsi="Times New Roman" w:cs="Times New Roman"/>
              </w:rPr>
            </w:pPr>
            <w:proofErr w:type="gramStart"/>
            <w:r w:rsidRPr="00B64CB2">
              <w:rPr>
                <w:rFonts w:ascii="Times New Roman" w:hAnsi="Times New Roman" w:cs="Times New Roman"/>
              </w:rPr>
              <w:t>2</w:t>
            </w:r>
            <w:proofErr w:type="gramEnd"/>
          </w:p>
        </w:tc>
      </w:tr>
      <w:tr w:rsidR="00B64CB2" w:rsidRPr="00B64CB2" w14:paraId="290FBA98" w14:textId="77777777" w:rsidTr="00B64CB2">
        <w:tc>
          <w:tcPr>
            <w:tcW w:w="0" w:type="auto"/>
            <w:vAlign w:val="center"/>
            <w:hideMark/>
          </w:tcPr>
          <w:p w14:paraId="30156B6C"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40C6E36E"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xml:space="preserve">Características Gerais: Mini Scanner; Compatível com veículos OBDII; Comunicação via Bluetooth; Suporte para ISO 9141, Kwp2000 e </w:t>
            </w:r>
            <w:proofErr w:type="gramStart"/>
            <w:r w:rsidRPr="00B64CB2">
              <w:rPr>
                <w:rFonts w:ascii="Times New Roman" w:hAnsi="Times New Roman" w:cs="Times New Roman"/>
              </w:rPr>
              <w:t>Sae</w:t>
            </w:r>
            <w:proofErr w:type="gramEnd"/>
            <w:r w:rsidRPr="00B64CB2">
              <w:rPr>
                <w:rFonts w:ascii="Times New Roman" w:hAnsi="Times New Roman" w:cs="Times New Roman"/>
              </w:rPr>
              <w:t xml:space="preserve"> J1850; Funções: Realizar leituras de códigos de diagnósticos (Genéricos e do fabricante) e exibir significados; Limpar códigos de problemas; Desativar MIL; Exibir dados dos Sensores: RPM, Carga, Temperatura de refrigeração, Combustível, Status do sistema, Velocidade, Reserva de Combustível, Pressão, Temperatura de ar combustível, Taxa de fluxo de ar total, Posição do regulador de pressão, Tensão da Bateria. CATMAT: 96261.</w:t>
            </w:r>
          </w:p>
        </w:tc>
      </w:tr>
      <w:tr w:rsidR="00B64CB2" w:rsidRPr="00B64CB2" w14:paraId="43034255" w14:textId="77777777" w:rsidTr="00B64CB2">
        <w:tc>
          <w:tcPr>
            <w:tcW w:w="0" w:type="auto"/>
            <w:vAlign w:val="center"/>
            <w:hideMark/>
          </w:tcPr>
          <w:p w14:paraId="5B762592"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5E8C2F66"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Int.</w:t>
            </w:r>
          </w:p>
        </w:tc>
      </w:tr>
      <w:tr w:rsidR="00B64CB2" w:rsidRPr="00B64CB2" w14:paraId="1410F8C9" w14:textId="77777777" w:rsidTr="00B64CB2">
        <w:tc>
          <w:tcPr>
            <w:tcW w:w="0" w:type="auto"/>
            <w:vAlign w:val="center"/>
            <w:hideMark/>
          </w:tcPr>
          <w:p w14:paraId="6F148E65"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02A79887"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153033 - UFERSA</w:t>
            </w:r>
          </w:p>
        </w:tc>
        <w:tc>
          <w:tcPr>
            <w:tcW w:w="0" w:type="auto"/>
            <w:vAlign w:val="center"/>
            <w:hideMark/>
          </w:tcPr>
          <w:p w14:paraId="729332CE" w14:textId="77777777" w:rsidR="00B64CB2" w:rsidRPr="00B64CB2" w:rsidRDefault="00B64CB2" w:rsidP="00B64CB2">
            <w:pPr>
              <w:jc w:val="both"/>
              <w:rPr>
                <w:rFonts w:ascii="Times New Roman" w:hAnsi="Times New Roman" w:cs="Times New Roman"/>
              </w:rPr>
            </w:pPr>
            <w:proofErr w:type="gramStart"/>
            <w:r w:rsidRPr="00B64CB2">
              <w:rPr>
                <w:rFonts w:ascii="Times New Roman" w:hAnsi="Times New Roman" w:cs="Times New Roman"/>
              </w:rPr>
              <w:t>2</w:t>
            </w:r>
            <w:proofErr w:type="gramEnd"/>
          </w:p>
        </w:tc>
      </w:tr>
      <w:tr w:rsidR="00B64CB2" w:rsidRPr="00B64CB2" w14:paraId="251C9D9F" w14:textId="77777777" w:rsidTr="00B64CB2">
        <w:tc>
          <w:tcPr>
            <w:tcW w:w="0" w:type="auto"/>
            <w:gridSpan w:val="7"/>
            <w:tcBorders>
              <w:top w:val="dashed" w:sz="12" w:space="0" w:color="CCCCCC"/>
            </w:tcBorders>
            <w:vAlign w:val="center"/>
            <w:hideMark/>
          </w:tcPr>
          <w:p w14:paraId="6A24E972"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lastRenderedPageBreak/>
              <w:t> </w:t>
            </w:r>
          </w:p>
        </w:tc>
      </w:tr>
      <w:tr w:rsidR="00B64CB2" w:rsidRPr="00B64CB2" w14:paraId="31100E1C" w14:textId="77777777" w:rsidTr="00B64CB2">
        <w:tc>
          <w:tcPr>
            <w:tcW w:w="0" w:type="auto"/>
            <w:vAlign w:val="center"/>
            <w:hideMark/>
          </w:tcPr>
          <w:p w14:paraId="55D7A31E"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92</w:t>
            </w:r>
            <w:r w:rsidRPr="00B64CB2">
              <w:rPr>
                <w:rFonts w:ascii="Times New Roman" w:hAnsi="Times New Roman" w:cs="Times New Roman"/>
              </w:rPr>
              <w:t>  </w:t>
            </w:r>
          </w:p>
        </w:tc>
        <w:tc>
          <w:tcPr>
            <w:tcW w:w="1050" w:type="dxa"/>
            <w:vAlign w:val="center"/>
            <w:hideMark/>
          </w:tcPr>
          <w:p w14:paraId="4C99A53E"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3026000000768</w:t>
            </w:r>
          </w:p>
        </w:tc>
        <w:tc>
          <w:tcPr>
            <w:tcW w:w="6210" w:type="dxa"/>
            <w:vAlign w:val="center"/>
            <w:hideMark/>
          </w:tcPr>
          <w:p w14:paraId="3D651237"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MÓDULO BLUETOOTH</w:t>
            </w:r>
          </w:p>
        </w:tc>
        <w:tc>
          <w:tcPr>
            <w:tcW w:w="0" w:type="auto"/>
            <w:vAlign w:val="center"/>
            <w:hideMark/>
          </w:tcPr>
          <w:p w14:paraId="6978A7E3"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UNIDADE</w:t>
            </w:r>
          </w:p>
        </w:tc>
        <w:tc>
          <w:tcPr>
            <w:tcW w:w="0" w:type="auto"/>
            <w:vAlign w:val="center"/>
            <w:hideMark/>
          </w:tcPr>
          <w:p w14:paraId="54CD9C7C"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10</w:t>
            </w:r>
          </w:p>
        </w:tc>
        <w:tc>
          <w:tcPr>
            <w:tcW w:w="0" w:type="auto"/>
            <w:vAlign w:val="center"/>
            <w:hideMark/>
          </w:tcPr>
          <w:p w14:paraId="6EF925E6" w14:textId="77777777" w:rsidR="00B64CB2" w:rsidRPr="00B64CB2" w:rsidRDefault="00B64CB2" w:rsidP="00B64CB2">
            <w:pPr>
              <w:jc w:val="both"/>
              <w:rPr>
                <w:rFonts w:ascii="Times New Roman" w:hAnsi="Times New Roman" w:cs="Times New Roman"/>
              </w:rPr>
            </w:pPr>
            <w:proofErr w:type="gramStart"/>
            <w:r w:rsidRPr="00B64CB2">
              <w:rPr>
                <w:rFonts w:ascii="Times New Roman" w:hAnsi="Times New Roman" w:cs="Times New Roman"/>
              </w:rPr>
              <w:t>0</w:t>
            </w:r>
            <w:proofErr w:type="gramEnd"/>
          </w:p>
        </w:tc>
        <w:tc>
          <w:tcPr>
            <w:tcW w:w="0" w:type="auto"/>
            <w:vAlign w:val="center"/>
            <w:hideMark/>
          </w:tcPr>
          <w:p w14:paraId="672FD520"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10</w:t>
            </w:r>
          </w:p>
        </w:tc>
      </w:tr>
      <w:tr w:rsidR="00B64CB2" w:rsidRPr="00B64CB2" w14:paraId="0907489C" w14:textId="77777777" w:rsidTr="00B64CB2">
        <w:tc>
          <w:tcPr>
            <w:tcW w:w="0" w:type="auto"/>
            <w:vAlign w:val="center"/>
            <w:hideMark/>
          </w:tcPr>
          <w:p w14:paraId="4FFA07B6"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4606AC28"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xml:space="preserve">Características Gerais: Protocolo Bluetooth: </w:t>
            </w:r>
            <w:proofErr w:type="gramStart"/>
            <w:r w:rsidRPr="00B64CB2">
              <w:rPr>
                <w:rFonts w:ascii="Times New Roman" w:hAnsi="Times New Roman" w:cs="Times New Roman"/>
              </w:rPr>
              <w:t>v2.</w:t>
            </w:r>
            <w:proofErr w:type="gramEnd"/>
            <w:r w:rsidRPr="00B64CB2">
              <w:rPr>
                <w:rFonts w:ascii="Times New Roman" w:hAnsi="Times New Roman" w:cs="Times New Roman"/>
              </w:rPr>
              <w:t xml:space="preserve">0+EDR; Firmware: </w:t>
            </w:r>
            <w:proofErr w:type="spellStart"/>
            <w:r w:rsidRPr="00B64CB2">
              <w:rPr>
                <w:rFonts w:ascii="Times New Roman" w:hAnsi="Times New Roman" w:cs="Times New Roman"/>
              </w:rPr>
              <w:t>Linvor</w:t>
            </w:r>
            <w:proofErr w:type="spellEnd"/>
            <w:r w:rsidRPr="00B64CB2">
              <w:rPr>
                <w:rFonts w:ascii="Times New Roman" w:hAnsi="Times New Roman" w:cs="Times New Roman"/>
              </w:rPr>
              <w:t xml:space="preserve"> 1.8; Frequência: 2,4GHz Banda ISM; Modulação: GFSK; Emissão de energia: &lt;=4dBm, Classe 2; Sensibilidade: &lt;=84dBm com 0,1% BER; Velocidade Assíncrono: 2,1Mbps(Max)/160Kbps; Velocidade Síncrono: 1Mbps/1Mbps; Segurança: </w:t>
            </w:r>
            <w:proofErr w:type="spellStart"/>
            <w:r w:rsidRPr="00B64CB2">
              <w:rPr>
                <w:rFonts w:ascii="Times New Roman" w:hAnsi="Times New Roman" w:cs="Times New Roman"/>
              </w:rPr>
              <w:t>Autentificação</w:t>
            </w:r>
            <w:proofErr w:type="spellEnd"/>
            <w:r w:rsidRPr="00B64CB2">
              <w:rPr>
                <w:rFonts w:ascii="Times New Roman" w:hAnsi="Times New Roman" w:cs="Times New Roman"/>
              </w:rPr>
              <w:t xml:space="preserve"> e Encriptação; Perfil: Porta Serial Bluetooth; Suporta modo Escravo (</w:t>
            </w:r>
            <w:proofErr w:type="spellStart"/>
            <w:r w:rsidRPr="00B64CB2">
              <w:rPr>
                <w:rFonts w:ascii="Times New Roman" w:hAnsi="Times New Roman" w:cs="Times New Roman"/>
              </w:rPr>
              <w:t>Slave</w:t>
            </w:r>
            <w:proofErr w:type="spellEnd"/>
            <w:r w:rsidRPr="00B64CB2">
              <w:rPr>
                <w:rFonts w:ascii="Times New Roman" w:hAnsi="Times New Roman" w:cs="Times New Roman"/>
              </w:rPr>
              <w:t>) e Mestre (Master); CSR chip: Bluetooth v2.0; Banda de Onda: 2,4Hhz-2,8Ghz, Banda ISM; Tensão: 3,3v (2,7-4.2v); Corrente: Pareado 35mA; Conectado 8mA; Temperatura: -40 ~ +105°C; Alcance: 10 m. CATMAT: 20486.</w:t>
            </w:r>
          </w:p>
        </w:tc>
      </w:tr>
      <w:tr w:rsidR="00B64CB2" w:rsidRPr="00B64CB2" w14:paraId="35BBE99F" w14:textId="77777777" w:rsidTr="00B64CB2">
        <w:tc>
          <w:tcPr>
            <w:tcW w:w="0" w:type="auto"/>
            <w:vAlign w:val="center"/>
            <w:hideMark/>
          </w:tcPr>
          <w:p w14:paraId="7779467C"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0291FDA2"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Int.</w:t>
            </w:r>
          </w:p>
        </w:tc>
      </w:tr>
      <w:tr w:rsidR="00B64CB2" w:rsidRPr="00B64CB2" w14:paraId="76E759B4" w14:textId="77777777" w:rsidTr="00B64CB2">
        <w:tc>
          <w:tcPr>
            <w:tcW w:w="0" w:type="auto"/>
            <w:vAlign w:val="center"/>
            <w:hideMark/>
          </w:tcPr>
          <w:p w14:paraId="04FE5455"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2BF5E3A6"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153033 - UFERSA</w:t>
            </w:r>
          </w:p>
        </w:tc>
        <w:tc>
          <w:tcPr>
            <w:tcW w:w="0" w:type="auto"/>
            <w:vAlign w:val="center"/>
            <w:hideMark/>
          </w:tcPr>
          <w:p w14:paraId="132B1593"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10</w:t>
            </w:r>
          </w:p>
        </w:tc>
      </w:tr>
      <w:tr w:rsidR="00B64CB2" w:rsidRPr="00B64CB2" w14:paraId="7435CEC7" w14:textId="77777777" w:rsidTr="00B64CB2">
        <w:tc>
          <w:tcPr>
            <w:tcW w:w="0" w:type="auto"/>
            <w:gridSpan w:val="7"/>
            <w:tcBorders>
              <w:top w:val="dashed" w:sz="12" w:space="0" w:color="CCCCCC"/>
            </w:tcBorders>
            <w:vAlign w:val="center"/>
            <w:hideMark/>
          </w:tcPr>
          <w:p w14:paraId="24693C2A"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r>
      <w:tr w:rsidR="00B64CB2" w:rsidRPr="00B64CB2" w14:paraId="57240C7A" w14:textId="77777777" w:rsidTr="00B64CB2">
        <w:tc>
          <w:tcPr>
            <w:tcW w:w="0" w:type="auto"/>
            <w:vAlign w:val="center"/>
            <w:hideMark/>
          </w:tcPr>
          <w:p w14:paraId="4F4A98FC"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93</w:t>
            </w:r>
            <w:r w:rsidRPr="00B64CB2">
              <w:rPr>
                <w:rFonts w:ascii="Times New Roman" w:hAnsi="Times New Roman" w:cs="Times New Roman"/>
              </w:rPr>
              <w:t>  </w:t>
            </w:r>
          </w:p>
        </w:tc>
        <w:tc>
          <w:tcPr>
            <w:tcW w:w="1050" w:type="dxa"/>
            <w:vAlign w:val="center"/>
            <w:hideMark/>
          </w:tcPr>
          <w:p w14:paraId="7BDBDC93"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302600000580</w:t>
            </w:r>
          </w:p>
        </w:tc>
        <w:tc>
          <w:tcPr>
            <w:tcW w:w="6210" w:type="dxa"/>
            <w:vAlign w:val="center"/>
            <w:hideMark/>
          </w:tcPr>
          <w:p w14:paraId="3CA9FC39"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MODULO CAMERA 5MP HD PARA RASPEBERRY PI</w:t>
            </w:r>
          </w:p>
        </w:tc>
        <w:tc>
          <w:tcPr>
            <w:tcW w:w="0" w:type="auto"/>
            <w:vAlign w:val="center"/>
            <w:hideMark/>
          </w:tcPr>
          <w:p w14:paraId="603DE442"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UNIDADE</w:t>
            </w:r>
          </w:p>
        </w:tc>
        <w:tc>
          <w:tcPr>
            <w:tcW w:w="0" w:type="auto"/>
            <w:vAlign w:val="center"/>
            <w:hideMark/>
          </w:tcPr>
          <w:p w14:paraId="416A91BE" w14:textId="77777777" w:rsidR="00B64CB2" w:rsidRPr="00B64CB2" w:rsidRDefault="00B64CB2" w:rsidP="00B64CB2">
            <w:pPr>
              <w:jc w:val="both"/>
              <w:rPr>
                <w:rFonts w:ascii="Times New Roman" w:hAnsi="Times New Roman" w:cs="Times New Roman"/>
              </w:rPr>
            </w:pPr>
            <w:proofErr w:type="gramStart"/>
            <w:r w:rsidRPr="00B64CB2">
              <w:rPr>
                <w:rFonts w:ascii="Times New Roman" w:hAnsi="Times New Roman" w:cs="Times New Roman"/>
              </w:rPr>
              <w:t>2</w:t>
            </w:r>
            <w:proofErr w:type="gramEnd"/>
          </w:p>
        </w:tc>
        <w:tc>
          <w:tcPr>
            <w:tcW w:w="0" w:type="auto"/>
            <w:vAlign w:val="center"/>
            <w:hideMark/>
          </w:tcPr>
          <w:p w14:paraId="3065F0BA" w14:textId="77777777" w:rsidR="00B64CB2" w:rsidRPr="00B64CB2" w:rsidRDefault="00B64CB2" w:rsidP="00B64CB2">
            <w:pPr>
              <w:jc w:val="both"/>
              <w:rPr>
                <w:rFonts w:ascii="Times New Roman" w:hAnsi="Times New Roman" w:cs="Times New Roman"/>
              </w:rPr>
            </w:pPr>
            <w:proofErr w:type="gramStart"/>
            <w:r w:rsidRPr="00B64CB2">
              <w:rPr>
                <w:rFonts w:ascii="Times New Roman" w:hAnsi="Times New Roman" w:cs="Times New Roman"/>
              </w:rPr>
              <w:t>0</w:t>
            </w:r>
            <w:proofErr w:type="gramEnd"/>
          </w:p>
        </w:tc>
        <w:tc>
          <w:tcPr>
            <w:tcW w:w="0" w:type="auto"/>
            <w:vAlign w:val="center"/>
            <w:hideMark/>
          </w:tcPr>
          <w:p w14:paraId="51D0ED14" w14:textId="77777777" w:rsidR="00B64CB2" w:rsidRPr="00B64CB2" w:rsidRDefault="00B64CB2" w:rsidP="00B64CB2">
            <w:pPr>
              <w:jc w:val="both"/>
              <w:rPr>
                <w:rFonts w:ascii="Times New Roman" w:hAnsi="Times New Roman" w:cs="Times New Roman"/>
              </w:rPr>
            </w:pPr>
            <w:proofErr w:type="gramStart"/>
            <w:r w:rsidRPr="00B64CB2">
              <w:rPr>
                <w:rFonts w:ascii="Times New Roman" w:hAnsi="Times New Roman" w:cs="Times New Roman"/>
              </w:rPr>
              <w:t>2</w:t>
            </w:r>
            <w:proofErr w:type="gramEnd"/>
          </w:p>
        </w:tc>
      </w:tr>
      <w:tr w:rsidR="00B64CB2" w:rsidRPr="00B64CB2" w14:paraId="78355580" w14:textId="77777777" w:rsidTr="00B64CB2">
        <w:tc>
          <w:tcPr>
            <w:tcW w:w="0" w:type="auto"/>
            <w:vAlign w:val="center"/>
            <w:hideMark/>
          </w:tcPr>
          <w:p w14:paraId="1CFF99F6"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14C22C97"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xml:space="preserve">Características Gerais: Add-on </w:t>
            </w:r>
            <w:proofErr w:type="spellStart"/>
            <w:r w:rsidRPr="00B64CB2">
              <w:rPr>
                <w:rFonts w:ascii="Times New Roman" w:hAnsi="Times New Roman" w:cs="Times New Roman"/>
              </w:rPr>
              <w:t>brd</w:t>
            </w:r>
            <w:proofErr w:type="spellEnd"/>
            <w:r w:rsidRPr="00B64CB2">
              <w:rPr>
                <w:rFonts w:ascii="Times New Roman" w:hAnsi="Times New Roman" w:cs="Times New Roman"/>
              </w:rPr>
              <w:t xml:space="preserve"> </w:t>
            </w:r>
            <w:proofErr w:type="spellStart"/>
            <w:r w:rsidRPr="00B64CB2">
              <w:rPr>
                <w:rFonts w:ascii="Times New Roman" w:hAnsi="Times New Roman" w:cs="Times New Roman"/>
              </w:rPr>
              <w:t>camera</w:t>
            </w:r>
            <w:proofErr w:type="spellEnd"/>
            <w:r w:rsidRPr="00B64CB2">
              <w:rPr>
                <w:rFonts w:ascii="Times New Roman" w:hAnsi="Times New Roman" w:cs="Times New Roman"/>
              </w:rPr>
              <w:t xml:space="preserve"> módulo </w:t>
            </w:r>
            <w:proofErr w:type="spellStart"/>
            <w:r w:rsidRPr="00B64CB2">
              <w:rPr>
                <w:rFonts w:ascii="Times New Roman" w:hAnsi="Times New Roman" w:cs="Times New Roman"/>
              </w:rPr>
              <w:t>raspberry</w:t>
            </w:r>
            <w:proofErr w:type="spellEnd"/>
            <w:r w:rsidRPr="00B64CB2">
              <w:rPr>
                <w:rFonts w:ascii="Times New Roman" w:hAnsi="Times New Roman" w:cs="Times New Roman"/>
              </w:rPr>
              <w:t xml:space="preserve"> </w:t>
            </w:r>
            <w:proofErr w:type="spellStart"/>
            <w:proofErr w:type="gramStart"/>
            <w:r w:rsidRPr="00B64CB2">
              <w:rPr>
                <w:rFonts w:ascii="Times New Roman" w:hAnsi="Times New Roman" w:cs="Times New Roman"/>
              </w:rPr>
              <w:t>pi</w:t>
            </w:r>
            <w:proofErr w:type="spellEnd"/>
            <w:proofErr w:type="gramEnd"/>
            <w:r w:rsidRPr="00B64CB2">
              <w:rPr>
                <w:rFonts w:ascii="Times New Roman" w:hAnsi="Times New Roman" w:cs="Times New Roman"/>
              </w:rPr>
              <w:t xml:space="preserve">; para uso com placa </w:t>
            </w:r>
            <w:proofErr w:type="spellStart"/>
            <w:r w:rsidRPr="00B64CB2">
              <w:rPr>
                <w:rFonts w:ascii="Times New Roman" w:hAnsi="Times New Roman" w:cs="Times New Roman"/>
              </w:rPr>
              <w:t>raspberry</w:t>
            </w:r>
            <w:proofErr w:type="spellEnd"/>
            <w:r w:rsidRPr="00B64CB2">
              <w:rPr>
                <w:rFonts w:ascii="Times New Roman" w:hAnsi="Times New Roman" w:cs="Times New Roman"/>
              </w:rPr>
              <w:t xml:space="preserve"> </w:t>
            </w:r>
            <w:proofErr w:type="spellStart"/>
            <w:r w:rsidRPr="00B64CB2">
              <w:rPr>
                <w:rFonts w:ascii="Times New Roman" w:hAnsi="Times New Roman" w:cs="Times New Roman"/>
              </w:rPr>
              <w:t>pi</w:t>
            </w:r>
            <w:proofErr w:type="spellEnd"/>
            <w:r w:rsidRPr="00B64CB2">
              <w:rPr>
                <w:rFonts w:ascii="Times New Roman" w:hAnsi="Times New Roman" w:cs="Times New Roman"/>
              </w:rPr>
              <w:t xml:space="preserve"> ; características: lentes de foco fixo de vídeo 1080p30 tamanho pequeno </w:t>
            </w:r>
            <w:proofErr w:type="spellStart"/>
            <w:r w:rsidRPr="00B64CB2">
              <w:rPr>
                <w:rFonts w:ascii="Times New Roman" w:hAnsi="Times New Roman" w:cs="Times New Roman"/>
              </w:rPr>
              <w:t>csi</w:t>
            </w:r>
            <w:proofErr w:type="spellEnd"/>
            <w:r w:rsidRPr="00B64CB2">
              <w:rPr>
                <w:rFonts w:ascii="Times New Roman" w:hAnsi="Times New Roman" w:cs="Times New Roman"/>
              </w:rPr>
              <w:t xml:space="preserve"> interface de 5 megapixels. </w:t>
            </w:r>
            <w:proofErr w:type="spellStart"/>
            <w:r w:rsidRPr="00B64CB2">
              <w:rPr>
                <w:rFonts w:ascii="Times New Roman" w:hAnsi="Times New Roman" w:cs="Times New Roman"/>
              </w:rPr>
              <w:t>Catmat</w:t>
            </w:r>
            <w:proofErr w:type="spellEnd"/>
            <w:r w:rsidRPr="00B64CB2">
              <w:rPr>
                <w:rFonts w:ascii="Times New Roman" w:hAnsi="Times New Roman" w:cs="Times New Roman"/>
              </w:rPr>
              <w:t>: 20486.</w:t>
            </w:r>
          </w:p>
        </w:tc>
      </w:tr>
      <w:tr w:rsidR="00B64CB2" w:rsidRPr="00B64CB2" w14:paraId="6B9DB31F" w14:textId="77777777" w:rsidTr="00B64CB2">
        <w:tc>
          <w:tcPr>
            <w:tcW w:w="0" w:type="auto"/>
            <w:vAlign w:val="center"/>
            <w:hideMark/>
          </w:tcPr>
          <w:p w14:paraId="311DF5A1"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6564EB24"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Int.</w:t>
            </w:r>
          </w:p>
        </w:tc>
      </w:tr>
      <w:tr w:rsidR="00B64CB2" w:rsidRPr="00B64CB2" w14:paraId="638047DE" w14:textId="77777777" w:rsidTr="00B64CB2">
        <w:tc>
          <w:tcPr>
            <w:tcW w:w="0" w:type="auto"/>
            <w:vAlign w:val="center"/>
            <w:hideMark/>
          </w:tcPr>
          <w:p w14:paraId="1BED8D72"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03581886"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153033 - UFERSA</w:t>
            </w:r>
          </w:p>
        </w:tc>
        <w:tc>
          <w:tcPr>
            <w:tcW w:w="0" w:type="auto"/>
            <w:vAlign w:val="center"/>
            <w:hideMark/>
          </w:tcPr>
          <w:p w14:paraId="65B17271" w14:textId="77777777" w:rsidR="00B64CB2" w:rsidRPr="00B64CB2" w:rsidRDefault="00B64CB2" w:rsidP="00B64CB2">
            <w:pPr>
              <w:jc w:val="both"/>
              <w:rPr>
                <w:rFonts w:ascii="Times New Roman" w:hAnsi="Times New Roman" w:cs="Times New Roman"/>
              </w:rPr>
            </w:pPr>
            <w:proofErr w:type="gramStart"/>
            <w:r w:rsidRPr="00B64CB2">
              <w:rPr>
                <w:rFonts w:ascii="Times New Roman" w:hAnsi="Times New Roman" w:cs="Times New Roman"/>
              </w:rPr>
              <w:t>2</w:t>
            </w:r>
            <w:proofErr w:type="gramEnd"/>
          </w:p>
        </w:tc>
      </w:tr>
      <w:tr w:rsidR="00B64CB2" w:rsidRPr="00B64CB2" w14:paraId="242EA747" w14:textId="77777777" w:rsidTr="00B64CB2">
        <w:tc>
          <w:tcPr>
            <w:tcW w:w="0" w:type="auto"/>
            <w:gridSpan w:val="7"/>
            <w:tcBorders>
              <w:top w:val="dashed" w:sz="12" w:space="0" w:color="CCCCCC"/>
            </w:tcBorders>
            <w:vAlign w:val="center"/>
            <w:hideMark/>
          </w:tcPr>
          <w:p w14:paraId="4B52024A"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r>
      <w:tr w:rsidR="00B64CB2" w:rsidRPr="00B64CB2" w14:paraId="700FF012" w14:textId="77777777" w:rsidTr="00B64CB2">
        <w:tc>
          <w:tcPr>
            <w:tcW w:w="0" w:type="auto"/>
            <w:vAlign w:val="center"/>
            <w:hideMark/>
          </w:tcPr>
          <w:p w14:paraId="2CD412D4"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94</w:t>
            </w:r>
            <w:r w:rsidRPr="00B64CB2">
              <w:rPr>
                <w:rFonts w:ascii="Times New Roman" w:hAnsi="Times New Roman" w:cs="Times New Roman"/>
              </w:rPr>
              <w:t>  </w:t>
            </w:r>
          </w:p>
        </w:tc>
        <w:tc>
          <w:tcPr>
            <w:tcW w:w="1050" w:type="dxa"/>
            <w:vAlign w:val="center"/>
            <w:hideMark/>
          </w:tcPr>
          <w:p w14:paraId="5EE32628"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3026000000769</w:t>
            </w:r>
          </w:p>
        </w:tc>
        <w:tc>
          <w:tcPr>
            <w:tcW w:w="6210" w:type="dxa"/>
            <w:vAlign w:val="center"/>
            <w:hideMark/>
          </w:tcPr>
          <w:p w14:paraId="4B3BAFE3"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 xml:space="preserve">MÓDULO RELÉ </w:t>
            </w:r>
            <w:proofErr w:type="gramStart"/>
            <w:r w:rsidRPr="00B64CB2">
              <w:rPr>
                <w:rFonts w:ascii="Times New Roman" w:hAnsi="Times New Roman" w:cs="Times New Roman"/>
                <w:b/>
                <w:bCs/>
              </w:rPr>
              <w:t>8</w:t>
            </w:r>
            <w:proofErr w:type="gramEnd"/>
            <w:r w:rsidRPr="00B64CB2">
              <w:rPr>
                <w:rFonts w:ascii="Times New Roman" w:hAnsi="Times New Roman" w:cs="Times New Roman"/>
                <w:b/>
                <w:bCs/>
              </w:rPr>
              <w:t xml:space="preserve"> CANAIS</w:t>
            </w:r>
          </w:p>
        </w:tc>
        <w:tc>
          <w:tcPr>
            <w:tcW w:w="0" w:type="auto"/>
            <w:vAlign w:val="center"/>
            <w:hideMark/>
          </w:tcPr>
          <w:p w14:paraId="4BD76BC2"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UNIDADE</w:t>
            </w:r>
          </w:p>
        </w:tc>
        <w:tc>
          <w:tcPr>
            <w:tcW w:w="0" w:type="auto"/>
            <w:vAlign w:val="center"/>
            <w:hideMark/>
          </w:tcPr>
          <w:p w14:paraId="224DD894"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10</w:t>
            </w:r>
          </w:p>
        </w:tc>
        <w:tc>
          <w:tcPr>
            <w:tcW w:w="0" w:type="auto"/>
            <w:vAlign w:val="center"/>
            <w:hideMark/>
          </w:tcPr>
          <w:p w14:paraId="1F7A7D36"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10</w:t>
            </w:r>
          </w:p>
        </w:tc>
        <w:tc>
          <w:tcPr>
            <w:tcW w:w="0" w:type="auto"/>
            <w:vAlign w:val="center"/>
            <w:hideMark/>
          </w:tcPr>
          <w:p w14:paraId="3922331F"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20</w:t>
            </w:r>
          </w:p>
        </w:tc>
      </w:tr>
      <w:tr w:rsidR="00B64CB2" w:rsidRPr="00B64CB2" w14:paraId="010B8E80" w14:textId="77777777" w:rsidTr="00B64CB2">
        <w:tc>
          <w:tcPr>
            <w:tcW w:w="0" w:type="auto"/>
            <w:vAlign w:val="center"/>
            <w:hideMark/>
          </w:tcPr>
          <w:p w14:paraId="2E79CB24"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1172ED70"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xml:space="preserve">Características Gerais: Módulo Relé; Integração com </w:t>
            </w:r>
            <w:proofErr w:type="spellStart"/>
            <w:r w:rsidRPr="00B64CB2">
              <w:rPr>
                <w:rFonts w:ascii="Times New Roman" w:hAnsi="Times New Roman" w:cs="Times New Roman"/>
              </w:rPr>
              <w:t>microcontroladores</w:t>
            </w:r>
            <w:proofErr w:type="spellEnd"/>
            <w:r w:rsidRPr="00B64CB2">
              <w:rPr>
                <w:rFonts w:ascii="Times New Roman" w:hAnsi="Times New Roman" w:cs="Times New Roman"/>
              </w:rPr>
              <w:t xml:space="preserve">, AVR, PIC, ARM; 08 Canais de </w:t>
            </w:r>
            <w:proofErr w:type="gramStart"/>
            <w:r w:rsidRPr="00B64CB2">
              <w:rPr>
                <w:rFonts w:ascii="Times New Roman" w:hAnsi="Times New Roman" w:cs="Times New Roman"/>
              </w:rPr>
              <w:t>5V</w:t>
            </w:r>
            <w:proofErr w:type="gramEnd"/>
            <w:r w:rsidRPr="00B64CB2">
              <w:rPr>
                <w:rFonts w:ascii="Times New Roman" w:hAnsi="Times New Roman" w:cs="Times New Roman"/>
              </w:rPr>
              <w:t xml:space="preserve">; Características: Tensão de operação: 5VDC (VCC e GND); Tensão de sinal: TTL 5VCD (IN1 e IN2); Corrente típica de operação: 15~20 </w:t>
            </w:r>
            <w:proofErr w:type="spellStart"/>
            <w:r w:rsidRPr="00B64CB2">
              <w:rPr>
                <w:rFonts w:ascii="Times New Roman" w:hAnsi="Times New Roman" w:cs="Times New Roman"/>
              </w:rPr>
              <w:t>mA</w:t>
            </w:r>
            <w:proofErr w:type="spellEnd"/>
            <w:r w:rsidRPr="00B64CB2">
              <w:rPr>
                <w:rFonts w:ascii="Times New Roman" w:hAnsi="Times New Roman" w:cs="Times New Roman"/>
              </w:rPr>
              <w:t xml:space="preserve">; Relés com 3 terminais proporcionando 1 contato NA, 1 NF e o Comum; Contatos do relé com tensão de até 30 VDC a 10A ou 250VAC a 10A; Tempo de resposta: 5~10ms; Indicador LED de funcionamento; Placa com orifícios para fixação; Dimensões: 51 mm x 38 mm x 20 </w:t>
            </w:r>
            <w:proofErr w:type="spellStart"/>
            <w:r w:rsidRPr="00B64CB2">
              <w:rPr>
                <w:rFonts w:ascii="Times New Roman" w:hAnsi="Times New Roman" w:cs="Times New Roman"/>
              </w:rPr>
              <w:t>mm.</w:t>
            </w:r>
            <w:proofErr w:type="spellEnd"/>
            <w:r w:rsidRPr="00B64CB2">
              <w:rPr>
                <w:rFonts w:ascii="Times New Roman" w:hAnsi="Times New Roman" w:cs="Times New Roman"/>
              </w:rPr>
              <w:t xml:space="preserve"> CATMAT: 20486.</w:t>
            </w:r>
          </w:p>
        </w:tc>
      </w:tr>
      <w:tr w:rsidR="00B64CB2" w:rsidRPr="00B64CB2" w14:paraId="2C061EE1" w14:textId="77777777" w:rsidTr="00B64CB2">
        <w:tc>
          <w:tcPr>
            <w:tcW w:w="0" w:type="auto"/>
            <w:vAlign w:val="center"/>
            <w:hideMark/>
          </w:tcPr>
          <w:p w14:paraId="33666971"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7AE7DC94"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Int.</w:t>
            </w:r>
          </w:p>
        </w:tc>
      </w:tr>
      <w:tr w:rsidR="00B64CB2" w:rsidRPr="00B64CB2" w14:paraId="77DBF424" w14:textId="77777777" w:rsidTr="00B64CB2">
        <w:tc>
          <w:tcPr>
            <w:tcW w:w="0" w:type="auto"/>
            <w:vAlign w:val="center"/>
            <w:hideMark/>
          </w:tcPr>
          <w:p w14:paraId="01DB5869"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56DB703C"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153033 - UFERSA</w:t>
            </w:r>
          </w:p>
        </w:tc>
        <w:tc>
          <w:tcPr>
            <w:tcW w:w="0" w:type="auto"/>
            <w:vAlign w:val="center"/>
            <w:hideMark/>
          </w:tcPr>
          <w:p w14:paraId="3B6DA190"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10</w:t>
            </w:r>
          </w:p>
        </w:tc>
      </w:tr>
      <w:tr w:rsidR="00B64CB2" w:rsidRPr="00B64CB2" w14:paraId="2E1FA370" w14:textId="77777777" w:rsidTr="00B64CB2">
        <w:tc>
          <w:tcPr>
            <w:tcW w:w="0" w:type="auto"/>
            <w:vAlign w:val="center"/>
            <w:hideMark/>
          </w:tcPr>
          <w:p w14:paraId="4C31F952"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34369C87"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Ext.</w:t>
            </w:r>
          </w:p>
        </w:tc>
      </w:tr>
      <w:tr w:rsidR="00B64CB2" w:rsidRPr="00B64CB2" w14:paraId="1F311531" w14:textId="77777777" w:rsidTr="00B64CB2">
        <w:tc>
          <w:tcPr>
            <w:tcW w:w="0" w:type="auto"/>
            <w:vAlign w:val="center"/>
            <w:hideMark/>
          </w:tcPr>
          <w:p w14:paraId="0ECDC29A"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06AF494B"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158373 - INST.</w:t>
            </w:r>
            <w:proofErr w:type="gramStart"/>
            <w:r w:rsidRPr="00B64CB2">
              <w:rPr>
                <w:rFonts w:ascii="Times New Roman" w:hAnsi="Times New Roman" w:cs="Times New Roman"/>
              </w:rPr>
              <w:t>FED.</w:t>
            </w:r>
            <w:proofErr w:type="gramEnd"/>
            <w:r w:rsidRPr="00B64CB2">
              <w:rPr>
                <w:rFonts w:ascii="Times New Roman" w:hAnsi="Times New Roman" w:cs="Times New Roman"/>
              </w:rPr>
              <w:t>DO RN/CAMPUS JOAO CAMARA</w:t>
            </w:r>
          </w:p>
        </w:tc>
        <w:tc>
          <w:tcPr>
            <w:tcW w:w="0" w:type="auto"/>
            <w:vAlign w:val="center"/>
            <w:hideMark/>
          </w:tcPr>
          <w:p w14:paraId="0D9B7055"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10</w:t>
            </w:r>
          </w:p>
        </w:tc>
      </w:tr>
      <w:tr w:rsidR="00B64CB2" w:rsidRPr="00B64CB2" w14:paraId="5433819D" w14:textId="77777777" w:rsidTr="00B64CB2">
        <w:tc>
          <w:tcPr>
            <w:tcW w:w="0" w:type="auto"/>
            <w:gridSpan w:val="7"/>
            <w:tcBorders>
              <w:top w:val="dashed" w:sz="12" w:space="0" w:color="CCCCCC"/>
            </w:tcBorders>
            <w:vAlign w:val="center"/>
            <w:hideMark/>
          </w:tcPr>
          <w:p w14:paraId="3906C800"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r>
      <w:tr w:rsidR="00B64CB2" w:rsidRPr="00B64CB2" w14:paraId="3BA5233F" w14:textId="77777777" w:rsidTr="00B64CB2">
        <w:tc>
          <w:tcPr>
            <w:tcW w:w="0" w:type="auto"/>
            <w:vAlign w:val="center"/>
            <w:hideMark/>
          </w:tcPr>
          <w:p w14:paraId="5700472A"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95</w:t>
            </w:r>
            <w:r w:rsidRPr="00B64CB2">
              <w:rPr>
                <w:rFonts w:ascii="Times New Roman" w:hAnsi="Times New Roman" w:cs="Times New Roman"/>
              </w:rPr>
              <w:t>  </w:t>
            </w:r>
          </w:p>
        </w:tc>
        <w:tc>
          <w:tcPr>
            <w:tcW w:w="1050" w:type="dxa"/>
            <w:vAlign w:val="center"/>
            <w:hideMark/>
          </w:tcPr>
          <w:p w14:paraId="40B6FC03"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302600000386</w:t>
            </w:r>
          </w:p>
        </w:tc>
        <w:tc>
          <w:tcPr>
            <w:tcW w:w="6210" w:type="dxa"/>
            <w:vAlign w:val="center"/>
            <w:hideMark/>
          </w:tcPr>
          <w:p w14:paraId="46EECC31"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MOTOR: TENSÃO DE TRABALHO: 7,4 V A 11,1 V (2 A 3S PARA LI-PO). RPM/VOLT: 1200 RPM/V.</w:t>
            </w:r>
          </w:p>
        </w:tc>
        <w:tc>
          <w:tcPr>
            <w:tcW w:w="0" w:type="auto"/>
            <w:vAlign w:val="center"/>
            <w:hideMark/>
          </w:tcPr>
          <w:p w14:paraId="521C4A1E"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UNIDADE</w:t>
            </w:r>
          </w:p>
        </w:tc>
        <w:tc>
          <w:tcPr>
            <w:tcW w:w="0" w:type="auto"/>
            <w:vAlign w:val="center"/>
            <w:hideMark/>
          </w:tcPr>
          <w:p w14:paraId="22544455" w14:textId="77777777" w:rsidR="00B64CB2" w:rsidRPr="00B64CB2" w:rsidRDefault="00B64CB2" w:rsidP="00B64CB2">
            <w:pPr>
              <w:jc w:val="both"/>
              <w:rPr>
                <w:rFonts w:ascii="Times New Roman" w:hAnsi="Times New Roman" w:cs="Times New Roman"/>
              </w:rPr>
            </w:pPr>
            <w:proofErr w:type="gramStart"/>
            <w:r w:rsidRPr="00B64CB2">
              <w:rPr>
                <w:rFonts w:ascii="Times New Roman" w:hAnsi="Times New Roman" w:cs="Times New Roman"/>
              </w:rPr>
              <w:t>6</w:t>
            </w:r>
            <w:proofErr w:type="gramEnd"/>
          </w:p>
        </w:tc>
        <w:tc>
          <w:tcPr>
            <w:tcW w:w="0" w:type="auto"/>
            <w:vAlign w:val="center"/>
            <w:hideMark/>
          </w:tcPr>
          <w:p w14:paraId="15CE25C8" w14:textId="77777777" w:rsidR="00B64CB2" w:rsidRPr="00B64CB2" w:rsidRDefault="00B64CB2" w:rsidP="00B64CB2">
            <w:pPr>
              <w:jc w:val="both"/>
              <w:rPr>
                <w:rFonts w:ascii="Times New Roman" w:hAnsi="Times New Roman" w:cs="Times New Roman"/>
              </w:rPr>
            </w:pPr>
            <w:proofErr w:type="gramStart"/>
            <w:r w:rsidRPr="00B64CB2">
              <w:rPr>
                <w:rFonts w:ascii="Times New Roman" w:hAnsi="Times New Roman" w:cs="Times New Roman"/>
              </w:rPr>
              <w:t>4</w:t>
            </w:r>
            <w:proofErr w:type="gramEnd"/>
          </w:p>
        </w:tc>
        <w:tc>
          <w:tcPr>
            <w:tcW w:w="0" w:type="auto"/>
            <w:vAlign w:val="center"/>
            <w:hideMark/>
          </w:tcPr>
          <w:p w14:paraId="208C2647"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10</w:t>
            </w:r>
          </w:p>
        </w:tc>
      </w:tr>
      <w:tr w:rsidR="00B64CB2" w:rsidRPr="00B64CB2" w14:paraId="2057687A" w14:textId="77777777" w:rsidTr="00B64CB2">
        <w:tc>
          <w:tcPr>
            <w:tcW w:w="0" w:type="auto"/>
            <w:vAlign w:val="center"/>
            <w:hideMark/>
          </w:tcPr>
          <w:p w14:paraId="4945FD3B"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1D109601"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xml:space="preserve">Características Gerais: Motor: Tensão de trabalho: 7,4 V a 11,1 V (2 a 3S para LI-PO). RPM/Volt: 1200 RPM/V. Eficiência máxima: 82%. Faixa de corrente em uso contínuo: 8 a 13 Amperes. Corrente máxima admissível: 20 A por 60segundos. Consumo de corrente sem carga: 0,5 A. Dimensões da área magnética: 22 </w:t>
            </w:r>
            <w:proofErr w:type="spellStart"/>
            <w:r w:rsidRPr="00B64CB2">
              <w:rPr>
                <w:rFonts w:ascii="Times New Roman" w:hAnsi="Times New Roman" w:cs="Times New Roman"/>
              </w:rPr>
              <w:t>mm.</w:t>
            </w:r>
            <w:proofErr w:type="spellEnd"/>
            <w:r w:rsidRPr="00B64CB2">
              <w:rPr>
                <w:rFonts w:ascii="Times New Roman" w:hAnsi="Times New Roman" w:cs="Times New Roman"/>
              </w:rPr>
              <w:t xml:space="preserve"> x 15 </w:t>
            </w:r>
            <w:proofErr w:type="spellStart"/>
            <w:r w:rsidRPr="00B64CB2">
              <w:rPr>
                <w:rFonts w:ascii="Times New Roman" w:hAnsi="Times New Roman" w:cs="Times New Roman"/>
              </w:rPr>
              <w:t>mm.</w:t>
            </w:r>
            <w:proofErr w:type="spellEnd"/>
            <w:r w:rsidRPr="00B64CB2">
              <w:rPr>
                <w:rFonts w:ascii="Times New Roman" w:hAnsi="Times New Roman" w:cs="Times New Roman"/>
              </w:rPr>
              <w:t xml:space="preserve"> Dimensões externas: 28 mm x 32 </w:t>
            </w:r>
            <w:proofErr w:type="spellStart"/>
            <w:r w:rsidRPr="00B64CB2">
              <w:rPr>
                <w:rFonts w:ascii="Times New Roman" w:hAnsi="Times New Roman" w:cs="Times New Roman"/>
              </w:rPr>
              <w:t>mm.</w:t>
            </w:r>
            <w:proofErr w:type="spellEnd"/>
            <w:r w:rsidRPr="00B64CB2">
              <w:rPr>
                <w:rFonts w:ascii="Times New Roman" w:hAnsi="Times New Roman" w:cs="Times New Roman"/>
              </w:rPr>
              <w:t xml:space="preserve"> Diâmetro do eixo: </w:t>
            </w:r>
            <w:proofErr w:type="gramStart"/>
            <w:r w:rsidRPr="00B64CB2">
              <w:rPr>
                <w:rFonts w:ascii="Times New Roman" w:hAnsi="Times New Roman" w:cs="Times New Roman"/>
              </w:rPr>
              <w:t>3</w:t>
            </w:r>
            <w:proofErr w:type="gramEnd"/>
            <w:r w:rsidRPr="00B64CB2">
              <w:rPr>
                <w:rFonts w:ascii="Times New Roman" w:hAnsi="Times New Roman" w:cs="Times New Roman"/>
              </w:rPr>
              <w:t xml:space="preserve"> </w:t>
            </w:r>
            <w:proofErr w:type="spellStart"/>
            <w:r w:rsidRPr="00B64CB2">
              <w:rPr>
                <w:rFonts w:ascii="Times New Roman" w:hAnsi="Times New Roman" w:cs="Times New Roman"/>
              </w:rPr>
              <w:t>mm.</w:t>
            </w:r>
            <w:proofErr w:type="spellEnd"/>
            <w:r w:rsidRPr="00B64CB2">
              <w:rPr>
                <w:rFonts w:ascii="Times New Roman" w:hAnsi="Times New Roman" w:cs="Times New Roman"/>
              </w:rPr>
              <w:t xml:space="preserve"> Diâmetro do eixo do adaptador de hélice: </w:t>
            </w:r>
            <w:proofErr w:type="gramStart"/>
            <w:r w:rsidRPr="00B64CB2">
              <w:rPr>
                <w:rFonts w:ascii="Times New Roman" w:hAnsi="Times New Roman" w:cs="Times New Roman"/>
              </w:rPr>
              <w:t>6mm</w:t>
            </w:r>
            <w:proofErr w:type="gramEnd"/>
            <w:r w:rsidRPr="00B64CB2">
              <w:rPr>
                <w:rFonts w:ascii="Times New Roman" w:hAnsi="Times New Roman" w:cs="Times New Roman"/>
              </w:rPr>
              <w:t xml:space="preserve">. Peso com cabos de alimentação: 59g. Utilizável em aeromodelos de peso: 400 a 1100g. Para acrobáticos, utilize a metade inferior para seu projeto. </w:t>
            </w:r>
            <w:proofErr w:type="spellStart"/>
            <w:r w:rsidRPr="00B64CB2">
              <w:rPr>
                <w:rFonts w:ascii="Times New Roman" w:hAnsi="Times New Roman" w:cs="Times New Roman"/>
              </w:rPr>
              <w:t>Speed</w:t>
            </w:r>
            <w:proofErr w:type="spellEnd"/>
            <w:r w:rsidRPr="00B64CB2">
              <w:rPr>
                <w:rFonts w:ascii="Times New Roman" w:hAnsi="Times New Roman" w:cs="Times New Roman"/>
              </w:rPr>
              <w:t xml:space="preserve"> </w:t>
            </w:r>
            <w:proofErr w:type="spellStart"/>
            <w:r w:rsidRPr="00B64CB2">
              <w:rPr>
                <w:rFonts w:ascii="Times New Roman" w:hAnsi="Times New Roman" w:cs="Times New Roman"/>
              </w:rPr>
              <w:t>control</w:t>
            </w:r>
            <w:proofErr w:type="spellEnd"/>
            <w:r w:rsidRPr="00B64CB2">
              <w:rPr>
                <w:rFonts w:ascii="Times New Roman" w:hAnsi="Times New Roman" w:cs="Times New Roman"/>
              </w:rPr>
              <w:t xml:space="preserve"> recomendado: EMAX 25A. Bateria recomendada: LIPO de 2 a 3S com corrente de descarga nominal de no mínimo 26 Amperes. CATMAT: 376899.</w:t>
            </w:r>
          </w:p>
        </w:tc>
      </w:tr>
      <w:tr w:rsidR="00B64CB2" w:rsidRPr="00B64CB2" w14:paraId="0AE477D1" w14:textId="77777777" w:rsidTr="00B64CB2">
        <w:tc>
          <w:tcPr>
            <w:tcW w:w="0" w:type="auto"/>
            <w:vAlign w:val="center"/>
            <w:hideMark/>
          </w:tcPr>
          <w:p w14:paraId="544FC811"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13BB136A"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Int.</w:t>
            </w:r>
          </w:p>
        </w:tc>
      </w:tr>
      <w:tr w:rsidR="00B64CB2" w:rsidRPr="00B64CB2" w14:paraId="674DAFF8" w14:textId="77777777" w:rsidTr="00B64CB2">
        <w:tc>
          <w:tcPr>
            <w:tcW w:w="0" w:type="auto"/>
            <w:vAlign w:val="center"/>
            <w:hideMark/>
          </w:tcPr>
          <w:p w14:paraId="79D54A24"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lastRenderedPageBreak/>
              <w:t> </w:t>
            </w:r>
          </w:p>
        </w:tc>
        <w:tc>
          <w:tcPr>
            <w:tcW w:w="0" w:type="auto"/>
            <w:gridSpan w:val="5"/>
            <w:vAlign w:val="center"/>
            <w:hideMark/>
          </w:tcPr>
          <w:p w14:paraId="068A3048"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153033 - UFERSA</w:t>
            </w:r>
          </w:p>
        </w:tc>
        <w:tc>
          <w:tcPr>
            <w:tcW w:w="0" w:type="auto"/>
            <w:vAlign w:val="center"/>
            <w:hideMark/>
          </w:tcPr>
          <w:p w14:paraId="7E6AEE87" w14:textId="77777777" w:rsidR="00B64CB2" w:rsidRPr="00B64CB2" w:rsidRDefault="00B64CB2" w:rsidP="00B64CB2">
            <w:pPr>
              <w:jc w:val="both"/>
              <w:rPr>
                <w:rFonts w:ascii="Times New Roman" w:hAnsi="Times New Roman" w:cs="Times New Roman"/>
              </w:rPr>
            </w:pPr>
            <w:proofErr w:type="gramStart"/>
            <w:r w:rsidRPr="00B64CB2">
              <w:rPr>
                <w:rFonts w:ascii="Times New Roman" w:hAnsi="Times New Roman" w:cs="Times New Roman"/>
              </w:rPr>
              <w:t>6</w:t>
            </w:r>
            <w:proofErr w:type="gramEnd"/>
          </w:p>
        </w:tc>
      </w:tr>
      <w:tr w:rsidR="00B64CB2" w:rsidRPr="00B64CB2" w14:paraId="3C936A2A" w14:textId="77777777" w:rsidTr="00B64CB2">
        <w:tc>
          <w:tcPr>
            <w:tcW w:w="0" w:type="auto"/>
            <w:vAlign w:val="center"/>
            <w:hideMark/>
          </w:tcPr>
          <w:p w14:paraId="2A64B1E9"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7409F1F0"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Ext.</w:t>
            </w:r>
          </w:p>
        </w:tc>
      </w:tr>
      <w:tr w:rsidR="00B64CB2" w:rsidRPr="00B64CB2" w14:paraId="00ED7D66" w14:textId="77777777" w:rsidTr="00B64CB2">
        <w:tc>
          <w:tcPr>
            <w:tcW w:w="0" w:type="auto"/>
            <w:vAlign w:val="center"/>
            <w:hideMark/>
          </w:tcPr>
          <w:p w14:paraId="7E5CAF56"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44BF6D87"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158373 - INST.</w:t>
            </w:r>
            <w:proofErr w:type="gramStart"/>
            <w:r w:rsidRPr="00B64CB2">
              <w:rPr>
                <w:rFonts w:ascii="Times New Roman" w:hAnsi="Times New Roman" w:cs="Times New Roman"/>
              </w:rPr>
              <w:t>FED.</w:t>
            </w:r>
            <w:proofErr w:type="gramEnd"/>
            <w:r w:rsidRPr="00B64CB2">
              <w:rPr>
                <w:rFonts w:ascii="Times New Roman" w:hAnsi="Times New Roman" w:cs="Times New Roman"/>
              </w:rPr>
              <w:t>DO RN/CAMPUS JOAO CAMARA</w:t>
            </w:r>
          </w:p>
        </w:tc>
        <w:tc>
          <w:tcPr>
            <w:tcW w:w="0" w:type="auto"/>
            <w:vAlign w:val="center"/>
            <w:hideMark/>
          </w:tcPr>
          <w:p w14:paraId="7ED9B479" w14:textId="77777777" w:rsidR="00B64CB2" w:rsidRPr="00B64CB2" w:rsidRDefault="00B64CB2" w:rsidP="00B64CB2">
            <w:pPr>
              <w:jc w:val="both"/>
              <w:rPr>
                <w:rFonts w:ascii="Times New Roman" w:hAnsi="Times New Roman" w:cs="Times New Roman"/>
              </w:rPr>
            </w:pPr>
            <w:proofErr w:type="gramStart"/>
            <w:r w:rsidRPr="00B64CB2">
              <w:rPr>
                <w:rFonts w:ascii="Times New Roman" w:hAnsi="Times New Roman" w:cs="Times New Roman"/>
              </w:rPr>
              <w:t>4</w:t>
            </w:r>
            <w:proofErr w:type="gramEnd"/>
          </w:p>
        </w:tc>
      </w:tr>
      <w:tr w:rsidR="00B64CB2" w:rsidRPr="00B64CB2" w14:paraId="6BCD8299" w14:textId="77777777" w:rsidTr="00B64CB2">
        <w:tc>
          <w:tcPr>
            <w:tcW w:w="0" w:type="auto"/>
            <w:gridSpan w:val="7"/>
            <w:tcBorders>
              <w:top w:val="dashed" w:sz="12" w:space="0" w:color="CCCCCC"/>
            </w:tcBorders>
            <w:vAlign w:val="center"/>
            <w:hideMark/>
          </w:tcPr>
          <w:p w14:paraId="31F053D9"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r>
      <w:tr w:rsidR="00B64CB2" w:rsidRPr="00B64CB2" w14:paraId="038577D1" w14:textId="77777777" w:rsidTr="00B64CB2">
        <w:tc>
          <w:tcPr>
            <w:tcW w:w="0" w:type="auto"/>
            <w:vAlign w:val="center"/>
            <w:hideMark/>
          </w:tcPr>
          <w:p w14:paraId="461819F6"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96</w:t>
            </w:r>
            <w:r w:rsidRPr="00B64CB2">
              <w:rPr>
                <w:rFonts w:ascii="Times New Roman" w:hAnsi="Times New Roman" w:cs="Times New Roman"/>
              </w:rPr>
              <w:t>  </w:t>
            </w:r>
          </w:p>
        </w:tc>
        <w:tc>
          <w:tcPr>
            <w:tcW w:w="1050" w:type="dxa"/>
            <w:vAlign w:val="center"/>
            <w:hideMark/>
          </w:tcPr>
          <w:p w14:paraId="25A8C3AB"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3026000000830</w:t>
            </w:r>
          </w:p>
        </w:tc>
        <w:tc>
          <w:tcPr>
            <w:tcW w:w="6210" w:type="dxa"/>
            <w:vAlign w:val="center"/>
            <w:hideMark/>
          </w:tcPr>
          <w:p w14:paraId="56672DAB"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 xml:space="preserve">PAR DE CABOS CONEXÃO BANANA/BANANA </w:t>
            </w:r>
            <w:proofErr w:type="gramStart"/>
            <w:r w:rsidRPr="00B64CB2">
              <w:rPr>
                <w:rFonts w:ascii="Times New Roman" w:hAnsi="Times New Roman" w:cs="Times New Roman"/>
                <w:b/>
                <w:bCs/>
              </w:rPr>
              <w:t>4MM</w:t>
            </w:r>
            <w:proofErr w:type="gramEnd"/>
            <w:r w:rsidRPr="00B64CB2">
              <w:rPr>
                <w:rFonts w:ascii="Times New Roman" w:hAnsi="Times New Roman" w:cs="Times New Roman"/>
                <w:b/>
                <w:bCs/>
              </w:rPr>
              <w:t xml:space="preserve"> - 2X25CM</w:t>
            </w:r>
          </w:p>
        </w:tc>
        <w:tc>
          <w:tcPr>
            <w:tcW w:w="0" w:type="auto"/>
            <w:vAlign w:val="center"/>
            <w:hideMark/>
          </w:tcPr>
          <w:p w14:paraId="4F4FDBF3"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UNIDADE</w:t>
            </w:r>
          </w:p>
        </w:tc>
        <w:tc>
          <w:tcPr>
            <w:tcW w:w="0" w:type="auto"/>
            <w:vAlign w:val="center"/>
            <w:hideMark/>
          </w:tcPr>
          <w:p w14:paraId="45B5E985"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30</w:t>
            </w:r>
          </w:p>
        </w:tc>
        <w:tc>
          <w:tcPr>
            <w:tcW w:w="0" w:type="auto"/>
            <w:vAlign w:val="center"/>
            <w:hideMark/>
          </w:tcPr>
          <w:p w14:paraId="6ECC70E6"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50</w:t>
            </w:r>
          </w:p>
        </w:tc>
        <w:tc>
          <w:tcPr>
            <w:tcW w:w="0" w:type="auto"/>
            <w:vAlign w:val="center"/>
            <w:hideMark/>
          </w:tcPr>
          <w:p w14:paraId="341422BD"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80</w:t>
            </w:r>
          </w:p>
        </w:tc>
      </w:tr>
      <w:tr w:rsidR="00B64CB2" w:rsidRPr="00B64CB2" w14:paraId="0DEF745C" w14:textId="77777777" w:rsidTr="00B64CB2">
        <w:tc>
          <w:tcPr>
            <w:tcW w:w="0" w:type="auto"/>
            <w:vAlign w:val="center"/>
            <w:hideMark/>
          </w:tcPr>
          <w:p w14:paraId="32524785"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198E94CE"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xml:space="preserve">Características Gerais: Conexão: Banana para Banana </w:t>
            </w:r>
            <w:proofErr w:type="gramStart"/>
            <w:r w:rsidRPr="00B64CB2">
              <w:rPr>
                <w:rFonts w:ascii="Times New Roman" w:hAnsi="Times New Roman" w:cs="Times New Roman"/>
              </w:rPr>
              <w:t>4mm</w:t>
            </w:r>
            <w:proofErr w:type="gramEnd"/>
            <w:r w:rsidRPr="00B64CB2">
              <w:rPr>
                <w:rFonts w:ascii="Times New Roman" w:hAnsi="Times New Roman" w:cs="Times New Roman"/>
              </w:rPr>
              <w:t xml:space="preserve"> com Capa de Isolação e Espera para Equipamentos; Compatível com Bornes para </w:t>
            </w:r>
            <w:proofErr w:type="spellStart"/>
            <w:r w:rsidRPr="00B64CB2">
              <w:rPr>
                <w:rFonts w:ascii="Times New Roman" w:hAnsi="Times New Roman" w:cs="Times New Roman"/>
              </w:rPr>
              <w:t>Plug</w:t>
            </w:r>
            <w:proofErr w:type="spellEnd"/>
            <w:r w:rsidRPr="00B64CB2">
              <w:rPr>
                <w:rFonts w:ascii="Times New Roman" w:hAnsi="Times New Roman" w:cs="Times New Roman"/>
              </w:rPr>
              <w:t xml:space="preserve"> Banana; Cores: Vermelho ( + Positivo) e Preto ( - Negativo); Fios 2,5mm² Flexível e resistente à deformação; Tensão de Isolação: 1000V AC/DC; Corrente Máxima: 16A / 30 segundos; Resistência de cada cabo: &lt;0,06Ω; Comprimento (cada Cabo): 25cm; Similar ao Modelo MTL-22 da </w:t>
            </w:r>
            <w:proofErr w:type="spellStart"/>
            <w:r w:rsidRPr="00B64CB2">
              <w:rPr>
                <w:rFonts w:ascii="Times New Roman" w:hAnsi="Times New Roman" w:cs="Times New Roman"/>
              </w:rPr>
              <w:t>Minipa</w:t>
            </w:r>
            <w:proofErr w:type="spellEnd"/>
            <w:r w:rsidRPr="00B64CB2">
              <w:rPr>
                <w:rFonts w:ascii="Times New Roman" w:hAnsi="Times New Roman" w:cs="Times New Roman"/>
              </w:rPr>
              <w:t>. CATMAT: 381473.</w:t>
            </w:r>
          </w:p>
        </w:tc>
      </w:tr>
      <w:tr w:rsidR="00B64CB2" w:rsidRPr="00B64CB2" w14:paraId="25C20C79" w14:textId="77777777" w:rsidTr="00B64CB2">
        <w:tc>
          <w:tcPr>
            <w:tcW w:w="0" w:type="auto"/>
            <w:vAlign w:val="center"/>
            <w:hideMark/>
          </w:tcPr>
          <w:p w14:paraId="364FB8E0"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2B743FD8"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Int.</w:t>
            </w:r>
          </w:p>
        </w:tc>
      </w:tr>
      <w:tr w:rsidR="00B64CB2" w:rsidRPr="00B64CB2" w14:paraId="65C2D021" w14:textId="77777777" w:rsidTr="00B64CB2">
        <w:tc>
          <w:tcPr>
            <w:tcW w:w="0" w:type="auto"/>
            <w:vAlign w:val="center"/>
            <w:hideMark/>
          </w:tcPr>
          <w:p w14:paraId="206550FB"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69E06A8C"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153033 - UFERSA</w:t>
            </w:r>
          </w:p>
        </w:tc>
        <w:tc>
          <w:tcPr>
            <w:tcW w:w="0" w:type="auto"/>
            <w:vAlign w:val="center"/>
            <w:hideMark/>
          </w:tcPr>
          <w:p w14:paraId="616473FE"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30</w:t>
            </w:r>
          </w:p>
        </w:tc>
      </w:tr>
      <w:tr w:rsidR="00B64CB2" w:rsidRPr="00B64CB2" w14:paraId="19AA0D30" w14:textId="77777777" w:rsidTr="00B64CB2">
        <w:tc>
          <w:tcPr>
            <w:tcW w:w="0" w:type="auto"/>
            <w:vAlign w:val="center"/>
            <w:hideMark/>
          </w:tcPr>
          <w:p w14:paraId="7DB781AA"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03F64462"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Ext.</w:t>
            </w:r>
          </w:p>
        </w:tc>
      </w:tr>
      <w:tr w:rsidR="00B64CB2" w:rsidRPr="00B64CB2" w14:paraId="650B2551" w14:textId="77777777" w:rsidTr="00B64CB2">
        <w:tc>
          <w:tcPr>
            <w:tcW w:w="0" w:type="auto"/>
            <w:vAlign w:val="center"/>
            <w:hideMark/>
          </w:tcPr>
          <w:p w14:paraId="2BC8BD03"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4F07D602"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158373 - INST.</w:t>
            </w:r>
            <w:proofErr w:type="gramStart"/>
            <w:r w:rsidRPr="00B64CB2">
              <w:rPr>
                <w:rFonts w:ascii="Times New Roman" w:hAnsi="Times New Roman" w:cs="Times New Roman"/>
              </w:rPr>
              <w:t>FED.</w:t>
            </w:r>
            <w:proofErr w:type="gramEnd"/>
            <w:r w:rsidRPr="00B64CB2">
              <w:rPr>
                <w:rFonts w:ascii="Times New Roman" w:hAnsi="Times New Roman" w:cs="Times New Roman"/>
              </w:rPr>
              <w:t>DO RN/CAMPUS JOAO CAMARA</w:t>
            </w:r>
          </w:p>
        </w:tc>
        <w:tc>
          <w:tcPr>
            <w:tcW w:w="0" w:type="auto"/>
            <w:vAlign w:val="center"/>
            <w:hideMark/>
          </w:tcPr>
          <w:p w14:paraId="7AA9F439"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50</w:t>
            </w:r>
          </w:p>
        </w:tc>
      </w:tr>
      <w:tr w:rsidR="00B64CB2" w:rsidRPr="00B64CB2" w14:paraId="56E354AE" w14:textId="77777777" w:rsidTr="00B64CB2">
        <w:tc>
          <w:tcPr>
            <w:tcW w:w="0" w:type="auto"/>
            <w:gridSpan w:val="7"/>
            <w:tcBorders>
              <w:top w:val="dashed" w:sz="12" w:space="0" w:color="CCCCCC"/>
            </w:tcBorders>
            <w:vAlign w:val="center"/>
            <w:hideMark/>
          </w:tcPr>
          <w:p w14:paraId="77A382F1"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r>
      <w:tr w:rsidR="00B64CB2" w:rsidRPr="00B64CB2" w14:paraId="7C08304E" w14:textId="77777777" w:rsidTr="00B64CB2">
        <w:tc>
          <w:tcPr>
            <w:tcW w:w="0" w:type="auto"/>
            <w:vAlign w:val="center"/>
            <w:hideMark/>
          </w:tcPr>
          <w:p w14:paraId="6A347E3C"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97</w:t>
            </w:r>
            <w:r w:rsidRPr="00B64CB2">
              <w:rPr>
                <w:rFonts w:ascii="Times New Roman" w:hAnsi="Times New Roman" w:cs="Times New Roman"/>
              </w:rPr>
              <w:t>  </w:t>
            </w:r>
          </w:p>
        </w:tc>
        <w:tc>
          <w:tcPr>
            <w:tcW w:w="1050" w:type="dxa"/>
            <w:vAlign w:val="center"/>
            <w:hideMark/>
          </w:tcPr>
          <w:p w14:paraId="7ADBBAA1"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3026000000829</w:t>
            </w:r>
          </w:p>
        </w:tc>
        <w:tc>
          <w:tcPr>
            <w:tcW w:w="6210" w:type="dxa"/>
            <w:vAlign w:val="center"/>
            <w:hideMark/>
          </w:tcPr>
          <w:p w14:paraId="5A93B5D6"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 xml:space="preserve">PAR DE CABOS CONEXÃO BANANA/BANANA </w:t>
            </w:r>
            <w:proofErr w:type="gramStart"/>
            <w:r w:rsidRPr="00B64CB2">
              <w:rPr>
                <w:rFonts w:ascii="Times New Roman" w:hAnsi="Times New Roman" w:cs="Times New Roman"/>
                <w:b/>
                <w:bCs/>
              </w:rPr>
              <w:t>4MM</w:t>
            </w:r>
            <w:proofErr w:type="gramEnd"/>
            <w:r w:rsidRPr="00B64CB2">
              <w:rPr>
                <w:rFonts w:ascii="Times New Roman" w:hAnsi="Times New Roman" w:cs="Times New Roman"/>
                <w:b/>
                <w:bCs/>
              </w:rPr>
              <w:t xml:space="preserve"> - 2X50CM</w:t>
            </w:r>
          </w:p>
        </w:tc>
        <w:tc>
          <w:tcPr>
            <w:tcW w:w="0" w:type="auto"/>
            <w:vAlign w:val="center"/>
            <w:hideMark/>
          </w:tcPr>
          <w:p w14:paraId="6FB3BC9D"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UNIDADE</w:t>
            </w:r>
          </w:p>
        </w:tc>
        <w:tc>
          <w:tcPr>
            <w:tcW w:w="0" w:type="auto"/>
            <w:vAlign w:val="center"/>
            <w:hideMark/>
          </w:tcPr>
          <w:p w14:paraId="5D57C620"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30</w:t>
            </w:r>
          </w:p>
        </w:tc>
        <w:tc>
          <w:tcPr>
            <w:tcW w:w="0" w:type="auto"/>
            <w:vAlign w:val="center"/>
            <w:hideMark/>
          </w:tcPr>
          <w:p w14:paraId="0B589378"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50</w:t>
            </w:r>
          </w:p>
        </w:tc>
        <w:tc>
          <w:tcPr>
            <w:tcW w:w="0" w:type="auto"/>
            <w:vAlign w:val="center"/>
            <w:hideMark/>
          </w:tcPr>
          <w:p w14:paraId="601E0DE7"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80</w:t>
            </w:r>
          </w:p>
        </w:tc>
      </w:tr>
      <w:tr w:rsidR="00B64CB2" w:rsidRPr="00B64CB2" w14:paraId="5C89DE2C" w14:textId="77777777" w:rsidTr="00B64CB2">
        <w:tc>
          <w:tcPr>
            <w:tcW w:w="0" w:type="auto"/>
            <w:vAlign w:val="center"/>
            <w:hideMark/>
          </w:tcPr>
          <w:p w14:paraId="613214EC"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595993D9"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xml:space="preserve">Características Gerais: Conexão: Banana para Banana </w:t>
            </w:r>
            <w:proofErr w:type="gramStart"/>
            <w:r w:rsidRPr="00B64CB2">
              <w:rPr>
                <w:rFonts w:ascii="Times New Roman" w:hAnsi="Times New Roman" w:cs="Times New Roman"/>
              </w:rPr>
              <w:t>4mm</w:t>
            </w:r>
            <w:proofErr w:type="gramEnd"/>
            <w:r w:rsidRPr="00B64CB2">
              <w:rPr>
                <w:rFonts w:ascii="Times New Roman" w:hAnsi="Times New Roman" w:cs="Times New Roman"/>
              </w:rPr>
              <w:t xml:space="preserve"> com Capa de Isolação e Espera para Equipamentos; Compatível com Bornes para </w:t>
            </w:r>
            <w:proofErr w:type="spellStart"/>
            <w:r w:rsidRPr="00B64CB2">
              <w:rPr>
                <w:rFonts w:ascii="Times New Roman" w:hAnsi="Times New Roman" w:cs="Times New Roman"/>
              </w:rPr>
              <w:t>Plug</w:t>
            </w:r>
            <w:proofErr w:type="spellEnd"/>
            <w:r w:rsidRPr="00B64CB2">
              <w:rPr>
                <w:rFonts w:ascii="Times New Roman" w:hAnsi="Times New Roman" w:cs="Times New Roman"/>
              </w:rPr>
              <w:t xml:space="preserve"> Banana; Cores: Vermelho ( + Positivo) e Preto ( - Negativo); Fios 2,5mm² Flexível e resistente à deformação; Tensão de Isolação: 1000V AC/DC; Corrente Máxima: 16A / 30 segundos; Resistência de cada cabo: &lt;0,06Ω; Comprimento (por Cabo): 50cm; Similar ao Modelo MTL-22 da </w:t>
            </w:r>
            <w:proofErr w:type="spellStart"/>
            <w:r w:rsidRPr="00B64CB2">
              <w:rPr>
                <w:rFonts w:ascii="Times New Roman" w:hAnsi="Times New Roman" w:cs="Times New Roman"/>
              </w:rPr>
              <w:t>Minipa</w:t>
            </w:r>
            <w:proofErr w:type="spellEnd"/>
            <w:r w:rsidRPr="00B64CB2">
              <w:rPr>
                <w:rFonts w:ascii="Times New Roman" w:hAnsi="Times New Roman" w:cs="Times New Roman"/>
              </w:rPr>
              <w:t>. CATMAT: 381473.</w:t>
            </w:r>
          </w:p>
        </w:tc>
      </w:tr>
      <w:tr w:rsidR="00B64CB2" w:rsidRPr="00B64CB2" w14:paraId="7A8AEA43" w14:textId="77777777" w:rsidTr="00B64CB2">
        <w:tc>
          <w:tcPr>
            <w:tcW w:w="0" w:type="auto"/>
            <w:vAlign w:val="center"/>
            <w:hideMark/>
          </w:tcPr>
          <w:p w14:paraId="301D1EDE"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6835FF2A"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Int.</w:t>
            </w:r>
          </w:p>
        </w:tc>
      </w:tr>
      <w:tr w:rsidR="00B64CB2" w:rsidRPr="00B64CB2" w14:paraId="14D02E27" w14:textId="77777777" w:rsidTr="00B64CB2">
        <w:tc>
          <w:tcPr>
            <w:tcW w:w="0" w:type="auto"/>
            <w:vAlign w:val="center"/>
            <w:hideMark/>
          </w:tcPr>
          <w:p w14:paraId="3E49FDC8"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3799BBCC"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153033 - UFERSA</w:t>
            </w:r>
          </w:p>
        </w:tc>
        <w:tc>
          <w:tcPr>
            <w:tcW w:w="0" w:type="auto"/>
            <w:vAlign w:val="center"/>
            <w:hideMark/>
          </w:tcPr>
          <w:p w14:paraId="1FC6484B"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30</w:t>
            </w:r>
          </w:p>
        </w:tc>
      </w:tr>
      <w:tr w:rsidR="00B64CB2" w:rsidRPr="00B64CB2" w14:paraId="0D4AD935" w14:textId="77777777" w:rsidTr="00B64CB2">
        <w:tc>
          <w:tcPr>
            <w:tcW w:w="0" w:type="auto"/>
            <w:vAlign w:val="center"/>
            <w:hideMark/>
          </w:tcPr>
          <w:p w14:paraId="11875DE5"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1129D7DC"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Ext.</w:t>
            </w:r>
          </w:p>
        </w:tc>
      </w:tr>
      <w:tr w:rsidR="00B64CB2" w:rsidRPr="00B64CB2" w14:paraId="1FA67B97" w14:textId="77777777" w:rsidTr="00B64CB2">
        <w:tc>
          <w:tcPr>
            <w:tcW w:w="0" w:type="auto"/>
            <w:vAlign w:val="center"/>
            <w:hideMark/>
          </w:tcPr>
          <w:p w14:paraId="0B7B8845"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1D277385"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158373 - INST.</w:t>
            </w:r>
            <w:proofErr w:type="gramStart"/>
            <w:r w:rsidRPr="00B64CB2">
              <w:rPr>
                <w:rFonts w:ascii="Times New Roman" w:hAnsi="Times New Roman" w:cs="Times New Roman"/>
              </w:rPr>
              <w:t>FED.</w:t>
            </w:r>
            <w:proofErr w:type="gramEnd"/>
            <w:r w:rsidRPr="00B64CB2">
              <w:rPr>
                <w:rFonts w:ascii="Times New Roman" w:hAnsi="Times New Roman" w:cs="Times New Roman"/>
              </w:rPr>
              <w:t>DO RN/CAMPUS JOAO CAMARA</w:t>
            </w:r>
          </w:p>
        </w:tc>
        <w:tc>
          <w:tcPr>
            <w:tcW w:w="0" w:type="auto"/>
            <w:vAlign w:val="center"/>
            <w:hideMark/>
          </w:tcPr>
          <w:p w14:paraId="0D876E7D"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50</w:t>
            </w:r>
          </w:p>
        </w:tc>
      </w:tr>
      <w:tr w:rsidR="00B64CB2" w:rsidRPr="00B64CB2" w14:paraId="41A9AEFA" w14:textId="77777777" w:rsidTr="00B64CB2">
        <w:tc>
          <w:tcPr>
            <w:tcW w:w="0" w:type="auto"/>
            <w:gridSpan w:val="7"/>
            <w:tcBorders>
              <w:top w:val="dashed" w:sz="12" w:space="0" w:color="CCCCCC"/>
            </w:tcBorders>
            <w:vAlign w:val="center"/>
            <w:hideMark/>
          </w:tcPr>
          <w:p w14:paraId="50E022F3"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r>
      <w:tr w:rsidR="00B64CB2" w:rsidRPr="00B64CB2" w14:paraId="497DC790" w14:textId="77777777" w:rsidTr="00B64CB2">
        <w:tc>
          <w:tcPr>
            <w:tcW w:w="0" w:type="auto"/>
            <w:vAlign w:val="center"/>
            <w:hideMark/>
          </w:tcPr>
          <w:p w14:paraId="25AA7979"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98</w:t>
            </w:r>
            <w:r w:rsidRPr="00B64CB2">
              <w:rPr>
                <w:rFonts w:ascii="Times New Roman" w:hAnsi="Times New Roman" w:cs="Times New Roman"/>
              </w:rPr>
              <w:t>  </w:t>
            </w:r>
          </w:p>
        </w:tc>
        <w:tc>
          <w:tcPr>
            <w:tcW w:w="1050" w:type="dxa"/>
            <w:vAlign w:val="center"/>
            <w:hideMark/>
          </w:tcPr>
          <w:p w14:paraId="1802E9D5"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3026000000771</w:t>
            </w:r>
          </w:p>
        </w:tc>
        <w:tc>
          <w:tcPr>
            <w:tcW w:w="6210" w:type="dxa"/>
            <w:vAlign w:val="center"/>
            <w:hideMark/>
          </w:tcPr>
          <w:p w14:paraId="42D13FCF"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PAR DE ENCONDERS ÓPTICOS</w:t>
            </w:r>
          </w:p>
        </w:tc>
        <w:tc>
          <w:tcPr>
            <w:tcW w:w="0" w:type="auto"/>
            <w:vAlign w:val="center"/>
            <w:hideMark/>
          </w:tcPr>
          <w:p w14:paraId="7089C136"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UNIDADE</w:t>
            </w:r>
          </w:p>
        </w:tc>
        <w:tc>
          <w:tcPr>
            <w:tcW w:w="0" w:type="auto"/>
            <w:vAlign w:val="center"/>
            <w:hideMark/>
          </w:tcPr>
          <w:p w14:paraId="6FC62CBA"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10</w:t>
            </w:r>
          </w:p>
        </w:tc>
        <w:tc>
          <w:tcPr>
            <w:tcW w:w="0" w:type="auto"/>
            <w:vAlign w:val="center"/>
            <w:hideMark/>
          </w:tcPr>
          <w:p w14:paraId="20AEBC01" w14:textId="77777777" w:rsidR="00B64CB2" w:rsidRPr="00B64CB2" w:rsidRDefault="00B64CB2" w:rsidP="00B64CB2">
            <w:pPr>
              <w:jc w:val="both"/>
              <w:rPr>
                <w:rFonts w:ascii="Times New Roman" w:hAnsi="Times New Roman" w:cs="Times New Roman"/>
              </w:rPr>
            </w:pPr>
            <w:proofErr w:type="gramStart"/>
            <w:r w:rsidRPr="00B64CB2">
              <w:rPr>
                <w:rFonts w:ascii="Times New Roman" w:hAnsi="Times New Roman" w:cs="Times New Roman"/>
              </w:rPr>
              <w:t>0</w:t>
            </w:r>
            <w:proofErr w:type="gramEnd"/>
          </w:p>
        </w:tc>
        <w:tc>
          <w:tcPr>
            <w:tcW w:w="0" w:type="auto"/>
            <w:vAlign w:val="center"/>
            <w:hideMark/>
          </w:tcPr>
          <w:p w14:paraId="6A6F4382"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10</w:t>
            </w:r>
          </w:p>
        </w:tc>
      </w:tr>
      <w:tr w:rsidR="00B64CB2" w:rsidRPr="00B64CB2" w14:paraId="4C78DA59" w14:textId="77777777" w:rsidTr="00B64CB2">
        <w:tc>
          <w:tcPr>
            <w:tcW w:w="0" w:type="auto"/>
            <w:vAlign w:val="center"/>
            <w:hideMark/>
          </w:tcPr>
          <w:p w14:paraId="795DCA62"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1E2A0119"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xml:space="preserve">Características Gerais: Par de </w:t>
            </w:r>
            <w:proofErr w:type="spellStart"/>
            <w:r w:rsidRPr="00B64CB2">
              <w:rPr>
                <w:rFonts w:ascii="Times New Roman" w:hAnsi="Times New Roman" w:cs="Times New Roman"/>
              </w:rPr>
              <w:t>enconders</w:t>
            </w:r>
            <w:proofErr w:type="spellEnd"/>
            <w:r w:rsidRPr="00B64CB2">
              <w:rPr>
                <w:rFonts w:ascii="Times New Roman" w:hAnsi="Times New Roman" w:cs="Times New Roman"/>
              </w:rPr>
              <w:t xml:space="preserve"> ópticos; 02 placas com sensores ópticos; 02 rodas de </w:t>
            </w:r>
            <w:proofErr w:type="spellStart"/>
            <w:r w:rsidRPr="00B64CB2">
              <w:rPr>
                <w:rFonts w:ascii="Times New Roman" w:hAnsi="Times New Roman" w:cs="Times New Roman"/>
              </w:rPr>
              <w:t>enconders</w:t>
            </w:r>
            <w:proofErr w:type="spellEnd"/>
            <w:r w:rsidRPr="00B64CB2">
              <w:rPr>
                <w:rFonts w:ascii="Times New Roman" w:hAnsi="Times New Roman" w:cs="Times New Roman"/>
              </w:rPr>
              <w:t xml:space="preserve"> de </w:t>
            </w:r>
            <w:proofErr w:type="gramStart"/>
            <w:r w:rsidRPr="00B64CB2">
              <w:rPr>
                <w:rFonts w:ascii="Times New Roman" w:hAnsi="Times New Roman" w:cs="Times New Roman"/>
              </w:rPr>
              <w:t>3</w:t>
            </w:r>
            <w:proofErr w:type="gramEnd"/>
            <w:r w:rsidRPr="00B64CB2">
              <w:rPr>
                <w:rFonts w:ascii="Times New Roman" w:hAnsi="Times New Roman" w:cs="Times New Roman"/>
              </w:rPr>
              <w:t xml:space="preserve"> dentes (12 contagens por revolução); 02 rodas de </w:t>
            </w:r>
            <w:proofErr w:type="spellStart"/>
            <w:r w:rsidRPr="00B64CB2">
              <w:rPr>
                <w:rFonts w:ascii="Times New Roman" w:hAnsi="Times New Roman" w:cs="Times New Roman"/>
              </w:rPr>
              <w:t>encoders</w:t>
            </w:r>
            <w:proofErr w:type="spellEnd"/>
            <w:r w:rsidRPr="00B64CB2">
              <w:rPr>
                <w:rFonts w:ascii="Times New Roman" w:hAnsi="Times New Roman" w:cs="Times New Roman"/>
              </w:rPr>
              <w:t xml:space="preserve"> de 5 dentes (20 contagens por revolução). Dim. Máx. das Placas: 12 x 10 mm; Tensão: </w:t>
            </w:r>
            <w:proofErr w:type="gramStart"/>
            <w:r w:rsidRPr="00B64CB2">
              <w:rPr>
                <w:rFonts w:ascii="Times New Roman" w:hAnsi="Times New Roman" w:cs="Times New Roman"/>
              </w:rPr>
              <w:t>5</w:t>
            </w:r>
            <w:proofErr w:type="gramEnd"/>
            <w:r w:rsidRPr="00B64CB2">
              <w:rPr>
                <w:rFonts w:ascii="Times New Roman" w:hAnsi="Times New Roman" w:cs="Times New Roman"/>
              </w:rPr>
              <w:t xml:space="preserve"> V. CATMAT: 20486.</w:t>
            </w:r>
          </w:p>
        </w:tc>
      </w:tr>
      <w:tr w:rsidR="00B64CB2" w:rsidRPr="00B64CB2" w14:paraId="587B1E97" w14:textId="77777777" w:rsidTr="00B64CB2">
        <w:tc>
          <w:tcPr>
            <w:tcW w:w="0" w:type="auto"/>
            <w:vAlign w:val="center"/>
            <w:hideMark/>
          </w:tcPr>
          <w:p w14:paraId="535D5FFF"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4038A768"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Int.</w:t>
            </w:r>
          </w:p>
        </w:tc>
      </w:tr>
      <w:tr w:rsidR="00B64CB2" w:rsidRPr="00B64CB2" w14:paraId="4F379A23" w14:textId="77777777" w:rsidTr="00B64CB2">
        <w:tc>
          <w:tcPr>
            <w:tcW w:w="0" w:type="auto"/>
            <w:vAlign w:val="center"/>
            <w:hideMark/>
          </w:tcPr>
          <w:p w14:paraId="06517095"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7D58C2EA"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153033 - UFERSA</w:t>
            </w:r>
          </w:p>
        </w:tc>
        <w:tc>
          <w:tcPr>
            <w:tcW w:w="0" w:type="auto"/>
            <w:vAlign w:val="center"/>
            <w:hideMark/>
          </w:tcPr>
          <w:p w14:paraId="513A9374"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10</w:t>
            </w:r>
          </w:p>
        </w:tc>
      </w:tr>
      <w:tr w:rsidR="00B64CB2" w:rsidRPr="00B64CB2" w14:paraId="47A703DA" w14:textId="77777777" w:rsidTr="00B64CB2">
        <w:tc>
          <w:tcPr>
            <w:tcW w:w="0" w:type="auto"/>
            <w:gridSpan w:val="7"/>
            <w:tcBorders>
              <w:top w:val="dashed" w:sz="12" w:space="0" w:color="CCCCCC"/>
            </w:tcBorders>
            <w:vAlign w:val="center"/>
            <w:hideMark/>
          </w:tcPr>
          <w:p w14:paraId="2321181E"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r>
      <w:tr w:rsidR="00B64CB2" w:rsidRPr="00B64CB2" w14:paraId="12ECA0F8" w14:textId="77777777" w:rsidTr="00B64CB2">
        <w:tc>
          <w:tcPr>
            <w:tcW w:w="0" w:type="auto"/>
            <w:vAlign w:val="center"/>
            <w:hideMark/>
          </w:tcPr>
          <w:p w14:paraId="6D4B8A93"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99</w:t>
            </w:r>
            <w:r w:rsidRPr="00B64CB2">
              <w:rPr>
                <w:rFonts w:ascii="Times New Roman" w:hAnsi="Times New Roman" w:cs="Times New Roman"/>
              </w:rPr>
              <w:t>  </w:t>
            </w:r>
          </w:p>
        </w:tc>
        <w:tc>
          <w:tcPr>
            <w:tcW w:w="1050" w:type="dxa"/>
            <w:vAlign w:val="center"/>
            <w:hideMark/>
          </w:tcPr>
          <w:p w14:paraId="06101514"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3026000000772</w:t>
            </w:r>
          </w:p>
        </w:tc>
        <w:tc>
          <w:tcPr>
            <w:tcW w:w="6210" w:type="dxa"/>
            <w:vAlign w:val="center"/>
            <w:hideMark/>
          </w:tcPr>
          <w:p w14:paraId="3205547E"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 xml:space="preserve">PAR DE RODAS 70 X </w:t>
            </w:r>
            <w:proofErr w:type="gramStart"/>
            <w:r w:rsidRPr="00B64CB2">
              <w:rPr>
                <w:rFonts w:ascii="Times New Roman" w:hAnsi="Times New Roman" w:cs="Times New Roman"/>
                <w:b/>
                <w:bCs/>
              </w:rPr>
              <w:t>8</w:t>
            </w:r>
            <w:proofErr w:type="gramEnd"/>
            <w:r w:rsidRPr="00B64CB2">
              <w:rPr>
                <w:rFonts w:ascii="Times New Roman" w:hAnsi="Times New Roman" w:cs="Times New Roman"/>
                <w:b/>
                <w:bCs/>
              </w:rPr>
              <w:t xml:space="preserve"> MM</w:t>
            </w:r>
          </w:p>
        </w:tc>
        <w:tc>
          <w:tcPr>
            <w:tcW w:w="0" w:type="auto"/>
            <w:vAlign w:val="center"/>
            <w:hideMark/>
          </w:tcPr>
          <w:p w14:paraId="11873068"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UNIDADE</w:t>
            </w:r>
          </w:p>
        </w:tc>
        <w:tc>
          <w:tcPr>
            <w:tcW w:w="0" w:type="auto"/>
            <w:vAlign w:val="center"/>
            <w:hideMark/>
          </w:tcPr>
          <w:p w14:paraId="0A58B5F7"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12</w:t>
            </w:r>
          </w:p>
        </w:tc>
        <w:tc>
          <w:tcPr>
            <w:tcW w:w="0" w:type="auto"/>
            <w:vAlign w:val="center"/>
            <w:hideMark/>
          </w:tcPr>
          <w:p w14:paraId="08497058" w14:textId="77777777" w:rsidR="00B64CB2" w:rsidRPr="00B64CB2" w:rsidRDefault="00B64CB2" w:rsidP="00B64CB2">
            <w:pPr>
              <w:jc w:val="both"/>
              <w:rPr>
                <w:rFonts w:ascii="Times New Roman" w:hAnsi="Times New Roman" w:cs="Times New Roman"/>
              </w:rPr>
            </w:pPr>
            <w:proofErr w:type="gramStart"/>
            <w:r w:rsidRPr="00B64CB2">
              <w:rPr>
                <w:rFonts w:ascii="Times New Roman" w:hAnsi="Times New Roman" w:cs="Times New Roman"/>
              </w:rPr>
              <w:t>0</w:t>
            </w:r>
            <w:proofErr w:type="gramEnd"/>
          </w:p>
        </w:tc>
        <w:tc>
          <w:tcPr>
            <w:tcW w:w="0" w:type="auto"/>
            <w:vAlign w:val="center"/>
            <w:hideMark/>
          </w:tcPr>
          <w:p w14:paraId="04678882"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12</w:t>
            </w:r>
          </w:p>
        </w:tc>
      </w:tr>
      <w:tr w:rsidR="00B64CB2" w:rsidRPr="00B64CB2" w14:paraId="74BBB8E4" w14:textId="77777777" w:rsidTr="00B64CB2">
        <w:tc>
          <w:tcPr>
            <w:tcW w:w="0" w:type="auto"/>
            <w:vAlign w:val="center"/>
            <w:hideMark/>
          </w:tcPr>
          <w:p w14:paraId="1AE81759"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54D46F39"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xml:space="preserve">Características Gerais: Par de rodas; 70 x </w:t>
            </w:r>
            <w:proofErr w:type="gramStart"/>
            <w:r w:rsidRPr="00B64CB2">
              <w:rPr>
                <w:rFonts w:ascii="Times New Roman" w:hAnsi="Times New Roman" w:cs="Times New Roman"/>
              </w:rPr>
              <w:t>8</w:t>
            </w:r>
            <w:proofErr w:type="gramEnd"/>
            <w:r w:rsidRPr="00B64CB2">
              <w:rPr>
                <w:rFonts w:ascii="Times New Roman" w:hAnsi="Times New Roman" w:cs="Times New Roman"/>
              </w:rPr>
              <w:t xml:space="preserve"> mm; Conexão com segurança em eixos de 3 mm; Pneus em silicone de 70 mm de diâmetro e 8 mm de largura; Dois furos de montagem adicionais para parafusos 4-40; Raios em plástico com slots (fendas) para encaixe de acessórios adicionais (Por exemplo: </w:t>
            </w:r>
            <w:proofErr w:type="spellStart"/>
            <w:r w:rsidRPr="00B64CB2">
              <w:rPr>
                <w:rFonts w:ascii="Times New Roman" w:hAnsi="Times New Roman" w:cs="Times New Roman"/>
              </w:rPr>
              <w:t>encoders</w:t>
            </w:r>
            <w:proofErr w:type="spellEnd"/>
            <w:r w:rsidRPr="00B64CB2">
              <w:rPr>
                <w:rFonts w:ascii="Times New Roman" w:hAnsi="Times New Roman" w:cs="Times New Roman"/>
              </w:rPr>
              <w:t>). CATMAT: 20486.</w:t>
            </w:r>
          </w:p>
        </w:tc>
      </w:tr>
      <w:tr w:rsidR="00B64CB2" w:rsidRPr="00B64CB2" w14:paraId="58FED4FC" w14:textId="77777777" w:rsidTr="00B64CB2">
        <w:tc>
          <w:tcPr>
            <w:tcW w:w="0" w:type="auto"/>
            <w:vAlign w:val="center"/>
            <w:hideMark/>
          </w:tcPr>
          <w:p w14:paraId="60B10534"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022177D5"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Int.</w:t>
            </w:r>
          </w:p>
        </w:tc>
      </w:tr>
      <w:tr w:rsidR="00B64CB2" w:rsidRPr="00B64CB2" w14:paraId="128594F1" w14:textId="77777777" w:rsidTr="00B64CB2">
        <w:tc>
          <w:tcPr>
            <w:tcW w:w="0" w:type="auto"/>
            <w:vAlign w:val="center"/>
            <w:hideMark/>
          </w:tcPr>
          <w:p w14:paraId="433DA0A4"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2E487CEF"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153033 - UFERSA</w:t>
            </w:r>
          </w:p>
        </w:tc>
        <w:tc>
          <w:tcPr>
            <w:tcW w:w="0" w:type="auto"/>
            <w:vAlign w:val="center"/>
            <w:hideMark/>
          </w:tcPr>
          <w:p w14:paraId="2DEDAFFF"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12</w:t>
            </w:r>
          </w:p>
        </w:tc>
      </w:tr>
      <w:tr w:rsidR="00B64CB2" w:rsidRPr="00B64CB2" w14:paraId="531CBAE0" w14:textId="77777777" w:rsidTr="00B64CB2">
        <w:tc>
          <w:tcPr>
            <w:tcW w:w="0" w:type="auto"/>
            <w:gridSpan w:val="7"/>
            <w:tcBorders>
              <w:top w:val="dashed" w:sz="12" w:space="0" w:color="CCCCCC"/>
            </w:tcBorders>
            <w:vAlign w:val="center"/>
            <w:hideMark/>
          </w:tcPr>
          <w:p w14:paraId="29AFAA15"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lastRenderedPageBreak/>
              <w:t> </w:t>
            </w:r>
          </w:p>
        </w:tc>
      </w:tr>
      <w:tr w:rsidR="00B64CB2" w:rsidRPr="00B64CB2" w14:paraId="3DB39201" w14:textId="77777777" w:rsidTr="00B64CB2">
        <w:tc>
          <w:tcPr>
            <w:tcW w:w="0" w:type="auto"/>
            <w:vAlign w:val="center"/>
            <w:hideMark/>
          </w:tcPr>
          <w:p w14:paraId="1039F5A6"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100</w:t>
            </w:r>
            <w:r w:rsidRPr="00B64CB2">
              <w:rPr>
                <w:rFonts w:ascii="Times New Roman" w:hAnsi="Times New Roman" w:cs="Times New Roman"/>
              </w:rPr>
              <w:t>  </w:t>
            </w:r>
          </w:p>
        </w:tc>
        <w:tc>
          <w:tcPr>
            <w:tcW w:w="1050" w:type="dxa"/>
            <w:vAlign w:val="center"/>
            <w:hideMark/>
          </w:tcPr>
          <w:p w14:paraId="1A91A5B8"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3026000000773</w:t>
            </w:r>
          </w:p>
        </w:tc>
        <w:tc>
          <w:tcPr>
            <w:tcW w:w="6210" w:type="dxa"/>
            <w:vAlign w:val="center"/>
            <w:hideMark/>
          </w:tcPr>
          <w:p w14:paraId="608F3119"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 xml:space="preserve">PAR DE RODAS POLOLU 32 X </w:t>
            </w:r>
            <w:proofErr w:type="gramStart"/>
            <w:r w:rsidRPr="00B64CB2">
              <w:rPr>
                <w:rFonts w:ascii="Times New Roman" w:hAnsi="Times New Roman" w:cs="Times New Roman"/>
                <w:b/>
                <w:bCs/>
              </w:rPr>
              <w:t>7</w:t>
            </w:r>
            <w:proofErr w:type="gramEnd"/>
            <w:r w:rsidRPr="00B64CB2">
              <w:rPr>
                <w:rFonts w:ascii="Times New Roman" w:hAnsi="Times New Roman" w:cs="Times New Roman"/>
                <w:b/>
                <w:bCs/>
              </w:rPr>
              <w:t xml:space="preserve"> MM</w:t>
            </w:r>
          </w:p>
        </w:tc>
        <w:tc>
          <w:tcPr>
            <w:tcW w:w="0" w:type="auto"/>
            <w:vAlign w:val="center"/>
            <w:hideMark/>
          </w:tcPr>
          <w:p w14:paraId="705B8131"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UNIDADE</w:t>
            </w:r>
          </w:p>
        </w:tc>
        <w:tc>
          <w:tcPr>
            <w:tcW w:w="0" w:type="auto"/>
            <w:vAlign w:val="center"/>
            <w:hideMark/>
          </w:tcPr>
          <w:p w14:paraId="01783156"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12</w:t>
            </w:r>
          </w:p>
        </w:tc>
        <w:tc>
          <w:tcPr>
            <w:tcW w:w="0" w:type="auto"/>
            <w:vAlign w:val="center"/>
            <w:hideMark/>
          </w:tcPr>
          <w:p w14:paraId="7B095F85" w14:textId="77777777" w:rsidR="00B64CB2" w:rsidRPr="00B64CB2" w:rsidRDefault="00B64CB2" w:rsidP="00B64CB2">
            <w:pPr>
              <w:jc w:val="both"/>
              <w:rPr>
                <w:rFonts w:ascii="Times New Roman" w:hAnsi="Times New Roman" w:cs="Times New Roman"/>
              </w:rPr>
            </w:pPr>
            <w:proofErr w:type="gramStart"/>
            <w:r w:rsidRPr="00B64CB2">
              <w:rPr>
                <w:rFonts w:ascii="Times New Roman" w:hAnsi="Times New Roman" w:cs="Times New Roman"/>
              </w:rPr>
              <w:t>0</w:t>
            </w:r>
            <w:proofErr w:type="gramEnd"/>
          </w:p>
        </w:tc>
        <w:tc>
          <w:tcPr>
            <w:tcW w:w="0" w:type="auto"/>
            <w:vAlign w:val="center"/>
            <w:hideMark/>
          </w:tcPr>
          <w:p w14:paraId="31A262C3"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12</w:t>
            </w:r>
          </w:p>
        </w:tc>
      </w:tr>
      <w:tr w:rsidR="00B64CB2" w:rsidRPr="00B64CB2" w14:paraId="4EE202D0" w14:textId="77777777" w:rsidTr="00B64CB2">
        <w:tc>
          <w:tcPr>
            <w:tcW w:w="0" w:type="auto"/>
            <w:vAlign w:val="center"/>
            <w:hideMark/>
          </w:tcPr>
          <w:p w14:paraId="2CF50EED"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504A566A" w14:textId="77777777" w:rsidR="00B64CB2" w:rsidRPr="00B64CB2" w:rsidRDefault="00B64CB2" w:rsidP="00B64CB2">
            <w:pPr>
              <w:jc w:val="both"/>
              <w:rPr>
                <w:rFonts w:ascii="Times New Roman" w:hAnsi="Times New Roman" w:cs="Times New Roman"/>
              </w:rPr>
            </w:pPr>
            <w:proofErr w:type="gramStart"/>
            <w:r w:rsidRPr="00B64CB2">
              <w:rPr>
                <w:rFonts w:ascii="Times New Roman" w:hAnsi="Times New Roman" w:cs="Times New Roman"/>
              </w:rPr>
              <w:t xml:space="preserve">Características Gerais: Par de rodas </w:t>
            </w:r>
            <w:proofErr w:type="spellStart"/>
            <w:r w:rsidRPr="00B64CB2">
              <w:rPr>
                <w:rFonts w:ascii="Times New Roman" w:hAnsi="Times New Roman" w:cs="Times New Roman"/>
              </w:rPr>
              <w:t>pololu</w:t>
            </w:r>
            <w:proofErr w:type="spellEnd"/>
            <w:r w:rsidRPr="00B64CB2">
              <w:rPr>
                <w:rFonts w:ascii="Times New Roman" w:hAnsi="Times New Roman" w:cs="Times New Roman"/>
              </w:rPr>
              <w:t>; Material: plástico; Diâmetro: 1,26"</w:t>
            </w:r>
            <w:proofErr w:type="gramEnd"/>
            <w:r w:rsidRPr="00B64CB2">
              <w:rPr>
                <w:rFonts w:ascii="Times New Roman" w:hAnsi="Times New Roman" w:cs="Times New Roman"/>
              </w:rPr>
              <w:t xml:space="preserve"> (32 mm); Largura do pneu: 0,26" (6,5 mm); Peso: 3,2 g. CATMAT: 20486.</w:t>
            </w:r>
          </w:p>
        </w:tc>
      </w:tr>
      <w:tr w:rsidR="00B64CB2" w:rsidRPr="00B64CB2" w14:paraId="64370E40" w14:textId="77777777" w:rsidTr="00B64CB2">
        <w:tc>
          <w:tcPr>
            <w:tcW w:w="0" w:type="auto"/>
            <w:vAlign w:val="center"/>
            <w:hideMark/>
          </w:tcPr>
          <w:p w14:paraId="4F92CB64"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4D918F66"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Int.</w:t>
            </w:r>
          </w:p>
        </w:tc>
      </w:tr>
      <w:tr w:rsidR="00B64CB2" w:rsidRPr="00B64CB2" w14:paraId="1E268205" w14:textId="77777777" w:rsidTr="00B64CB2">
        <w:tc>
          <w:tcPr>
            <w:tcW w:w="0" w:type="auto"/>
            <w:vAlign w:val="center"/>
            <w:hideMark/>
          </w:tcPr>
          <w:p w14:paraId="2F2A910E"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0F0B9DD5"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153033 - UFERSA</w:t>
            </w:r>
          </w:p>
        </w:tc>
        <w:tc>
          <w:tcPr>
            <w:tcW w:w="0" w:type="auto"/>
            <w:vAlign w:val="center"/>
            <w:hideMark/>
          </w:tcPr>
          <w:p w14:paraId="4BB29C64"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12</w:t>
            </w:r>
          </w:p>
        </w:tc>
      </w:tr>
      <w:tr w:rsidR="00B64CB2" w:rsidRPr="00B64CB2" w14:paraId="08B2ABDC" w14:textId="77777777" w:rsidTr="00B64CB2">
        <w:tc>
          <w:tcPr>
            <w:tcW w:w="0" w:type="auto"/>
            <w:gridSpan w:val="7"/>
            <w:tcBorders>
              <w:top w:val="dashed" w:sz="12" w:space="0" w:color="CCCCCC"/>
            </w:tcBorders>
            <w:vAlign w:val="center"/>
            <w:hideMark/>
          </w:tcPr>
          <w:p w14:paraId="4656BD8D"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r>
      <w:tr w:rsidR="00B64CB2" w:rsidRPr="00B64CB2" w14:paraId="001ECD77" w14:textId="77777777" w:rsidTr="00B64CB2">
        <w:tc>
          <w:tcPr>
            <w:tcW w:w="0" w:type="auto"/>
            <w:vAlign w:val="center"/>
            <w:hideMark/>
          </w:tcPr>
          <w:p w14:paraId="4977BE09"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102</w:t>
            </w:r>
            <w:r w:rsidRPr="00B64CB2">
              <w:rPr>
                <w:rFonts w:ascii="Times New Roman" w:hAnsi="Times New Roman" w:cs="Times New Roman"/>
              </w:rPr>
              <w:t>  </w:t>
            </w:r>
          </w:p>
        </w:tc>
        <w:tc>
          <w:tcPr>
            <w:tcW w:w="1050" w:type="dxa"/>
            <w:vAlign w:val="center"/>
            <w:hideMark/>
          </w:tcPr>
          <w:p w14:paraId="11C23212"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3026000000774</w:t>
            </w:r>
          </w:p>
        </w:tc>
        <w:tc>
          <w:tcPr>
            <w:tcW w:w="6210" w:type="dxa"/>
            <w:vAlign w:val="center"/>
            <w:hideMark/>
          </w:tcPr>
          <w:p w14:paraId="62078500"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PIC18F2550</w:t>
            </w:r>
          </w:p>
        </w:tc>
        <w:tc>
          <w:tcPr>
            <w:tcW w:w="0" w:type="auto"/>
            <w:vAlign w:val="center"/>
            <w:hideMark/>
          </w:tcPr>
          <w:p w14:paraId="55862E23"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UNIDADE</w:t>
            </w:r>
          </w:p>
        </w:tc>
        <w:tc>
          <w:tcPr>
            <w:tcW w:w="0" w:type="auto"/>
            <w:vAlign w:val="center"/>
            <w:hideMark/>
          </w:tcPr>
          <w:p w14:paraId="17A4C617"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w:t>
            </w:r>
          </w:p>
        </w:tc>
        <w:tc>
          <w:tcPr>
            <w:tcW w:w="0" w:type="auto"/>
            <w:vAlign w:val="center"/>
            <w:hideMark/>
          </w:tcPr>
          <w:p w14:paraId="27501DE0"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w:t>
            </w:r>
          </w:p>
        </w:tc>
        <w:tc>
          <w:tcPr>
            <w:tcW w:w="0" w:type="auto"/>
            <w:vAlign w:val="center"/>
            <w:hideMark/>
          </w:tcPr>
          <w:p w14:paraId="4796D2B9"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30</w:t>
            </w:r>
          </w:p>
        </w:tc>
      </w:tr>
      <w:tr w:rsidR="00B64CB2" w:rsidRPr="00B64CB2" w14:paraId="065BD10D" w14:textId="77777777" w:rsidTr="00B64CB2">
        <w:tc>
          <w:tcPr>
            <w:tcW w:w="0" w:type="auto"/>
            <w:vAlign w:val="center"/>
            <w:hideMark/>
          </w:tcPr>
          <w:p w14:paraId="38BD01EF"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45FFEE0A"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xml:space="preserve">Características Gerais: Circuito integrado </w:t>
            </w:r>
            <w:proofErr w:type="spellStart"/>
            <w:r w:rsidRPr="00B64CB2">
              <w:rPr>
                <w:rFonts w:ascii="Times New Roman" w:hAnsi="Times New Roman" w:cs="Times New Roman"/>
              </w:rPr>
              <w:t>microcontrolador</w:t>
            </w:r>
            <w:proofErr w:type="spellEnd"/>
            <w:r w:rsidRPr="00B64CB2">
              <w:rPr>
                <w:rFonts w:ascii="Times New Roman" w:hAnsi="Times New Roman" w:cs="Times New Roman"/>
              </w:rPr>
              <w:t xml:space="preserve"> pic18f dip-28. Controlador família/série: pic18; tamanho do </w:t>
            </w:r>
            <w:proofErr w:type="gramStart"/>
            <w:r w:rsidRPr="00B64CB2">
              <w:rPr>
                <w:rFonts w:ascii="Times New Roman" w:hAnsi="Times New Roman" w:cs="Times New Roman"/>
              </w:rPr>
              <w:t>núcleo:</w:t>
            </w:r>
            <w:proofErr w:type="gramEnd"/>
            <w:r w:rsidRPr="00B64CB2">
              <w:rPr>
                <w:rFonts w:ascii="Times New Roman" w:hAnsi="Times New Roman" w:cs="Times New Roman"/>
              </w:rPr>
              <w:t xml:space="preserve">8 </w:t>
            </w:r>
            <w:proofErr w:type="spellStart"/>
            <w:r w:rsidRPr="00B64CB2">
              <w:rPr>
                <w:rFonts w:ascii="Times New Roman" w:hAnsi="Times New Roman" w:cs="Times New Roman"/>
              </w:rPr>
              <w:t>bit's</w:t>
            </w:r>
            <w:proofErr w:type="spellEnd"/>
            <w:r w:rsidRPr="00B64CB2">
              <w:rPr>
                <w:rFonts w:ascii="Times New Roman" w:hAnsi="Times New Roman" w:cs="Times New Roman"/>
              </w:rPr>
              <w:t>; número de i/</w:t>
            </w:r>
            <w:proofErr w:type="spellStart"/>
            <w:r w:rsidRPr="00B64CB2">
              <w:rPr>
                <w:rFonts w:ascii="Times New Roman" w:hAnsi="Times New Roman" w:cs="Times New Roman"/>
              </w:rPr>
              <w:t>o's</w:t>
            </w:r>
            <w:proofErr w:type="spellEnd"/>
            <w:r w:rsidRPr="00B64CB2">
              <w:rPr>
                <w:rFonts w:ascii="Times New Roman" w:hAnsi="Times New Roman" w:cs="Times New Roman"/>
              </w:rPr>
              <w:t xml:space="preserve">: 24; tamanho da memória de programa:16 </w:t>
            </w:r>
            <w:proofErr w:type="spellStart"/>
            <w:r w:rsidRPr="00B64CB2">
              <w:rPr>
                <w:rFonts w:ascii="Times New Roman" w:hAnsi="Times New Roman" w:cs="Times New Roman"/>
              </w:rPr>
              <w:t>kwords</w:t>
            </w:r>
            <w:proofErr w:type="spellEnd"/>
            <w:r w:rsidRPr="00B64CB2">
              <w:rPr>
                <w:rFonts w:ascii="Times New Roman" w:hAnsi="Times New Roman" w:cs="Times New Roman"/>
              </w:rPr>
              <w:t xml:space="preserve">; tamanho da memória </w:t>
            </w:r>
            <w:proofErr w:type="spellStart"/>
            <w:r w:rsidRPr="00B64CB2">
              <w:rPr>
                <w:rFonts w:ascii="Times New Roman" w:hAnsi="Times New Roman" w:cs="Times New Roman"/>
              </w:rPr>
              <w:t>eeprom</w:t>
            </w:r>
            <w:proofErr w:type="spellEnd"/>
            <w:r w:rsidRPr="00B64CB2">
              <w:rPr>
                <w:rFonts w:ascii="Times New Roman" w:hAnsi="Times New Roman" w:cs="Times New Roman"/>
              </w:rPr>
              <w:t xml:space="preserve">: 256byte; tamanho da memória </w:t>
            </w:r>
            <w:proofErr w:type="spellStart"/>
            <w:r w:rsidRPr="00B64CB2">
              <w:rPr>
                <w:rFonts w:ascii="Times New Roman" w:hAnsi="Times New Roman" w:cs="Times New Roman"/>
              </w:rPr>
              <w:t>ram</w:t>
            </w:r>
            <w:proofErr w:type="spellEnd"/>
            <w:r w:rsidRPr="00B64CB2">
              <w:rPr>
                <w:rFonts w:ascii="Times New Roman" w:hAnsi="Times New Roman" w:cs="Times New Roman"/>
              </w:rPr>
              <w:t xml:space="preserve">: 2kb; velocidade da </w:t>
            </w:r>
            <w:proofErr w:type="spellStart"/>
            <w:r w:rsidRPr="00B64CB2">
              <w:rPr>
                <w:rFonts w:ascii="Times New Roman" w:hAnsi="Times New Roman" w:cs="Times New Roman"/>
              </w:rPr>
              <w:t>cpu</w:t>
            </w:r>
            <w:proofErr w:type="spellEnd"/>
            <w:r w:rsidRPr="00B64CB2">
              <w:rPr>
                <w:rFonts w:ascii="Times New Roman" w:hAnsi="Times New Roman" w:cs="Times New Roman"/>
              </w:rPr>
              <w:t>: 48mhz. CATMAT: 20486.</w:t>
            </w:r>
          </w:p>
        </w:tc>
      </w:tr>
      <w:tr w:rsidR="00B64CB2" w:rsidRPr="00B64CB2" w14:paraId="220C6539" w14:textId="77777777" w:rsidTr="00B64CB2">
        <w:tc>
          <w:tcPr>
            <w:tcW w:w="0" w:type="auto"/>
            <w:vAlign w:val="center"/>
            <w:hideMark/>
          </w:tcPr>
          <w:p w14:paraId="0B6F83EB"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50247795"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Int.</w:t>
            </w:r>
          </w:p>
        </w:tc>
      </w:tr>
      <w:tr w:rsidR="00B64CB2" w:rsidRPr="00B64CB2" w14:paraId="7A47B8B7" w14:textId="77777777" w:rsidTr="00B64CB2">
        <w:tc>
          <w:tcPr>
            <w:tcW w:w="0" w:type="auto"/>
            <w:vAlign w:val="center"/>
            <w:hideMark/>
          </w:tcPr>
          <w:p w14:paraId="50940A3B"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5A59610F"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153033 - UFERSA</w:t>
            </w:r>
          </w:p>
        </w:tc>
        <w:tc>
          <w:tcPr>
            <w:tcW w:w="0" w:type="auto"/>
            <w:vAlign w:val="center"/>
            <w:hideMark/>
          </w:tcPr>
          <w:p w14:paraId="31ED5E4F"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w:t>
            </w:r>
          </w:p>
        </w:tc>
      </w:tr>
      <w:tr w:rsidR="00B64CB2" w:rsidRPr="00B64CB2" w14:paraId="04498B99" w14:textId="77777777" w:rsidTr="00B64CB2">
        <w:tc>
          <w:tcPr>
            <w:tcW w:w="0" w:type="auto"/>
            <w:vAlign w:val="center"/>
            <w:hideMark/>
          </w:tcPr>
          <w:p w14:paraId="2C863147"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331D40BE"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Ext.</w:t>
            </w:r>
          </w:p>
        </w:tc>
      </w:tr>
      <w:tr w:rsidR="00B64CB2" w:rsidRPr="00B64CB2" w14:paraId="39AA8555" w14:textId="77777777" w:rsidTr="00B64CB2">
        <w:tc>
          <w:tcPr>
            <w:tcW w:w="0" w:type="auto"/>
            <w:vAlign w:val="center"/>
            <w:hideMark/>
          </w:tcPr>
          <w:p w14:paraId="147D2681"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203AE600"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158373 - INST.</w:t>
            </w:r>
            <w:proofErr w:type="gramStart"/>
            <w:r w:rsidRPr="00B64CB2">
              <w:rPr>
                <w:rFonts w:ascii="Times New Roman" w:hAnsi="Times New Roman" w:cs="Times New Roman"/>
              </w:rPr>
              <w:t>FED.</w:t>
            </w:r>
            <w:proofErr w:type="gramEnd"/>
            <w:r w:rsidRPr="00B64CB2">
              <w:rPr>
                <w:rFonts w:ascii="Times New Roman" w:hAnsi="Times New Roman" w:cs="Times New Roman"/>
              </w:rPr>
              <w:t>DO RN/CAMPUS JOAO CAMARA</w:t>
            </w:r>
          </w:p>
        </w:tc>
        <w:tc>
          <w:tcPr>
            <w:tcW w:w="0" w:type="auto"/>
            <w:vAlign w:val="center"/>
            <w:hideMark/>
          </w:tcPr>
          <w:p w14:paraId="0E965E40"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w:t>
            </w:r>
          </w:p>
        </w:tc>
      </w:tr>
      <w:tr w:rsidR="00B64CB2" w:rsidRPr="00B64CB2" w14:paraId="244A20D9" w14:textId="77777777" w:rsidTr="00B64CB2">
        <w:tc>
          <w:tcPr>
            <w:tcW w:w="0" w:type="auto"/>
            <w:gridSpan w:val="7"/>
            <w:tcBorders>
              <w:top w:val="dashed" w:sz="12" w:space="0" w:color="CCCCCC"/>
            </w:tcBorders>
            <w:vAlign w:val="center"/>
            <w:hideMark/>
          </w:tcPr>
          <w:p w14:paraId="5DC9DDAD"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r>
      <w:tr w:rsidR="00B64CB2" w:rsidRPr="00B64CB2" w14:paraId="4D2A718E" w14:textId="77777777" w:rsidTr="00B64CB2">
        <w:tc>
          <w:tcPr>
            <w:tcW w:w="0" w:type="auto"/>
            <w:vAlign w:val="center"/>
            <w:hideMark/>
          </w:tcPr>
          <w:p w14:paraId="4ADAE6FE"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104</w:t>
            </w:r>
            <w:r w:rsidRPr="00B64CB2">
              <w:rPr>
                <w:rFonts w:ascii="Times New Roman" w:hAnsi="Times New Roman" w:cs="Times New Roman"/>
              </w:rPr>
              <w:t>  </w:t>
            </w:r>
          </w:p>
        </w:tc>
        <w:tc>
          <w:tcPr>
            <w:tcW w:w="1050" w:type="dxa"/>
            <w:vAlign w:val="center"/>
            <w:hideMark/>
          </w:tcPr>
          <w:p w14:paraId="4ADC8706"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302600000570</w:t>
            </w:r>
          </w:p>
        </w:tc>
        <w:tc>
          <w:tcPr>
            <w:tcW w:w="6210" w:type="dxa"/>
            <w:vAlign w:val="center"/>
            <w:hideMark/>
          </w:tcPr>
          <w:p w14:paraId="0934C87A"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PLACA DE FIBRA DE VIDRO- 20CMX20CM</w:t>
            </w:r>
          </w:p>
        </w:tc>
        <w:tc>
          <w:tcPr>
            <w:tcW w:w="0" w:type="auto"/>
            <w:vAlign w:val="center"/>
            <w:hideMark/>
          </w:tcPr>
          <w:p w14:paraId="48FB94E3"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UNIDADE</w:t>
            </w:r>
          </w:p>
        </w:tc>
        <w:tc>
          <w:tcPr>
            <w:tcW w:w="0" w:type="auto"/>
            <w:vAlign w:val="center"/>
            <w:hideMark/>
          </w:tcPr>
          <w:p w14:paraId="768B9484"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35</w:t>
            </w:r>
          </w:p>
        </w:tc>
        <w:tc>
          <w:tcPr>
            <w:tcW w:w="0" w:type="auto"/>
            <w:vAlign w:val="center"/>
            <w:hideMark/>
          </w:tcPr>
          <w:p w14:paraId="63CD73CD" w14:textId="77777777" w:rsidR="00B64CB2" w:rsidRPr="00B64CB2" w:rsidRDefault="00B64CB2" w:rsidP="00B64CB2">
            <w:pPr>
              <w:jc w:val="both"/>
              <w:rPr>
                <w:rFonts w:ascii="Times New Roman" w:hAnsi="Times New Roman" w:cs="Times New Roman"/>
              </w:rPr>
            </w:pPr>
            <w:proofErr w:type="gramStart"/>
            <w:r w:rsidRPr="00B64CB2">
              <w:rPr>
                <w:rFonts w:ascii="Times New Roman" w:hAnsi="Times New Roman" w:cs="Times New Roman"/>
              </w:rPr>
              <w:t>0</w:t>
            </w:r>
            <w:proofErr w:type="gramEnd"/>
          </w:p>
        </w:tc>
        <w:tc>
          <w:tcPr>
            <w:tcW w:w="0" w:type="auto"/>
            <w:vAlign w:val="center"/>
            <w:hideMark/>
          </w:tcPr>
          <w:p w14:paraId="5BE07662"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35</w:t>
            </w:r>
          </w:p>
        </w:tc>
      </w:tr>
      <w:tr w:rsidR="00B64CB2" w:rsidRPr="00B64CB2" w14:paraId="4432D42E" w14:textId="77777777" w:rsidTr="00B64CB2">
        <w:tc>
          <w:tcPr>
            <w:tcW w:w="0" w:type="auto"/>
            <w:vAlign w:val="center"/>
            <w:hideMark/>
          </w:tcPr>
          <w:p w14:paraId="70533A43"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43EF08D6"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xml:space="preserve">Características Gerais: Placa Fibra De Vidro FR4 Para Circuito Impresso 20 cm x 20 cm; Espessura 1,6 </w:t>
            </w:r>
            <w:proofErr w:type="spellStart"/>
            <w:r w:rsidRPr="00B64CB2">
              <w:rPr>
                <w:rFonts w:ascii="Times New Roman" w:hAnsi="Times New Roman" w:cs="Times New Roman"/>
              </w:rPr>
              <w:t>mm.</w:t>
            </w:r>
            <w:proofErr w:type="spellEnd"/>
            <w:r w:rsidRPr="00B64CB2">
              <w:rPr>
                <w:rFonts w:ascii="Times New Roman" w:hAnsi="Times New Roman" w:cs="Times New Roman"/>
              </w:rPr>
              <w:t xml:space="preserve"> Dupla Face. Laminado FR4 cobreado dupla face. Fabricado com tecido de fibra de vidro e resina epóxi, certificado UL 94-V0. CATMAT: 342545.</w:t>
            </w:r>
          </w:p>
        </w:tc>
      </w:tr>
      <w:tr w:rsidR="00B64CB2" w:rsidRPr="00B64CB2" w14:paraId="5AA94735" w14:textId="77777777" w:rsidTr="00B64CB2">
        <w:tc>
          <w:tcPr>
            <w:tcW w:w="0" w:type="auto"/>
            <w:vAlign w:val="center"/>
            <w:hideMark/>
          </w:tcPr>
          <w:p w14:paraId="6D02CBC4"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1F4FFCFD"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Int.</w:t>
            </w:r>
          </w:p>
        </w:tc>
      </w:tr>
      <w:tr w:rsidR="00B64CB2" w:rsidRPr="00B64CB2" w14:paraId="2804C262" w14:textId="77777777" w:rsidTr="00B64CB2">
        <w:tc>
          <w:tcPr>
            <w:tcW w:w="0" w:type="auto"/>
            <w:vAlign w:val="center"/>
            <w:hideMark/>
          </w:tcPr>
          <w:p w14:paraId="2B1D992B"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2989C317"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153033 - UFERSA</w:t>
            </w:r>
          </w:p>
        </w:tc>
        <w:tc>
          <w:tcPr>
            <w:tcW w:w="0" w:type="auto"/>
            <w:vAlign w:val="center"/>
            <w:hideMark/>
          </w:tcPr>
          <w:p w14:paraId="250E133D"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35</w:t>
            </w:r>
          </w:p>
        </w:tc>
      </w:tr>
      <w:tr w:rsidR="00B64CB2" w:rsidRPr="00B64CB2" w14:paraId="36AA4063" w14:textId="77777777" w:rsidTr="00B64CB2">
        <w:tc>
          <w:tcPr>
            <w:tcW w:w="0" w:type="auto"/>
            <w:gridSpan w:val="7"/>
            <w:tcBorders>
              <w:top w:val="dashed" w:sz="12" w:space="0" w:color="CCCCCC"/>
            </w:tcBorders>
            <w:vAlign w:val="center"/>
            <w:hideMark/>
          </w:tcPr>
          <w:p w14:paraId="59A1FE6B"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r>
      <w:tr w:rsidR="00B64CB2" w:rsidRPr="00B64CB2" w14:paraId="28A5E734" w14:textId="77777777" w:rsidTr="00B64CB2">
        <w:tc>
          <w:tcPr>
            <w:tcW w:w="0" w:type="auto"/>
            <w:vAlign w:val="center"/>
            <w:hideMark/>
          </w:tcPr>
          <w:p w14:paraId="3C74F6EC"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116</w:t>
            </w:r>
            <w:r w:rsidRPr="00B64CB2">
              <w:rPr>
                <w:rFonts w:ascii="Times New Roman" w:hAnsi="Times New Roman" w:cs="Times New Roman"/>
              </w:rPr>
              <w:t>  </w:t>
            </w:r>
          </w:p>
        </w:tc>
        <w:tc>
          <w:tcPr>
            <w:tcW w:w="1050" w:type="dxa"/>
            <w:vAlign w:val="center"/>
            <w:hideMark/>
          </w:tcPr>
          <w:p w14:paraId="6E319738"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302600000558</w:t>
            </w:r>
          </w:p>
        </w:tc>
        <w:tc>
          <w:tcPr>
            <w:tcW w:w="6210" w:type="dxa"/>
            <w:vAlign w:val="center"/>
            <w:hideMark/>
          </w:tcPr>
          <w:p w14:paraId="7F83373A"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REATOR 2X40W</w:t>
            </w:r>
          </w:p>
        </w:tc>
        <w:tc>
          <w:tcPr>
            <w:tcW w:w="0" w:type="auto"/>
            <w:vAlign w:val="center"/>
            <w:hideMark/>
          </w:tcPr>
          <w:p w14:paraId="67EA9DE2"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UNIDADE</w:t>
            </w:r>
          </w:p>
        </w:tc>
        <w:tc>
          <w:tcPr>
            <w:tcW w:w="0" w:type="auto"/>
            <w:vAlign w:val="center"/>
            <w:hideMark/>
          </w:tcPr>
          <w:p w14:paraId="2EB7E402"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285</w:t>
            </w:r>
          </w:p>
        </w:tc>
        <w:tc>
          <w:tcPr>
            <w:tcW w:w="0" w:type="auto"/>
            <w:vAlign w:val="center"/>
            <w:hideMark/>
          </w:tcPr>
          <w:p w14:paraId="5FB2F2B2"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160</w:t>
            </w:r>
          </w:p>
        </w:tc>
        <w:tc>
          <w:tcPr>
            <w:tcW w:w="0" w:type="auto"/>
            <w:vAlign w:val="center"/>
            <w:hideMark/>
          </w:tcPr>
          <w:p w14:paraId="6F158BED"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445</w:t>
            </w:r>
          </w:p>
        </w:tc>
      </w:tr>
      <w:tr w:rsidR="00B64CB2" w:rsidRPr="00B64CB2" w14:paraId="53ACF837" w14:textId="77777777" w:rsidTr="00B64CB2">
        <w:tc>
          <w:tcPr>
            <w:tcW w:w="0" w:type="auto"/>
            <w:vAlign w:val="center"/>
            <w:hideMark/>
          </w:tcPr>
          <w:p w14:paraId="7FA38323"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3EEAE055"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xml:space="preserve">Características gerais: reator eletrônico bivolt de partida rápida para </w:t>
            </w:r>
            <w:proofErr w:type="spellStart"/>
            <w:r w:rsidRPr="00B64CB2">
              <w:rPr>
                <w:rFonts w:ascii="Times New Roman" w:hAnsi="Times New Roman" w:cs="Times New Roman"/>
              </w:rPr>
              <w:t>lampadas</w:t>
            </w:r>
            <w:proofErr w:type="spellEnd"/>
            <w:r w:rsidRPr="00B64CB2">
              <w:rPr>
                <w:rFonts w:ascii="Times New Roman" w:hAnsi="Times New Roman" w:cs="Times New Roman"/>
              </w:rPr>
              <w:t xml:space="preserve"> fluorescente tubular t8/10/12 de 30/36/</w:t>
            </w:r>
            <w:proofErr w:type="gramStart"/>
            <w:r w:rsidRPr="00B64CB2">
              <w:rPr>
                <w:rFonts w:ascii="Times New Roman" w:hAnsi="Times New Roman" w:cs="Times New Roman"/>
              </w:rPr>
              <w:t>40w</w:t>
            </w:r>
            <w:proofErr w:type="gramEnd"/>
            <w:r w:rsidRPr="00B64CB2">
              <w:rPr>
                <w:rFonts w:ascii="Times New Roman" w:hAnsi="Times New Roman" w:cs="Times New Roman"/>
              </w:rPr>
              <w:t xml:space="preserve">; capacidade para 2 lâmpadas. Bivolt: </w:t>
            </w:r>
            <w:proofErr w:type="gramStart"/>
            <w:r w:rsidRPr="00B64CB2">
              <w:rPr>
                <w:rFonts w:ascii="Times New Roman" w:hAnsi="Times New Roman" w:cs="Times New Roman"/>
              </w:rPr>
              <w:t>127v</w:t>
            </w:r>
            <w:proofErr w:type="gramEnd"/>
            <w:r w:rsidRPr="00B64CB2">
              <w:rPr>
                <w:rFonts w:ascii="Times New Roman" w:hAnsi="Times New Roman" w:cs="Times New Roman"/>
              </w:rPr>
              <w:t xml:space="preserve">/ 220v; frequência: 50/60 </w:t>
            </w:r>
            <w:proofErr w:type="spellStart"/>
            <w:r w:rsidRPr="00B64CB2">
              <w:rPr>
                <w:rFonts w:ascii="Times New Roman" w:hAnsi="Times New Roman" w:cs="Times New Roman"/>
              </w:rPr>
              <w:t>hz</w:t>
            </w:r>
            <w:proofErr w:type="spellEnd"/>
            <w:r w:rsidRPr="00B64CB2">
              <w:rPr>
                <w:rFonts w:ascii="Times New Roman" w:hAnsi="Times New Roman" w:cs="Times New Roman"/>
              </w:rPr>
              <w:t xml:space="preserve">; dimensões (alt. X comp. X larg.): 4cm x 14cm x 5cm; peso: 0,110kg; similar a </w:t>
            </w:r>
            <w:proofErr w:type="spellStart"/>
            <w:r w:rsidRPr="00B64CB2">
              <w:rPr>
                <w:rFonts w:ascii="Times New Roman" w:hAnsi="Times New Roman" w:cs="Times New Roman"/>
              </w:rPr>
              <w:t>philips</w:t>
            </w:r>
            <w:proofErr w:type="spellEnd"/>
            <w:r w:rsidRPr="00B64CB2">
              <w:rPr>
                <w:rFonts w:ascii="Times New Roman" w:hAnsi="Times New Roman" w:cs="Times New Roman"/>
              </w:rPr>
              <w:t>. CATMAT: 424904.</w:t>
            </w:r>
          </w:p>
        </w:tc>
      </w:tr>
      <w:tr w:rsidR="00B64CB2" w:rsidRPr="00B64CB2" w14:paraId="54EC1140" w14:textId="77777777" w:rsidTr="00B64CB2">
        <w:tc>
          <w:tcPr>
            <w:tcW w:w="0" w:type="auto"/>
            <w:vAlign w:val="center"/>
            <w:hideMark/>
          </w:tcPr>
          <w:p w14:paraId="2DBB3FEE"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03906129"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Int.</w:t>
            </w:r>
          </w:p>
        </w:tc>
      </w:tr>
      <w:tr w:rsidR="00B64CB2" w:rsidRPr="00B64CB2" w14:paraId="488274B4" w14:textId="77777777" w:rsidTr="00B64CB2">
        <w:tc>
          <w:tcPr>
            <w:tcW w:w="0" w:type="auto"/>
            <w:vAlign w:val="center"/>
            <w:hideMark/>
          </w:tcPr>
          <w:p w14:paraId="7F5E964B"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6AB8B77A"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153033 - UFERSA</w:t>
            </w:r>
          </w:p>
        </w:tc>
        <w:tc>
          <w:tcPr>
            <w:tcW w:w="0" w:type="auto"/>
            <w:vAlign w:val="center"/>
            <w:hideMark/>
          </w:tcPr>
          <w:p w14:paraId="4B63A374"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285</w:t>
            </w:r>
          </w:p>
        </w:tc>
      </w:tr>
      <w:tr w:rsidR="00B64CB2" w:rsidRPr="00B64CB2" w14:paraId="7F49C72A" w14:textId="77777777" w:rsidTr="00B64CB2">
        <w:tc>
          <w:tcPr>
            <w:tcW w:w="0" w:type="auto"/>
            <w:vAlign w:val="center"/>
            <w:hideMark/>
          </w:tcPr>
          <w:p w14:paraId="4FC3F5E1"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2BBCA66F"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Ext.</w:t>
            </w:r>
          </w:p>
        </w:tc>
      </w:tr>
      <w:tr w:rsidR="00B64CB2" w:rsidRPr="00B64CB2" w14:paraId="59946E02" w14:textId="77777777" w:rsidTr="00B64CB2">
        <w:tc>
          <w:tcPr>
            <w:tcW w:w="0" w:type="auto"/>
            <w:vAlign w:val="center"/>
            <w:hideMark/>
          </w:tcPr>
          <w:p w14:paraId="4C6A841A"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2D5ABE60"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158373 - INST.</w:t>
            </w:r>
            <w:proofErr w:type="gramStart"/>
            <w:r w:rsidRPr="00B64CB2">
              <w:rPr>
                <w:rFonts w:ascii="Times New Roman" w:hAnsi="Times New Roman" w:cs="Times New Roman"/>
              </w:rPr>
              <w:t>FED.</w:t>
            </w:r>
            <w:proofErr w:type="gramEnd"/>
            <w:r w:rsidRPr="00B64CB2">
              <w:rPr>
                <w:rFonts w:ascii="Times New Roman" w:hAnsi="Times New Roman" w:cs="Times New Roman"/>
              </w:rPr>
              <w:t>DO RN/CAMPUS JOAO CAMARA</w:t>
            </w:r>
          </w:p>
        </w:tc>
        <w:tc>
          <w:tcPr>
            <w:tcW w:w="0" w:type="auto"/>
            <w:vAlign w:val="center"/>
            <w:hideMark/>
          </w:tcPr>
          <w:p w14:paraId="0D46360E"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60</w:t>
            </w:r>
          </w:p>
        </w:tc>
      </w:tr>
      <w:tr w:rsidR="00B64CB2" w:rsidRPr="00B64CB2" w14:paraId="4445F13C" w14:textId="77777777" w:rsidTr="00B64CB2">
        <w:tc>
          <w:tcPr>
            <w:tcW w:w="0" w:type="auto"/>
            <w:vAlign w:val="center"/>
            <w:hideMark/>
          </w:tcPr>
          <w:p w14:paraId="2E4D2209"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601F8EE8"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158375 - INST.</w:t>
            </w:r>
            <w:proofErr w:type="gramStart"/>
            <w:r w:rsidRPr="00B64CB2">
              <w:rPr>
                <w:rFonts w:ascii="Times New Roman" w:hAnsi="Times New Roman" w:cs="Times New Roman"/>
              </w:rPr>
              <w:t>FED.</w:t>
            </w:r>
            <w:proofErr w:type="gramEnd"/>
            <w:r w:rsidRPr="00B64CB2">
              <w:rPr>
                <w:rFonts w:ascii="Times New Roman" w:hAnsi="Times New Roman" w:cs="Times New Roman"/>
              </w:rPr>
              <w:t>DO RN/CAMPUS MACAU</w:t>
            </w:r>
          </w:p>
        </w:tc>
        <w:tc>
          <w:tcPr>
            <w:tcW w:w="0" w:type="auto"/>
            <w:vAlign w:val="center"/>
            <w:hideMark/>
          </w:tcPr>
          <w:p w14:paraId="35BA39BE"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100</w:t>
            </w:r>
          </w:p>
        </w:tc>
      </w:tr>
      <w:tr w:rsidR="00B64CB2" w:rsidRPr="00B64CB2" w14:paraId="3C70F76A" w14:textId="77777777" w:rsidTr="00B64CB2">
        <w:tc>
          <w:tcPr>
            <w:tcW w:w="0" w:type="auto"/>
            <w:gridSpan w:val="7"/>
            <w:tcBorders>
              <w:top w:val="dashed" w:sz="12" w:space="0" w:color="CCCCCC"/>
            </w:tcBorders>
            <w:vAlign w:val="center"/>
            <w:hideMark/>
          </w:tcPr>
          <w:p w14:paraId="4A446203"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r>
      <w:tr w:rsidR="00B64CB2" w:rsidRPr="00B64CB2" w14:paraId="3E784BA0" w14:textId="77777777" w:rsidTr="00B64CB2">
        <w:tc>
          <w:tcPr>
            <w:tcW w:w="0" w:type="auto"/>
            <w:vAlign w:val="center"/>
            <w:hideMark/>
          </w:tcPr>
          <w:p w14:paraId="54D06DAE"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117</w:t>
            </w:r>
            <w:r w:rsidRPr="00B64CB2">
              <w:rPr>
                <w:rFonts w:ascii="Times New Roman" w:hAnsi="Times New Roman" w:cs="Times New Roman"/>
              </w:rPr>
              <w:t>  </w:t>
            </w:r>
          </w:p>
        </w:tc>
        <w:tc>
          <w:tcPr>
            <w:tcW w:w="1050" w:type="dxa"/>
            <w:vAlign w:val="center"/>
            <w:hideMark/>
          </w:tcPr>
          <w:p w14:paraId="5B0C93B0"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302600000363</w:t>
            </w:r>
          </w:p>
        </w:tc>
        <w:tc>
          <w:tcPr>
            <w:tcW w:w="6210" w:type="dxa"/>
            <w:vAlign w:val="center"/>
            <w:hideMark/>
          </w:tcPr>
          <w:p w14:paraId="0C8A9ADC"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REATOR INTERNO 400 WATS DE VAPOR METÁLICO</w:t>
            </w:r>
          </w:p>
        </w:tc>
        <w:tc>
          <w:tcPr>
            <w:tcW w:w="0" w:type="auto"/>
            <w:vAlign w:val="center"/>
            <w:hideMark/>
          </w:tcPr>
          <w:p w14:paraId="3C63AE2F"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UNIDADE</w:t>
            </w:r>
          </w:p>
        </w:tc>
        <w:tc>
          <w:tcPr>
            <w:tcW w:w="0" w:type="auto"/>
            <w:vAlign w:val="center"/>
            <w:hideMark/>
          </w:tcPr>
          <w:p w14:paraId="571E06C2"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20</w:t>
            </w:r>
          </w:p>
        </w:tc>
        <w:tc>
          <w:tcPr>
            <w:tcW w:w="0" w:type="auto"/>
            <w:vAlign w:val="center"/>
            <w:hideMark/>
          </w:tcPr>
          <w:p w14:paraId="35F61778"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30</w:t>
            </w:r>
          </w:p>
        </w:tc>
        <w:tc>
          <w:tcPr>
            <w:tcW w:w="0" w:type="auto"/>
            <w:vAlign w:val="center"/>
            <w:hideMark/>
          </w:tcPr>
          <w:p w14:paraId="3CEF2C03"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50</w:t>
            </w:r>
          </w:p>
        </w:tc>
      </w:tr>
      <w:tr w:rsidR="00B64CB2" w:rsidRPr="00B64CB2" w14:paraId="4265DF8C" w14:textId="77777777" w:rsidTr="00B64CB2">
        <w:tc>
          <w:tcPr>
            <w:tcW w:w="0" w:type="auto"/>
            <w:vAlign w:val="center"/>
            <w:hideMark/>
          </w:tcPr>
          <w:p w14:paraId="27FA1F7B"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419669CE"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xml:space="preserve">Características Gerais: Reator interno 400 </w:t>
            </w:r>
            <w:proofErr w:type="spellStart"/>
            <w:r w:rsidRPr="00B64CB2">
              <w:rPr>
                <w:rFonts w:ascii="Times New Roman" w:hAnsi="Times New Roman" w:cs="Times New Roman"/>
              </w:rPr>
              <w:t>wats</w:t>
            </w:r>
            <w:proofErr w:type="spellEnd"/>
            <w:r w:rsidRPr="00B64CB2">
              <w:rPr>
                <w:rFonts w:ascii="Times New Roman" w:hAnsi="Times New Roman" w:cs="Times New Roman"/>
              </w:rPr>
              <w:t xml:space="preserve"> de vapor metálico; Potência: </w:t>
            </w:r>
            <w:proofErr w:type="gramStart"/>
            <w:r w:rsidRPr="00B64CB2">
              <w:rPr>
                <w:rFonts w:ascii="Times New Roman" w:hAnsi="Times New Roman" w:cs="Times New Roman"/>
              </w:rPr>
              <w:t>400w</w:t>
            </w:r>
            <w:proofErr w:type="gramEnd"/>
            <w:r w:rsidRPr="00B64CB2">
              <w:rPr>
                <w:rFonts w:ascii="Times New Roman" w:hAnsi="Times New Roman" w:cs="Times New Roman"/>
              </w:rPr>
              <w:t xml:space="preserve">; Uso: interno; Tensão/frequência: 220v - 60hz; Corrente: 2,10 a; Fator de potência: natural ou alto; Utiliza ignitor: incorporado; Projetado e construído conforme as normas da </w:t>
            </w:r>
            <w:proofErr w:type="spellStart"/>
            <w:r w:rsidRPr="00B64CB2">
              <w:rPr>
                <w:rFonts w:ascii="Times New Roman" w:hAnsi="Times New Roman" w:cs="Times New Roman"/>
              </w:rPr>
              <w:t>abnt</w:t>
            </w:r>
            <w:proofErr w:type="spellEnd"/>
            <w:r w:rsidRPr="00B64CB2">
              <w:rPr>
                <w:rFonts w:ascii="Times New Roman" w:hAnsi="Times New Roman" w:cs="Times New Roman"/>
              </w:rPr>
              <w:t xml:space="preserve">; Núcleo construído em ferro silício de baixas perdas magnéticas; Bobina construída com fio de cobre esmaltado com rigidez elétrica superior a 5 </w:t>
            </w:r>
            <w:proofErr w:type="spellStart"/>
            <w:r w:rsidRPr="00B64CB2">
              <w:rPr>
                <w:rFonts w:ascii="Times New Roman" w:hAnsi="Times New Roman" w:cs="Times New Roman"/>
              </w:rPr>
              <w:t>kv</w:t>
            </w:r>
            <w:proofErr w:type="spellEnd"/>
            <w:r w:rsidRPr="00B64CB2">
              <w:rPr>
                <w:rFonts w:ascii="Times New Roman" w:hAnsi="Times New Roman" w:cs="Times New Roman"/>
              </w:rPr>
              <w:t xml:space="preserve">; Ligação através de cabos elétricos flexíveis com isolamento em </w:t>
            </w:r>
            <w:proofErr w:type="spellStart"/>
            <w:r w:rsidRPr="00B64CB2">
              <w:rPr>
                <w:rFonts w:ascii="Times New Roman" w:hAnsi="Times New Roman" w:cs="Times New Roman"/>
              </w:rPr>
              <w:t>pvc</w:t>
            </w:r>
            <w:proofErr w:type="spellEnd"/>
            <w:r w:rsidRPr="00B64CB2">
              <w:rPr>
                <w:rFonts w:ascii="Times New Roman" w:hAnsi="Times New Roman" w:cs="Times New Roman"/>
              </w:rPr>
              <w:t xml:space="preserve"> 105ºc; Esquema de ligação impresso em etiquetas de identificação; Invólucro fabricado em chapa de aço </w:t>
            </w:r>
            <w:proofErr w:type="spellStart"/>
            <w:r w:rsidRPr="00B64CB2">
              <w:rPr>
                <w:rFonts w:ascii="Times New Roman" w:hAnsi="Times New Roman" w:cs="Times New Roman"/>
              </w:rPr>
              <w:t>sae</w:t>
            </w:r>
            <w:proofErr w:type="spellEnd"/>
            <w:r w:rsidRPr="00B64CB2">
              <w:rPr>
                <w:rFonts w:ascii="Times New Roman" w:hAnsi="Times New Roman" w:cs="Times New Roman"/>
              </w:rPr>
              <w:t xml:space="preserve"> 1010/1020; Fixação no reator modelo interno através de cantoneiras perfuradas; </w:t>
            </w:r>
            <w:r w:rsidRPr="00B64CB2">
              <w:rPr>
                <w:rFonts w:ascii="Times New Roman" w:hAnsi="Times New Roman" w:cs="Times New Roman"/>
              </w:rPr>
              <w:lastRenderedPageBreak/>
              <w:t xml:space="preserve">Acabamento em pintura eletrostática a pó no reator modelo interno; Isolamento interno do conjunto bobina e núcleo a base de resina poliéster de alta dissipação térmica; Garantia de 2 anos; Acompanha manual de instruções. Similar a </w:t>
            </w:r>
            <w:proofErr w:type="spellStart"/>
            <w:r w:rsidRPr="00B64CB2">
              <w:rPr>
                <w:rFonts w:ascii="Times New Roman" w:hAnsi="Times New Roman" w:cs="Times New Roman"/>
              </w:rPr>
              <w:t>osram</w:t>
            </w:r>
            <w:proofErr w:type="spellEnd"/>
            <w:r w:rsidRPr="00B64CB2">
              <w:rPr>
                <w:rFonts w:ascii="Times New Roman" w:hAnsi="Times New Roman" w:cs="Times New Roman"/>
              </w:rPr>
              <w:t>/</w:t>
            </w:r>
            <w:proofErr w:type="spellStart"/>
            <w:r w:rsidRPr="00B64CB2">
              <w:rPr>
                <w:rFonts w:ascii="Times New Roman" w:hAnsi="Times New Roman" w:cs="Times New Roman"/>
              </w:rPr>
              <w:t>induspar</w:t>
            </w:r>
            <w:proofErr w:type="spellEnd"/>
            <w:r w:rsidRPr="00B64CB2">
              <w:rPr>
                <w:rFonts w:ascii="Times New Roman" w:hAnsi="Times New Roman" w:cs="Times New Roman"/>
              </w:rPr>
              <w:t>. CATMAT: 207733.</w:t>
            </w:r>
          </w:p>
        </w:tc>
      </w:tr>
      <w:tr w:rsidR="00B64CB2" w:rsidRPr="00B64CB2" w14:paraId="5B648D0C" w14:textId="77777777" w:rsidTr="00B64CB2">
        <w:tc>
          <w:tcPr>
            <w:tcW w:w="0" w:type="auto"/>
            <w:vAlign w:val="center"/>
            <w:hideMark/>
          </w:tcPr>
          <w:p w14:paraId="593DE449"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lastRenderedPageBreak/>
              <w:t> </w:t>
            </w:r>
          </w:p>
        </w:tc>
        <w:tc>
          <w:tcPr>
            <w:tcW w:w="0" w:type="auto"/>
            <w:gridSpan w:val="6"/>
            <w:vAlign w:val="center"/>
            <w:hideMark/>
          </w:tcPr>
          <w:p w14:paraId="366BA9F9"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Int.</w:t>
            </w:r>
          </w:p>
        </w:tc>
      </w:tr>
      <w:tr w:rsidR="00B64CB2" w:rsidRPr="00B64CB2" w14:paraId="1BBBA2AD" w14:textId="77777777" w:rsidTr="00B64CB2">
        <w:tc>
          <w:tcPr>
            <w:tcW w:w="0" w:type="auto"/>
            <w:vAlign w:val="center"/>
            <w:hideMark/>
          </w:tcPr>
          <w:p w14:paraId="3B83EC29"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4F07C2D3"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153033 - UFERSA</w:t>
            </w:r>
          </w:p>
        </w:tc>
        <w:tc>
          <w:tcPr>
            <w:tcW w:w="0" w:type="auto"/>
            <w:vAlign w:val="center"/>
            <w:hideMark/>
          </w:tcPr>
          <w:p w14:paraId="77CA0200"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20</w:t>
            </w:r>
          </w:p>
        </w:tc>
      </w:tr>
      <w:tr w:rsidR="00B64CB2" w:rsidRPr="00B64CB2" w14:paraId="55D888D6" w14:textId="77777777" w:rsidTr="00B64CB2">
        <w:tc>
          <w:tcPr>
            <w:tcW w:w="0" w:type="auto"/>
            <w:vAlign w:val="center"/>
            <w:hideMark/>
          </w:tcPr>
          <w:p w14:paraId="085C9740"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632321E7"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Ext.</w:t>
            </w:r>
          </w:p>
        </w:tc>
      </w:tr>
      <w:tr w:rsidR="00B64CB2" w:rsidRPr="00B64CB2" w14:paraId="66AA05D7" w14:textId="77777777" w:rsidTr="00B64CB2">
        <w:tc>
          <w:tcPr>
            <w:tcW w:w="0" w:type="auto"/>
            <w:vAlign w:val="center"/>
            <w:hideMark/>
          </w:tcPr>
          <w:p w14:paraId="6F06657D"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63704DE4"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158375 - INST.</w:t>
            </w:r>
            <w:proofErr w:type="gramStart"/>
            <w:r w:rsidRPr="00B64CB2">
              <w:rPr>
                <w:rFonts w:ascii="Times New Roman" w:hAnsi="Times New Roman" w:cs="Times New Roman"/>
              </w:rPr>
              <w:t>FED.</w:t>
            </w:r>
            <w:proofErr w:type="gramEnd"/>
            <w:r w:rsidRPr="00B64CB2">
              <w:rPr>
                <w:rFonts w:ascii="Times New Roman" w:hAnsi="Times New Roman" w:cs="Times New Roman"/>
              </w:rPr>
              <w:t>DO RN/CAMPUS MACAU</w:t>
            </w:r>
          </w:p>
        </w:tc>
        <w:tc>
          <w:tcPr>
            <w:tcW w:w="0" w:type="auto"/>
            <w:vAlign w:val="center"/>
            <w:hideMark/>
          </w:tcPr>
          <w:p w14:paraId="666909CE"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30</w:t>
            </w:r>
          </w:p>
        </w:tc>
      </w:tr>
      <w:tr w:rsidR="00B64CB2" w:rsidRPr="00B64CB2" w14:paraId="0AA388CB" w14:textId="77777777" w:rsidTr="00B64CB2">
        <w:tc>
          <w:tcPr>
            <w:tcW w:w="0" w:type="auto"/>
            <w:gridSpan w:val="7"/>
            <w:tcBorders>
              <w:top w:val="dashed" w:sz="12" w:space="0" w:color="CCCCCC"/>
            </w:tcBorders>
            <w:vAlign w:val="center"/>
            <w:hideMark/>
          </w:tcPr>
          <w:p w14:paraId="23AEF96D"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r>
      <w:tr w:rsidR="00B64CB2" w:rsidRPr="00B64CB2" w14:paraId="58A99B09" w14:textId="77777777" w:rsidTr="00B64CB2">
        <w:tc>
          <w:tcPr>
            <w:tcW w:w="0" w:type="auto"/>
            <w:vAlign w:val="center"/>
            <w:hideMark/>
          </w:tcPr>
          <w:p w14:paraId="3EC37E15"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122</w:t>
            </w:r>
            <w:r w:rsidRPr="00B64CB2">
              <w:rPr>
                <w:rFonts w:ascii="Times New Roman" w:hAnsi="Times New Roman" w:cs="Times New Roman"/>
              </w:rPr>
              <w:t>  </w:t>
            </w:r>
          </w:p>
        </w:tc>
        <w:tc>
          <w:tcPr>
            <w:tcW w:w="1050" w:type="dxa"/>
            <w:vAlign w:val="center"/>
            <w:hideMark/>
          </w:tcPr>
          <w:p w14:paraId="6CC8B727"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302600000006</w:t>
            </w:r>
          </w:p>
        </w:tc>
        <w:tc>
          <w:tcPr>
            <w:tcW w:w="6210" w:type="dxa"/>
            <w:vAlign w:val="center"/>
            <w:hideMark/>
          </w:tcPr>
          <w:p w14:paraId="6B2756F7"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RELÉ FOTOELÉTRICO SISTEMA MAGNÉTICO DE CORRENTE ALTERNADA</w:t>
            </w:r>
          </w:p>
        </w:tc>
        <w:tc>
          <w:tcPr>
            <w:tcW w:w="0" w:type="auto"/>
            <w:vAlign w:val="center"/>
            <w:hideMark/>
          </w:tcPr>
          <w:p w14:paraId="5F402F0D"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UNIDADE</w:t>
            </w:r>
          </w:p>
        </w:tc>
        <w:tc>
          <w:tcPr>
            <w:tcW w:w="0" w:type="auto"/>
            <w:vAlign w:val="center"/>
            <w:hideMark/>
          </w:tcPr>
          <w:p w14:paraId="3C59E029"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250</w:t>
            </w:r>
          </w:p>
        </w:tc>
        <w:tc>
          <w:tcPr>
            <w:tcW w:w="0" w:type="auto"/>
            <w:vAlign w:val="center"/>
            <w:hideMark/>
          </w:tcPr>
          <w:p w14:paraId="5EF967F3"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120</w:t>
            </w:r>
          </w:p>
        </w:tc>
        <w:tc>
          <w:tcPr>
            <w:tcW w:w="0" w:type="auto"/>
            <w:vAlign w:val="center"/>
            <w:hideMark/>
          </w:tcPr>
          <w:p w14:paraId="2115B410"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370</w:t>
            </w:r>
          </w:p>
        </w:tc>
      </w:tr>
      <w:tr w:rsidR="00B64CB2" w:rsidRPr="00B64CB2" w14:paraId="54B4DEB1" w14:textId="77777777" w:rsidTr="00B64CB2">
        <w:tc>
          <w:tcPr>
            <w:tcW w:w="0" w:type="auto"/>
            <w:vAlign w:val="center"/>
            <w:hideMark/>
          </w:tcPr>
          <w:p w14:paraId="7DAD7E35"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03CFC493"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xml:space="preserve">Características Gerais: Relé fotoelétrico sistema magnético de corrente alternada; Sistema de operação: Acende e apaga lâmpadas em função da variação do fluxo luminoso ambiente; Sistema construtivo: Eletromagnético de corrente alternada; Corpo: Em polipropileno estabilizado contra raios ultravioleta para suportar intempéries na cor cinza; Pinos de Contato: Em latão estanhado preso ao corpo por sistema de rebitagem; Contados de Carga: </w:t>
            </w:r>
            <w:proofErr w:type="gramStart"/>
            <w:r w:rsidRPr="00B64CB2">
              <w:rPr>
                <w:rFonts w:ascii="Times New Roman" w:hAnsi="Times New Roman" w:cs="Times New Roman"/>
              </w:rPr>
              <w:t>Tipo NF acionam</w:t>
            </w:r>
            <w:proofErr w:type="gramEnd"/>
            <w:r w:rsidRPr="00B64CB2">
              <w:rPr>
                <w:rFonts w:ascii="Times New Roman" w:hAnsi="Times New Roman" w:cs="Times New Roman"/>
              </w:rPr>
              <w:t xml:space="preserve"> a carga a noite e NA acionam a carga durante o dia; Célula Fotoelétrica: Tipo </w:t>
            </w:r>
            <w:proofErr w:type="spellStart"/>
            <w:r w:rsidRPr="00B64CB2">
              <w:rPr>
                <w:rFonts w:ascii="Times New Roman" w:hAnsi="Times New Roman" w:cs="Times New Roman"/>
              </w:rPr>
              <w:t>Cds</w:t>
            </w:r>
            <w:proofErr w:type="spellEnd"/>
            <w:r w:rsidRPr="00B64CB2">
              <w:rPr>
                <w:rFonts w:ascii="Times New Roman" w:hAnsi="Times New Roman" w:cs="Times New Roman"/>
              </w:rPr>
              <w:t xml:space="preserve"> com encapsulamento blindado de resposta instantânea; Potência: 1000 W (Carga Resistiva) - 1200; 1800VA 220V (Carga Indutiva); </w:t>
            </w:r>
            <w:proofErr w:type="spellStart"/>
            <w:r w:rsidRPr="00B64CB2">
              <w:rPr>
                <w:rFonts w:ascii="Times New Roman" w:hAnsi="Times New Roman" w:cs="Times New Roman"/>
              </w:rPr>
              <w:t>Freqüência</w:t>
            </w:r>
            <w:proofErr w:type="spellEnd"/>
            <w:r w:rsidRPr="00B64CB2">
              <w:rPr>
                <w:rFonts w:ascii="Times New Roman" w:hAnsi="Times New Roman" w:cs="Times New Roman"/>
              </w:rPr>
              <w:t xml:space="preserve"> 50/60Hz; Ponto de Carga 10 LUX (faixa de 3 a 20 LUX)"; Desligamento Relação 1,2 a 4 vezes ao ligamento; Faixa de Temperatura Opera normalmente entre -5° e +50°C; Corrente Máxima: 10A; Observação: Produzido conforme a NBR ABNT 5123 e compatível com o item 04 deste termo; Similar a </w:t>
            </w:r>
            <w:proofErr w:type="spellStart"/>
            <w:r w:rsidRPr="00B64CB2">
              <w:rPr>
                <w:rFonts w:ascii="Times New Roman" w:hAnsi="Times New Roman" w:cs="Times New Roman"/>
              </w:rPr>
              <w:t>Ilumatic</w:t>
            </w:r>
            <w:proofErr w:type="spellEnd"/>
            <w:r w:rsidRPr="00B64CB2">
              <w:rPr>
                <w:rFonts w:ascii="Times New Roman" w:hAnsi="Times New Roman" w:cs="Times New Roman"/>
              </w:rPr>
              <w:t>. CATMAT: 336547.</w:t>
            </w:r>
          </w:p>
        </w:tc>
      </w:tr>
      <w:tr w:rsidR="00B64CB2" w:rsidRPr="00B64CB2" w14:paraId="7F650232" w14:textId="77777777" w:rsidTr="00B64CB2">
        <w:tc>
          <w:tcPr>
            <w:tcW w:w="0" w:type="auto"/>
            <w:vAlign w:val="center"/>
            <w:hideMark/>
          </w:tcPr>
          <w:p w14:paraId="39D01B58"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7FB5E026"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Int.</w:t>
            </w:r>
          </w:p>
        </w:tc>
      </w:tr>
      <w:tr w:rsidR="00B64CB2" w:rsidRPr="00B64CB2" w14:paraId="350BB75D" w14:textId="77777777" w:rsidTr="00B64CB2">
        <w:tc>
          <w:tcPr>
            <w:tcW w:w="0" w:type="auto"/>
            <w:vAlign w:val="center"/>
            <w:hideMark/>
          </w:tcPr>
          <w:p w14:paraId="611223AF"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0FEFE398"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153033 - UFERSA</w:t>
            </w:r>
          </w:p>
        </w:tc>
        <w:tc>
          <w:tcPr>
            <w:tcW w:w="0" w:type="auto"/>
            <w:vAlign w:val="center"/>
            <w:hideMark/>
          </w:tcPr>
          <w:p w14:paraId="00FAEABB"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250</w:t>
            </w:r>
          </w:p>
        </w:tc>
      </w:tr>
      <w:tr w:rsidR="00B64CB2" w:rsidRPr="00B64CB2" w14:paraId="3CFD3DDA" w14:textId="77777777" w:rsidTr="00B64CB2">
        <w:tc>
          <w:tcPr>
            <w:tcW w:w="0" w:type="auto"/>
            <w:vAlign w:val="center"/>
            <w:hideMark/>
          </w:tcPr>
          <w:p w14:paraId="1D8643CE"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42E3ECB9"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Ext.</w:t>
            </w:r>
          </w:p>
        </w:tc>
      </w:tr>
      <w:tr w:rsidR="00B64CB2" w:rsidRPr="00B64CB2" w14:paraId="2A987036" w14:textId="77777777" w:rsidTr="00B64CB2">
        <w:tc>
          <w:tcPr>
            <w:tcW w:w="0" w:type="auto"/>
            <w:vAlign w:val="center"/>
            <w:hideMark/>
          </w:tcPr>
          <w:p w14:paraId="5A3A9EAC"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15E61B75"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158373 - INST.</w:t>
            </w:r>
            <w:proofErr w:type="gramStart"/>
            <w:r w:rsidRPr="00B64CB2">
              <w:rPr>
                <w:rFonts w:ascii="Times New Roman" w:hAnsi="Times New Roman" w:cs="Times New Roman"/>
              </w:rPr>
              <w:t>FED.</w:t>
            </w:r>
            <w:proofErr w:type="gramEnd"/>
            <w:r w:rsidRPr="00B64CB2">
              <w:rPr>
                <w:rFonts w:ascii="Times New Roman" w:hAnsi="Times New Roman" w:cs="Times New Roman"/>
              </w:rPr>
              <w:t>DO RN/CAMPUS JOAO CAMARA</w:t>
            </w:r>
          </w:p>
        </w:tc>
        <w:tc>
          <w:tcPr>
            <w:tcW w:w="0" w:type="auto"/>
            <w:vAlign w:val="center"/>
            <w:hideMark/>
          </w:tcPr>
          <w:p w14:paraId="37B80B5B"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50</w:t>
            </w:r>
          </w:p>
        </w:tc>
      </w:tr>
      <w:tr w:rsidR="00B64CB2" w:rsidRPr="00B64CB2" w14:paraId="3667C1E9" w14:textId="77777777" w:rsidTr="00B64CB2">
        <w:tc>
          <w:tcPr>
            <w:tcW w:w="0" w:type="auto"/>
            <w:vAlign w:val="center"/>
            <w:hideMark/>
          </w:tcPr>
          <w:p w14:paraId="35158C67"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16B81B85"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xml:space="preserve">783000 - COMANDO </w:t>
            </w:r>
            <w:proofErr w:type="gramStart"/>
            <w:r w:rsidRPr="00B64CB2">
              <w:rPr>
                <w:rFonts w:ascii="Times New Roman" w:hAnsi="Times New Roman" w:cs="Times New Roman"/>
              </w:rPr>
              <w:t>DO 3</w:t>
            </w:r>
            <w:proofErr w:type="gramEnd"/>
            <w:r w:rsidRPr="00B64CB2">
              <w:rPr>
                <w:rFonts w:ascii="Times New Roman" w:hAnsi="Times New Roman" w:cs="Times New Roman"/>
              </w:rPr>
              <w:t>.DISTRITO NAVAL</w:t>
            </w:r>
          </w:p>
        </w:tc>
        <w:tc>
          <w:tcPr>
            <w:tcW w:w="0" w:type="auto"/>
            <w:vAlign w:val="center"/>
            <w:hideMark/>
          </w:tcPr>
          <w:p w14:paraId="30047776"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20</w:t>
            </w:r>
          </w:p>
        </w:tc>
      </w:tr>
      <w:tr w:rsidR="00B64CB2" w:rsidRPr="00B64CB2" w14:paraId="74D4B79C" w14:textId="77777777" w:rsidTr="00B64CB2">
        <w:tc>
          <w:tcPr>
            <w:tcW w:w="0" w:type="auto"/>
            <w:vAlign w:val="center"/>
            <w:hideMark/>
          </w:tcPr>
          <w:p w14:paraId="4586CB88"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5F3AE99C"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158375 - INST.</w:t>
            </w:r>
            <w:proofErr w:type="gramStart"/>
            <w:r w:rsidRPr="00B64CB2">
              <w:rPr>
                <w:rFonts w:ascii="Times New Roman" w:hAnsi="Times New Roman" w:cs="Times New Roman"/>
              </w:rPr>
              <w:t>FED.</w:t>
            </w:r>
            <w:proofErr w:type="gramEnd"/>
            <w:r w:rsidRPr="00B64CB2">
              <w:rPr>
                <w:rFonts w:ascii="Times New Roman" w:hAnsi="Times New Roman" w:cs="Times New Roman"/>
              </w:rPr>
              <w:t>DO RN/CAMPUS MACAU</w:t>
            </w:r>
          </w:p>
        </w:tc>
        <w:tc>
          <w:tcPr>
            <w:tcW w:w="0" w:type="auto"/>
            <w:vAlign w:val="center"/>
            <w:hideMark/>
          </w:tcPr>
          <w:p w14:paraId="7220F144"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50</w:t>
            </w:r>
          </w:p>
        </w:tc>
      </w:tr>
      <w:tr w:rsidR="00B64CB2" w:rsidRPr="00B64CB2" w14:paraId="2A121129" w14:textId="77777777" w:rsidTr="00B64CB2">
        <w:tc>
          <w:tcPr>
            <w:tcW w:w="0" w:type="auto"/>
            <w:gridSpan w:val="7"/>
            <w:tcBorders>
              <w:top w:val="dashed" w:sz="12" w:space="0" w:color="CCCCCC"/>
            </w:tcBorders>
            <w:vAlign w:val="center"/>
            <w:hideMark/>
          </w:tcPr>
          <w:p w14:paraId="1F94C9E5"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r>
      <w:tr w:rsidR="00B64CB2" w:rsidRPr="00B64CB2" w14:paraId="3147E4C0" w14:textId="77777777" w:rsidTr="00B64CB2">
        <w:tc>
          <w:tcPr>
            <w:tcW w:w="0" w:type="auto"/>
            <w:vAlign w:val="center"/>
            <w:hideMark/>
          </w:tcPr>
          <w:p w14:paraId="122929DD"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133</w:t>
            </w:r>
            <w:r w:rsidRPr="00B64CB2">
              <w:rPr>
                <w:rFonts w:ascii="Times New Roman" w:hAnsi="Times New Roman" w:cs="Times New Roman"/>
              </w:rPr>
              <w:t>  </w:t>
            </w:r>
          </w:p>
        </w:tc>
        <w:tc>
          <w:tcPr>
            <w:tcW w:w="1050" w:type="dxa"/>
            <w:vAlign w:val="center"/>
            <w:hideMark/>
          </w:tcPr>
          <w:p w14:paraId="5037C034"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3026000000786</w:t>
            </w:r>
          </w:p>
        </w:tc>
        <w:tc>
          <w:tcPr>
            <w:tcW w:w="6210" w:type="dxa"/>
            <w:vAlign w:val="center"/>
            <w:hideMark/>
          </w:tcPr>
          <w:p w14:paraId="05D55838"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SERVO MOTOR COM CAIXA DE REDUÇÃO 100:1</w:t>
            </w:r>
          </w:p>
        </w:tc>
        <w:tc>
          <w:tcPr>
            <w:tcW w:w="0" w:type="auto"/>
            <w:vAlign w:val="center"/>
            <w:hideMark/>
          </w:tcPr>
          <w:p w14:paraId="64A62133"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UNIDADE</w:t>
            </w:r>
          </w:p>
        </w:tc>
        <w:tc>
          <w:tcPr>
            <w:tcW w:w="0" w:type="auto"/>
            <w:vAlign w:val="center"/>
            <w:hideMark/>
          </w:tcPr>
          <w:p w14:paraId="54549EF5"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10</w:t>
            </w:r>
          </w:p>
        </w:tc>
        <w:tc>
          <w:tcPr>
            <w:tcW w:w="0" w:type="auto"/>
            <w:vAlign w:val="center"/>
            <w:hideMark/>
          </w:tcPr>
          <w:p w14:paraId="4D62F964" w14:textId="77777777" w:rsidR="00B64CB2" w:rsidRPr="00B64CB2" w:rsidRDefault="00B64CB2" w:rsidP="00B64CB2">
            <w:pPr>
              <w:jc w:val="both"/>
              <w:rPr>
                <w:rFonts w:ascii="Times New Roman" w:hAnsi="Times New Roman" w:cs="Times New Roman"/>
              </w:rPr>
            </w:pPr>
            <w:proofErr w:type="gramStart"/>
            <w:r w:rsidRPr="00B64CB2">
              <w:rPr>
                <w:rFonts w:ascii="Times New Roman" w:hAnsi="Times New Roman" w:cs="Times New Roman"/>
              </w:rPr>
              <w:t>0</w:t>
            </w:r>
            <w:proofErr w:type="gramEnd"/>
          </w:p>
        </w:tc>
        <w:tc>
          <w:tcPr>
            <w:tcW w:w="0" w:type="auto"/>
            <w:vAlign w:val="center"/>
            <w:hideMark/>
          </w:tcPr>
          <w:p w14:paraId="690649BE"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10</w:t>
            </w:r>
          </w:p>
        </w:tc>
      </w:tr>
      <w:tr w:rsidR="00B64CB2" w:rsidRPr="00B64CB2" w14:paraId="6BA5FDCA" w14:textId="77777777" w:rsidTr="00B64CB2">
        <w:tc>
          <w:tcPr>
            <w:tcW w:w="0" w:type="auto"/>
            <w:vAlign w:val="center"/>
            <w:hideMark/>
          </w:tcPr>
          <w:p w14:paraId="2E1F74B7"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07CD5797"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Características Gerais: Motor em miniatura (</w:t>
            </w:r>
            <w:proofErr w:type="gramStart"/>
            <w:r w:rsidRPr="00B64CB2">
              <w:rPr>
                <w:rFonts w:ascii="Times New Roman" w:hAnsi="Times New Roman" w:cs="Times New Roman"/>
              </w:rPr>
              <w:t>0,94"</w:t>
            </w:r>
            <w:proofErr w:type="gramEnd"/>
            <w:r w:rsidRPr="00B64CB2">
              <w:rPr>
                <w:rFonts w:ascii="Times New Roman" w:hAnsi="Times New Roman" w:cs="Times New Roman"/>
              </w:rPr>
              <w:t xml:space="preserve"> x 0,39" x 0,47"); com redução de metal de 100:1, similar aos motores da </w:t>
            </w:r>
            <w:proofErr w:type="spellStart"/>
            <w:r w:rsidRPr="00B64CB2">
              <w:rPr>
                <w:rFonts w:ascii="Times New Roman" w:hAnsi="Times New Roman" w:cs="Times New Roman"/>
              </w:rPr>
              <w:t>sanyo</w:t>
            </w:r>
            <w:proofErr w:type="spellEnd"/>
            <w:r w:rsidRPr="00B64CB2">
              <w:rPr>
                <w:rFonts w:ascii="Times New Roman" w:hAnsi="Times New Roman" w:cs="Times New Roman"/>
              </w:rPr>
              <w:t xml:space="preserve"> de 12mm. A peça tem 0,365" de comprimento e 3mm de </w:t>
            </w:r>
            <w:proofErr w:type="spellStart"/>
            <w:r w:rsidRPr="00B64CB2">
              <w:rPr>
                <w:rFonts w:ascii="Times New Roman" w:hAnsi="Times New Roman" w:cs="Times New Roman"/>
              </w:rPr>
              <w:t>diametro</w:t>
            </w:r>
            <w:proofErr w:type="spellEnd"/>
            <w:r w:rsidRPr="00B64CB2">
              <w:rPr>
                <w:rFonts w:ascii="Times New Roman" w:hAnsi="Times New Roman" w:cs="Times New Roman"/>
              </w:rPr>
              <w:t xml:space="preserve"> de eixo de saída com perfil D. 120 RPM e 40 MA sem carga; torque: 12 oz-in (0.9 kg-cm); corrente </w:t>
            </w:r>
            <w:proofErr w:type="spellStart"/>
            <w:r w:rsidRPr="00B64CB2">
              <w:rPr>
                <w:rFonts w:ascii="Times New Roman" w:hAnsi="Times New Roman" w:cs="Times New Roman"/>
              </w:rPr>
              <w:t>stall</w:t>
            </w:r>
            <w:proofErr w:type="spellEnd"/>
            <w:r w:rsidRPr="00B64CB2">
              <w:rPr>
                <w:rFonts w:ascii="Times New Roman" w:hAnsi="Times New Roman" w:cs="Times New Roman"/>
              </w:rPr>
              <w:t xml:space="preserve"> de 0,36A; tensão de operação: 6V; peso aproximado: 10g. CATMAT: 20486.</w:t>
            </w:r>
          </w:p>
        </w:tc>
      </w:tr>
      <w:tr w:rsidR="00B64CB2" w:rsidRPr="00B64CB2" w14:paraId="4EFFA744" w14:textId="77777777" w:rsidTr="00B64CB2">
        <w:tc>
          <w:tcPr>
            <w:tcW w:w="0" w:type="auto"/>
            <w:vAlign w:val="center"/>
            <w:hideMark/>
          </w:tcPr>
          <w:p w14:paraId="5A062897"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39500C96"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Int.</w:t>
            </w:r>
          </w:p>
        </w:tc>
      </w:tr>
      <w:tr w:rsidR="00B64CB2" w:rsidRPr="00B64CB2" w14:paraId="0A1FAB73" w14:textId="77777777" w:rsidTr="00B64CB2">
        <w:tc>
          <w:tcPr>
            <w:tcW w:w="0" w:type="auto"/>
            <w:vAlign w:val="center"/>
            <w:hideMark/>
          </w:tcPr>
          <w:p w14:paraId="40C0AE33"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3AE7B3D8"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153033 - UFERSA</w:t>
            </w:r>
          </w:p>
        </w:tc>
        <w:tc>
          <w:tcPr>
            <w:tcW w:w="0" w:type="auto"/>
            <w:vAlign w:val="center"/>
            <w:hideMark/>
          </w:tcPr>
          <w:p w14:paraId="65EB2CB9"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10</w:t>
            </w:r>
          </w:p>
        </w:tc>
      </w:tr>
      <w:tr w:rsidR="00B64CB2" w:rsidRPr="00B64CB2" w14:paraId="4D6A7DDB" w14:textId="77777777" w:rsidTr="00B64CB2">
        <w:tc>
          <w:tcPr>
            <w:tcW w:w="0" w:type="auto"/>
            <w:gridSpan w:val="7"/>
            <w:tcBorders>
              <w:top w:val="dashed" w:sz="12" w:space="0" w:color="CCCCCC"/>
            </w:tcBorders>
            <w:vAlign w:val="center"/>
            <w:hideMark/>
          </w:tcPr>
          <w:p w14:paraId="7C010003"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r>
      <w:tr w:rsidR="00B64CB2" w:rsidRPr="00B64CB2" w14:paraId="0B25D754" w14:textId="77777777" w:rsidTr="00B64CB2">
        <w:tc>
          <w:tcPr>
            <w:tcW w:w="0" w:type="auto"/>
            <w:vAlign w:val="center"/>
            <w:hideMark/>
          </w:tcPr>
          <w:p w14:paraId="096B23B0"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134</w:t>
            </w:r>
            <w:r w:rsidRPr="00B64CB2">
              <w:rPr>
                <w:rFonts w:ascii="Times New Roman" w:hAnsi="Times New Roman" w:cs="Times New Roman"/>
              </w:rPr>
              <w:t>  </w:t>
            </w:r>
          </w:p>
        </w:tc>
        <w:tc>
          <w:tcPr>
            <w:tcW w:w="1050" w:type="dxa"/>
            <w:vAlign w:val="center"/>
            <w:hideMark/>
          </w:tcPr>
          <w:p w14:paraId="6E44C457"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3026000000787</w:t>
            </w:r>
          </w:p>
        </w:tc>
        <w:tc>
          <w:tcPr>
            <w:tcW w:w="6210" w:type="dxa"/>
            <w:vAlign w:val="center"/>
            <w:hideMark/>
          </w:tcPr>
          <w:p w14:paraId="5F2D40A7"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SERVO-MOTOR</w:t>
            </w:r>
          </w:p>
        </w:tc>
        <w:tc>
          <w:tcPr>
            <w:tcW w:w="0" w:type="auto"/>
            <w:vAlign w:val="center"/>
            <w:hideMark/>
          </w:tcPr>
          <w:p w14:paraId="66163B08"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UNIDADE</w:t>
            </w:r>
          </w:p>
        </w:tc>
        <w:tc>
          <w:tcPr>
            <w:tcW w:w="0" w:type="auto"/>
            <w:vAlign w:val="center"/>
            <w:hideMark/>
          </w:tcPr>
          <w:p w14:paraId="7DE37F1D"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10</w:t>
            </w:r>
          </w:p>
        </w:tc>
        <w:tc>
          <w:tcPr>
            <w:tcW w:w="0" w:type="auto"/>
            <w:vAlign w:val="center"/>
            <w:hideMark/>
          </w:tcPr>
          <w:p w14:paraId="1B907A3E" w14:textId="77777777" w:rsidR="00B64CB2" w:rsidRPr="00B64CB2" w:rsidRDefault="00B64CB2" w:rsidP="00B64CB2">
            <w:pPr>
              <w:jc w:val="both"/>
              <w:rPr>
                <w:rFonts w:ascii="Times New Roman" w:hAnsi="Times New Roman" w:cs="Times New Roman"/>
              </w:rPr>
            </w:pPr>
            <w:proofErr w:type="gramStart"/>
            <w:r w:rsidRPr="00B64CB2">
              <w:rPr>
                <w:rFonts w:ascii="Times New Roman" w:hAnsi="Times New Roman" w:cs="Times New Roman"/>
              </w:rPr>
              <w:t>0</w:t>
            </w:r>
            <w:proofErr w:type="gramEnd"/>
          </w:p>
        </w:tc>
        <w:tc>
          <w:tcPr>
            <w:tcW w:w="0" w:type="auto"/>
            <w:vAlign w:val="center"/>
            <w:hideMark/>
          </w:tcPr>
          <w:p w14:paraId="10AE55FF"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10</w:t>
            </w:r>
          </w:p>
        </w:tc>
      </w:tr>
      <w:tr w:rsidR="00B64CB2" w:rsidRPr="00B64CB2" w14:paraId="7316EC37" w14:textId="77777777" w:rsidTr="00B64CB2">
        <w:tc>
          <w:tcPr>
            <w:tcW w:w="0" w:type="auto"/>
            <w:vAlign w:val="center"/>
            <w:hideMark/>
          </w:tcPr>
          <w:p w14:paraId="45C27420"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4FEDDBD2"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Servo-motor com rotação contínua de 360°; ajuste do ponto de descanso "parado"; tensão de funcionamento: 4.8-6.0vdc; velocidade máxima de operação: 60-70</w:t>
            </w:r>
            <w:proofErr w:type="gramStart"/>
            <w:r w:rsidRPr="00B64CB2">
              <w:rPr>
                <w:rFonts w:ascii="Times New Roman" w:hAnsi="Times New Roman" w:cs="Times New Roman"/>
              </w:rPr>
              <w:t>rpm</w:t>
            </w:r>
            <w:proofErr w:type="gramEnd"/>
            <w:r w:rsidRPr="00B64CB2">
              <w:rPr>
                <w:rFonts w:ascii="Times New Roman" w:hAnsi="Times New Roman" w:cs="Times New Roman"/>
              </w:rPr>
              <w:t xml:space="preserve"> (4.8-6.0vdc respectivamente); torque: 3,3-4,8 kg-cm (4.8-6.0vdc respectivamente); 4 engrenagens de plástico + 1 engrenagem do metal; rolamento de esferas duplo. Dimensões aproximadas: 42 x 39,5 x 22,5 milímetros. Comprimento do fio aproximado: </w:t>
            </w:r>
            <w:proofErr w:type="gramStart"/>
            <w:r w:rsidRPr="00B64CB2">
              <w:rPr>
                <w:rFonts w:ascii="Times New Roman" w:hAnsi="Times New Roman" w:cs="Times New Roman"/>
              </w:rPr>
              <w:t>30cm</w:t>
            </w:r>
            <w:proofErr w:type="gramEnd"/>
            <w:r w:rsidRPr="00B64CB2">
              <w:rPr>
                <w:rFonts w:ascii="Times New Roman" w:hAnsi="Times New Roman" w:cs="Times New Roman"/>
              </w:rPr>
              <w:t xml:space="preserve">. Peso </w:t>
            </w:r>
            <w:proofErr w:type="spellStart"/>
            <w:r w:rsidRPr="00B64CB2">
              <w:rPr>
                <w:rFonts w:ascii="Times New Roman" w:hAnsi="Times New Roman" w:cs="Times New Roman"/>
              </w:rPr>
              <w:t>aproximad</w:t>
            </w:r>
            <w:proofErr w:type="spellEnd"/>
            <w:r w:rsidRPr="00B64CB2">
              <w:rPr>
                <w:rFonts w:ascii="Times New Roman" w:hAnsi="Times New Roman" w:cs="Times New Roman"/>
              </w:rPr>
              <w:t>: 44g. CATMAT: 20486.</w:t>
            </w:r>
          </w:p>
        </w:tc>
      </w:tr>
      <w:tr w:rsidR="00B64CB2" w:rsidRPr="00B64CB2" w14:paraId="77D886FE" w14:textId="77777777" w:rsidTr="00B64CB2">
        <w:tc>
          <w:tcPr>
            <w:tcW w:w="0" w:type="auto"/>
            <w:vAlign w:val="center"/>
            <w:hideMark/>
          </w:tcPr>
          <w:p w14:paraId="5170ED85"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lastRenderedPageBreak/>
              <w:t> </w:t>
            </w:r>
          </w:p>
        </w:tc>
        <w:tc>
          <w:tcPr>
            <w:tcW w:w="0" w:type="auto"/>
            <w:gridSpan w:val="6"/>
            <w:vAlign w:val="center"/>
            <w:hideMark/>
          </w:tcPr>
          <w:p w14:paraId="7454E4C0"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Int.</w:t>
            </w:r>
          </w:p>
        </w:tc>
      </w:tr>
      <w:tr w:rsidR="00B64CB2" w:rsidRPr="00B64CB2" w14:paraId="1E855CFE" w14:textId="77777777" w:rsidTr="00B64CB2">
        <w:tc>
          <w:tcPr>
            <w:tcW w:w="0" w:type="auto"/>
            <w:vAlign w:val="center"/>
            <w:hideMark/>
          </w:tcPr>
          <w:p w14:paraId="48BFB82E"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7E09AAED"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153033 - UFERSA</w:t>
            </w:r>
          </w:p>
        </w:tc>
        <w:tc>
          <w:tcPr>
            <w:tcW w:w="0" w:type="auto"/>
            <w:vAlign w:val="center"/>
            <w:hideMark/>
          </w:tcPr>
          <w:p w14:paraId="53EF4DB8"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10</w:t>
            </w:r>
          </w:p>
        </w:tc>
      </w:tr>
      <w:tr w:rsidR="00B64CB2" w:rsidRPr="00B64CB2" w14:paraId="194C9AF6" w14:textId="77777777" w:rsidTr="00B64CB2">
        <w:tc>
          <w:tcPr>
            <w:tcW w:w="0" w:type="auto"/>
            <w:gridSpan w:val="7"/>
            <w:tcBorders>
              <w:top w:val="dashed" w:sz="12" w:space="0" w:color="CCCCCC"/>
            </w:tcBorders>
            <w:vAlign w:val="center"/>
            <w:hideMark/>
          </w:tcPr>
          <w:p w14:paraId="7D4D4B3F"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r>
      <w:tr w:rsidR="00B64CB2" w:rsidRPr="00B64CB2" w14:paraId="019274E7" w14:textId="77777777" w:rsidTr="00B64CB2">
        <w:tc>
          <w:tcPr>
            <w:tcW w:w="0" w:type="auto"/>
            <w:vAlign w:val="center"/>
            <w:hideMark/>
          </w:tcPr>
          <w:p w14:paraId="2AE19893"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138</w:t>
            </w:r>
            <w:r w:rsidRPr="00B64CB2">
              <w:rPr>
                <w:rFonts w:ascii="Times New Roman" w:hAnsi="Times New Roman" w:cs="Times New Roman"/>
              </w:rPr>
              <w:t>  </w:t>
            </w:r>
          </w:p>
        </w:tc>
        <w:tc>
          <w:tcPr>
            <w:tcW w:w="1050" w:type="dxa"/>
            <w:vAlign w:val="center"/>
            <w:hideMark/>
          </w:tcPr>
          <w:p w14:paraId="2BA704A3"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3026000000789</w:t>
            </w:r>
          </w:p>
        </w:tc>
        <w:tc>
          <w:tcPr>
            <w:tcW w:w="6210" w:type="dxa"/>
            <w:vAlign w:val="center"/>
            <w:hideMark/>
          </w:tcPr>
          <w:p w14:paraId="4169B4C3"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SUGADOR DE SOLDA</w:t>
            </w:r>
          </w:p>
        </w:tc>
        <w:tc>
          <w:tcPr>
            <w:tcW w:w="0" w:type="auto"/>
            <w:vAlign w:val="center"/>
            <w:hideMark/>
          </w:tcPr>
          <w:p w14:paraId="0F4864A0"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UNIDADE</w:t>
            </w:r>
          </w:p>
        </w:tc>
        <w:tc>
          <w:tcPr>
            <w:tcW w:w="0" w:type="auto"/>
            <w:vAlign w:val="center"/>
            <w:hideMark/>
          </w:tcPr>
          <w:p w14:paraId="6749020C" w14:textId="77777777" w:rsidR="00B64CB2" w:rsidRPr="00B64CB2" w:rsidRDefault="00B64CB2" w:rsidP="00B64CB2">
            <w:pPr>
              <w:jc w:val="both"/>
              <w:rPr>
                <w:rFonts w:ascii="Times New Roman" w:hAnsi="Times New Roman" w:cs="Times New Roman"/>
              </w:rPr>
            </w:pPr>
            <w:proofErr w:type="gramStart"/>
            <w:r w:rsidRPr="00B64CB2">
              <w:rPr>
                <w:rFonts w:ascii="Times New Roman" w:hAnsi="Times New Roman" w:cs="Times New Roman"/>
              </w:rPr>
              <w:t>5</w:t>
            </w:r>
            <w:proofErr w:type="gramEnd"/>
          </w:p>
        </w:tc>
        <w:tc>
          <w:tcPr>
            <w:tcW w:w="0" w:type="auto"/>
            <w:vAlign w:val="center"/>
            <w:hideMark/>
          </w:tcPr>
          <w:p w14:paraId="76E081D7" w14:textId="77777777" w:rsidR="00B64CB2" w:rsidRPr="00B64CB2" w:rsidRDefault="00B64CB2" w:rsidP="00B64CB2">
            <w:pPr>
              <w:jc w:val="both"/>
              <w:rPr>
                <w:rFonts w:ascii="Times New Roman" w:hAnsi="Times New Roman" w:cs="Times New Roman"/>
              </w:rPr>
            </w:pPr>
            <w:proofErr w:type="gramStart"/>
            <w:r w:rsidRPr="00B64CB2">
              <w:rPr>
                <w:rFonts w:ascii="Times New Roman" w:hAnsi="Times New Roman" w:cs="Times New Roman"/>
              </w:rPr>
              <w:t>5</w:t>
            </w:r>
            <w:proofErr w:type="gramEnd"/>
          </w:p>
        </w:tc>
        <w:tc>
          <w:tcPr>
            <w:tcW w:w="0" w:type="auto"/>
            <w:vAlign w:val="center"/>
            <w:hideMark/>
          </w:tcPr>
          <w:p w14:paraId="1DE1FC22"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10</w:t>
            </w:r>
          </w:p>
        </w:tc>
      </w:tr>
      <w:tr w:rsidR="00B64CB2" w:rsidRPr="00B64CB2" w14:paraId="060C2CE2" w14:textId="77777777" w:rsidTr="00B64CB2">
        <w:tc>
          <w:tcPr>
            <w:tcW w:w="0" w:type="auto"/>
            <w:vAlign w:val="center"/>
            <w:hideMark/>
          </w:tcPr>
          <w:p w14:paraId="6A9B7F82"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6A7783E7"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xml:space="preserve">Características Gerais: Sugador de solda manual; Material: corpo de alumínio e bico de teflon intercambiável; </w:t>
            </w:r>
            <w:proofErr w:type="spellStart"/>
            <w:r w:rsidRPr="00B64CB2">
              <w:rPr>
                <w:rFonts w:ascii="Times New Roman" w:hAnsi="Times New Roman" w:cs="Times New Roman"/>
              </w:rPr>
              <w:t>Anti-estático</w:t>
            </w:r>
            <w:proofErr w:type="spellEnd"/>
            <w:r w:rsidRPr="00B64CB2">
              <w:rPr>
                <w:rFonts w:ascii="Times New Roman" w:hAnsi="Times New Roman" w:cs="Times New Roman"/>
              </w:rPr>
              <w:t xml:space="preserve">; Tampa com rosca; </w:t>
            </w:r>
            <w:proofErr w:type="gramStart"/>
            <w:r w:rsidRPr="00B64CB2">
              <w:rPr>
                <w:rFonts w:ascii="Times New Roman" w:hAnsi="Times New Roman" w:cs="Times New Roman"/>
              </w:rPr>
              <w:t>Comprimento aproximada</w:t>
            </w:r>
            <w:proofErr w:type="gramEnd"/>
            <w:r w:rsidRPr="00B64CB2">
              <w:rPr>
                <w:rFonts w:ascii="Times New Roman" w:hAnsi="Times New Roman" w:cs="Times New Roman"/>
              </w:rPr>
              <w:t xml:space="preserve">: 190 </w:t>
            </w:r>
            <w:proofErr w:type="spellStart"/>
            <w:r w:rsidRPr="00B64CB2">
              <w:rPr>
                <w:rFonts w:ascii="Times New Roman" w:hAnsi="Times New Roman" w:cs="Times New Roman"/>
              </w:rPr>
              <w:t>mm.</w:t>
            </w:r>
            <w:proofErr w:type="spellEnd"/>
            <w:r w:rsidRPr="00B64CB2">
              <w:rPr>
                <w:rFonts w:ascii="Times New Roman" w:hAnsi="Times New Roman" w:cs="Times New Roman"/>
              </w:rPr>
              <w:t xml:space="preserve"> CATMAT: 20486.</w:t>
            </w:r>
          </w:p>
        </w:tc>
      </w:tr>
      <w:tr w:rsidR="00B64CB2" w:rsidRPr="00B64CB2" w14:paraId="4FAD06E7" w14:textId="77777777" w:rsidTr="00B64CB2">
        <w:tc>
          <w:tcPr>
            <w:tcW w:w="0" w:type="auto"/>
            <w:vAlign w:val="center"/>
            <w:hideMark/>
          </w:tcPr>
          <w:p w14:paraId="1C228629"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7381A53D"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Int.</w:t>
            </w:r>
          </w:p>
        </w:tc>
      </w:tr>
      <w:tr w:rsidR="00B64CB2" w:rsidRPr="00B64CB2" w14:paraId="69B16CD0" w14:textId="77777777" w:rsidTr="00B64CB2">
        <w:tc>
          <w:tcPr>
            <w:tcW w:w="0" w:type="auto"/>
            <w:vAlign w:val="center"/>
            <w:hideMark/>
          </w:tcPr>
          <w:p w14:paraId="3BEE9B91"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4BD2E6BC"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153033 - UFERSA</w:t>
            </w:r>
          </w:p>
        </w:tc>
        <w:tc>
          <w:tcPr>
            <w:tcW w:w="0" w:type="auto"/>
            <w:vAlign w:val="center"/>
            <w:hideMark/>
          </w:tcPr>
          <w:p w14:paraId="74EAAB10" w14:textId="77777777" w:rsidR="00B64CB2" w:rsidRPr="00B64CB2" w:rsidRDefault="00B64CB2" w:rsidP="00B64CB2">
            <w:pPr>
              <w:jc w:val="both"/>
              <w:rPr>
                <w:rFonts w:ascii="Times New Roman" w:hAnsi="Times New Roman" w:cs="Times New Roman"/>
              </w:rPr>
            </w:pPr>
            <w:proofErr w:type="gramStart"/>
            <w:r w:rsidRPr="00B64CB2">
              <w:rPr>
                <w:rFonts w:ascii="Times New Roman" w:hAnsi="Times New Roman" w:cs="Times New Roman"/>
              </w:rPr>
              <w:t>5</w:t>
            </w:r>
            <w:proofErr w:type="gramEnd"/>
          </w:p>
        </w:tc>
      </w:tr>
      <w:tr w:rsidR="00B64CB2" w:rsidRPr="00B64CB2" w14:paraId="3F92C32F" w14:textId="77777777" w:rsidTr="00B64CB2">
        <w:tc>
          <w:tcPr>
            <w:tcW w:w="0" w:type="auto"/>
            <w:vAlign w:val="center"/>
            <w:hideMark/>
          </w:tcPr>
          <w:p w14:paraId="56A845E5"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108E5655"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Ext.</w:t>
            </w:r>
          </w:p>
        </w:tc>
      </w:tr>
      <w:tr w:rsidR="00B64CB2" w:rsidRPr="00B64CB2" w14:paraId="3EC80471" w14:textId="77777777" w:rsidTr="00B64CB2">
        <w:tc>
          <w:tcPr>
            <w:tcW w:w="0" w:type="auto"/>
            <w:vAlign w:val="center"/>
            <w:hideMark/>
          </w:tcPr>
          <w:p w14:paraId="7C56C6C6"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28149EEE"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154840 - INST FED RN / CAMPUS SÃO PAULO DO POTENGI</w:t>
            </w:r>
          </w:p>
        </w:tc>
        <w:tc>
          <w:tcPr>
            <w:tcW w:w="0" w:type="auto"/>
            <w:vAlign w:val="center"/>
            <w:hideMark/>
          </w:tcPr>
          <w:p w14:paraId="3A21D3D2" w14:textId="77777777" w:rsidR="00B64CB2" w:rsidRPr="00B64CB2" w:rsidRDefault="00B64CB2" w:rsidP="00B64CB2">
            <w:pPr>
              <w:jc w:val="both"/>
              <w:rPr>
                <w:rFonts w:ascii="Times New Roman" w:hAnsi="Times New Roman" w:cs="Times New Roman"/>
              </w:rPr>
            </w:pPr>
            <w:proofErr w:type="gramStart"/>
            <w:r w:rsidRPr="00B64CB2">
              <w:rPr>
                <w:rFonts w:ascii="Times New Roman" w:hAnsi="Times New Roman" w:cs="Times New Roman"/>
              </w:rPr>
              <w:t>5</w:t>
            </w:r>
            <w:proofErr w:type="gramEnd"/>
          </w:p>
        </w:tc>
      </w:tr>
      <w:tr w:rsidR="00B64CB2" w:rsidRPr="00B64CB2" w14:paraId="53EBFA46" w14:textId="77777777" w:rsidTr="00B64CB2">
        <w:tc>
          <w:tcPr>
            <w:tcW w:w="0" w:type="auto"/>
            <w:gridSpan w:val="7"/>
            <w:tcBorders>
              <w:top w:val="dashed" w:sz="12" w:space="0" w:color="CCCCCC"/>
            </w:tcBorders>
            <w:vAlign w:val="center"/>
            <w:hideMark/>
          </w:tcPr>
          <w:p w14:paraId="1A5F4522"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r>
      <w:tr w:rsidR="00B64CB2" w:rsidRPr="00B64CB2" w14:paraId="10044C4D" w14:textId="77777777" w:rsidTr="00B64CB2">
        <w:tc>
          <w:tcPr>
            <w:tcW w:w="0" w:type="auto"/>
            <w:vAlign w:val="center"/>
            <w:hideMark/>
          </w:tcPr>
          <w:p w14:paraId="1EED2FDD"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143</w:t>
            </w:r>
            <w:r w:rsidRPr="00B64CB2">
              <w:rPr>
                <w:rFonts w:ascii="Times New Roman" w:hAnsi="Times New Roman" w:cs="Times New Roman"/>
              </w:rPr>
              <w:t>  </w:t>
            </w:r>
          </w:p>
        </w:tc>
        <w:tc>
          <w:tcPr>
            <w:tcW w:w="1050" w:type="dxa"/>
            <w:vAlign w:val="center"/>
            <w:hideMark/>
          </w:tcPr>
          <w:p w14:paraId="0C52025C"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3026000000832</w:t>
            </w:r>
          </w:p>
        </w:tc>
        <w:tc>
          <w:tcPr>
            <w:tcW w:w="6210" w:type="dxa"/>
            <w:vAlign w:val="center"/>
            <w:hideMark/>
          </w:tcPr>
          <w:p w14:paraId="41314B6E"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TIRISTOR SCR BT151-650</w:t>
            </w:r>
          </w:p>
        </w:tc>
        <w:tc>
          <w:tcPr>
            <w:tcW w:w="0" w:type="auto"/>
            <w:vAlign w:val="center"/>
            <w:hideMark/>
          </w:tcPr>
          <w:p w14:paraId="1B2783CB"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UNIDADE</w:t>
            </w:r>
          </w:p>
        </w:tc>
        <w:tc>
          <w:tcPr>
            <w:tcW w:w="0" w:type="auto"/>
            <w:vAlign w:val="center"/>
            <w:hideMark/>
          </w:tcPr>
          <w:p w14:paraId="55F7CB80"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50</w:t>
            </w:r>
          </w:p>
        </w:tc>
        <w:tc>
          <w:tcPr>
            <w:tcW w:w="0" w:type="auto"/>
            <w:vAlign w:val="center"/>
            <w:hideMark/>
          </w:tcPr>
          <w:p w14:paraId="1E46D5A7"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50</w:t>
            </w:r>
          </w:p>
        </w:tc>
        <w:tc>
          <w:tcPr>
            <w:tcW w:w="0" w:type="auto"/>
            <w:vAlign w:val="center"/>
            <w:hideMark/>
          </w:tcPr>
          <w:p w14:paraId="1E7F2D94"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100</w:t>
            </w:r>
          </w:p>
        </w:tc>
      </w:tr>
      <w:tr w:rsidR="00B64CB2" w:rsidRPr="00B64CB2" w14:paraId="77B44FAD" w14:textId="77777777" w:rsidTr="00B64CB2">
        <w:tc>
          <w:tcPr>
            <w:tcW w:w="0" w:type="auto"/>
            <w:vAlign w:val="center"/>
            <w:hideMark/>
          </w:tcPr>
          <w:p w14:paraId="0FEFEF08"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02B1BD35"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xml:space="preserve">Características Gerais: </w:t>
            </w:r>
            <w:proofErr w:type="spellStart"/>
            <w:r w:rsidRPr="00B64CB2">
              <w:rPr>
                <w:rFonts w:ascii="Times New Roman" w:hAnsi="Times New Roman" w:cs="Times New Roman"/>
              </w:rPr>
              <w:t>Tiristor</w:t>
            </w:r>
            <w:proofErr w:type="spellEnd"/>
            <w:r w:rsidRPr="00B64CB2">
              <w:rPr>
                <w:rFonts w:ascii="Times New Roman" w:hAnsi="Times New Roman" w:cs="Times New Roman"/>
              </w:rPr>
              <w:t xml:space="preserve"> SCR BT151-650 com: Tensão Máxima de Operação: 650 V; Corrente RMS: 12 A; Corrente Média: 7,5 A; Corrente Máxima de Operação (Não Repetitiva): 100 A; Potência de Pico (Gate): </w:t>
            </w:r>
            <w:proofErr w:type="gramStart"/>
            <w:r w:rsidRPr="00B64CB2">
              <w:rPr>
                <w:rFonts w:ascii="Times New Roman" w:hAnsi="Times New Roman" w:cs="Times New Roman"/>
              </w:rPr>
              <w:t>5</w:t>
            </w:r>
            <w:proofErr w:type="gramEnd"/>
            <w:r w:rsidRPr="00B64CB2">
              <w:rPr>
                <w:rFonts w:ascii="Times New Roman" w:hAnsi="Times New Roman" w:cs="Times New Roman"/>
              </w:rPr>
              <w:t xml:space="preserve"> W; Potência Média (Gate): 0,5 W; Temperatura de Operação: -45 a +150 °C; Temperatura de Operação da Junção: 110 °C. Prazo de validade de no mínimo 80% do total a partir da data de entrega. CATMAT: 20486.</w:t>
            </w:r>
          </w:p>
        </w:tc>
      </w:tr>
      <w:tr w:rsidR="00B64CB2" w:rsidRPr="00B64CB2" w14:paraId="37C355B1" w14:textId="77777777" w:rsidTr="00B64CB2">
        <w:tc>
          <w:tcPr>
            <w:tcW w:w="0" w:type="auto"/>
            <w:vAlign w:val="center"/>
            <w:hideMark/>
          </w:tcPr>
          <w:p w14:paraId="5B618D3E"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48747BEF"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Int.</w:t>
            </w:r>
          </w:p>
        </w:tc>
      </w:tr>
      <w:tr w:rsidR="00B64CB2" w:rsidRPr="00B64CB2" w14:paraId="5AD751EE" w14:textId="77777777" w:rsidTr="00B64CB2">
        <w:tc>
          <w:tcPr>
            <w:tcW w:w="0" w:type="auto"/>
            <w:vAlign w:val="center"/>
            <w:hideMark/>
          </w:tcPr>
          <w:p w14:paraId="5BBB4748"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3AAA8925"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153033 - UFERSA</w:t>
            </w:r>
          </w:p>
        </w:tc>
        <w:tc>
          <w:tcPr>
            <w:tcW w:w="0" w:type="auto"/>
            <w:vAlign w:val="center"/>
            <w:hideMark/>
          </w:tcPr>
          <w:p w14:paraId="3B5C312D"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50</w:t>
            </w:r>
          </w:p>
        </w:tc>
      </w:tr>
      <w:tr w:rsidR="00B64CB2" w:rsidRPr="00B64CB2" w14:paraId="3A63316D" w14:textId="77777777" w:rsidTr="00B64CB2">
        <w:tc>
          <w:tcPr>
            <w:tcW w:w="0" w:type="auto"/>
            <w:vAlign w:val="center"/>
            <w:hideMark/>
          </w:tcPr>
          <w:p w14:paraId="116EF559"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68C721A9"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Ext.</w:t>
            </w:r>
          </w:p>
        </w:tc>
      </w:tr>
      <w:tr w:rsidR="00B64CB2" w:rsidRPr="00B64CB2" w14:paraId="3318B11B" w14:textId="77777777" w:rsidTr="00B64CB2">
        <w:tc>
          <w:tcPr>
            <w:tcW w:w="0" w:type="auto"/>
            <w:vAlign w:val="center"/>
            <w:hideMark/>
          </w:tcPr>
          <w:p w14:paraId="0A6C050F"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6D0AB77C"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158373 - INST.</w:t>
            </w:r>
            <w:proofErr w:type="gramStart"/>
            <w:r w:rsidRPr="00B64CB2">
              <w:rPr>
                <w:rFonts w:ascii="Times New Roman" w:hAnsi="Times New Roman" w:cs="Times New Roman"/>
              </w:rPr>
              <w:t>FED.</w:t>
            </w:r>
            <w:proofErr w:type="gramEnd"/>
            <w:r w:rsidRPr="00B64CB2">
              <w:rPr>
                <w:rFonts w:ascii="Times New Roman" w:hAnsi="Times New Roman" w:cs="Times New Roman"/>
              </w:rPr>
              <w:t>DO RN/CAMPUS JOAO CAMARA</w:t>
            </w:r>
          </w:p>
        </w:tc>
        <w:tc>
          <w:tcPr>
            <w:tcW w:w="0" w:type="auto"/>
            <w:vAlign w:val="center"/>
            <w:hideMark/>
          </w:tcPr>
          <w:p w14:paraId="4F2E023D"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50</w:t>
            </w:r>
          </w:p>
        </w:tc>
      </w:tr>
      <w:tr w:rsidR="00B64CB2" w:rsidRPr="00B64CB2" w14:paraId="5AC6F6EE" w14:textId="77777777" w:rsidTr="00B64CB2">
        <w:tc>
          <w:tcPr>
            <w:tcW w:w="0" w:type="auto"/>
            <w:gridSpan w:val="7"/>
            <w:tcBorders>
              <w:top w:val="dashed" w:sz="12" w:space="0" w:color="CCCCCC"/>
            </w:tcBorders>
            <w:vAlign w:val="center"/>
            <w:hideMark/>
          </w:tcPr>
          <w:p w14:paraId="554F3592"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r>
      <w:tr w:rsidR="00B64CB2" w:rsidRPr="00B64CB2" w14:paraId="71FAC645" w14:textId="77777777" w:rsidTr="00B64CB2">
        <w:tc>
          <w:tcPr>
            <w:tcW w:w="0" w:type="auto"/>
            <w:vAlign w:val="center"/>
            <w:hideMark/>
          </w:tcPr>
          <w:p w14:paraId="1DFC00F3"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146</w:t>
            </w:r>
            <w:r w:rsidRPr="00B64CB2">
              <w:rPr>
                <w:rFonts w:ascii="Times New Roman" w:hAnsi="Times New Roman" w:cs="Times New Roman"/>
              </w:rPr>
              <w:t>  </w:t>
            </w:r>
          </w:p>
        </w:tc>
        <w:tc>
          <w:tcPr>
            <w:tcW w:w="1050" w:type="dxa"/>
            <w:vAlign w:val="center"/>
            <w:hideMark/>
          </w:tcPr>
          <w:p w14:paraId="67BD20C0"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3026000000697</w:t>
            </w:r>
          </w:p>
        </w:tc>
        <w:tc>
          <w:tcPr>
            <w:tcW w:w="6210" w:type="dxa"/>
            <w:vAlign w:val="center"/>
            <w:hideMark/>
          </w:tcPr>
          <w:p w14:paraId="5D9E419C"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TOMADA DUPLA SOBREPOR - 250 V</w:t>
            </w:r>
          </w:p>
        </w:tc>
        <w:tc>
          <w:tcPr>
            <w:tcW w:w="0" w:type="auto"/>
            <w:vAlign w:val="center"/>
            <w:hideMark/>
          </w:tcPr>
          <w:p w14:paraId="1B47F20A"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UNIDADE</w:t>
            </w:r>
          </w:p>
        </w:tc>
        <w:tc>
          <w:tcPr>
            <w:tcW w:w="0" w:type="auto"/>
            <w:vAlign w:val="center"/>
            <w:hideMark/>
          </w:tcPr>
          <w:p w14:paraId="321D207B"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200</w:t>
            </w:r>
          </w:p>
        </w:tc>
        <w:tc>
          <w:tcPr>
            <w:tcW w:w="0" w:type="auto"/>
            <w:vAlign w:val="center"/>
            <w:hideMark/>
          </w:tcPr>
          <w:p w14:paraId="2273E707"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370</w:t>
            </w:r>
          </w:p>
        </w:tc>
        <w:tc>
          <w:tcPr>
            <w:tcW w:w="0" w:type="auto"/>
            <w:vAlign w:val="center"/>
            <w:hideMark/>
          </w:tcPr>
          <w:p w14:paraId="5372B0F0"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570</w:t>
            </w:r>
          </w:p>
        </w:tc>
      </w:tr>
      <w:tr w:rsidR="00B64CB2" w:rsidRPr="00B64CB2" w14:paraId="4A8366EE" w14:textId="77777777" w:rsidTr="00B64CB2">
        <w:tc>
          <w:tcPr>
            <w:tcW w:w="0" w:type="auto"/>
            <w:vAlign w:val="center"/>
            <w:hideMark/>
          </w:tcPr>
          <w:p w14:paraId="3C95322A"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42B23AB7"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xml:space="preserve">Características Gerais: Tomada dupla sobrepor; Utilizado em instalações aparentes feitas com as canaletas do Sistema X. Dispensa o uso de caixa. Em conformidade com a norma ABNT NBR 14136. 10 A - 250 V pinos cilíndricos Ø </w:t>
            </w:r>
            <w:proofErr w:type="gramStart"/>
            <w:r w:rsidRPr="00B64CB2">
              <w:rPr>
                <w:rFonts w:ascii="Times New Roman" w:hAnsi="Times New Roman" w:cs="Times New Roman"/>
              </w:rPr>
              <w:t>4</w:t>
            </w:r>
            <w:proofErr w:type="gramEnd"/>
            <w:r w:rsidRPr="00B64CB2">
              <w:rPr>
                <w:rFonts w:ascii="Times New Roman" w:hAnsi="Times New Roman" w:cs="Times New Roman"/>
              </w:rPr>
              <w:t xml:space="preserve"> </w:t>
            </w:r>
            <w:proofErr w:type="spellStart"/>
            <w:r w:rsidRPr="00B64CB2">
              <w:rPr>
                <w:rFonts w:ascii="Times New Roman" w:hAnsi="Times New Roman" w:cs="Times New Roman"/>
              </w:rPr>
              <w:t>mm.</w:t>
            </w:r>
            <w:proofErr w:type="spellEnd"/>
            <w:r w:rsidRPr="00B64CB2">
              <w:rPr>
                <w:rFonts w:ascii="Times New Roman" w:hAnsi="Times New Roman" w:cs="Times New Roman"/>
              </w:rPr>
              <w:t xml:space="preserve"> CATMAT: 35424.</w:t>
            </w:r>
          </w:p>
        </w:tc>
      </w:tr>
      <w:tr w:rsidR="00B64CB2" w:rsidRPr="00B64CB2" w14:paraId="0E751CBF" w14:textId="77777777" w:rsidTr="00B64CB2">
        <w:tc>
          <w:tcPr>
            <w:tcW w:w="0" w:type="auto"/>
            <w:vAlign w:val="center"/>
            <w:hideMark/>
          </w:tcPr>
          <w:p w14:paraId="2E109A3E"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4DFA17EF"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Int.</w:t>
            </w:r>
          </w:p>
        </w:tc>
      </w:tr>
      <w:tr w:rsidR="00B64CB2" w:rsidRPr="00B64CB2" w14:paraId="76E87222" w14:textId="77777777" w:rsidTr="00B64CB2">
        <w:tc>
          <w:tcPr>
            <w:tcW w:w="0" w:type="auto"/>
            <w:vAlign w:val="center"/>
            <w:hideMark/>
          </w:tcPr>
          <w:p w14:paraId="3DDC7499"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4D71E7AD"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153033 - UFERSA</w:t>
            </w:r>
          </w:p>
        </w:tc>
        <w:tc>
          <w:tcPr>
            <w:tcW w:w="0" w:type="auto"/>
            <w:vAlign w:val="center"/>
            <w:hideMark/>
          </w:tcPr>
          <w:p w14:paraId="25D1A660"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200</w:t>
            </w:r>
          </w:p>
        </w:tc>
      </w:tr>
      <w:tr w:rsidR="00B64CB2" w:rsidRPr="00B64CB2" w14:paraId="042AE66A" w14:textId="77777777" w:rsidTr="00B64CB2">
        <w:tc>
          <w:tcPr>
            <w:tcW w:w="0" w:type="auto"/>
            <w:vAlign w:val="center"/>
            <w:hideMark/>
          </w:tcPr>
          <w:p w14:paraId="4E6F8A92"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2823E592"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Ext.</w:t>
            </w:r>
          </w:p>
        </w:tc>
      </w:tr>
      <w:tr w:rsidR="00B64CB2" w:rsidRPr="00B64CB2" w14:paraId="6D08FE73" w14:textId="77777777" w:rsidTr="00B64CB2">
        <w:tc>
          <w:tcPr>
            <w:tcW w:w="0" w:type="auto"/>
            <w:vAlign w:val="center"/>
            <w:hideMark/>
          </w:tcPr>
          <w:p w14:paraId="7CD611D9"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3B77AB84"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154840 - INST FED RN / CAMPUS SÃO PAULO DO POTENGI</w:t>
            </w:r>
          </w:p>
        </w:tc>
        <w:tc>
          <w:tcPr>
            <w:tcW w:w="0" w:type="auto"/>
            <w:vAlign w:val="center"/>
            <w:hideMark/>
          </w:tcPr>
          <w:p w14:paraId="78FBC031"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100</w:t>
            </w:r>
          </w:p>
        </w:tc>
      </w:tr>
      <w:tr w:rsidR="00B64CB2" w:rsidRPr="00B64CB2" w14:paraId="06A977FD" w14:textId="77777777" w:rsidTr="00B64CB2">
        <w:tc>
          <w:tcPr>
            <w:tcW w:w="0" w:type="auto"/>
            <w:vAlign w:val="center"/>
            <w:hideMark/>
          </w:tcPr>
          <w:p w14:paraId="0D167C4A"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32AAD5C3" w14:textId="77777777" w:rsidR="00B64CB2" w:rsidRPr="00B64CB2" w:rsidRDefault="00B64CB2" w:rsidP="00B64CB2">
            <w:pPr>
              <w:jc w:val="both"/>
              <w:rPr>
                <w:rFonts w:ascii="Times New Roman" w:hAnsi="Times New Roman" w:cs="Times New Roman"/>
              </w:rPr>
            </w:pPr>
            <w:proofErr w:type="gramStart"/>
            <w:r w:rsidRPr="00B64CB2">
              <w:rPr>
                <w:rFonts w:ascii="Times New Roman" w:hAnsi="Times New Roman" w:cs="Times New Roman"/>
              </w:rPr>
              <w:t>783800 - BASE</w:t>
            </w:r>
            <w:proofErr w:type="gramEnd"/>
            <w:r w:rsidRPr="00B64CB2">
              <w:rPr>
                <w:rFonts w:ascii="Times New Roman" w:hAnsi="Times New Roman" w:cs="Times New Roman"/>
              </w:rPr>
              <w:t xml:space="preserve"> NAVAL DE NATAL</w:t>
            </w:r>
          </w:p>
        </w:tc>
        <w:tc>
          <w:tcPr>
            <w:tcW w:w="0" w:type="auto"/>
            <w:vAlign w:val="center"/>
            <w:hideMark/>
          </w:tcPr>
          <w:p w14:paraId="5ED75A20"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50</w:t>
            </w:r>
          </w:p>
        </w:tc>
      </w:tr>
      <w:tr w:rsidR="00B64CB2" w:rsidRPr="00B64CB2" w14:paraId="41D2B5FF" w14:textId="77777777" w:rsidTr="00B64CB2">
        <w:tc>
          <w:tcPr>
            <w:tcW w:w="0" w:type="auto"/>
            <w:vAlign w:val="center"/>
            <w:hideMark/>
          </w:tcPr>
          <w:p w14:paraId="2E6CC9C7"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1E8598DC"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158373 - INST.</w:t>
            </w:r>
            <w:proofErr w:type="gramStart"/>
            <w:r w:rsidRPr="00B64CB2">
              <w:rPr>
                <w:rFonts w:ascii="Times New Roman" w:hAnsi="Times New Roman" w:cs="Times New Roman"/>
              </w:rPr>
              <w:t>FED.</w:t>
            </w:r>
            <w:proofErr w:type="gramEnd"/>
            <w:r w:rsidRPr="00B64CB2">
              <w:rPr>
                <w:rFonts w:ascii="Times New Roman" w:hAnsi="Times New Roman" w:cs="Times New Roman"/>
              </w:rPr>
              <w:t>DO RN/CAMPUS JOAO CAMARA</w:t>
            </w:r>
          </w:p>
        </w:tc>
        <w:tc>
          <w:tcPr>
            <w:tcW w:w="0" w:type="auto"/>
            <w:vAlign w:val="center"/>
            <w:hideMark/>
          </w:tcPr>
          <w:p w14:paraId="0645E0EE"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50</w:t>
            </w:r>
          </w:p>
        </w:tc>
      </w:tr>
      <w:tr w:rsidR="00B64CB2" w:rsidRPr="00B64CB2" w14:paraId="1F33C286" w14:textId="77777777" w:rsidTr="00B64CB2">
        <w:tc>
          <w:tcPr>
            <w:tcW w:w="0" w:type="auto"/>
            <w:vAlign w:val="center"/>
            <w:hideMark/>
          </w:tcPr>
          <w:p w14:paraId="4B9CBF91"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576E05E6"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xml:space="preserve">783000 - COMANDO </w:t>
            </w:r>
            <w:proofErr w:type="gramStart"/>
            <w:r w:rsidRPr="00B64CB2">
              <w:rPr>
                <w:rFonts w:ascii="Times New Roman" w:hAnsi="Times New Roman" w:cs="Times New Roman"/>
              </w:rPr>
              <w:t>DO 3</w:t>
            </w:r>
            <w:proofErr w:type="gramEnd"/>
            <w:r w:rsidRPr="00B64CB2">
              <w:rPr>
                <w:rFonts w:ascii="Times New Roman" w:hAnsi="Times New Roman" w:cs="Times New Roman"/>
              </w:rPr>
              <w:t>.DISTRITO NAVAL</w:t>
            </w:r>
          </w:p>
        </w:tc>
        <w:tc>
          <w:tcPr>
            <w:tcW w:w="0" w:type="auto"/>
            <w:vAlign w:val="center"/>
            <w:hideMark/>
          </w:tcPr>
          <w:p w14:paraId="32E53BCC"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20</w:t>
            </w:r>
          </w:p>
        </w:tc>
      </w:tr>
      <w:tr w:rsidR="00B64CB2" w:rsidRPr="00B64CB2" w14:paraId="25CF91CB" w14:textId="77777777" w:rsidTr="00B64CB2">
        <w:tc>
          <w:tcPr>
            <w:tcW w:w="0" w:type="auto"/>
            <w:vAlign w:val="center"/>
            <w:hideMark/>
          </w:tcPr>
          <w:p w14:paraId="1FBA581D"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4AD3044F"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158375 - INST.</w:t>
            </w:r>
            <w:proofErr w:type="gramStart"/>
            <w:r w:rsidRPr="00B64CB2">
              <w:rPr>
                <w:rFonts w:ascii="Times New Roman" w:hAnsi="Times New Roman" w:cs="Times New Roman"/>
              </w:rPr>
              <w:t>FED.</w:t>
            </w:r>
            <w:proofErr w:type="gramEnd"/>
            <w:r w:rsidRPr="00B64CB2">
              <w:rPr>
                <w:rFonts w:ascii="Times New Roman" w:hAnsi="Times New Roman" w:cs="Times New Roman"/>
              </w:rPr>
              <w:t>DO RN/CAMPUS MACAU</w:t>
            </w:r>
          </w:p>
        </w:tc>
        <w:tc>
          <w:tcPr>
            <w:tcW w:w="0" w:type="auto"/>
            <w:vAlign w:val="center"/>
            <w:hideMark/>
          </w:tcPr>
          <w:p w14:paraId="1C59383F"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150</w:t>
            </w:r>
          </w:p>
        </w:tc>
      </w:tr>
      <w:tr w:rsidR="00B64CB2" w:rsidRPr="00B64CB2" w14:paraId="019B27A1" w14:textId="77777777" w:rsidTr="00B64CB2">
        <w:tc>
          <w:tcPr>
            <w:tcW w:w="0" w:type="auto"/>
            <w:gridSpan w:val="7"/>
            <w:tcBorders>
              <w:top w:val="dashed" w:sz="12" w:space="0" w:color="CCCCCC"/>
            </w:tcBorders>
            <w:vAlign w:val="center"/>
            <w:hideMark/>
          </w:tcPr>
          <w:p w14:paraId="2718E879"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r>
      <w:tr w:rsidR="00B64CB2" w:rsidRPr="00B64CB2" w14:paraId="347D0080" w14:textId="77777777" w:rsidTr="00B64CB2">
        <w:tc>
          <w:tcPr>
            <w:tcW w:w="0" w:type="auto"/>
            <w:vAlign w:val="center"/>
            <w:hideMark/>
          </w:tcPr>
          <w:p w14:paraId="384BEB69"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148</w:t>
            </w:r>
            <w:r w:rsidRPr="00B64CB2">
              <w:rPr>
                <w:rFonts w:ascii="Times New Roman" w:hAnsi="Times New Roman" w:cs="Times New Roman"/>
              </w:rPr>
              <w:t>  </w:t>
            </w:r>
          </w:p>
        </w:tc>
        <w:tc>
          <w:tcPr>
            <w:tcW w:w="1050" w:type="dxa"/>
            <w:vAlign w:val="center"/>
            <w:hideMark/>
          </w:tcPr>
          <w:p w14:paraId="5392DD28"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3026000000791</w:t>
            </w:r>
          </w:p>
        </w:tc>
        <w:tc>
          <w:tcPr>
            <w:tcW w:w="6210" w:type="dxa"/>
            <w:vAlign w:val="center"/>
            <w:hideMark/>
          </w:tcPr>
          <w:p w14:paraId="443B2DCF"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TRANSISTOR - IRFP460</w:t>
            </w:r>
          </w:p>
        </w:tc>
        <w:tc>
          <w:tcPr>
            <w:tcW w:w="0" w:type="auto"/>
            <w:vAlign w:val="center"/>
            <w:hideMark/>
          </w:tcPr>
          <w:p w14:paraId="2D5935B8"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UNIDADE</w:t>
            </w:r>
          </w:p>
        </w:tc>
        <w:tc>
          <w:tcPr>
            <w:tcW w:w="0" w:type="auto"/>
            <w:vAlign w:val="center"/>
            <w:hideMark/>
          </w:tcPr>
          <w:p w14:paraId="526E8D50"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50</w:t>
            </w:r>
          </w:p>
        </w:tc>
        <w:tc>
          <w:tcPr>
            <w:tcW w:w="0" w:type="auto"/>
            <w:vAlign w:val="center"/>
            <w:hideMark/>
          </w:tcPr>
          <w:p w14:paraId="76301C1D"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50</w:t>
            </w:r>
          </w:p>
        </w:tc>
        <w:tc>
          <w:tcPr>
            <w:tcW w:w="0" w:type="auto"/>
            <w:vAlign w:val="center"/>
            <w:hideMark/>
          </w:tcPr>
          <w:p w14:paraId="2EB36D83"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100</w:t>
            </w:r>
          </w:p>
        </w:tc>
      </w:tr>
      <w:tr w:rsidR="00B64CB2" w:rsidRPr="00B64CB2" w14:paraId="25F33BD1" w14:textId="77777777" w:rsidTr="00B64CB2">
        <w:tc>
          <w:tcPr>
            <w:tcW w:w="0" w:type="auto"/>
            <w:vAlign w:val="center"/>
            <w:hideMark/>
          </w:tcPr>
          <w:p w14:paraId="3A88F409"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3306C653"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xml:space="preserve">Características Gerais: Transistor </w:t>
            </w:r>
            <w:proofErr w:type="spellStart"/>
            <w:r w:rsidRPr="00B64CB2">
              <w:rPr>
                <w:rFonts w:ascii="Times New Roman" w:hAnsi="Times New Roman" w:cs="Times New Roman"/>
              </w:rPr>
              <w:t>mosfet</w:t>
            </w:r>
            <w:proofErr w:type="spellEnd"/>
            <w:r w:rsidRPr="00B64CB2">
              <w:rPr>
                <w:rFonts w:ascii="Times New Roman" w:hAnsi="Times New Roman" w:cs="Times New Roman"/>
              </w:rPr>
              <w:t xml:space="preserve"> canal n </w:t>
            </w:r>
            <w:proofErr w:type="gramStart"/>
            <w:r w:rsidRPr="00B64CB2">
              <w:rPr>
                <w:rFonts w:ascii="Times New Roman" w:hAnsi="Times New Roman" w:cs="Times New Roman"/>
              </w:rPr>
              <w:t>500v</w:t>
            </w:r>
            <w:proofErr w:type="gramEnd"/>
            <w:r w:rsidRPr="00B64CB2">
              <w:rPr>
                <w:rFonts w:ascii="Times New Roman" w:hAnsi="Times New Roman" w:cs="Times New Roman"/>
              </w:rPr>
              <w:t xml:space="preserve"> 20a to-247; polaridade do transistor: canal n; corrente de dreno contínua id:20a; tensão de dreno </w:t>
            </w:r>
            <w:proofErr w:type="spellStart"/>
            <w:r w:rsidRPr="00B64CB2">
              <w:rPr>
                <w:rFonts w:ascii="Times New Roman" w:hAnsi="Times New Roman" w:cs="Times New Roman"/>
              </w:rPr>
              <w:t>vds</w:t>
            </w:r>
            <w:proofErr w:type="spellEnd"/>
            <w:r w:rsidRPr="00B64CB2">
              <w:rPr>
                <w:rFonts w:ascii="Times New Roman" w:hAnsi="Times New Roman" w:cs="Times New Roman"/>
              </w:rPr>
              <w:t xml:space="preserve">: 500v; resistência </w:t>
            </w:r>
            <w:proofErr w:type="spellStart"/>
            <w:r w:rsidRPr="00B64CB2">
              <w:rPr>
                <w:rFonts w:ascii="Times New Roman" w:hAnsi="Times New Roman" w:cs="Times New Roman"/>
              </w:rPr>
              <w:t>rds</w:t>
            </w:r>
            <w:proofErr w:type="spellEnd"/>
            <w:r w:rsidRPr="00B64CB2">
              <w:rPr>
                <w:rFonts w:ascii="Times New Roman" w:hAnsi="Times New Roman" w:cs="Times New Roman"/>
              </w:rPr>
              <w:t>(</w:t>
            </w:r>
            <w:proofErr w:type="spellStart"/>
            <w:r w:rsidRPr="00B64CB2">
              <w:rPr>
                <w:rFonts w:ascii="Times New Roman" w:hAnsi="Times New Roman" w:cs="Times New Roman"/>
              </w:rPr>
              <w:t>on</w:t>
            </w:r>
            <w:proofErr w:type="spellEnd"/>
            <w:r w:rsidRPr="00B64CB2">
              <w:rPr>
                <w:rFonts w:ascii="Times New Roman" w:hAnsi="Times New Roman" w:cs="Times New Roman"/>
              </w:rPr>
              <w:t xml:space="preserve">):270mohm; tensão de teste </w:t>
            </w:r>
            <w:proofErr w:type="spellStart"/>
            <w:r w:rsidRPr="00B64CB2">
              <w:rPr>
                <w:rFonts w:ascii="Times New Roman" w:hAnsi="Times New Roman" w:cs="Times New Roman"/>
              </w:rPr>
              <w:t>rds</w:t>
            </w:r>
            <w:proofErr w:type="spellEnd"/>
            <w:r w:rsidRPr="00B64CB2">
              <w:rPr>
                <w:rFonts w:ascii="Times New Roman" w:hAnsi="Times New Roman" w:cs="Times New Roman"/>
              </w:rPr>
              <w:t>(</w:t>
            </w:r>
            <w:proofErr w:type="spellStart"/>
            <w:r w:rsidRPr="00B64CB2">
              <w:rPr>
                <w:rFonts w:ascii="Times New Roman" w:hAnsi="Times New Roman" w:cs="Times New Roman"/>
              </w:rPr>
              <w:t>on</w:t>
            </w:r>
            <w:proofErr w:type="spellEnd"/>
            <w:r w:rsidRPr="00B64CB2">
              <w:rPr>
                <w:rFonts w:ascii="Times New Roman" w:hAnsi="Times New Roman" w:cs="Times New Roman"/>
              </w:rPr>
              <w:t xml:space="preserve">) vgs:10v; tensão limiar </w:t>
            </w:r>
            <w:proofErr w:type="spellStart"/>
            <w:r w:rsidRPr="00B64CB2">
              <w:rPr>
                <w:rFonts w:ascii="Times New Roman" w:hAnsi="Times New Roman" w:cs="Times New Roman"/>
              </w:rPr>
              <w:t>vgs</w:t>
            </w:r>
            <w:proofErr w:type="spellEnd"/>
            <w:r w:rsidRPr="00B64CB2">
              <w:rPr>
                <w:rFonts w:ascii="Times New Roman" w:hAnsi="Times New Roman" w:cs="Times New Roman"/>
              </w:rPr>
              <w:t>: 4v. CATMAT: 20486.</w:t>
            </w:r>
          </w:p>
        </w:tc>
      </w:tr>
      <w:tr w:rsidR="00B64CB2" w:rsidRPr="00B64CB2" w14:paraId="4E39BDE7" w14:textId="77777777" w:rsidTr="00B64CB2">
        <w:tc>
          <w:tcPr>
            <w:tcW w:w="0" w:type="auto"/>
            <w:vAlign w:val="center"/>
            <w:hideMark/>
          </w:tcPr>
          <w:p w14:paraId="7F4A7659"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66AB21BA"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Int.</w:t>
            </w:r>
          </w:p>
        </w:tc>
      </w:tr>
      <w:tr w:rsidR="00B64CB2" w:rsidRPr="00B64CB2" w14:paraId="264A9A52" w14:textId="77777777" w:rsidTr="00B64CB2">
        <w:tc>
          <w:tcPr>
            <w:tcW w:w="0" w:type="auto"/>
            <w:vAlign w:val="center"/>
            <w:hideMark/>
          </w:tcPr>
          <w:p w14:paraId="18371EE3"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15A8A762"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153033 - UFERSA</w:t>
            </w:r>
          </w:p>
        </w:tc>
        <w:tc>
          <w:tcPr>
            <w:tcW w:w="0" w:type="auto"/>
            <w:vAlign w:val="center"/>
            <w:hideMark/>
          </w:tcPr>
          <w:p w14:paraId="022A27EF"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50</w:t>
            </w:r>
          </w:p>
        </w:tc>
      </w:tr>
      <w:tr w:rsidR="00B64CB2" w:rsidRPr="00B64CB2" w14:paraId="6F088FA0" w14:textId="77777777" w:rsidTr="00B64CB2">
        <w:tc>
          <w:tcPr>
            <w:tcW w:w="0" w:type="auto"/>
            <w:vAlign w:val="center"/>
            <w:hideMark/>
          </w:tcPr>
          <w:p w14:paraId="170F12DC"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38534EF3"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Ext.</w:t>
            </w:r>
          </w:p>
        </w:tc>
      </w:tr>
      <w:tr w:rsidR="00B64CB2" w:rsidRPr="00B64CB2" w14:paraId="1BB33F51" w14:textId="77777777" w:rsidTr="00B64CB2">
        <w:tc>
          <w:tcPr>
            <w:tcW w:w="0" w:type="auto"/>
            <w:vAlign w:val="center"/>
            <w:hideMark/>
          </w:tcPr>
          <w:p w14:paraId="367AD4AD"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lastRenderedPageBreak/>
              <w:t> </w:t>
            </w:r>
          </w:p>
        </w:tc>
        <w:tc>
          <w:tcPr>
            <w:tcW w:w="0" w:type="auto"/>
            <w:gridSpan w:val="5"/>
            <w:vAlign w:val="center"/>
            <w:hideMark/>
          </w:tcPr>
          <w:p w14:paraId="213DCBE3"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158373 - INST.</w:t>
            </w:r>
            <w:proofErr w:type="gramStart"/>
            <w:r w:rsidRPr="00B64CB2">
              <w:rPr>
                <w:rFonts w:ascii="Times New Roman" w:hAnsi="Times New Roman" w:cs="Times New Roman"/>
              </w:rPr>
              <w:t>FED.</w:t>
            </w:r>
            <w:proofErr w:type="gramEnd"/>
            <w:r w:rsidRPr="00B64CB2">
              <w:rPr>
                <w:rFonts w:ascii="Times New Roman" w:hAnsi="Times New Roman" w:cs="Times New Roman"/>
              </w:rPr>
              <w:t>DO RN/CAMPUS JOAO CAMARA</w:t>
            </w:r>
          </w:p>
        </w:tc>
        <w:tc>
          <w:tcPr>
            <w:tcW w:w="0" w:type="auto"/>
            <w:vAlign w:val="center"/>
            <w:hideMark/>
          </w:tcPr>
          <w:p w14:paraId="5AC3918A"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50</w:t>
            </w:r>
          </w:p>
        </w:tc>
      </w:tr>
      <w:tr w:rsidR="00B64CB2" w:rsidRPr="00B64CB2" w14:paraId="38610E4A" w14:textId="77777777" w:rsidTr="00B64CB2">
        <w:tc>
          <w:tcPr>
            <w:tcW w:w="0" w:type="auto"/>
            <w:gridSpan w:val="7"/>
            <w:tcBorders>
              <w:top w:val="dashed" w:sz="12" w:space="0" w:color="CCCCCC"/>
            </w:tcBorders>
            <w:vAlign w:val="center"/>
            <w:hideMark/>
          </w:tcPr>
          <w:p w14:paraId="4690B448"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r>
      <w:tr w:rsidR="00B64CB2" w:rsidRPr="00B64CB2" w14:paraId="31589DB8" w14:textId="77777777" w:rsidTr="00B64CB2">
        <w:tc>
          <w:tcPr>
            <w:tcW w:w="0" w:type="auto"/>
            <w:vAlign w:val="center"/>
            <w:hideMark/>
          </w:tcPr>
          <w:p w14:paraId="7E6E0871"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149</w:t>
            </w:r>
            <w:r w:rsidRPr="00B64CB2">
              <w:rPr>
                <w:rFonts w:ascii="Times New Roman" w:hAnsi="Times New Roman" w:cs="Times New Roman"/>
              </w:rPr>
              <w:t>  </w:t>
            </w:r>
          </w:p>
        </w:tc>
        <w:tc>
          <w:tcPr>
            <w:tcW w:w="1050" w:type="dxa"/>
            <w:vAlign w:val="center"/>
            <w:hideMark/>
          </w:tcPr>
          <w:p w14:paraId="5E46D5E7"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3026000000792</w:t>
            </w:r>
          </w:p>
        </w:tc>
        <w:tc>
          <w:tcPr>
            <w:tcW w:w="6210" w:type="dxa"/>
            <w:vAlign w:val="center"/>
            <w:hideMark/>
          </w:tcPr>
          <w:p w14:paraId="5E88ECB0"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TRANSISTOR - IRFZ48N</w:t>
            </w:r>
          </w:p>
        </w:tc>
        <w:tc>
          <w:tcPr>
            <w:tcW w:w="0" w:type="auto"/>
            <w:vAlign w:val="center"/>
            <w:hideMark/>
          </w:tcPr>
          <w:p w14:paraId="45ECF9BF"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UNIDADE</w:t>
            </w:r>
          </w:p>
        </w:tc>
        <w:tc>
          <w:tcPr>
            <w:tcW w:w="0" w:type="auto"/>
            <w:vAlign w:val="center"/>
            <w:hideMark/>
          </w:tcPr>
          <w:p w14:paraId="2F35FE1D"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50</w:t>
            </w:r>
          </w:p>
        </w:tc>
        <w:tc>
          <w:tcPr>
            <w:tcW w:w="0" w:type="auto"/>
            <w:vAlign w:val="center"/>
            <w:hideMark/>
          </w:tcPr>
          <w:p w14:paraId="45625D53"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30</w:t>
            </w:r>
          </w:p>
        </w:tc>
        <w:tc>
          <w:tcPr>
            <w:tcW w:w="0" w:type="auto"/>
            <w:vAlign w:val="center"/>
            <w:hideMark/>
          </w:tcPr>
          <w:p w14:paraId="69A31B3B"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80</w:t>
            </w:r>
          </w:p>
        </w:tc>
      </w:tr>
      <w:tr w:rsidR="00B64CB2" w:rsidRPr="00B64CB2" w14:paraId="02F78CA9" w14:textId="77777777" w:rsidTr="00B64CB2">
        <w:tc>
          <w:tcPr>
            <w:tcW w:w="0" w:type="auto"/>
            <w:vAlign w:val="center"/>
            <w:hideMark/>
          </w:tcPr>
          <w:p w14:paraId="2FA77C47"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475780DE"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xml:space="preserve">Características Gerais: Transistor </w:t>
            </w:r>
            <w:proofErr w:type="spellStart"/>
            <w:r w:rsidRPr="00B64CB2">
              <w:rPr>
                <w:rFonts w:ascii="Times New Roman" w:hAnsi="Times New Roman" w:cs="Times New Roman"/>
              </w:rPr>
              <w:t>mosfet</w:t>
            </w:r>
            <w:proofErr w:type="spellEnd"/>
            <w:r w:rsidRPr="00B64CB2">
              <w:rPr>
                <w:rFonts w:ascii="Times New Roman" w:hAnsi="Times New Roman" w:cs="Times New Roman"/>
              </w:rPr>
              <w:t xml:space="preserve"> canal n </w:t>
            </w:r>
            <w:proofErr w:type="gramStart"/>
            <w:r w:rsidRPr="00B64CB2">
              <w:rPr>
                <w:rFonts w:ascii="Times New Roman" w:hAnsi="Times New Roman" w:cs="Times New Roman"/>
              </w:rPr>
              <w:t>55v</w:t>
            </w:r>
            <w:proofErr w:type="gramEnd"/>
            <w:r w:rsidRPr="00B64CB2">
              <w:rPr>
                <w:rFonts w:ascii="Times New Roman" w:hAnsi="Times New Roman" w:cs="Times New Roman"/>
              </w:rPr>
              <w:t xml:space="preserve"> 64a to-220ab; polaridade do transistor: canal n; corrente de dreno </w:t>
            </w:r>
            <w:proofErr w:type="spellStart"/>
            <w:r w:rsidRPr="00B64CB2">
              <w:rPr>
                <w:rFonts w:ascii="Times New Roman" w:hAnsi="Times New Roman" w:cs="Times New Roman"/>
              </w:rPr>
              <w:t>contúnuo</w:t>
            </w:r>
            <w:proofErr w:type="spellEnd"/>
            <w:r w:rsidRPr="00B64CB2">
              <w:rPr>
                <w:rFonts w:ascii="Times New Roman" w:hAnsi="Times New Roman" w:cs="Times New Roman"/>
              </w:rPr>
              <w:t xml:space="preserve"> id:64a; tensão de dreno vds:55v; resistência </w:t>
            </w:r>
            <w:proofErr w:type="spellStart"/>
            <w:r w:rsidRPr="00B64CB2">
              <w:rPr>
                <w:rFonts w:ascii="Times New Roman" w:hAnsi="Times New Roman" w:cs="Times New Roman"/>
              </w:rPr>
              <w:t>rds</w:t>
            </w:r>
            <w:proofErr w:type="spellEnd"/>
            <w:r w:rsidRPr="00B64CB2">
              <w:rPr>
                <w:rFonts w:ascii="Times New Roman" w:hAnsi="Times New Roman" w:cs="Times New Roman"/>
              </w:rPr>
              <w:t>(</w:t>
            </w:r>
            <w:proofErr w:type="spellStart"/>
            <w:r w:rsidRPr="00B64CB2">
              <w:rPr>
                <w:rFonts w:ascii="Times New Roman" w:hAnsi="Times New Roman" w:cs="Times New Roman"/>
              </w:rPr>
              <w:t>on</w:t>
            </w:r>
            <w:proofErr w:type="spellEnd"/>
            <w:r w:rsidRPr="00B64CB2">
              <w:rPr>
                <w:rFonts w:ascii="Times New Roman" w:hAnsi="Times New Roman" w:cs="Times New Roman"/>
              </w:rPr>
              <w:t xml:space="preserve">):14mohm; </w:t>
            </w:r>
            <w:proofErr w:type="spellStart"/>
            <w:r w:rsidRPr="00B64CB2">
              <w:rPr>
                <w:rFonts w:ascii="Times New Roman" w:hAnsi="Times New Roman" w:cs="Times New Roman"/>
              </w:rPr>
              <w:t>rds</w:t>
            </w:r>
            <w:proofErr w:type="spellEnd"/>
            <w:r w:rsidRPr="00B64CB2">
              <w:rPr>
                <w:rFonts w:ascii="Times New Roman" w:hAnsi="Times New Roman" w:cs="Times New Roman"/>
              </w:rPr>
              <w:t>(</w:t>
            </w:r>
            <w:proofErr w:type="spellStart"/>
            <w:r w:rsidRPr="00B64CB2">
              <w:rPr>
                <w:rFonts w:ascii="Times New Roman" w:hAnsi="Times New Roman" w:cs="Times New Roman"/>
              </w:rPr>
              <w:t>on</w:t>
            </w:r>
            <w:proofErr w:type="spellEnd"/>
            <w:r w:rsidRPr="00B64CB2">
              <w:rPr>
                <w:rFonts w:ascii="Times New Roman" w:hAnsi="Times New Roman" w:cs="Times New Roman"/>
              </w:rPr>
              <w:t>) tensão de teste vgs:10v; tensão limiar vgs:4v. CATMAT: 20486.</w:t>
            </w:r>
          </w:p>
        </w:tc>
      </w:tr>
      <w:tr w:rsidR="00B64CB2" w:rsidRPr="00B64CB2" w14:paraId="44E982C9" w14:textId="77777777" w:rsidTr="00B64CB2">
        <w:tc>
          <w:tcPr>
            <w:tcW w:w="0" w:type="auto"/>
            <w:vAlign w:val="center"/>
            <w:hideMark/>
          </w:tcPr>
          <w:p w14:paraId="6DDBD1DC"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250ED40B"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Int.</w:t>
            </w:r>
          </w:p>
        </w:tc>
      </w:tr>
      <w:tr w:rsidR="00B64CB2" w:rsidRPr="00B64CB2" w14:paraId="6FF8433D" w14:textId="77777777" w:rsidTr="00B64CB2">
        <w:tc>
          <w:tcPr>
            <w:tcW w:w="0" w:type="auto"/>
            <w:vAlign w:val="center"/>
            <w:hideMark/>
          </w:tcPr>
          <w:p w14:paraId="4D4B3C39"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5A52436D"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153033 - UFERSA</w:t>
            </w:r>
          </w:p>
        </w:tc>
        <w:tc>
          <w:tcPr>
            <w:tcW w:w="0" w:type="auto"/>
            <w:vAlign w:val="center"/>
            <w:hideMark/>
          </w:tcPr>
          <w:p w14:paraId="20F19BF1"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50</w:t>
            </w:r>
          </w:p>
        </w:tc>
      </w:tr>
      <w:tr w:rsidR="00B64CB2" w:rsidRPr="00B64CB2" w14:paraId="26EB930A" w14:textId="77777777" w:rsidTr="00B64CB2">
        <w:tc>
          <w:tcPr>
            <w:tcW w:w="0" w:type="auto"/>
            <w:vAlign w:val="center"/>
            <w:hideMark/>
          </w:tcPr>
          <w:p w14:paraId="2238816F"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6CCA45FB"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Ext.</w:t>
            </w:r>
          </w:p>
        </w:tc>
      </w:tr>
      <w:tr w:rsidR="00B64CB2" w:rsidRPr="00B64CB2" w14:paraId="130D113F" w14:textId="77777777" w:rsidTr="00B64CB2">
        <w:tc>
          <w:tcPr>
            <w:tcW w:w="0" w:type="auto"/>
            <w:vAlign w:val="center"/>
            <w:hideMark/>
          </w:tcPr>
          <w:p w14:paraId="3674ACFE"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351D5541"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158373 - INST.</w:t>
            </w:r>
            <w:proofErr w:type="gramStart"/>
            <w:r w:rsidRPr="00B64CB2">
              <w:rPr>
                <w:rFonts w:ascii="Times New Roman" w:hAnsi="Times New Roman" w:cs="Times New Roman"/>
              </w:rPr>
              <w:t>FED.</w:t>
            </w:r>
            <w:proofErr w:type="gramEnd"/>
            <w:r w:rsidRPr="00B64CB2">
              <w:rPr>
                <w:rFonts w:ascii="Times New Roman" w:hAnsi="Times New Roman" w:cs="Times New Roman"/>
              </w:rPr>
              <w:t>DO RN/CAMPUS JOAO CAMARA</w:t>
            </w:r>
          </w:p>
        </w:tc>
        <w:tc>
          <w:tcPr>
            <w:tcW w:w="0" w:type="auto"/>
            <w:vAlign w:val="center"/>
            <w:hideMark/>
          </w:tcPr>
          <w:p w14:paraId="415C754E"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30</w:t>
            </w:r>
          </w:p>
        </w:tc>
      </w:tr>
      <w:tr w:rsidR="00B64CB2" w:rsidRPr="00B64CB2" w14:paraId="082D0D5A" w14:textId="77777777" w:rsidTr="00B64CB2">
        <w:tc>
          <w:tcPr>
            <w:tcW w:w="0" w:type="auto"/>
            <w:gridSpan w:val="7"/>
            <w:tcBorders>
              <w:top w:val="dashed" w:sz="12" w:space="0" w:color="CCCCCC"/>
            </w:tcBorders>
            <w:vAlign w:val="center"/>
            <w:hideMark/>
          </w:tcPr>
          <w:p w14:paraId="775B648B"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r>
      <w:tr w:rsidR="00B64CB2" w:rsidRPr="00B64CB2" w14:paraId="59AF1AA3" w14:textId="77777777" w:rsidTr="00B64CB2">
        <w:tc>
          <w:tcPr>
            <w:tcW w:w="0" w:type="auto"/>
            <w:vAlign w:val="center"/>
            <w:hideMark/>
          </w:tcPr>
          <w:p w14:paraId="4365FC0E"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158</w:t>
            </w:r>
            <w:r w:rsidRPr="00B64CB2">
              <w:rPr>
                <w:rFonts w:ascii="Times New Roman" w:hAnsi="Times New Roman" w:cs="Times New Roman"/>
              </w:rPr>
              <w:t>  </w:t>
            </w:r>
          </w:p>
        </w:tc>
        <w:tc>
          <w:tcPr>
            <w:tcW w:w="1050" w:type="dxa"/>
            <w:vAlign w:val="center"/>
            <w:hideMark/>
          </w:tcPr>
          <w:p w14:paraId="3A836E11"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3026000000797</w:t>
            </w:r>
          </w:p>
        </w:tc>
        <w:tc>
          <w:tcPr>
            <w:tcW w:w="6210" w:type="dxa"/>
            <w:vAlign w:val="center"/>
            <w:hideMark/>
          </w:tcPr>
          <w:p w14:paraId="5F2258DE"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TRANSMISSOR E RECEPTOR RF 433MHZ</w:t>
            </w:r>
          </w:p>
        </w:tc>
        <w:tc>
          <w:tcPr>
            <w:tcW w:w="0" w:type="auto"/>
            <w:vAlign w:val="center"/>
            <w:hideMark/>
          </w:tcPr>
          <w:p w14:paraId="43B81C8F"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UNIDADE</w:t>
            </w:r>
          </w:p>
        </w:tc>
        <w:tc>
          <w:tcPr>
            <w:tcW w:w="0" w:type="auto"/>
            <w:vAlign w:val="center"/>
            <w:hideMark/>
          </w:tcPr>
          <w:p w14:paraId="092C609C"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10</w:t>
            </w:r>
          </w:p>
        </w:tc>
        <w:tc>
          <w:tcPr>
            <w:tcW w:w="0" w:type="auto"/>
            <w:vAlign w:val="center"/>
            <w:hideMark/>
          </w:tcPr>
          <w:p w14:paraId="0682FF2A" w14:textId="77777777" w:rsidR="00B64CB2" w:rsidRPr="00B64CB2" w:rsidRDefault="00B64CB2" w:rsidP="00B64CB2">
            <w:pPr>
              <w:jc w:val="both"/>
              <w:rPr>
                <w:rFonts w:ascii="Times New Roman" w:hAnsi="Times New Roman" w:cs="Times New Roman"/>
              </w:rPr>
            </w:pPr>
            <w:proofErr w:type="gramStart"/>
            <w:r w:rsidRPr="00B64CB2">
              <w:rPr>
                <w:rFonts w:ascii="Times New Roman" w:hAnsi="Times New Roman" w:cs="Times New Roman"/>
              </w:rPr>
              <w:t>0</w:t>
            </w:r>
            <w:proofErr w:type="gramEnd"/>
          </w:p>
        </w:tc>
        <w:tc>
          <w:tcPr>
            <w:tcW w:w="0" w:type="auto"/>
            <w:vAlign w:val="center"/>
            <w:hideMark/>
          </w:tcPr>
          <w:p w14:paraId="6A83B477"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10</w:t>
            </w:r>
          </w:p>
        </w:tc>
      </w:tr>
      <w:tr w:rsidR="00B64CB2" w:rsidRPr="00B64CB2" w14:paraId="3A704F6F" w14:textId="77777777" w:rsidTr="00B64CB2">
        <w:tc>
          <w:tcPr>
            <w:tcW w:w="0" w:type="auto"/>
            <w:vAlign w:val="center"/>
            <w:hideMark/>
          </w:tcPr>
          <w:p w14:paraId="2D9DBE27"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179496F7"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xml:space="preserve">Características Gerais: Transmissor – Descrição: MX-FS-03 V; Alcance: 20 a 200 m; Tensão de operação: 3,5 a 12 V; Modo de operação: AM (Modulação em Amplitude); Taxa de transferência: 4 KB/s; Potência de transmissão: 10 </w:t>
            </w:r>
            <w:proofErr w:type="gramStart"/>
            <w:r w:rsidRPr="00B64CB2">
              <w:rPr>
                <w:rFonts w:ascii="Times New Roman" w:hAnsi="Times New Roman" w:cs="Times New Roman"/>
              </w:rPr>
              <w:t>mW</w:t>
            </w:r>
            <w:proofErr w:type="gramEnd"/>
            <w:r w:rsidRPr="00B64CB2">
              <w:rPr>
                <w:rFonts w:ascii="Times New Roman" w:hAnsi="Times New Roman" w:cs="Times New Roman"/>
              </w:rPr>
              <w:t xml:space="preserve">; Frequência de transmissão: 433 MHz; Dimensões: 19 mm x 19 mm; </w:t>
            </w:r>
            <w:proofErr w:type="spellStart"/>
            <w:r w:rsidRPr="00B64CB2">
              <w:rPr>
                <w:rFonts w:ascii="Times New Roman" w:hAnsi="Times New Roman" w:cs="Times New Roman"/>
              </w:rPr>
              <w:t>Pinagem</w:t>
            </w:r>
            <w:proofErr w:type="spellEnd"/>
            <w:r w:rsidRPr="00B64CB2">
              <w:rPr>
                <w:rFonts w:ascii="Times New Roman" w:hAnsi="Times New Roman" w:cs="Times New Roman"/>
              </w:rPr>
              <w:t xml:space="preserve">: 1 – GND, 2 - VCC (3,5 - 12VDC) e 3 - TX DATA. Dados </w:t>
            </w:r>
            <w:proofErr w:type="gramStart"/>
            <w:r w:rsidRPr="00B64CB2">
              <w:rPr>
                <w:rFonts w:ascii="Times New Roman" w:hAnsi="Times New Roman" w:cs="Times New Roman"/>
              </w:rPr>
              <w:t>Técnicos Receptor</w:t>
            </w:r>
            <w:proofErr w:type="gramEnd"/>
            <w:r w:rsidRPr="00B64CB2">
              <w:rPr>
                <w:rFonts w:ascii="Times New Roman" w:hAnsi="Times New Roman" w:cs="Times New Roman"/>
              </w:rPr>
              <w:t xml:space="preserve"> – Descrição: MX-05 V; Tensão de operação: 5 V DC; Corrente de operação: 4 </w:t>
            </w:r>
            <w:proofErr w:type="spellStart"/>
            <w:r w:rsidRPr="00B64CB2">
              <w:rPr>
                <w:rFonts w:ascii="Times New Roman" w:hAnsi="Times New Roman" w:cs="Times New Roman"/>
              </w:rPr>
              <w:t>mA</w:t>
            </w:r>
            <w:proofErr w:type="spellEnd"/>
            <w:r w:rsidRPr="00B64CB2">
              <w:rPr>
                <w:rFonts w:ascii="Times New Roman" w:hAnsi="Times New Roman" w:cs="Times New Roman"/>
              </w:rPr>
              <w:t xml:space="preserve">; Sensibilidade: -105 dB; Frequência de recepção: 433 MHz; Dimensões: 30 mm x 14 mm x 7 mm; </w:t>
            </w:r>
            <w:proofErr w:type="spellStart"/>
            <w:r w:rsidRPr="00B64CB2">
              <w:rPr>
                <w:rFonts w:ascii="Times New Roman" w:hAnsi="Times New Roman" w:cs="Times New Roman"/>
              </w:rPr>
              <w:t>Pinagem</w:t>
            </w:r>
            <w:proofErr w:type="spellEnd"/>
            <w:r w:rsidRPr="00B64CB2">
              <w:rPr>
                <w:rFonts w:ascii="Times New Roman" w:hAnsi="Times New Roman" w:cs="Times New Roman"/>
              </w:rPr>
              <w:t>: 1 – GND, 2 - RX DATA, 3 - RX DATA e 4 - VCC (5VDC). CATMAT: 20486.</w:t>
            </w:r>
          </w:p>
        </w:tc>
      </w:tr>
      <w:tr w:rsidR="00B64CB2" w:rsidRPr="00B64CB2" w14:paraId="7CF4549A" w14:textId="77777777" w:rsidTr="00B64CB2">
        <w:tc>
          <w:tcPr>
            <w:tcW w:w="0" w:type="auto"/>
            <w:vAlign w:val="center"/>
            <w:hideMark/>
          </w:tcPr>
          <w:p w14:paraId="01A416AA"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0F063A39"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Int.</w:t>
            </w:r>
          </w:p>
        </w:tc>
      </w:tr>
      <w:tr w:rsidR="00B64CB2" w:rsidRPr="00B64CB2" w14:paraId="5C2A06CD" w14:textId="77777777" w:rsidTr="00B64CB2">
        <w:tc>
          <w:tcPr>
            <w:tcW w:w="0" w:type="auto"/>
            <w:vAlign w:val="center"/>
            <w:hideMark/>
          </w:tcPr>
          <w:p w14:paraId="445E909E"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7ADED895"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153033 - UFERSA</w:t>
            </w:r>
          </w:p>
        </w:tc>
        <w:tc>
          <w:tcPr>
            <w:tcW w:w="0" w:type="auto"/>
            <w:vAlign w:val="center"/>
            <w:hideMark/>
          </w:tcPr>
          <w:p w14:paraId="5227CE81"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10</w:t>
            </w:r>
          </w:p>
        </w:tc>
      </w:tr>
      <w:tr w:rsidR="00B64CB2" w:rsidRPr="00B64CB2" w14:paraId="4E4AB724" w14:textId="77777777" w:rsidTr="00B64CB2">
        <w:tc>
          <w:tcPr>
            <w:tcW w:w="0" w:type="auto"/>
            <w:gridSpan w:val="7"/>
            <w:tcBorders>
              <w:top w:val="dashed" w:sz="12" w:space="0" w:color="CCCCCC"/>
            </w:tcBorders>
            <w:vAlign w:val="center"/>
            <w:hideMark/>
          </w:tcPr>
          <w:p w14:paraId="5353BB71"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r>
      <w:tr w:rsidR="00B64CB2" w:rsidRPr="00B64CB2" w14:paraId="4CD3D0FC" w14:textId="77777777" w:rsidTr="00B64CB2">
        <w:tc>
          <w:tcPr>
            <w:tcW w:w="0" w:type="auto"/>
            <w:vAlign w:val="center"/>
            <w:hideMark/>
          </w:tcPr>
          <w:p w14:paraId="2360B8CC"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168</w:t>
            </w:r>
            <w:r w:rsidRPr="00B64CB2">
              <w:rPr>
                <w:rFonts w:ascii="Times New Roman" w:hAnsi="Times New Roman" w:cs="Times New Roman"/>
              </w:rPr>
              <w:t>  </w:t>
            </w:r>
          </w:p>
        </w:tc>
        <w:tc>
          <w:tcPr>
            <w:tcW w:w="1050" w:type="dxa"/>
            <w:vAlign w:val="center"/>
            <w:hideMark/>
          </w:tcPr>
          <w:p w14:paraId="509E1FFB"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3026000000798</w:t>
            </w:r>
          </w:p>
        </w:tc>
        <w:tc>
          <w:tcPr>
            <w:tcW w:w="6210" w:type="dxa"/>
            <w:vAlign w:val="center"/>
            <w:hideMark/>
          </w:tcPr>
          <w:p w14:paraId="5D3DD106"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XBEE 1MW TRACE ANTENA</w:t>
            </w:r>
          </w:p>
        </w:tc>
        <w:tc>
          <w:tcPr>
            <w:tcW w:w="0" w:type="auto"/>
            <w:vAlign w:val="center"/>
            <w:hideMark/>
          </w:tcPr>
          <w:p w14:paraId="2788C226"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UNIDADE</w:t>
            </w:r>
          </w:p>
        </w:tc>
        <w:tc>
          <w:tcPr>
            <w:tcW w:w="0" w:type="auto"/>
            <w:vAlign w:val="center"/>
            <w:hideMark/>
          </w:tcPr>
          <w:p w14:paraId="448D0605"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10</w:t>
            </w:r>
          </w:p>
        </w:tc>
        <w:tc>
          <w:tcPr>
            <w:tcW w:w="0" w:type="auto"/>
            <w:vAlign w:val="center"/>
            <w:hideMark/>
          </w:tcPr>
          <w:p w14:paraId="712CBBF7" w14:textId="77777777" w:rsidR="00B64CB2" w:rsidRPr="00B64CB2" w:rsidRDefault="00B64CB2" w:rsidP="00B64CB2">
            <w:pPr>
              <w:jc w:val="both"/>
              <w:rPr>
                <w:rFonts w:ascii="Times New Roman" w:hAnsi="Times New Roman" w:cs="Times New Roman"/>
              </w:rPr>
            </w:pPr>
            <w:proofErr w:type="gramStart"/>
            <w:r w:rsidRPr="00B64CB2">
              <w:rPr>
                <w:rFonts w:ascii="Times New Roman" w:hAnsi="Times New Roman" w:cs="Times New Roman"/>
              </w:rPr>
              <w:t>0</w:t>
            </w:r>
            <w:proofErr w:type="gramEnd"/>
          </w:p>
        </w:tc>
        <w:tc>
          <w:tcPr>
            <w:tcW w:w="0" w:type="auto"/>
            <w:vAlign w:val="center"/>
            <w:hideMark/>
          </w:tcPr>
          <w:p w14:paraId="5C33DDE0"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10</w:t>
            </w:r>
          </w:p>
        </w:tc>
      </w:tr>
      <w:tr w:rsidR="00B64CB2" w:rsidRPr="00B64CB2" w14:paraId="4AE8069C" w14:textId="77777777" w:rsidTr="00B64CB2">
        <w:tc>
          <w:tcPr>
            <w:tcW w:w="0" w:type="auto"/>
            <w:vAlign w:val="center"/>
            <w:hideMark/>
          </w:tcPr>
          <w:p w14:paraId="750541FD"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65C17D12"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xml:space="preserve">Características Gerais: XBEE 1MW TRACE ANTENA; </w:t>
            </w:r>
            <w:proofErr w:type="gramStart"/>
            <w:r w:rsidRPr="00B64CB2">
              <w:rPr>
                <w:rFonts w:ascii="Times New Roman" w:hAnsi="Times New Roman" w:cs="Times New Roman"/>
              </w:rPr>
              <w:t>50mA</w:t>
            </w:r>
            <w:proofErr w:type="gramEnd"/>
            <w:r w:rsidRPr="00B64CB2">
              <w:rPr>
                <w:rFonts w:ascii="Times New Roman" w:hAnsi="Times New Roman" w:cs="Times New Roman"/>
              </w:rPr>
              <w:t xml:space="preserve"> @ 3.3V; Taxa de dados máxima de 250kbps; Potencia de saída: 1mW (+0dBm); </w:t>
            </w:r>
            <w:proofErr w:type="spellStart"/>
            <w:r w:rsidRPr="00B64CB2">
              <w:rPr>
                <w:rFonts w:ascii="Times New Roman" w:hAnsi="Times New Roman" w:cs="Times New Roman"/>
              </w:rPr>
              <w:t>Area</w:t>
            </w:r>
            <w:proofErr w:type="spellEnd"/>
            <w:r w:rsidRPr="00B64CB2">
              <w:rPr>
                <w:rFonts w:ascii="Times New Roman" w:hAnsi="Times New Roman" w:cs="Times New Roman"/>
              </w:rPr>
              <w:t xml:space="preserve"> de cobertura: 100m; Totalmente certificado FCC; 6 pinos de entrada de ADC 10bits; 8 pinos digitais I/O; Encriptação 128 bits; Configuração local ou sem fio; Set de comandos AT ou API. CATMAT: 20486.</w:t>
            </w:r>
          </w:p>
        </w:tc>
      </w:tr>
      <w:tr w:rsidR="00B64CB2" w:rsidRPr="00B64CB2" w14:paraId="45EBDD22" w14:textId="77777777" w:rsidTr="00B64CB2">
        <w:tc>
          <w:tcPr>
            <w:tcW w:w="0" w:type="auto"/>
            <w:vAlign w:val="center"/>
            <w:hideMark/>
          </w:tcPr>
          <w:p w14:paraId="42527E2A"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71BEF5E2"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Int.</w:t>
            </w:r>
          </w:p>
        </w:tc>
      </w:tr>
      <w:tr w:rsidR="00B64CB2" w:rsidRPr="00B64CB2" w14:paraId="43DE3A16" w14:textId="77777777" w:rsidTr="00B64CB2">
        <w:tc>
          <w:tcPr>
            <w:tcW w:w="0" w:type="auto"/>
            <w:vAlign w:val="center"/>
            <w:hideMark/>
          </w:tcPr>
          <w:p w14:paraId="048F28E9"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03213808"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153033 - UFERSA</w:t>
            </w:r>
          </w:p>
        </w:tc>
        <w:tc>
          <w:tcPr>
            <w:tcW w:w="0" w:type="auto"/>
            <w:vAlign w:val="center"/>
            <w:hideMark/>
          </w:tcPr>
          <w:p w14:paraId="2C6F4607"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10</w:t>
            </w:r>
          </w:p>
        </w:tc>
      </w:tr>
      <w:tr w:rsidR="00B64CB2" w:rsidRPr="00B64CB2" w14:paraId="73B6707E" w14:textId="77777777" w:rsidTr="00B64CB2">
        <w:tc>
          <w:tcPr>
            <w:tcW w:w="0" w:type="auto"/>
            <w:gridSpan w:val="7"/>
            <w:tcBorders>
              <w:top w:val="dashed" w:sz="12" w:space="0" w:color="CCCCCC"/>
            </w:tcBorders>
            <w:vAlign w:val="center"/>
            <w:hideMark/>
          </w:tcPr>
          <w:p w14:paraId="3F6729AC"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r>
      <w:tr w:rsidR="00B64CB2" w:rsidRPr="00B64CB2" w14:paraId="48078470" w14:textId="77777777" w:rsidTr="00B64CB2">
        <w:tc>
          <w:tcPr>
            <w:tcW w:w="0" w:type="auto"/>
            <w:gridSpan w:val="7"/>
            <w:shd w:val="clear" w:color="auto" w:fill="DEDFE3"/>
            <w:vAlign w:val="center"/>
            <w:hideMark/>
          </w:tcPr>
          <w:p w14:paraId="390676C7"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 xml:space="preserve">LOTE/GRUPO </w:t>
            </w:r>
            <w:proofErr w:type="gramStart"/>
            <w:r w:rsidRPr="00B64CB2">
              <w:rPr>
                <w:rFonts w:ascii="Times New Roman" w:hAnsi="Times New Roman" w:cs="Times New Roman"/>
                <w:b/>
                <w:bCs/>
              </w:rPr>
              <w:t>1</w:t>
            </w:r>
            <w:proofErr w:type="gramEnd"/>
            <w:r w:rsidRPr="00B64CB2">
              <w:rPr>
                <w:rFonts w:ascii="Times New Roman" w:hAnsi="Times New Roman" w:cs="Times New Roman"/>
                <w:b/>
                <w:bCs/>
              </w:rPr>
              <w:t>: BOTOEIRA DE COMANDO</w:t>
            </w:r>
          </w:p>
        </w:tc>
      </w:tr>
      <w:tr w:rsidR="00B64CB2" w:rsidRPr="00B64CB2" w14:paraId="7131ABE0" w14:textId="77777777" w:rsidTr="00B64CB2">
        <w:tc>
          <w:tcPr>
            <w:tcW w:w="0" w:type="auto"/>
            <w:gridSpan w:val="7"/>
            <w:vAlign w:val="center"/>
            <w:hideMark/>
          </w:tcPr>
          <w:p w14:paraId="637095DA"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r>
      <w:tr w:rsidR="00B64CB2" w:rsidRPr="00B64CB2" w14:paraId="3ECACC77" w14:textId="77777777" w:rsidTr="00B64CB2">
        <w:tc>
          <w:tcPr>
            <w:tcW w:w="0" w:type="auto"/>
            <w:vAlign w:val="center"/>
            <w:hideMark/>
          </w:tcPr>
          <w:p w14:paraId="199BAEDB" w14:textId="77777777" w:rsidR="00B64CB2" w:rsidRPr="00B64CB2" w:rsidRDefault="00B64CB2" w:rsidP="00B64CB2">
            <w:pPr>
              <w:jc w:val="both"/>
              <w:rPr>
                <w:rFonts w:ascii="Times New Roman" w:hAnsi="Times New Roman" w:cs="Times New Roman"/>
              </w:rPr>
            </w:pPr>
            <w:proofErr w:type="gramStart"/>
            <w:r w:rsidRPr="00B64CB2">
              <w:rPr>
                <w:rFonts w:ascii="Times New Roman" w:hAnsi="Times New Roman" w:cs="Times New Roman"/>
                <w:b/>
                <w:bCs/>
              </w:rPr>
              <w:t>7</w:t>
            </w:r>
            <w:proofErr w:type="gramEnd"/>
            <w:r w:rsidRPr="00B64CB2">
              <w:rPr>
                <w:rFonts w:ascii="Times New Roman" w:hAnsi="Times New Roman" w:cs="Times New Roman"/>
              </w:rPr>
              <w:t>  </w:t>
            </w:r>
          </w:p>
        </w:tc>
        <w:tc>
          <w:tcPr>
            <w:tcW w:w="1050" w:type="dxa"/>
            <w:vAlign w:val="center"/>
            <w:hideMark/>
          </w:tcPr>
          <w:p w14:paraId="048FD26A"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3026000000815</w:t>
            </w:r>
          </w:p>
        </w:tc>
        <w:tc>
          <w:tcPr>
            <w:tcW w:w="6210" w:type="dxa"/>
            <w:vAlign w:val="center"/>
            <w:hideMark/>
          </w:tcPr>
          <w:p w14:paraId="1C87F198"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BOTOEIRA DE COMANDO - VERMELHA</w:t>
            </w:r>
          </w:p>
        </w:tc>
        <w:tc>
          <w:tcPr>
            <w:tcW w:w="0" w:type="auto"/>
            <w:vAlign w:val="center"/>
            <w:hideMark/>
          </w:tcPr>
          <w:p w14:paraId="264C19D4"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UNIDADE</w:t>
            </w:r>
          </w:p>
        </w:tc>
        <w:tc>
          <w:tcPr>
            <w:tcW w:w="0" w:type="auto"/>
            <w:vAlign w:val="center"/>
            <w:hideMark/>
          </w:tcPr>
          <w:p w14:paraId="5087AA0A"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20</w:t>
            </w:r>
          </w:p>
        </w:tc>
        <w:tc>
          <w:tcPr>
            <w:tcW w:w="0" w:type="auto"/>
            <w:vAlign w:val="center"/>
            <w:hideMark/>
          </w:tcPr>
          <w:p w14:paraId="7F931B2B"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19</w:t>
            </w:r>
          </w:p>
        </w:tc>
        <w:tc>
          <w:tcPr>
            <w:tcW w:w="0" w:type="auto"/>
            <w:vAlign w:val="center"/>
            <w:hideMark/>
          </w:tcPr>
          <w:p w14:paraId="49864325"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39</w:t>
            </w:r>
          </w:p>
        </w:tc>
      </w:tr>
      <w:tr w:rsidR="00B64CB2" w:rsidRPr="00B64CB2" w14:paraId="4AF6D4CE" w14:textId="77777777" w:rsidTr="00B64CB2">
        <w:tc>
          <w:tcPr>
            <w:tcW w:w="0" w:type="auto"/>
            <w:vAlign w:val="center"/>
            <w:hideMark/>
          </w:tcPr>
          <w:p w14:paraId="0512CBE6"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3D24E1CA"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xml:space="preserve">Características Gerais: Botoeira de comando vermelha; Contatos: 1NA + 1NF; Tensão de Alimentação: </w:t>
            </w:r>
            <w:proofErr w:type="gramStart"/>
            <w:r w:rsidRPr="00B64CB2">
              <w:rPr>
                <w:rFonts w:ascii="Times New Roman" w:hAnsi="Times New Roman" w:cs="Times New Roman"/>
              </w:rPr>
              <w:t>220Vca</w:t>
            </w:r>
            <w:proofErr w:type="gramEnd"/>
            <w:r w:rsidRPr="00B64CB2">
              <w:rPr>
                <w:rFonts w:ascii="Times New Roman" w:hAnsi="Times New Roman" w:cs="Times New Roman"/>
              </w:rPr>
              <w:t>; Fixação: Flange com sistema de montagem “</w:t>
            </w:r>
            <w:proofErr w:type="spellStart"/>
            <w:r w:rsidRPr="00B64CB2">
              <w:rPr>
                <w:rFonts w:ascii="Times New Roman" w:hAnsi="Times New Roman" w:cs="Times New Roman"/>
              </w:rPr>
              <w:t>Quick</w:t>
            </w:r>
            <w:proofErr w:type="spellEnd"/>
            <w:r w:rsidRPr="00B64CB2">
              <w:rPr>
                <w:rFonts w:ascii="Times New Roman" w:hAnsi="Times New Roman" w:cs="Times New Roman"/>
              </w:rPr>
              <w:t xml:space="preserve"> </w:t>
            </w:r>
            <w:proofErr w:type="spellStart"/>
            <w:r w:rsidRPr="00B64CB2">
              <w:rPr>
                <w:rFonts w:ascii="Times New Roman" w:hAnsi="Times New Roman" w:cs="Times New Roman"/>
              </w:rPr>
              <w:t>Fix</w:t>
            </w:r>
            <w:proofErr w:type="spellEnd"/>
            <w:r w:rsidRPr="00B64CB2">
              <w:rPr>
                <w:rFonts w:ascii="Times New Roman" w:hAnsi="Times New Roman" w:cs="Times New Roman"/>
              </w:rPr>
              <w:t xml:space="preserve"> System”; Material: Fabricado em Termoplástico; Iluminação: Sem iluminação; Normas: Conforme IEC/EN 60947-5-1; Similar à Linha CSW da WEG. CATMAT: 419567.</w:t>
            </w:r>
          </w:p>
        </w:tc>
      </w:tr>
      <w:tr w:rsidR="00B64CB2" w:rsidRPr="00B64CB2" w14:paraId="11840CCB" w14:textId="77777777" w:rsidTr="00B64CB2">
        <w:tc>
          <w:tcPr>
            <w:tcW w:w="0" w:type="auto"/>
            <w:vAlign w:val="center"/>
            <w:hideMark/>
          </w:tcPr>
          <w:p w14:paraId="7A4EB52E"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38899774"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Int.</w:t>
            </w:r>
          </w:p>
        </w:tc>
      </w:tr>
      <w:tr w:rsidR="00B64CB2" w:rsidRPr="00B64CB2" w14:paraId="71D7A46E" w14:textId="77777777" w:rsidTr="00B64CB2">
        <w:tc>
          <w:tcPr>
            <w:tcW w:w="0" w:type="auto"/>
            <w:vAlign w:val="center"/>
            <w:hideMark/>
          </w:tcPr>
          <w:p w14:paraId="11EB7E72"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125EA5D2"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153033 - UFERSA</w:t>
            </w:r>
          </w:p>
        </w:tc>
        <w:tc>
          <w:tcPr>
            <w:tcW w:w="0" w:type="auto"/>
            <w:vAlign w:val="center"/>
            <w:hideMark/>
          </w:tcPr>
          <w:p w14:paraId="540C2AED"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20</w:t>
            </w:r>
          </w:p>
        </w:tc>
      </w:tr>
      <w:tr w:rsidR="00B64CB2" w:rsidRPr="00B64CB2" w14:paraId="5D0F6745" w14:textId="77777777" w:rsidTr="00B64CB2">
        <w:tc>
          <w:tcPr>
            <w:tcW w:w="0" w:type="auto"/>
            <w:vAlign w:val="center"/>
            <w:hideMark/>
          </w:tcPr>
          <w:p w14:paraId="78CC0419"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45C621E7"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Ext.</w:t>
            </w:r>
          </w:p>
        </w:tc>
      </w:tr>
      <w:tr w:rsidR="00B64CB2" w:rsidRPr="00B64CB2" w14:paraId="521540A9" w14:textId="77777777" w:rsidTr="00B64CB2">
        <w:tc>
          <w:tcPr>
            <w:tcW w:w="0" w:type="auto"/>
            <w:vAlign w:val="center"/>
            <w:hideMark/>
          </w:tcPr>
          <w:p w14:paraId="32F99F6E"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2D65FEE0"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158373 - INST.</w:t>
            </w:r>
            <w:proofErr w:type="gramStart"/>
            <w:r w:rsidRPr="00B64CB2">
              <w:rPr>
                <w:rFonts w:ascii="Times New Roman" w:hAnsi="Times New Roman" w:cs="Times New Roman"/>
              </w:rPr>
              <w:t>FED.</w:t>
            </w:r>
            <w:proofErr w:type="gramEnd"/>
            <w:r w:rsidRPr="00B64CB2">
              <w:rPr>
                <w:rFonts w:ascii="Times New Roman" w:hAnsi="Times New Roman" w:cs="Times New Roman"/>
              </w:rPr>
              <w:t>DO RN/CAMPUS JOAO CAMARA</w:t>
            </w:r>
          </w:p>
        </w:tc>
        <w:tc>
          <w:tcPr>
            <w:tcW w:w="0" w:type="auto"/>
            <w:vAlign w:val="center"/>
            <w:hideMark/>
          </w:tcPr>
          <w:p w14:paraId="3CEFAEE4"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w:t>
            </w:r>
          </w:p>
        </w:tc>
      </w:tr>
      <w:tr w:rsidR="00B64CB2" w:rsidRPr="00B64CB2" w14:paraId="73674ED2" w14:textId="77777777" w:rsidTr="00B64CB2">
        <w:tc>
          <w:tcPr>
            <w:tcW w:w="0" w:type="auto"/>
            <w:vAlign w:val="center"/>
            <w:hideMark/>
          </w:tcPr>
          <w:p w14:paraId="145E7973"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lastRenderedPageBreak/>
              <w:t> </w:t>
            </w:r>
          </w:p>
        </w:tc>
        <w:tc>
          <w:tcPr>
            <w:tcW w:w="0" w:type="auto"/>
            <w:gridSpan w:val="5"/>
            <w:vAlign w:val="center"/>
            <w:hideMark/>
          </w:tcPr>
          <w:p w14:paraId="0765F364"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xml:space="preserve">783000 - COMANDO </w:t>
            </w:r>
            <w:proofErr w:type="gramStart"/>
            <w:r w:rsidRPr="00B64CB2">
              <w:rPr>
                <w:rFonts w:ascii="Times New Roman" w:hAnsi="Times New Roman" w:cs="Times New Roman"/>
              </w:rPr>
              <w:t>DO 3</w:t>
            </w:r>
            <w:proofErr w:type="gramEnd"/>
            <w:r w:rsidRPr="00B64CB2">
              <w:rPr>
                <w:rFonts w:ascii="Times New Roman" w:hAnsi="Times New Roman" w:cs="Times New Roman"/>
              </w:rPr>
              <w:t>.DISTRITO NAVAL</w:t>
            </w:r>
          </w:p>
        </w:tc>
        <w:tc>
          <w:tcPr>
            <w:tcW w:w="0" w:type="auto"/>
            <w:vAlign w:val="center"/>
            <w:hideMark/>
          </w:tcPr>
          <w:p w14:paraId="6D370929" w14:textId="77777777" w:rsidR="00B64CB2" w:rsidRPr="00B64CB2" w:rsidRDefault="00B64CB2" w:rsidP="00B64CB2">
            <w:pPr>
              <w:jc w:val="both"/>
              <w:rPr>
                <w:rFonts w:ascii="Times New Roman" w:hAnsi="Times New Roman" w:cs="Times New Roman"/>
              </w:rPr>
            </w:pPr>
            <w:proofErr w:type="gramStart"/>
            <w:r w:rsidRPr="00B64CB2">
              <w:rPr>
                <w:rFonts w:ascii="Times New Roman" w:hAnsi="Times New Roman" w:cs="Times New Roman"/>
              </w:rPr>
              <w:t>4</w:t>
            </w:r>
            <w:proofErr w:type="gramEnd"/>
          </w:p>
        </w:tc>
      </w:tr>
      <w:tr w:rsidR="00B64CB2" w:rsidRPr="00B64CB2" w14:paraId="24E69F40" w14:textId="77777777" w:rsidTr="00B64CB2">
        <w:tc>
          <w:tcPr>
            <w:tcW w:w="0" w:type="auto"/>
            <w:gridSpan w:val="7"/>
            <w:tcBorders>
              <w:top w:val="dashed" w:sz="12" w:space="0" w:color="CCCCCC"/>
            </w:tcBorders>
            <w:vAlign w:val="center"/>
            <w:hideMark/>
          </w:tcPr>
          <w:p w14:paraId="5D47C1E7"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r>
      <w:tr w:rsidR="00B64CB2" w:rsidRPr="00B64CB2" w14:paraId="38D1AE21" w14:textId="77777777" w:rsidTr="00B64CB2">
        <w:tc>
          <w:tcPr>
            <w:tcW w:w="0" w:type="auto"/>
            <w:vAlign w:val="center"/>
            <w:hideMark/>
          </w:tcPr>
          <w:p w14:paraId="3E78160B" w14:textId="77777777" w:rsidR="00B64CB2" w:rsidRPr="00B64CB2" w:rsidRDefault="00B64CB2" w:rsidP="00B64CB2">
            <w:pPr>
              <w:jc w:val="both"/>
              <w:rPr>
                <w:rFonts w:ascii="Times New Roman" w:hAnsi="Times New Roman" w:cs="Times New Roman"/>
              </w:rPr>
            </w:pPr>
            <w:proofErr w:type="gramStart"/>
            <w:r w:rsidRPr="00B64CB2">
              <w:rPr>
                <w:rFonts w:ascii="Times New Roman" w:hAnsi="Times New Roman" w:cs="Times New Roman"/>
                <w:b/>
                <w:bCs/>
              </w:rPr>
              <w:t>8</w:t>
            </w:r>
            <w:proofErr w:type="gramEnd"/>
            <w:r w:rsidRPr="00B64CB2">
              <w:rPr>
                <w:rFonts w:ascii="Times New Roman" w:hAnsi="Times New Roman" w:cs="Times New Roman"/>
              </w:rPr>
              <w:t>  </w:t>
            </w:r>
          </w:p>
        </w:tc>
        <w:tc>
          <w:tcPr>
            <w:tcW w:w="1050" w:type="dxa"/>
            <w:vAlign w:val="center"/>
            <w:hideMark/>
          </w:tcPr>
          <w:p w14:paraId="1FF27BE4"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3026000000816</w:t>
            </w:r>
          </w:p>
        </w:tc>
        <w:tc>
          <w:tcPr>
            <w:tcW w:w="6210" w:type="dxa"/>
            <w:vAlign w:val="center"/>
            <w:hideMark/>
          </w:tcPr>
          <w:p w14:paraId="34878FC7"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BOTOEIRA DE COMANDO PULSANTE - VERDE</w:t>
            </w:r>
          </w:p>
        </w:tc>
        <w:tc>
          <w:tcPr>
            <w:tcW w:w="0" w:type="auto"/>
            <w:vAlign w:val="center"/>
            <w:hideMark/>
          </w:tcPr>
          <w:p w14:paraId="4FA396BD"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UNIDADE</w:t>
            </w:r>
          </w:p>
        </w:tc>
        <w:tc>
          <w:tcPr>
            <w:tcW w:w="0" w:type="auto"/>
            <w:vAlign w:val="center"/>
            <w:hideMark/>
          </w:tcPr>
          <w:p w14:paraId="51DABB82"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20</w:t>
            </w:r>
          </w:p>
        </w:tc>
        <w:tc>
          <w:tcPr>
            <w:tcW w:w="0" w:type="auto"/>
            <w:vAlign w:val="center"/>
            <w:hideMark/>
          </w:tcPr>
          <w:p w14:paraId="4F5844D0"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19</w:t>
            </w:r>
          </w:p>
        </w:tc>
        <w:tc>
          <w:tcPr>
            <w:tcW w:w="0" w:type="auto"/>
            <w:vAlign w:val="center"/>
            <w:hideMark/>
          </w:tcPr>
          <w:p w14:paraId="0854D08F"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39</w:t>
            </w:r>
          </w:p>
        </w:tc>
      </w:tr>
      <w:tr w:rsidR="00B64CB2" w:rsidRPr="00B64CB2" w14:paraId="0C9C11D0" w14:textId="77777777" w:rsidTr="00B64CB2">
        <w:tc>
          <w:tcPr>
            <w:tcW w:w="0" w:type="auto"/>
            <w:vAlign w:val="center"/>
            <w:hideMark/>
          </w:tcPr>
          <w:p w14:paraId="5F11F9F5"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4FAF2144"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xml:space="preserve">Características Gerais: Botoeira de comando verde; Contatos: 1NA + 1NF; Acionamento: Pulsante; Tensão de Alimentação: </w:t>
            </w:r>
            <w:proofErr w:type="gramStart"/>
            <w:r w:rsidRPr="00B64CB2">
              <w:rPr>
                <w:rFonts w:ascii="Times New Roman" w:hAnsi="Times New Roman" w:cs="Times New Roman"/>
              </w:rPr>
              <w:t>220Vca</w:t>
            </w:r>
            <w:proofErr w:type="gramEnd"/>
            <w:r w:rsidRPr="00B64CB2">
              <w:rPr>
                <w:rFonts w:ascii="Times New Roman" w:hAnsi="Times New Roman" w:cs="Times New Roman"/>
              </w:rPr>
              <w:t>; Fixação: Flange com sistema de montagem “</w:t>
            </w:r>
            <w:proofErr w:type="spellStart"/>
            <w:r w:rsidRPr="00B64CB2">
              <w:rPr>
                <w:rFonts w:ascii="Times New Roman" w:hAnsi="Times New Roman" w:cs="Times New Roman"/>
              </w:rPr>
              <w:t>Quick</w:t>
            </w:r>
            <w:proofErr w:type="spellEnd"/>
            <w:r w:rsidRPr="00B64CB2">
              <w:rPr>
                <w:rFonts w:ascii="Times New Roman" w:hAnsi="Times New Roman" w:cs="Times New Roman"/>
              </w:rPr>
              <w:t xml:space="preserve"> </w:t>
            </w:r>
            <w:proofErr w:type="spellStart"/>
            <w:r w:rsidRPr="00B64CB2">
              <w:rPr>
                <w:rFonts w:ascii="Times New Roman" w:hAnsi="Times New Roman" w:cs="Times New Roman"/>
              </w:rPr>
              <w:t>Fix</w:t>
            </w:r>
            <w:proofErr w:type="spellEnd"/>
            <w:r w:rsidRPr="00B64CB2">
              <w:rPr>
                <w:rFonts w:ascii="Times New Roman" w:hAnsi="Times New Roman" w:cs="Times New Roman"/>
              </w:rPr>
              <w:t xml:space="preserve"> System”; Material: Fabricado em Termoplástico; Iluminação: Sem iluminação; Normas: Conforme IEC/EN 60947-5-1; Similar à Linha CSW da WEG. CATMAT: 419567.</w:t>
            </w:r>
          </w:p>
        </w:tc>
      </w:tr>
      <w:tr w:rsidR="00B64CB2" w:rsidRPr="00B64CB2" w14:paraId="7A85E517" w14:textId="77777777" w:rsidTr="00B64CB2">
        <w:tc>
          <w:tcPr>
            <w:tcW w:w="0" w:type="auto"/>
            <w:vAlign w:val="center"/>
            <w:hideMark/>
          </w:tcPr>
          <w:p w14:paraId="5A63FF73"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494BC308"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Int.</w:t>
            </w:r>
          </w:p>
        </w:tc>
      </w:tr>
      <w:tr w:rsidR="00B64CB2" w:rsidRPr="00B64CB2" w14:paraId="3CF71B25" w14:textId="77777777" w:rsidTr="00B64CB2">
        <w:tc>
          <w:tcPr>
            <w:tcW w:w="0" w:type="auto"/>
            <w:vAlign w:val="center"/>
            <w:hideMark/>
          </w:tcPr>
          <w:p w14:paraId="7DB2A5BA"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498CD2DF"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153033 - UFERSA</w:t>
            </w:r>
          </w:p>
        </w:tc>
        <w:tc>
          <w:tcPr>
            <w:tcW w:w="0" w:type="auto"/>
            <w:vAlign w:val="center"/>
            <w:hideMark/>
          </w:tcPr>
          <w:p w14:paraId="3A828A0E"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20</w:t>
            </w:r>
          </w:p>
        </w:tc>
      </w:tr>
      <w:tr w:rsidR="00B64CB2" w:rsidRPr="00B64CB2" w14:paraId="7C6ECD0E" w14:textId="77777777" w:rsidTr="00B64CB2">
        <w:tc>
          <w:tcPr>
            <w:tcW w:w="0" w:type="auto"/>
            <w:vAlign w:val="center"/>
            <w:hideMark/>
          </w:tcPr>
          <w:p w14:paraId="6ED92F08"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1CEE48E2"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Ext.</w:t>
            </w:r>
          </w:p>
        </w:tc>
      </w:tr>
      <w:tr w:rsidR="00B64CB2" w:rsidRPr="00B64CB2" w14:paraId="37CBEC3F" w14:textId="77777777" w:rsidTr="00B64CB2">
        <w:tc>
          <w:tcPr>
            <w:tcW w:w="0" w:type="auto"/>
            <w:vAlign w:val="center"/>
            <w:hideMark/>
          </w:tcPr>
          <w:p w14:paraId="41BD92D0"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20B611CD"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158373 - INST.</w:t>
            </w:r>
            <w:proofErr w:type="gramStart"/>
            <w:r w:rsidRPr="00B64CB2">
              <w:rPr>
                <w:rFonts w:ascii="Times New Roman" w:hAnsi="Times New Roman" w:cs="Times New Roman"/>
              </w:rPr>
              <w:t>FED.</w:t>
            </w:r>
            <w:proofErr w:type="gramEnd"/>
            <w:r w:rsidRPr="00B64CB2">
              <w:rPr>
                <w:rFonts w:ascii="Times New Roman" w:hAnsi="Times New Roman" w:cs="Times New Roman"/>
              </w:rPr>
              <w:t>DO RN/CAMPUS JOAO CAMARA</w:t>
            </w:r>
          </w:p>
        </w:tc>
        <w:tc>
          <w:tcPr>
            <w:tcW w:w="0" w:type="auto"/>
            <w:vAlign w:val="center"/>
            <w:hideMark/>
          </w:tcPr>
          <w:p w14:paraId="03D5AFF5"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w:t>
            </w:r>
          </w:p>
        </w:tc>
      </w:tr>
      <w:tr w:rsidR="00B64CB2" w:rsidRPr="00B64CB2" w14:paraId="41393E3F" w14:textId="77777777" w:rsidTr="00B64CB2">
        <w:tc>
          <w:tcPr>
            <w:tcW w:w="0" w:type="auto"/>
            <w:vAlign w:val="center"/>
            <w:hideMark/>
          </w:tcPr>
          <w:p w14:paraId="2533071A"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31A43E99"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xml:space="preserve">783000 - COMANDO </w:t>
            </w:r>
            <w:proofErr w:type="gramStart"/>
            <w:r w:rsidRPr="00B64CB2">
              <w:rPr>
                <w:rFonts w:ascii="Times New Roman" w:hAnsi="Times New Roman" w:cs="Times New Roman"/>
              </w:rPr>
              <w:t>DO 3</w:t>
            </w:r>
            <w:proofErr w:type="gramEnd"/>
            <w:r w:rsidRPr="00B64CB2">
              <w:rPr>
                <w:rFonts w:ascii="Times New Roman" w:hAnsi="Times New Roman" w:cs="Times New Roman"/>
              </w:rPr>
              <w:t>.DISTRITO NAVAL</w:t>
            </w:r>
          </w:p>
        </w:tc>
        <w:tc>
          <w:tcPr>
            <w:tcW w:w="0" w:type="auto"/>
            <w:vAlign w:val="center"/>
            <w:hideMark/>
          </w:tcPr>
          <w:p w14:paraId="0502385F" w14:textId="77777777" w:rsidR="00B64CB2" w:rsidRPr="00B64CB2" w:rsidRDefault="00B64CB2" w:rsidP="00B64CB2">
            <w:pPr>
              <w:jc w:val="both"/>
              <w:rPr>
                <w:rFonts w:ascii="Times New Roman" w:hAnsi="Times New Roman" w:cs="Times New Roman"/>
              </w:rPr>
            </w:pPr>
            <w:proofErr w:type="gramStart"/>
            <w:r w:rsidRPr="00B64CB2">
              <w:rPr>
                <w:rFonts w:ascii="Times New Roman" w:hAnsi="Times New Roman" w:cs="Times New Roman"/>
              </w:rPr>
              <w:t>4</w:t>
            </w:r>
            <w:proofErr w:type="gramEnd"/>
          </w:p>
        </w:tc>
      </w:tr>
      <w:tr w:rsidR="00B64CB2" w:rsidRPr="00B64CB2" w14:paraId="7CF515BB" w14:textId="77777777" w:rsidTr="00B64CB2">
        <w:tc>
          <w:tcPr>
            <w:tcW w:w="0" w:type="auto"/>
            <w:gridSpan w:val="7"/>
            <w:tcBorders>
              <w:top w:val="dashed" w:sz="12" w:space="0" w:color="CCCCCC"/>
            </w:tcBorders>
            <w:vAlign w:val="center"/>
            <w:hideMark/>
          </w:tcPr>
          <w:p w14:paraId="4C15D765"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r>
      <w:tr w:rsidR="00B64CB2" w:rsidRPr="00B64CB2" w14:paraId="4481816E" w14:textId="77777777" w:rsidTr="00B64CB2">
        <w:tc>
          <w:tcPr>
            <w:tcW w:w="0" w:type="auto"/>
            <w:gridSpan w:val="7"/>
            <w:shd w:val="clear" w:color="auto" w:fill="DEDFE3"/>
            <w:vAlign w:val="center"/>
            <w:hideMark/>
          </w:tcPr>
          <w:p w14:paraId="614F912E"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 xml:space="preserve">LOTE/GRUPO </w:t>
            </w:r>
            <w:proofErr w:type="gramStart"/>
            <w:r w:rsidRPr="00B64CB2">
              <w:rPr>
                <w:rFonts w:ascii="Times New Roman" w:hAnsi="Times New Roman" w:cs="Times New Roman"/>
                <w:b/>
                <w:bCs/>
              </w:rPr>
              <w:t>2</w:t>
            </w:r>
            <w:proofErr w:type="gramEnd"/>
            <w:r w:rsidRPr="00B64CB2">
              <w:rPr>
                <w:rFonts w:ascii="Times New Roman" w:hAnsi="Times New Roman" w:cs="Times New Roman"/>
                <w:b/>
                <w:bCs/>
              </w:rPr>
              <w:t>: CAPACITOR CERÂMICO 1.1</w:t>
            </w:r>
          </w:p>
        </w:tc>
      </w:tr>
      <w:tr w:rsidR="00B64CB2" w:rsidRPr="00B64CB2" w14:paraId="735CDFA7" w14:textId="77777777" w:rsidTr="00B64CB2">
        <w:tc>
          <w:tcPr>
            <w:tcW w:w="0" w:type="auto"/>
            <w:gridSpan w:val="7"/>
            <w:vAlign w:val="center"/>
            <w:hideMark/>
          </w:tcPr>
          <w:p w14:paraId="374F2C22"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r>
      <w:tr w:rsidR="00B64CB2" w:rsidRPr="00B64CB2" w14:paraId="2C18C49D" w14:textId="77777777" w:rsidTr="00B64CB2">
        <w:tc>
          <w:tcPr>
            <w:tcW w:w="0" w:type="auto"/>
            <w:vAlign w:val="center"/>
            <w:hideMark/>
          </w:tcPr>
          <w:p w14:paraId="4CFCF890"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14</w:t>
            </w:r>
            <w:r w:rsidRPr="00B64CB2">
              <w:rPr>
                <w:rFonts w:ascii="Times New Roman" w:hAnsi="Times New Roman" w:cs="Times New Roman"/>
              </w:rPr>
              <w:t>  </w:t>
            </w:r>
          </w:p>
        </w:tc>
        <w:tc>
          <w:tcPr>
            <w:tcW w:w="1050" w:type="dxa"/>
            <w:vAlign w:val="center"/>
            <w:hideMark/>
          </w:tcPr>
          <w:p w14:paraId="1FD87F8F"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3026000000840</w:t>
            </w:r>
          </w:p>
        </w:tc>
        <w:tc>
          <w:tcPr>
            <w:tcW w:w="6210" w:type="dxa"/>
            <w:vAlign w:val="center"/>
            <w:hideMark/>
          </w:tcPr>
          <w:p w14:paraId="4FA26338"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CAPACITOR CERÂMICO 2,2 NF</w:t>
            </w:r>
          </w:p>
        </w:tc>
        <w:tc>
          <w:tcPr>
            <w:tcW w:w="0" w:type="auto"/>
            <w:vAlign w:val="center"/>
            <w:hideMark/>
          </w:tcPr>
          <w:p w14:paraId="23C5461E"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UNIDADE</w:t>
            </w:r>
          </w:p>
        </w:tc>
        <w:tc>
          <w:tcPr>
            <w:tcW w:w="0" w:type="auto"/>
            <w:vAlign w:val="center"/>
            <w:hideMark/>
          </w:tcPr>
          <w:p w14:paraId="621FC084"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100</w:t>
            </w:r>
          </w:p>
        </w:tc>
        <w:tc>
          <w:tcPr>
            <w:tcW w:w="0" w:type="auto"/>
            <w:vAlign w:val="center"/>
            <w:hideMark/>
          </w:tcPr>
          <w:p w14:paraId="77297D10"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250</w:t>
            </w:r>
          </w:p>
        </w:tc>
        <w:tc>
          <w:tcPr>
            <w:tcW w:w="0" w:type="auto"/>
            <w:vAlign w:val="center"/>
            <w:hideMark/>
          </w:tcPr>
          <w:p w14:paraId="0DAFCB59"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350</w:t>
            </w:r>
          </w:p>
        </w:tc>
      </w:tr>
      <w:tr w:rsidR="00B64CB2" w:rsidRPr="00B64CB2" w14:paraId="0D76544B" w14:textId="77777777" w:rsidTr="00B64CB2">
        <w:tc>
          <w:tcPr>
            <w:tcW w:w="0" w:type="auto"/>
            <w:vAlign w:val="center"/>
            <w:hideMark/>
          </w:tcPr>
          <w:p w14:paraId="4D3B861D"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7F94E085"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xml:space="preserve">Características Gerais: Capacitor cerâmico fabricado em material do invólucro: cerâmica; capacitância: 2,2 </w:t>
            </w:r>
            <w:proofErr w:type="spellStart"/>
            <w:proofErr w:type="gramStart"/>
            <w:r w:rsidRPr="00B64CB2">
              <w:rPr>
                <w:rFonts w:ascii="Times New Roman" w:hAnsi="Times New Roman" w:cs="Times New Roman"/>
              </w:rPr>
              <w:t>nF</w:t>
            </w:r>
            <w:proofErr w:type="spellEnd"/>
            <w:proofErr w:type="gramEnd"/>
            <w:r w:rsidRPr="00B64CB2">
              <w:rPr>
                <w:rFonts w:ascii="Times New Roman" w:hAnsi="Times New Roman" w:cs="Times New Roman"/>
              </w:rPr>
              <w:t xml:space="preserve"> (nano </w:t>
            </w:r>
            <w:proofErr w:type="spellStart"/>
            <w:r w:rsidRPr="00B64CB2">
              <w:rPr>
                <w:rFonts w:ascii="Times New Roman" w:hAnsi="Times New Roman" w:cs="Times New Roman"/>
              </w:rPr>
              <w:t>Farads</w:t>
            </w:r>
            <w:proofErr w:type="spellEnd"/>
            <w:r w:rsidRPr="00B64CB2">
              <w:rPr>
                <w:rFonts w:ascii="Times New Roman" w:hAnsi="Times New Roman" w:cs="Times New Roman"/>
              </w:rPr>
              <w:t>); tensão nominal: 50 V; tolerância: ±10%. Prazo de validade de no mínimo 80% do total contra defeitos de fabricação a contar a partir da data de entrega. CATMAT: 20486.</w:t>
            </w:r>
          </w:p>
        </w:tc>
      </w:tr>
      <w:tr w:rsidR="00B64CB2" w:rsidRPr="00B64CB2" w14:paraId="7867CBCF" w14:textId="77777777" w:rsidTr="00B64CB2">
        <w:tc>
          <w:tcPr>
            <w:tcW w:w="0" w:type="auto"/>
            <w:vAlign w:val="center"/>
            <w:hideMark/>
          </w:tcPr>
          <w:p w14:paraId="0F8C6C09"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19193DE2"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Int.</w:t>
            </w:r>
          </w:p>
        </w:tc>
      </w:tr>
      <w:tr w:rsidR="00B64CB2" w:rsidRPr="00B64CB2" w14:paraId="1A16AC66" w14:textId="77777777" w:rsidTr="00B64CB2">
        <w:tc>
          <w:tcPr>
            <w:tcW w:w="0" w:type="auto"/>
            <w:vAlign w:val="center"/>
            <w:hideMark/>
          </w:tcPr>
          <w:p w14:paraId="4102B3B1"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1FB471EF"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153033 - UFERSA</w:t>
            </w:r>
          </w:p>
        </w:tc>
        <w:tc>
          <w:tcPr>
            <w:tcW w:w="0" w:type="auto"/>
            <w:vAlign w:val="center"/>
            <w:hideMark/>
          </w:tcPr>
          <w:p w14:paraId="68838F20"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100</w:t>
            </w:r>
          </w:p>
        </w:tc>
      </w:tr>
      <w:tr w:rsidR="00B64CB2" w:rsidRPr="00B64CB2" w14:paraId="2B1B83F0" w14:textId="77777777" w:rsidTr="00B64CB2">
        <w:tc>
          <w:tcPr>
            <w:tcW w:w="0" w:type="auto"/>
            <w:vAlign w:val="center"/>
            <w:hideMark/>
          </w:tcPr>
          <w:p w14:paraId="72E07C80"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2915243A"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Ext.</w:t>
            </w:r>
          </w:p>
        </w:tc>
      </w:tr>
      <w:tr w:rsidR="00B64CB2" w:rsidRPr="00B64CB2" w14:paraId="4641ED15" w14:textId="77777777" w:rsidTr="00B64CB2">
        <w:tc>
          <w:tcPr>
            <w:tcW w:w="0" w:type="auto"/>
            <w:vAlign w:val="center"/>
            <w:hideMark/>
          </w:tcPr>
          <w:p w14:paraId="59A150DF"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1CA86E2E"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158373 - INST.</w:t>
            </w:r>
            <w:proofErr w:type="gramStart"/>
            <w:r w:rsidRPr="00B64CB2">
              <w:rPr>
                <w:rFonts w:ascii="Times New Roman" w:hAnsi="Times New Roman" w:cs="Times New Roman"/>
              </w:rPr>
              <w:t>FED.</w:t>
            </w:r>
            <w:proofErr w:type="gramEnd"/>
            <w:r w:rsidRPr="00B64CB2">
              <w:rPr>
                <w:rFonts w:ascii="Times New Roman" w:hAnsi="Times New Roman" w:cs="Times New Roman"/>
              </w:rPr>
              <w:t>DO RN/CAMPUS JOAO CAMARA</w:t>
            </w:r>
          </w:p>
        </w:tc>
        <w:tc>
          <w:tcPr>
            <w:tcW w:w="0" w:type="auto"/>
            <w:vAlign w:val="center"/>
            <w:hideMark/>
          </w:tcPr>
          <w:p w14:paraId="04979529"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150</w:t>
            </w:r>
          </w:p>
        </w:tc>
      </w:tr>
      <w:tr w:rsidR="00B64CB2" w:rsidRPr="00B64CB2" w14:paraId="0BDC25BF" w14:textId="77777777" w:rsidTr="00B64CB2">
        <w:tc>
          <w:tcPr>
            <w:tcW w:w="0" w:type="auto"/>
            <w:vAlign w:val="center"/>
            <w:hideMark/>
          </w:tcPr>
          <w:p w14:paraId="6A311864"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7881A564"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158375 - INST.</w:t>
            </w:r>
            <w:proofErr w:type="gramStart"/>
            <w:r w:rsidRPr="00B64CB2">
              <w:rPr>
                <w:rFonts w:ascii="Times New Roman" w:hAnsi="Times New Roman" w:cs="Times New Roman"/>
              </w:rPr>
              <w:t>FED.</w:t>
            </w:r>
            <w:proofErr w:type="gramEnd"/>
            <w:r w:rsidRPr="00B64CB2">
              <w:rPr>
                <w:rFonts w:ascii="Times New Roman" w:hAnsi="Times New Roman" w:cs="Times New Roman"/>
              </w:rPr>
              <w:t>DO RN/CAMPUS MACAU</w:t>
            </w:r>
          </w:p>
        </w:tc>
        <w:tc>
          <w:tcPr>
            <w:tcW w:w="0" w:type="auto"/>
            <w:vAlign w:val="center"/>
            <w:hideMark/>
          </w:tcPr>
          <w:p w14:paraId="20B2F134"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100</w:t>
            </w:r>
          </w:p>
        </w:tc>
      </w:tr>
      <w:tr w:rsidR="00B64CB2" w:rsidRPr="00B64CB2" w14:paraId="0BF17932" w14:textId="77777777" w:rsidTr="00B64CB2">
        <w:tc>
          <w:tcPr>
            <w:tcW w:w="0" w:type="auto"/>
            <w:gridSpan w:val="7"/>
            <w:tcBorders>
              <w:top w:val="dashed" w:sz="12" w:space="0" w:color="CCCCCC"/>
            </w:tcBorders>
            <w:vAlign w:val="center"/>
            <w:hideMark/>
          </w:tcPr>
          <w:p w14:paraId="17A0B94D"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r>
      <w:tr w:rsidR="00B64CB2" w:rsidRPr="00B64CB2" w14:paraId="7118908D" w14:textId="77777777" w:rsidTr="00B64CB2">
        <w:tc>
          <w:tcPr>
            <w:tcW w:w="0" w:type="auto"/>
            <w:vAlign w:val="center"/>
            <w:hideMark/>
          </w:tcPr>
          <w:p w14:paraId="49C32BCF"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15</w:t>
            </w:r>
            <w:r w:rsidRPr="00B64CB2">
              <w:rPr>
                <w:rFonts w:ascii="Times New Roman" w:hAnsi="Times New Roman" w:cs="Times New Roman"/>
              </w:rPr>
              <w:t>  </w:t>
            </w:r>
          </w:p>
        </w:tc>
        <w:tc>
          <w:tcPr>
            <w:tcW w:w="1050" w:type="dxa"/>
            <w:vAlign w:val="center"/>
            <w:hideMark/>
          </w:tcPr>
          <w:p w14:paraId="5F748A53"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3026000000839</w:t>
            </w:r>
          </w:p>
        </w:tc>
        <w:tc>
          <w:tcPr>
            <w:tcW w:w="6210" w:type="dxa"/>
            <w:vAlign w:val="center"/>
            <w:hideMark/>
          </w:tcPr>
          <w:p w14:paraId="14EB8219"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CAPACITOR CERÂMICO 8,2 PF</w:t>
            </w:r>
          </w:p>
        </w:tc>
        <w:tc>
          <w:tcPr>
            <w:tcW w:w="0" w:type="auto"/>
            <w:vAlign w:val="center"/>
            <w:hideMark/>
          </w:tcPr>
          <w:p w14:paraId="29EABACC"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UNIDADE</w:t>
            </w:r>
          </w:p>
        </w:tc>
        <w:tc>
          <w:tcPr>
            <w:tcW w:w="0" w:type="auto"/>
            <w:vAlign w:val="center"/>
            <w:hideMark/>
          </w:tcPr>
          <w:p w14:paraId="2D0CE30D"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100</w:t>
            </w:r>
          </w:p>
        </w:tc>
        <w:tc>
          <w:tcPr>
            <w:tcW w:w="0" w:type="auto"/>
            <w:vAlign w:val="center"/>
            <w:hideMark/>
          </w:tcPr>
          <w:p w14:paraId="626F3360"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250</w:t>
            </w:r>
          </w:p>
        </w:tc>
        <w:tc>
          <w:tcPr>
            <w:tcW w:w="0" w:type="auto"/>
            <w:vAlign w:val="center"/>
            <w:hideMark/>
          </w:tcPr>
          <w:p w14:paraId="5F12D8EB"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350</w:t>
            </w:r>
          </w:p>
        </w:tc>
      </w:tr>
      <w:tr w:rsidR="00B64CB2" w:rsidRPr="00B64CB2" w14:paraId="1992CD87" w14:textId="77777777" w:rsidTr="00B64CB2">
        <w:tc>
          <w:tcPr>
            <w:tcW w:w="0" w:type="auto"/>
            <w:vAlign w:val="center"/>
            <w:hideMark/>
          </w:tcPr>
          <w:p w14:paraId="566E619D"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63A3AF8E"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xml:space="preserve">Características Gerais: Capacitor cerâmico fabricado em material do invólucro: cerâmica; capacitância: 8,2 </w:t>
            </w:r>
            <w:proofErr w:type="spellStart"/>
            <w:proofErr w:type="gramStart"/>
            <w:r w:rsidRPr="00B64CB2">
              <w:rPr>
                <w:rFonts w:ascii="Times New Roman" w:hAnsi="Times New Roman" w:cs="Times New Roman"/>
              </w:rPr>
              <w:t>pF</w:t>
            </w:r>
            <w:proofErr w:type="spellEnd"/>
            <w:proofErr w:type="gramEnd"/>
            <w:r w:rsidRPr="00B64CB2">
              <w:rPr>
                <w:rFonts w:ascii="Times New Roman" w:hAnsi="Times New Roman" w:cs="Times New Roman"/>
              </w:rPr>
              <w:t xml:space="preserve"> (pico </w:t>
            </w:r>
            <w:proofErr w:type="spellStart"/>
            <w:r w:rsidRPr="00B64CB2">
              <w:rPr>
                <w:rFonts w:ascii="Times New Roman" w:hAnsi="Times New Roman" w:cs="Times New Roman"/>
              </w:rPr>
              <w:t>Farads</w:t>
            </w:r>
            <w:proofErr w:type="spellEnd"/>
            <w:r w:rsidRPr="00B64CB2">
              <w:rPr>
                <w:rFonts w:ascii="Times New Roman" w:hAnsi="Times New Roman" w:cs="Times New Roman"/>
              </w:rPr>
              <w:t>); tensão nominal: 50 V; tolerância: ±10%. Prazo de validade de no mínimo 80% do total contra defeitos de fabricação a contar a partir da data de entrega. CATMAT: 20486.</w:t>
            </w:r>
          </w:p>
        </w:tc>
      </w:tr>
      <w:tr w:rsidR="00B64CB2" w:rsidRPr="00B64CB2" w14:paraId="15B3DDA9" w14:textId="77777777" w:rsidTr="00B64CB2">
        <w:tc>
          <w:tcPr>
            <w:tcW w:w="0" w:type="auto"/>
            <w:vAlign w:val="center"/>
            <w:hideMark/>
          </w:tcPr>
          <w:p w14:paraId="2FE37FF2"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45B040D4"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Int.</w:t>
            </w:r>
          </w:p>
        </w:tc>
      </w:tr>
      <w:tr w:rsidR="00B64CB2" w:rsidRPr="00B64CB2" w14:paraId="1DA9E697" w14:textId="77777777" w:rsidTr="00B64CB2">
        <w:tc>
          <w:tcPr>
            <w:tcW w:w="0" w:type="auto"/>
            <w:vAlign w:val="center"/>
            <w:hideMark/>
          </w:tcPr>
          <w:p w14:paraId="304B4B4D"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53949792"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153033 - UFERSA</w:t>
            </w:r>
          </w:p>
        </w:tc>
        <w:tc>
          <w:tcPr>
            <w:tcW w:w="0" w:type="auto"/>
            <w:vAlign w:val="center"/>
            <w:hideMark/>
          </w:tcPr>
          <w:p w14:paraId="0687AAA3"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100</w:t>
            </w:r>
          </w:p>
        </w:tc>
      </w:tr>
      <w:tr w:rsidR="00B64CB2" w:rsidRPr="00B64CB2" w14:paraId="72FC3B99" w14:textId="77777777" w:rsidTr="00B64CB2">
        <w:tc>
          <w:tcPr>
            <w:tcW w:w="0" w:type="auto"/>
            <w:vAlign w:val="center"/>
            <w:hideMark/>
          </w:tcPr>
          <w:p w14:paraId="19FFEB40"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09F0B92A"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Ext.</w:t>
            </w:r>
          </w:p>
        </w:tc>
      </w:tr>
      <w:tr w:rsidR="00B64CB2" w:rsidRPr="00B64CB2" w14:paraId="14C9EED2" w14:textId="77777777" w:rsidTr="00B64CB2">
        <w:tc>
          <w:tcPr>
            <w:tcW w:w="0" w:type="auto"/>
            <w:vAlign w:val="center"/>
            <w:hideMark/>
          </w:tcPr>
          <w:p w14:paraId="51875764"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50306614"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158373 - INST.</w:t>
            </w:r>
            <w:proofErr w:type="gramStart"/>
            <w:r w:rsidRPr="00B64CB2">
              <w:rPr>
                <w:rFonts w:ascii="Times New Roman" w:hAnsi="Times New Roman" w:cs="Times New Roman"/>
              </w:rPr>
              <w:t>FED.</w:t>
            </w:r>
            <w:proofErr w:type="gramEnd"/>
            <w:r w:rsidRPr="00B64CB2">
              <w:rPr>
                <w:rFonts w:ascii="Times New Roman" w:hAnsi="Times New Roman" w:cs="Times New Roman"/>
              </w:rPr>
              <w:t>DO RN/CAMPUS JOAO CAMARA</w:t>
            </w:r>
          </w:p>
        </w:tc>
        <w:tc>
          <w:tcPr>
            <w:tcW w:w="0" w:type="auto"/>
            <w:vAlign w:val="center"/>
            <w:hideMark/>
          </w:tcPr>
          <w:p w14:paraId="6BC8E36E"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150</w:t>
            </w:r>
          </w:p>
        </w:tc>
      </w:tr>
      <w:tr w:rsidR="00B64CB2" w:rsidRPr="00B64CB2" w14:paraId="47253ECA" w14:textId="77777777" w:rsidTr="00B64CB2">
        <w:tc>
          <w:tcPr>
            <w:tcW w:w="0" w:type="auto"/>
            <w:vAlign w:val="center"/>
            <w:hideMark/>
          </w:tcPr>
          <w:p w14:paraId="21DBAB82"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034F5D11"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158375 - INST.</w:t>
            </w:r>
            <w:proofErr w:type="gramStart"/>
            <w:r w:rsidRPr="00B64CB2">
              <w:rPr>
                <w:rFonts w:ascii="Times New Roman" w:hAnsi="Times New Roman" w:cs="Times New Roman"/>
              </w:rPr>
              <w:t>FED.</w:t>
            </w:r>
            <w:proofErr w:type="gramEnd"/>
            <w:r w:rsidRPr="00B64CB2">
              <w:rPr>
                <w:rFonts w:ascii="Times New Roman" w:hAnsi="Times New Roman" w:cs="Times New Roman"/>
              </w:rPr>
              <w:t>DO RN/CAMPUS MACAU</w:t>
            </w:r>
          </w:p>
        </w:tc>
        <w:tc>
          <w:tcPr>
            <w:tcW w:w="0" w:type="auto"/>
            <w:vAlign w:val="center"/>
            <w:hideMark/>
          </w:tcPr>
          <w:p w14:paraId="16B2098E"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100</w:t>
            </w:r>
          </w:p>
        </w:tc>
      </w:tr>
      <w:tr w:rsidR="00B64CB2" w:rsidRPr="00B64CB2" w14:paraId="7F151997" w14:textId="77777777" w:rsidTr="00B64CB2">
        <w:tc>
          <w:tcPr>
            <w:tcW w:w="0" w:type="auto"/>
            <w:gridSpan w:val="7"/>
            <w:tcBorders>
              <w:top w:val="dashed" w:sz="12" w:space="0" w:color="CCCCCC"/>
            </w:tcBorders>
            <w:vAlign w:val="center"/>
            <w:hideMark/>
          </w:tcPr>
          <w:p w14:paraId="7AE6B0AF"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r>
      <w:tr w:rsidR="00B64CB2" w:rsidRPr="00B64CB2" w14:paraId="0FFDF3A0" w14:textId="77777777" w:rsidTr="00B64CB2">
        <w:tc>
          <w:tcPr>
            <w:tcW w:w="0" w:type="auto"/>
            <w:vAlign w:val="center"/>
            <w:hideMark/>
          </w:tcPr>
          <w:p w14:paraId="6783A4F9"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16</w:t>
            </w:r>
            <w:r w:rsidRPr="00B64CB2">
              <w:rPr>
                <w:rFonts w:ascii="Times New Roman" w:hAnsi="Times New Roman" w:cs="Times New Roman"/>
              </w:rPr>
              <w:t>  </w:t>
            </w:r>
          </w:p>
        </w:tc>
        <w:tc>
          <w:tcPr>
            <w:tcW w:w="1050" w:type="dxa"/>
            <w:vAlign w:val="center"/>
            <w:hideMark/>
          </w:tcPr>
          <w:p w14:paraId="405CCCAF"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3026000000742</w:t>
            </w:r>
          </w:p>
        </w:tc>
        <w:tc>
          <w:tcPr>
            <w:tcW w:w="6210" w:type="dxa"/>
            <w:vAlign w:val="center"/>
            <w:hideMark/>
          </w:tcPr>
          <w:p w14:paraId="43252273"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CAPACITOR ELETROLÍTICO 10 MF</w:t>
            </w:r>
          </w:p>
        </w:tc>
        <w:tc>
          <w:tcPr>
            <w:tcW w:w="0" w:type="auto"/>
            <w:vAlign w:val="center"/>
            <w:hideMark/>
          </w:tcPr>
          <w:p w14:paraId="02A77D8F"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UNIDADE</w:t>
            </w:r>
          </w:p>
        </w:tc>
        <w:tc>
          <w:tcPr>
            <w:tcW w:w="0" w:type="auto"/>
            <w:vAlign w:val="center"/>
            <w:hideMark/>
          </w:tcPr>
          <w:p w14:paraId="6E887A03"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150</w:t>
            </w:r>
          </w:p>
        </w:tc>
        <w:tc>
          <w:tcPr>
            <w:tcW w:w="0" w:type="auto"/>
            <w:vAlign w:val="center"/>
            <w:hideMark/>
          </w:tcPr>
          <w:p w14:paraId="04BDC599"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250</w:t>
            </w:r>
          </w:p>
        </w:tc>
        <w:tc>
          <w:tcPr>
            <w:tcW w:w="0" w:type="auto"/>
            <w:vAlign w:val="center"/>
            <w:hideMark/>
          </w:tcPr>
          <w:p w14:paraId="7F523666"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400</w:t>
            </w:r>
          </w:p>
        </w:tc>
      </w:tr>
      <w:tr w:rsidR="00B64CB2" w:rsidRPr="00B64CB2" w14:paraId="56640158" w14:textId="77777777" w:rsidTr="00B64CB2">
        <w:tc>
          <w:tcPr>
            <w:tcW w:w="0" w:type="auto"/>
            <w:vAlign w:val="center"/>
            <w:hideMark/>
          </w:tcPr>
          <w:p w14:paraId="1C77EB50"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3F8B19A7"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xml:space="preserve">Capacitor eletrolítico. Com polaridade identificada, tolerância máxima de ±10%, 60hz e tensões nominais de </w:t>
            </w:r>
            <w:proofErr w:type="gramStart"/>
            <w:r w:rsidRPr="00B64CB2">
              <w:rPr>
                <w:rFonts w:ascii="Times New Roman" w:hAnsi="Times New Roman" w:cs="Times New Roman"/>
              </w:rPr>
              <w:t>16v</w:t>
            </w:r>
            <w:proofErr w:type="gramEnd"/>
            <w:r w:rsidRPr="00B64CB2">
              <w:rPr>
                <w:rFonts w:ascii="Times New Roman" w:hAnsi="Times New Roman" w:cs="Times New Roman"/>
              </w:rPr>
              <w:t>, valor de capacitância 10 MF. CATMAT: 238760.</w:t>
            </w:r>
          </w:p>
        </w:tc>
      </w:tr>
      <w:tr w:rsidR="00B64CB2" w:rsidRPr="00B64CB2" w14:paraId="192E172E" w14:textId="77777777" w:rsidTr="00B64CB2">
        <w:tc>
          <w:tcPr>
            <w:tcW w:w="0" w:type="auto"/>
            <w:vAlign w:val="center"/>
            <w:hideMark/>
          </w:tcPr>
          <w:p w14:paraId="55947977"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3C04A4AB"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Int.</w:t>
            </w:r>
          </w:p>
        </w:tc>
      </w:tr>
      <w:tr w:rsidR="00B64CB2" w:rsidRPr="00B64CB2" w14:paraId="2F9328EC" w14:textId="77777777" w:rsidTr="00B64CB2">
        <w:tc>
          <w:tcPr>
            <w:tcW w:w="0" w:type="auto"/>
            <w:vAlign w:val="center"/>
            <w:hideMark/>
          </w:tcPr>
          <w:p w14:paraId="183BF822"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4FAB0193"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153033 - UFERSA</w:t>
            </w:r>
          </w:p>
        </w:tc>
        <w:tc>
          <w:tcPr>
            <w:tcW w:w="0" w:type="auto"/>
            <w:vAlign w:val="center"/>
            <w:hideMark/>
          </w:tcPr>
          <w:p w14:paraId="6E683A58"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150</w:t>
            </w:r>
          </w:p>
        </w:tc>
      </w:tr>
      <w:tr w:rsidR="00B64CB2" w:rsidRPr="00B64CB2" w14:paraId="6F1B25E8" w14:textId="77777777" w:rsidTr="00B64CB2">
        <w:tc>
          <w:tcPr>
            <w:tcW w:w="0" w:type="auto"/>
            <w:vAlign w:val="center"/>
            <w:hideMark/>
          </w:tcPr>
          <w:p w14:paraId="3B95AF64"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lastRenderedPageBreak/>
              <w:t> </w:t>
            </w:r>
          </w:p>
        </w:tc>
        <w:tc>
          <w:tcPr>
            <w:tcW w:w="0" w:type="auto"/>
            <w:gridSpan w:val="6"/>
            <w:vAlign w:val="center"/>
            <w:hideMark/>
          </w:tcPr>
          <w:p w14:paraId="78765801"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Ext.</w:t>
            </w:r>
          </w:p>
        </w:tc>
      </w:tr>
      <w:tr w:rsidR="00B64CB2" w:rsidRPr="00B64CB2" w14:paraId="6C8CA646" w14:textId="77777777" w:rsidTr="00B64CB2">
        <w:tc>
          <w:tcPr>
            <w:tcW w:w="0" w:type="auto"/>
            <w:vAlign w:val="center"/>
            <w:hideMark/>
          </w:tcPr>
          <w:p w14:paraId="7F8A25BF"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71D702F3"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158373 - INST.</w:t>
            </w:r>
            <w:proofErr w:type="gramStart"/>
            <w:r w:rsidRPr="00B64CB2">
              <w:rPr>
                <w:rFonts w:ascii="Times New Roman" w:hAnsi="Times New Roman" w:cs="Times New Roman"/>
              </w:rPr>
              <w:t>FED.</w:t>
            </w:r>
            <w:proofErr w:type="gramEnd"/>
            <w:r w:rsidRPr="00B64CB2">
              <w:rPr>
                <w:rFonts w:ascii="Times New Roman" w:hAnsi="Times New Roman" w:cs="Times New Roman"/>
              </w:rPr>
              <w:t>DO RN/CAMPUS JOAO CAMARA</w:t>
            </w:r>
          </w:p>
        </w:tc>
        <w:tc>
          <w:tcPr>
            <w:tcW w:w="0" w:type="auto"/>
            <w:vAlign w:val="center"/>
            <w:hideMark/>
          </w:tcPr>
          <w:p w14:paraId="60991A23"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150</w:t>
            </w:r>
          </w:p>
        </w:tc>
      </w:tr>
      <w:tr w:rsidR="00B64CB2" w:rsidRPr="00B64CB2" w14:paraId="480AB507" w14:textId="77777777" w:rsidTr="00B64CB2">
        <w:tc>
          <w:tcPr>
            <w:tcW w:w="0" w:type="auto"/>
            <w:vAlign w:val="center"/>
            <w:hideMark/>
          </w:tcPr>
          <w:p w14:paraId="6AD3CB68"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5A2F37E9"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158375 - INST.</w:t>
            </w:r>
            <w:proofErr w:type="gramStart"/>
            <w:r w:rsidRPr="00B64CB2">
              <w:rPr>
                <w:rFonts w:ascii="Times New Roman" w:hAnsi="Times New Roman" w:cs="Times New Roman"/>
              </w:rPr>
              <w:t>FED.</w:t>
            </w:r>
            <w:proofErr w:type="gramEnd"/>
            <w:r w:rsidRPr="00B64CB2">
              <w:rPr>
                <w:rFonts w:ascii="Times New Roman" w:hAnsi="Times New Roman" w:cs="Times New Roman"/>
              </w:rPr>
              <w:t>DO RN/CAMPUS MACAU</w:t>
            </w:r>
          </w:p>
        </w:tc>
        <w:tc>
          <w:tcPr>
            <w:tcW w:w="0" w:type="auto"/>
            <w:vAlign w:val="center"/>
            <w:hideMark/>
          </w:tcPr>
          <w:p w14:paraId="6080CB78"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100</w:t>
            </w:r>
          </w:p>
        </w:tc>
      </w:tr>
      <w:tr w:rsidR="00B64CB2" w:rsidRPr="00B64CB2" w14:paraId="012FF978" w14:textId="77777777" w:rsidTr="00B64CB2">
        <w:tc>
          <w:tcPr>
            <w:tcW w:w="0" w:type="auto"/>
            <w:gridSpan w:val="7"/>
            <w:tcBorders>
              <w:top w:val="dashed" w:sz="12" w:space="0" w:color="CCCCCC"/>
            </w:tcBorders>
            <w:vAlign w:val="center"/>
            <w:hideMark/>
          </w:tcPr>
          <w:p w14:paraId="5DCF9FBD"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r>
      <w:tr w:rsidR="00B64CB2" w:rsidRPr="00B64CB2" w14:paraId="35FF0D47" w14:textId="77777777" w:rsidTr="00B64CB2">
        <w:tc>
          <w:tcPr>
            <w:tcW w:w="0" w:type="auto"/>
            <w:vAlign w:val="center"/>
            <w:hideMark/>
          </w:tcPr>
          <w:p w14:paraId="288221F9"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17</w:t>
            </w:r>
            <w:r w:rsidRPr="00B64CB2">
              <w:rPr>
                <w:rFonts w:ascii="Times New Roman" w:hAnsi="Times New Roman" w:cs="Times New Roman"/>
              </w:rPr>
              <w:t>  </w:t>
            </w:r>
          </w:p>
        </w:tc>
        <w:tc>
          <w:tcPr>
            <w:tcW w:w="1050" w:type="dxa"/>
            <w:vAlign w:val="center"/>
            <w:hideMark/>
          </w:tcPr>
          <w:p w14:paraId="235E1BD6"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3026000000743</w:t>
            </w:r>
          </w:p>
        </w:tc>
        <w:tc>
          <w:tcPr>
            <w:tcW w:w="6210" w:type="dxa"/>
            <w:vAlign w:val="center"/>
            <w:hideMark/>
          </w:tcPr>
          <w:p w14:paraId="6C5E9F91"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CAPACITOR ELETROLÍTICO 100UF</w:t>
            </w:r>
          </w:p>
        </w:tc>
        <w:tc>
          <w:tcPr>
            <w:tcW w:w="0" w:type="auto"/>
            <w:vAlign w:val="center"/>
            <w:hideMark/>
          </w:tcPr>
          <w:p w14:paraId="051C766D"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UNIDADE</w:t>
            </w:r>
          </w:p>
        </w:tc>
        <w:tc>
          <w:tcPr>
            <w:tcW w:w="0" w:type="auto"/>
            <w:vAlign w:val="center"/>
            <w:hideMark/>
          </w:tcPr>
          <w:p w14:paraId="2FF7EF51"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150</w:t>
            </w:r>
          </w:p>
        </w:tc>
        <w:tc>
          <w:tcPr>
            <w:tcW w:w="0" w:type="auto"/>
            <w:vAlign w:val="center"/>
            <w:hideMark/>
          </w:tcPr>
          <w:p w14:paraId="55A4C759"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250</w:t>
            </w:r>
          </w:p>
        </w:tc>
        <w:tc>
          <w:tcPr>
            <w:tcW w:w="0" w:type="auto"/>
            <w:vAlign w:val="center"/>
            <w:hideMark/>
          </w:tcPr>
          <w:p w14:paraId="2D8081C4"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400</w:t>
            </w:r>
          </w:p>
        </w:tc>
      </w:tr>
      <w:tr w:rsidR="00B64CB2" w:rsidRPr="00B64CB2" w14:paraId="5A919A17" w14:textId="77777777" w:rsidTr="00B64CB2">
        <w:tc>
          <w:tcPr>
            <w:tcW w:w="0" w:type="auto"/>
            <w:vAlign w:val="center"/>
            <w:hideMark/>
          </w:tcPr>
          <w:p w14:paraId="14AD24CD"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5169954D"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xml:space="preserve">Capacitor eletrolítico; com polaridade identificada; tolerância máxima de ±10%; 60hz e tensões nominais de </w:t>
            </w:r>
            <w:proofErr w:type="gramStart"/>
            <w:r w:rsidRPr="00B64CB2">
              <w:rPr>
                <w:rFonts w:ascii="Times New Roman" w:hAnsi="Times New Roman" w:cs="Times New Roman"/>
              </w:rPr>
              <w:t>16V</w:t>
            </w:r>
            <w:proofErr w:type="gramEnd"/>
            <w:r w:rsidRPr="00B64CB2">
              <w:rPr>
                <w:rFonts w:ascii="Times New Roman" w:hAnsi="Times New Roman" w:cs="Times New Roman"/>
              </w:rPr>
              <w:t>; valor de capacitância 100UF. CATAMAT: 238441.</w:t>
            </w:r>
          </w:p>
        </w:tc>
      </w:tr>
      <w:tr w:rsidR="00B64CB2" w:rsidRPr="00B64CB2" w14:paraId="2AE04D40" w14:textId="77777777" w:rsidTr="00B64CB2">
        <w:tc>
          <w:tcPr>
            <w:tcW w:w="0" w:type="auto"/>
            <w:vAlign w:val="center"/>
            <w:hideMark/>
          </w:tcPr>
          <w:p w14:paraId="1ED14C82"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5E70DD22"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Int.</w:t>
            </w:r>
          </w:p>
        </w:tc>
      </w:tr>
      <w:tr w:rsidR="00B64CB2" w:rsidRPr="00B64CB2" w14:paraId="2D45D873" w14:textId="77777777" w:rsidTr="00B64CB2">
        <w:tc>
          <w:tcPr>
            <w:tcW w:w="0" w:type="auto"/>
            <w:vAlign w:val="center"/>
            <w:hideMark/>
          </w:tcPr>
          <w:p w14:paraId="7A00594D"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7A6EE2FE"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153033 - UFERSA</w:t>
            </w:r>
          </w:p>
        </w:tc>
        <w:tc>
          <w:tcPr>
            <w:tcW w:w="0" w:type="auto"/>
            <w:vAlign w:val="center"/>
            <w:hideMark/>
          </w:tcPr>
          <w:p w14:paraId="0B072C94"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150</w:t>
            </w:r>
          </w:p>
        </w:tc>
      </w:tr>
      <w:tr w:rsidR="00B64CB2" w:rsidRPr="00B64CB2" w14:paraId="3C68F0E9" w14:textId="77777777" w:rsidTr="00B64CB2">
        <w:tc>
          <w:tcPr>
            <w:tcW w:w="0" w:type="auto"/>
            <w:vAlign w:val="center"/>
            <w:hideMark/>
          </w:tcPr>
          <w:p w14:paraId="6B8D6D78"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2BAD8F8D"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Ext.</w:t>
            </w:r>
          </w:p>
        </w:tc>
      </w:tr>
      <w:tr w:rsidR="00B64CB2" w:rsidRPr="00B64CB2" w14:paraId="6FA711C8" w14:textId="77777777" w:rsidTr="00B64CB2">
        <w:tc>
          <w:tcPr>
            <w:tcW w:w="0" w:type="auto"/>
            <w:vAlign w:val="center"/>
            <w:hideMark/>
          </w:tcPr>
          <w:p w14:paraId="20EEE892"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085CFF49"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158373 - INST.</w:t>
            </w:r>
            <w:proofErr w:type="gramStart"/>
            <w:r w:rsidRPr="00B64CB2">
              <w:rPr>
                <w:rFonts w:ascii="Times New Roman" w:hAnsi="Times New Roman" w:cs="Times New Roman"/>
              </w:rPr>
              <w:t>FED.</w:t>
            </w:r>
            <w:proofErr w:type="gramEnd"/>
            <w:r w:rsidRPr="00B64CB2">
              <w:rPr>
                <w:rFonts w:ascii="Times New Roman" w:hAnsi="Times New Roman" w:cs="Times New Roman"/>
              </w:rPr>
              <w:t>DO RN/CAMPUS JOAO CAMARA</w:t>
            </w:r>
          </w:p>
        </w:tc>
        <w:tc>
          <w:tcPr>
            <w:tcW w:w="0" w:type="auto"/>
            <w:vAlign w:val="center"/>
            <w:hideMark/>
          </w:tcPr>
          <w:p w14:paraId="72BA499D"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150</w:t>
            </w:r>
          </w:p>
        </w:tc>
      </w:tr>
      <w:tr w:rsidR="00B64CB2" w:rsidRPr="00B64CB2" w14:paraId="37D5B2C5" w14:textId="77777777" w:rsidTr="00B64CB2">
        <w:tc>
          <w:tcPr>
            <w:tcW w:w="0" w:type="auto"/>
            <w:vAlign w:val="center"/>
            <w:hideMark/>
          </w:tcPr>
          <w:p w14:paraId="77620855"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06E6ADA0"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158375 - INST.</w:t>
            </w:r>
            <w:proofErr w:type="gramStart"/>
            <w:r w:rsidRPr="00B64CB2">
              <w:rPr>
                <w:rFonts w:ascii="Times New Roman" w:hAnsi="Times New Roman" w:cs="Times New Roman"/>
              </w:rPr>
              <w:t>FED.</w:t>
            </w:r>
            <w:proofErr w:type="gramEnd"/>
            <w:r w:rsidRPr="00B64CB2">
              <w:rPr>
                <w:rFonts w:ascii="Times New Roman" w:hAnsi="Times New Roman" w:cs="Times New Roman"/>
              </w:rPr>
              <w:t>DO RN/CAMPUS MACAU</w:t>
            </w:r>
          </w:p>
        </w:tc>
        <w:tc>
          <w:tcPr>
            <w:tcW w:w="0" w:type="auto"/>
            <w:vAlign w:val="center"/>
            <w:hideMark/>
          </w:tcPr>
          <w:p w14:paraId="5A9F99A2"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100</w:t>
            </w:r>
          </w:p>
        </w:tc>
      </w:tr>
      <w:tr w:rsidR="00B64CB2" w:rsidRPr="00B64CB2" w14:paraId="2B18C01D" w14:textId="77777777" w:rsidTr="00B64CB2">
        <w:tc>
          <w:tcPr>
            <w:tcW w:w="0" w:type="auto"/>
            <w:gridSpan w:val="7"/>
            <w:tcBorders>
              <w:top w:val="dashed" w:sz="12" w:space="0" w:color="CCCCCC"/>
            </w:tcBorders>
            <w:vAlign w:val="center"/>
            <w:hideMark/>
          </w:tcPr>
          <w:p w14:paraId="1C37FE05"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r>
      <w:tr w:rsidR="00B64CB2" w:rsidRPr="00B64CB2" w14:paraId="7C4DAE15" w14:textId="77777777" w:rsidTr="00B64CB2">
        <w:tc>
          <w:tcPr>
            <w:tcW w:w="0" w:type="auto"/>
            <w:vAlign w:val="center"/>
            <w:hideMark/>
          </w:tcPr>
          <w:p w14:paraId="6F8ED826"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18</w:t>
            </w:r>
            <w:r w:rsidRPr="00B64CB2">
              <w:rPr>
                <w:rFonts w:ascii="Times New Roman" w:hAnsi="Times New Roman" w:cs="Times New Roman"/>
              </w:rPr>
              <w:t>  </w:t>
            </w:r>
          </w:p>
        </w:tc>
        <w:tc>
          <w:tcPr>
            <w:tcW w:w="1050" w:type="dxa"/>
            <w:vAlign w:val="center"/>
            <w:hideMark/>
          </w:tcPr>
          <w:p w14:paraId="56070BCF"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3026000000744</w:t>
            </w:r>
          </w:p>
        </w:tc>
        <w:tc>
          <w:tcPr>
            <w:tcW w:w="6210" w:type="dxa"/>
            <w:vAlign w:val="center"/>
            <w:hideMark/>
          </w:tcPr>
          <w:p w14:paraId="675CF484"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 xml:space="preserve">CAPACITOR ELETROLÍTICO 100UF </w:t>
            </w:r>
            <w:proofErr w:type="gramStart"/>
            <w:r w:rsidRPr="00B64CB2">
              <w:rPr>
                <w:rFonts w:ascii="Times New Roman" w:hAnsi="Times New Roman" w:cs="Times New Roman"/>
                <w:b/>
                <w:bCs/>
              </w:rPr>
              <w:t>250V</w:t>
            </w:r>
            <w:proofErr w:type="gramEnd"/>
          </w:p>
        </w:tc>
        <w:tc>
          <w:tcPr>
            <w:tcW w:w="0" w:type="auto"/>
            <w:vAlign w:val="center"/>
            <w:hideMark/>
          </w:tcPr>
          <w:p w14:paraId="741D5081"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UNIDADE</w:t>
            </w:r>
          </w:p>
        </w:tc>
        <w:tc>
          <w:tcPr>
            <w:tcW w:w="0" w:type="auto"/>
            <w:vAlign w:val="center"/>
            <w:hideMark/>
          </w:tcPr>
          <w:p w14:paraId="23A65BED"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60</w:t>
            </w:r>
          </w:p>
        </w:tc>
        <w:tc>
          <w:tcPr>
            <w:tcW w:w="0" w:type="auto"/>
            <w:vAlign w:val="center"/>
            <w:hideMark/>
          </w:tcPr>
          <w:p w14:paraId="40215EB3"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250</w:t>
            </w:r>
          </w:p>
        </w:tc>
        <w:tc>
          <w:tcPr>
            <w:tcW w:w="0" w:type="auto"/>
            <w:vAlign w:val="center"/>
            <w:hideMark/>
          </w:tcPr>
          <w:p w14:paraId="5B3ADD6E"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310</w:t>
            </w:r>
          </w:p>
        </w:tc>
      </w:tr>
      <w:tr w:rsidR="00B64CB2" w:rsidRPr="00B64CB2" w14:paraId="078E26B7" w14:textId="77777777" w:rsidTr="00B64CB2">
        <w:tc>
          <w:tcPr>
            <w:tcW w:w="0" w:type="auto"/>
            <w:vAlign w:val="center"/>
            <w:hideMark/>
          </w:tcPr>
          <w:p w14:paraId="4B1C55C3"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1912F6AE"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xml:space="preserve">Capacitor eletrolítico; com polaridade identificada; tolerância máxima de ±10%; 60HZ e tensões nominais de </w:t>
            </w:r>
            <w:proofErr w:type="gramStart"/>
            <w:r w:rsidRPr="00B64CB2">
              <w:rPr>
                <w:rFonts w:ascii="Times New Roman" w:hAnsi="Times New Roman" w:cs="Times New Roman"/>
              </w:rPr>
              <w:t>250V</w:t>
            </w:r>
            <w:proofErr w:type="gramEnd"/>
            <w:r w:rsidRPr="00B64CB2">
              <w:rPr>
                <w:rFonts w:ascii="Times New Roman" w:hAnsi="Times New Roman" w:cs="Times New Roman"/>
              </w:rPr>
              <w:t>; valor de capacitância 100UF. CATMAT: 254016.</w:t>
            </w:r>
          </w:p>
        </w:tc>
      </w:tr>
      <w:tr w:rsidR="00B64CB2" w:rsidRPr="00B64CB2" w14:paraId="5EB9E883" w14:textId="77777777" w:rsidTr="00B64CB2">
        <w:tc>
          <w:tcPr>
            <w:tcW w:w="0" w:type="auto"/>
            <w:vAlign w:val="center"/>
            <w:hideMark/>
          </w:tcPr>
          <w:p w14:paraId="736FE21D"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2642761C"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Int.</w:t>
            </w:r>
          </w:p>
        </w:tc>
      </w:tr>
      <w:tr w:rsidR="00B64CB2" w:rsidRPr="00B64CB2" w14:paraId="4892BCC5" w14:textId="77777777" w:rsidTr="00B64CB2">
        <w:tc>
          <w:tcPr>
            <w:tcW w:w="0" w:type="auto"/>
            <w:vAlign w:val="center"/>
            <w:hideMark/>
          </w:tcPr>
          <w:p w14:paraId="1D19C95A"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014E3A6C"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153033 - UFERSA</w:t>
            </w:r>
          </w:p>
        </w:tc>
        <w:tc>
          <w:tcPr>
            <w:tcW w:w="0" w:type="auto"/>
            <w:vAlign w:val="center"/>
            <w:hideMark/>
          </w:tcPr>
          <w:p w14:paraId="3123E19B"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60</w:t>
            </w:r>
          </w:p>
        </w:tc>
      </w:tr>
      <w:tr w:rsidR="00B64CB2" w:rsidRPr="00B64CB2" w14:paraId="3CE4D879" w14:textId="77777777" w:rsidTr="00B64CB2">
        <w:tc>
          <w:tcPr>
            <w:tcW w:w="0" w:type="auto"/>
            <w:vAlign w:val="center"/>
            <w:hideMark/>
          </w:tcPr>
          <w:p w14:paraId="40609F28"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55C68B8F"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Ext.</w:t>
            </w:r>
          </w:p>
        </w:tc>
      </w:tr>
      <w:tr w:rsidR="00B64CB2" w:rsidRPr="00B64CB2" w14:paraId="2D9C6AB2" w14:textId="77777777" w:rsidTr="00B64CB2">
        <w:tc>
          <w:tcPr>
            <w:tcW w:w="0" w:type="auto"/>
            <w:vAlign w:val="center"/>
            <w:hideMark/>
          </w:tcPr>
          <w:p w14:paraId="32516689"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77D761AB"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158373 - INST.</w:t>
            </w:r>
            <w:proofErr w:type="gramStart"/>
            <w:r w:rsidRPr="00B64CB2">
              <w:rPr>
                <w:rFonts w:ascii="Times New Roman" w:hAnsi="Times New Roman" w:cs="Times New Roman"/>
              </w:rPr>
              <w:t>FED.</w:t>
            </w:r>
            <w:proofErr w:type="gramEnd"/>
            <w:r w:rsidRPr="00B64CB2">
              <w:rPr>
                <w:rFonts w:ascii="Times New Roman" w:hAnsi="Times New Roman" w:cs="Times New Roman"/>
              </w:rPr>
              <w:t>DO RN/CAMPUS JOAO CAMARA</w:t>
            </w:r>
          </w:p>
        </w:tc>
        <w:tc>
          <w:tcPr>
            <w:tcW w:w="0" w:type="auto"/>
            <w:vAlign w:val="center"/>
            <w:hideMark/>
          </w:tcPr>
          <w:p w14:paraId="1CCADD67"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150</w:t>
            </w:r>
          </w:p>
        </w:tc>
      </w:tr>
      <w:tr w:rsidR="00B64CB2" w:rsidRPr="00B64CB2" w14:paraId="498411C0" w14:textId="77777777" w:rsidTr="00B64CB2">
        <w:tc>
          <w:tcPr>
            <w:tcW w:w="0" w:type="auto"/>
            <w:vAlign w:val="center"/>
            <w:hideMark/>
          </w:tcPr>
          <w:p w14:paraId="64B603EE"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35C1B66D"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158375 - INST.</w:t>
            </w:r>
            <w:proofErr w:type="gramStart"/>
            <w:r w:rsidRPr="00B64CB2">
              <w:rPr>
                <w:rFonts w:ascii="Times New Roman" w:hAnsi="Times New Roman" w:cs="Times New Roman"/>
              </w:rPr>
              <w:t>FED.</w:t>
            </w:r>
            <w:proofErr w:type="gramEnd"/>
            <w:r w:rsidRPr="00B64CB2">
              <w:rPr>
                <w:rFonts w:ascii="Times New Roman" w:hAnsi="Times New Roman" w:cs="Times New Roman"/>
              </w:rPr>
              <w:t>DO RN/CAMPUS MACAU</w:t>
            </w:r>
          </w:p>
        </w:tc>
        <w:tc>
          <w:tcPr>
            <w:tcW w:w="0" w:type="auto"/>
            <w:vAlign w:val="center"/>
            <w:hideMark/>
          </w:tcPr>
          <w:p w14:paraId="63803BD4"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100</w:t>
            </w:r>
          </w:p>
        </w:tc>
      </w:tr>
      <w:tr w:rsidR="00B64CB2" w:rsidRPr="00B64CB2" w14:paraId="10709F24" w14:textId="77777777" w:rsidTr="00B64CB2">
        <w:tc>
          <w:tcPr>
            <w:tcW w:w="0" w:type="auto"/>
            <w:gridSpan w:val="7"/>
            <w:tcBorders>
              <w:top w:val="dashed" w:sz="12" w:space="0" w:color="CCCCCC"/>
            </w:tcBorders>
            <w:vAlign w:val="center"/>
            <w:hideMark/>
          </w:tcPr>
          <w:p w14:paraId="6AA9D581"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r>
      <w:tr w:rsidR="00B64CB2" w:rsidRPr="00B64CB2" w14:paraId="1A69EEFC" w14:textId="77777777" w:rsidTr="00B64CB2">
        <w:tc>
          <w:tcPr>
            <w:tcW w:w="0" w:type="auto"/>
            <w:vAlign w:val="center"/>
            <w:hideMark/>
          </w:tcPr>
          <w:p w14:paraId="4B95E36C"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19</w:t>
            </w:r>
            <w:r w:rsidRPr="00B64CB2">
              <w:rPr>
                <w:rFonts w:ascii="Times New Roman" w:hAnsi="Times New Roman" w:cs="Times New Roman"/>
              </w:rPr>
              <w:t>  </w:t>
            </w:r>
          </w:p>
        </w:tc>
        <w:tc>
          <w:tcPr>
            <w:tcW w:w="1050" w:type="dxa"/>
            <w:vAlign w:val="center"/>
            <w:hideMark/>
          </w:tcPr>
          <w:p w14:paraId="50427AAE"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3026000000745</w:t>
            </w:r>
          </w:p>
        </w:tc>
        <w:tc>
          <w:tcPr>
            <w:tcW w:w="6210" w:type="dxa"/>
            <w:vAlign w:val="center"/>
            <w:hideMark/>
          </w:tcPr>
          <w:p w14:paraId="216933E3"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 xml:space="preserve">CAPACITOR ELETROLÍTICO 10UF </w:t>
            </w:r>
            <w:proofErr w:type="gramStart"/>
            <w:r w:rsidRPr="00B64CB2">
              <w:rPr>
                <w:rFonts w:ascii="Times New Roman" w:hAnsi="Times New Roman" w:cs="Times New Roman"/>
                <w:b/>
                <w:bCs/>
              </w:rPr>
              <w:t>250V</w:t>
            </w:r>
            <w:proofErr w:type="gramEnd"/>
          </w:p>
        </w:tc>
        <w:tc>
          <w:tcPr>
            <w:tcW w:w="0" w:type="auto"/>
            <w:vAlign w:val="center"/>
            <w:hideMark/>
          </w:tcPr>
          <w:p w14:paraId="5BF85AAA"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UNIDADE</w:t>
            </w:r>
          </w:p>
        </w:tc>
        <w:tc>
          <w:tcPr>
            <w:tcW w:w="0" w:type="auto"/>
            <w:vAlign w:val="center"/>
            <w:hideMark/>
          </w:tcPr>
          <w:p w14:paraId="61BB055F"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150</w:t>
            </w:r>
          </w:p>
        </w:tc>
        <w:tc>
          <w:tcPr>
            <w:tcW w:w="0" w:type="auto"/>
            <w:vAlign w:val="center"/>
            <w:hideMark/>
          </w:tcPr>
          <w:p w14:paraId="5EC9F0A4"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250</w:t>
            </w:r>
          </w:p>
        </w:tc>
        <w:tc>
          <w:tcPr>
            <w:tcW w:w="0" w:type="auto"/>
            <w:vAlign w:val="center"/>
            <w:hideMark/>
          </w:tcPr>
          <w:p w14:paraId="0421A956"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400</w:t>
            </w:r>
          </w:p>
        </w:tc>
      </w:tr>
      <w:tr w:rsidR="00B64CB2" w:rsidRPr="00B64CB2" w14:paraId="0EE1A3CD" w14:textId="77777777" w:rsidTr="00B64CB2">
        <w:tc>
          <w:tcPr>
            <w:tcW w:w="0" w:type="auto"/>
            <w:vAlign w:val="center"/>
            <w:hideMark/>
          </w:tcPr>
          <w:p w14:paraId="6D01E980"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7D67B6ED"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xml:space="preserve">Capacitor eletrolítico; com polaridade identificada; tolerância máxima de ±10%; 60hz e tensões nominais de </w:t>
            </w:r>
            <w:proofErr w:type="gramStart"/>
            <w:r w:rsidRPr="00B64CB2">
              <w:rPr>
                <w:rFonts w:ascii="Times New Roman" w:hAnsi="Times New Roman" w:cs="Times New Roman"/>
              </w:rPr>
              <w:t>250v</w:t>
            </w:r>
            <w:proofErr w:type="gramEnd"/>
            <w:r w:rsidRPr="00B64CB2">
              <w:rPr>
                <w:rFonts w:ascii="Times New Roman" w:hAnsi="Times New Roman" w:cs="Times New Roman"/>
              </w:rPr>
              <w:t xml:space="preserve">; valor de capacitância 10uf.. </w:t>
            </w:r>
            <w:proofErr w:type="spellStart"/>
            <w:r w:rsidRPr="00B64CB2">
              <w:rPr>
                <w:rFonts w:ascii="Times New Roman" w:hAnsi="Times New Roman" w:cs="Times New Roman"/>
              </w:rPr>
              <w:t>Catmat</w:t>
            </w:r>
            <w:proofErr w:type="spellEnd"/>
            <w:r w:rsidRPr="00B64CB2">
              <w:rPr>
                <w:rFonts w:ascii="Times New Roman" w:hAnsi="Times New Roman" w:cs="Times New Roman"/>
              </w:rPr>
              <w:t>: 299179.</w:t>
            </w:r>
          </w:p>
        </w:tc>
      </w:tr>
      <w:tr w:rsidR="00B64CB2" w:rsidRPr="00B64CB2" w14:paraId="79153D0C" w14:textId="77777777" w:rsidTr="00B64CB2">
        <w:tc>
          <w:tcPr>
            <w:tcW w:w="0" w:type="auto"/>
            <w:vAlign w:val="center"/>
            <w:hideMark/>
          </w:tcPr>
          <w:p w14:paraId="0155B323"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4FC5FA04"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Int.</w:t>
            </w:r>
          </w:p>
        </w:tc>
      </w:tr>
      <w:tr w:rsidR="00B64CB2" w:rsidRPr="00B64CB2" w14:paraId="6E38DC40" w14:textId="77777777" w:rsidTr="00B64CB2">
        <w:tc>
          <w:tcPr>
            <w:tcW w:w="0" w:type="auto"/>
            <w:vAlign w:val="center"/>
            <w:hideMark/>
          </w:tcPr>
          <w:p w14:paraId="3ED3F99C"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651BA013"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153033 - UFERSA</w:t>
            </w:r>
          </w:p>
        </w:tc>
        <w:tc>
          <w:tcPr>
            <w:tcW w:w="0" w:type="auto"/>
            <w:vAlign w:val="center"/>
            <w:hideMark/>
          </w:tcPr>
          <w:p w14:paraId="6FD8E0E6"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150</w:t>
            </w:r>
          </w:p>
        </w:tc>
      </w:tr>
      <w:tr w:rsidR="00B64CB2" w:rsidRPr="00B64CB2" w14:paraId="06EB1852" w14:textId="77777777" w:rsidTr="00B64CB2">
        <w:tc>
          <w:tcPr>
            <w:tcW w:w="0" w:type="auto"/>
            <w:vAlign w:val="center"/>
            <w:hideMark/>
          </w:tcPr>
          <w:p w14:paraId="16667777"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7401DF94"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Ext.</w:t>
            </w:r>
          </w:p>
        </w:tc>
      </w:tr>
      <w:tr w:rsidR="00B64CB2" w:rsidRPr="00B64CB2" w14:paraId="43EEE92C" w14:textId="77777777" w:rsidTr="00B64CB2">
        <w:tc>
          <w:tcPr>
            <w:tcW w:w="0" w:type="auto"/>
            <w:vAlign w:val="center"/>
            <w:hideMark/>
          </w:tcPr>
          <w:p w14:paraId="0410B678"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1034C14F"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158373 - INST.</w:t>
            </w:r>
            <w:proofErr w:type="gramStart"/>
            <w:r w:rsidRPr="00B64CB2">
              <w:rPr>
                <w:rFonts w:ascii="Times New Roman" w:hAnsi="Times New Roman" w:cs="Times New Roman"/>
              </w:rPr>
              <w:t>FED.</w:t>
            </w:r>
            <w:proofErr w:type="gramEnd"/>
            <w:r w:rsidRPr="00B64CB2">
              <w:rPr>
                <w:rFonts w:ascii="Times New Roman" w:hAnsi="Times New Roman" w:cs="Times New Roman"/>
              </w:rPr>
              <w:t>DO RN/CAMPUS JOAO CAMARA</w:t>
            </w:r>
          </w:p>
        </w:tc>
        <w:tc>
          <w:tcPr>
            <w:tcW w:w="0" w:type="auto"/>
            <w:vAlign w:val="center"/>
            <w:hideMark/>
          </w:tcPr>
          <w:p w14:paraId="52E8B184"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150</w:t>
            </w:r>
          </w:p>
        </w:tc>
      </w:tr>
      <w:tr w:rsidR="00B64CB2" w:rsidRPr="00B64CB2" w14:paraId="0E39D6C2" w14:textId="77777777" w:rsidTr="00B64CB2">
        <w:tc>
          <w:tcPr>
            <w:tcW w:w="0" w:type="auto"/>
            <w:vAlign w:val="center"/>
            <w:hideMark/>
          </w:tcPr>
          <w:p w14:paraId="3F741D1E"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648DE375"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158375 - INST.</w:t>
            </w:r>
            <w:proofErr w:type="gramStart"/>
            <w:r w:rsidRPr="00B64CB2">
              <w:rPr>
                <w:rFonts w:ascii="Times New Roman" w:hAnsi="Times New Roman" w:cs="Times New Roman"/>
              </w:rPr>
              <w:t>FED.</w:t>
            </w:r>
            <w:proofErr w:type="gramEnd"/>
            <w:r w:rsidRPr="00B64CB2">
              <w:rPr>
                <w:rFonts w:ascii="Times New Roman" w:hAnsi="Times New Roman" w:cs="Times New Roman"/>
              </w:rPr>
              <w:t>DO RN/CAMPUS MACAU</w:t>
            </w:r>
          </w:p>
        </w:tc>
        <w:tc>
          <w:tcPr>
            <w:tcW w:w="0" w:type="auto"/>
            <w:vAlign w:val="center"/>
            <w:hideMark/>
          </w:tcPr>
          <w:p w14:paraId="325BFE5C"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100</w:t>
            </w:r>
          </w:p>
        </w:tc>
      </w:tr>
      <w:tr w:rsidR="00B64CB2" w:rsidRPr="00B64CB2" w14:paraId="348FFE7D" w14:textId="77777777" w:rsidTr="00B64CB2">
        <w:tc>
          <w:tcPr>
            <w:tcW w:w="0" w:type="auto"/>
            <w:gridSpan w:val="7"/>
            <w:tcBorders>
              <w:top w:val="dashed" w:sz="12" w:space="0" w:color="CCCCCC"/>
            </w:tcBorders>
            <w:vAlign w:val="center"/>
            <w:hideMark/>
          </w:tcPr>
          <w:p w14:paraId="5BF080F4"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r>
      <w:tr w:rsidR="00B64CB2" w:rsidRPr="00B64CB2" w14:paraId="2B5219B1" w14:textId="77777777" w:rsidTr="00B64CB2">
        <w:tc>
          <w:tcPr>
            <w:tcW w:w="0" w:type="auto"/>
            <w:vAlign w:val="center"/>
            <w:hideMark/>
          </w:tcPr>
          <w:p w14:paraId="1322BFD4"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20</w:t>
            </w:r>
            <w:r w:rsidRPr="00B64CB2">
              <w:rPr>
                <w:rFonts w:ascii="Times New Roman" w:hAnsi="Times New Roman" w:cs="Times New Roman"/>
              </w:rPr>
              <w:t>  </w:t>
            </w:r>
          </w:p>
        </w:tc>
        <w:tc>
          <w:tcPr>
            <w:tcW w:w="1050" w:type="dxa"/>
            <w:vAlign w:val="center"/>
            <w:hideMark/>
          </w:tcPr>
          <w:p w14:paraId="3725E742"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3026000000736</w:t>
            </w:r>
          </w:p>
        </w:tc>
        <w:tc>
          <w:tcPr>
            <w:tcW w:w="6210" w:type="dxa"/>
            <w:vAlign w:val="center"/>
            <w:hideMark/>
          </w:tcPr>
          <w:p w14:paraId="44258E24"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CAPACITOR ELETROLÍTICO 22 MF</w:t>
            </w:r>
          </w:p>
        </w:tc>
        <w:tc>
          <w:tcPr>
            <w:tcW w:w="0" w:type="auto"/>
            <w:vAlign w:val="center"/>
            <w:hideMark/>
          </w:tcPr>
          <w:p w14:paraId="6FCAD9A3"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UNIDADE</w:t>
            </w:r>
          </w:p>
        </w:tc>
        <w:tc>
          <w:tcPr>
            <w:tcW w:w="0" w:type="auto"/>
            <w:vAlign w:val="center"/>
            <w:hideMark/>
          </w:tcPr>
          <w:p w14:paraId="540C24E5"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100</w:t>
            </w:r>
          </w:p>
        </w:tc>
        <w:tc>
          <w:tcPr>
            <w:tcW w:w="0" w:type="auto"/>
            <w:vAlign w:val="center"/>
            <w:hideMark/>
          </w:tcPr>
          <w:p w14:paraId="70F04792"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250</w:t>
            </w:r>
          </w:p>
        </w:tc>
        <w:tc>
          <w:tcPr>
            <w:tcW w:w="0" w:type="auto"/>
            <w:vAlign w:val="center"/>
            <w:hideMark/>
          </w:tcPr>
          <w:p w14:paraId="4CF698D6"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350</w:t>
            </w:r>
          </w:p>
        </w:tc>
      </w:tr>
      <w:tr w:rsidR="00B64CB2" w:rsidRPr="00B64CB2" w14:paraId="7709FABE" w14:textId="77777777" w:rsidTr="00B64CB2">
        <w:tc>
          <w:tcPr>
            <w:tcW w:w="0" w:type="auto"/>
            <w:vAlign w:val="center"/>
            <w:hideMark/>
          </w:tcPr>
          <w:p w14:paraId="07B06DE0"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1673E44C"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xml:space="preserve">Características Gerais: Capacitor eletrolítico; Com polaridade identificada, tolerância máxima de ±10%; 60 </w:t>
            </w:r>
            <w:proofErr w:type="spellStart"/>
            <w:proofErr w:type="gramStart"/>
            <w:r w:rsidRPr="00B64CB2">
              <w:rPr>
                <w:rFonts w:ascii="Times New Roman" w:hAnsi="Times New Roman" w:cs="Times New Roman"/>
              </w:rPr>
              <w:t>hz</w:t>
            </w:r>
            <w:proofErr w:type="spellEnd"/>
            <w:proofErr w:type="gramEnd"/>
            <w:r w:rsidRPr="00B64CB2">
              <w:rPr>
                <w:rFonts w:ascii="Times New Roman" w:hAnsi="Times New Roman" w:cs="Times New Roman"/>
              </w:rPr>
              <w:t xml:space="preserve"> e tensões nominais de 16v; valor de capacitância: 22 MF. CATMAT: 64297.</w:t>
            </w:r>
          </w:p>
        </w:tc>
      </w:tr>
      <w:tr w:rsidR="00B64CB2" w:rsidRPr="00B64CB2" w14:paraId="657A5D47" w14:textId="77777777" w:rsidTr="00B64CB2">
        <w:tc>
          <w:tcPr>
            <w:tcW w:w="0" w:type="auto"/>
            <w:vAlign w:val="center"/>
            <w:hideMark/>
          </w:tcPr>
          <w:p w14:paraId="54E541A2"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7A13D25E"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Int.</w:t>
            </w:r>
          </w:p>
        </w:tc>
      </w:tr>
      <w:tr w:rsidR="00B64CB2" w:rsidRPr="00B64CB2" w14:paraId="55175073" w14:textId="77777777" w:rsidTr="00B64CB2">
        <w:tc>
          <w:tcPr>
            <w:tcW w:w="0" w:type="auto"/>
            <w:vAlign w:val="center"/>
            <w:hideMark/>
          </w:tcPr>
          <w:p w14:paraId="225953D2"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57F16FC3"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153033 - UFERSA</w:t>
            </w:r>
          </w:p>
        </w:tc>
        <w:tc>
          <w:tcPr>
            <w:tcW w:w="0" w:type="auto"/>
            <w:vAlign w:val="center"/>
            <w:hideMark/>
          </w:tcPr>
          <w:p w14:paraId="645968D3"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100</w:t>
            </w:r>
          </w:p>
        </w:tc>
      </w:tr>
      <w:tr w:rsidR="00B64CB2" w:rsidRPr="00B64CB2" w14:paraId="785CA966" w14:textId="77777777" w:rsidTr="00B64CB2">
        <w:tc>
          <w:tcPr>
            <w:tcW w:w="0" w:type="auto"/>
            <w:vAlign w:val="center"/>
            <w:hideMark/>
          </w:tcPr>
          <w:p w14:paraId="7A7637E5"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244B5084"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Ext.</w:t>
            </w:r>
          </w:p>
        </w:tc>
      </w:tr>
      <w:tr w:rsidR="00B64CB2" w:rsidRPr="00B64CB2" w14:paraId="4C98BCE2" w14:textId="77777777" w:rsidTr="00B64CB2">
        <w:tc>
          <w:tcPr>
            <w:tcW w:w="0" w:type="auto"/>
            <w:vAlign w:val="center"/>
            <w:hideMark/>
          </w:tcPr>
          <w:p w14:paraId="15DB98E8"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2485B0A8"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158373 - INST.</w:t>
            </w:r>
            <w:proofErr w:type="gramStart"/>
            <w:r w:rsidRPr="00B64CB2">
              <w:rPr>
                <w:rFonts w:ascii="Times New Roman" w:hAnsi="Times New Roman" w:cs="Times New Roman"/>
              </w:rPr>
              <w:t>FED.</w:t>
            </w:r>
            <w:proofErr w:type="gramEnd"/>
            <w:r w:rsidRPr="00B64CB2">
              <w:rPr>
                <w:rFonts w:ascii="Times New Roman" w:hAnsi="Times New Roman" w:cs="Times New Roman"/>
              </w:rPr>
              <w:t>DO RN/CAMPUS JOAO CAMARA</w:t>
            </w:r>
          </w:p>
        </w:tc>
        <w:tc>
          <w:tcPr>
            <w:tcW w:w="0" w:type="auto"/>
            <w:vAlign w:val="center"/>
            <w:hideMark/>
          </w:tcPr>
          <w:p w14:paraId="37D6F599"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150</w:t>
            </w:r>
          </w:p>
        </w:tc>
      </w:tr>
      <w:tr w:rsidR="00B64CB2" w:rsidRPr="00B64CB2" w14:paraId="0871D40C" w14:textId="77777777" w:rsidTr="00B64CB2">
        <w:tc>
          <w:tcPr>
            <w:tcW w:w="0" w:type="auto"/>
            <w:vAlign w:val="center"/>
            <w:hideMark/>
          </w:tcPr>
          <w:p w14:paraId="1A92FCD3"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13F9F283"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158375 - INST.</w:t>
            </w:r>
            <w:proofErr w:type="gramStart"/>
            <w:r w:rsidRPr="00B64CB2">
              <w:rPr>
                <w:rFonts w:ascii="Times New Roman" w:hAnsi="Times New Roman" w:cs="Times New Roman"/>
              </w:rPr>
              <w:t>FED.</w:t>
            </w:r>
            <w:proofErr w:type="gramEnd"/>
            <w:r w:rsidRPr="00B64CB2">
              <w:rPr>
                <w:rFonts w:ascii="Times New Roman" w:hAnsi="Times New Roman" w:cs="Times New Roman"/>
              </w:rPr>
              <w:t>DO RN/CAMPUS MACAU</w:t>
            </w:r>
          </w:p>
        </w:tc>
        <w:tc>
          <w:tcPr>
            <w:tcW w:w="0" w:type="auto"/>
            <w:vAlign w:val="center"/>
            <w:hideMark/>
          </w:tcPr>
          <w:p w14:paraId="76D9467B"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100</w:t>
            </w:r>
          </w:p>
        </w:tc>
      </w:tr>
      <w:tr w:rsidR="00B64CB2" w:rsidRPr="00B64CB2" w14:paraId="6F39A2E0" w14:textId="77777777" w:rsidTr="00B64CB2">
        <w:tc>
          <w:tcPr>
            <w:tcW w:w="0" w:type="auto"/>
            <w:gridSpan w:val="7"/>
            <w:tcBorders>
              <w:top w:val="dashed" w:sz="12" w:space="0" w:color="CCCCCC"/>
            </w:tcBorders>
            <w:vAlign w:val="center"/>
            <w:hideMark/>
          </w:tcPr>
          <w:p w14:paraId="11E0917A"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r>
      <w:tr w:rsidR="00B64CB2" w:rsidRPr="00B64CB2" w14:paraId="610FE2D8" w14:textId="77777777" w:rsidTr="00B64CB2">
        <w:tc>
          <w:tcPr>
            <w:tcW w:w="0" w:type="auto"/>
            <w:vAlign w:val="center"/>
            <w:hideMark/>
          </w:tcPr>
          <w:p w14:paraId="112A5600"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21</w:t>
            </w:r>
            <w:r w:rsidRPr="00B64CB2">
              <w:rPr>
                <w:rFonts w:ascii="Times New Roman" w:hAnsi="Times New Roman" w:cs="Times New Roman"/>
              </w:rPr>
              <w:t>  </w:t>
            </w:r>
          </w:p>
        </w:tc>
        <w:tc>
          <w:tcPr>
            <w:tcW w:w="1050" w:type="dxa"/>
            <w:vAlign w:val="center"/>
            <w:hideMark/>
          </w:tcPr>
          <w:p w14:paraId="203203C3"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3026000000746</w:t>
            </w:r>
          </w:p>
        </w:tc>
        <w:tc>
          <w:tcPr>
            <w:tcW w:w="6210" w:type="dxa"/>
            <w:vAlign w:val="center"/>
            <w:hideMark/>
          </w:tcPr>
          <w:p w14:paraId="39C70770"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 xml:space="preserve">CAPACITOR </w:t>
            </w:r>
            <w:r w:rsidRPr="00B64CB2">
              <w:rPr>
                <w:rFonts w:ascii="Times New Roman" w:hAnsi="Times New Roman" w:cs="Times New Roman"/>
                <w:b/>
                <w:bCs/>
              </w:rPr>
              <w:lastRenderedPageBreak/>
              <w:t>ELETROLÍTICO 220UF</w:t>
            </w:r>
          </w:p>
        </w:tc>
        <w:tc>
          <w:tcPr>
            <w:tcW w:w="0" w:type="auto"/>
            <w:vAlign w:val="center"/>
            <w:hideMark/>
          </w:tcPr>
          <w:p w14:paraId="237524FD"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lastRenderedPageBreak/>
              <w:t>UNIDADE</w:t>
            </w:r>
          </w:p>
        </w:tc>
        <w:tc>
          <w:tcPr>
            <w:tcW w:w="0" w:type="auto"/>
            <w:vAlign w:val="center"/>
            <w:hideMark/>
          </w:tcPr>
          <w:p w14:paraId="6018B475"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150</w:t>
            </w:r>
          </w:p>
        </w:tc>
        <w:tc>
          <w:tcPr>
            <w:tcW w:w="0" w:type="auto"/>
            <w:vAlign w:val="center"/>
            <w:hideMark/>
          </w:tcPr>
          <w:p w14:paraId="2ECFCF56"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250</w:t>
            </w:r>
          </w:p>
        </w:tc>
        <w:tc>
          <w:tcPr>
            <w:tcW w:w="0" w:type="auto"/>
            <w:vAlign w:val="center"/>
            <w:hideMark/>
          </w:tcPr>
          <w:p w14:paraId="7551E01E"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400</w:t>
            </w:r>
          </w:p>
        </w:tc>
      </w:tr>
      <w:tr w:rsidR="00B64CB2" w:rsidRPr="00B64CB2" w14:paraId="4F64FB23" w14:textId="77777777" w:rsidTr="00B64CB2">
        <w:tc>
          <w:tcPr>
            <w:tcW w:w="0" w:type="auto"/>
            <w:vAlign w:val="center"/>
            <w:hideMark/>
          </w:tcPr>
          <w:p w14:paraId="397E73BA"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lastRenderedPageBreak/>
              <w:t> </w:t>
            </w:r>
          </w:p>
        </w:tc>
        <w:tc>
          <w:tcPr>
            <w:tcW w:w="0" w:type="auto"/>
            <w:gridSpan w:val="6"/>
            <w:vAlign w:val="center"/>
            <w:hideMark/>
          </w:tcPr>
          <w:p w14:paraId="432A78B1"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xml:space="preserve">Características Gerais: Capacitor eletrolítico; com polaridade identificada; tolerância máxima de ±10%; 60hz e tensões nominais de </w:t>
            </w:r>
            <w:proofErr w:type="gramStart"/>
            <w:r w:rsidRPr="00B64CB2">
              <w:rPr>
                <w:rFonts w:ascii="Times New Roman" w:hAnsi="Times New Roman" w:cs="Times New Roman"/>
              </w:rPr>
              <w:t>16v</w:t>
            </w:r>
            <w:proofErr w:type="gramEnd"/>
            <w:r w:rsidRPr="00B64CB2">
              <w:rPr>
                <w:rFonts w:ascii="Times New Roman" w:hAnsi="Times New Roman" w:cs="Times New Roman"/>
              </w:rPr>
              <w:t>; valor de capacitância; 220uf. CATMAT: 64297.</w:t>
            </w:r>
          </w:p>
        </w:tc>
      </w:tr>
      <w:tr w:rsidR="00B64CB2" w:rsidRPr="00B64CB2" w14:paraId="7E9ABC7C" w14:textId="77777777" w:rsidTr="00B64CB2">
        <w:tc>
          <w:tcPr>
            <w:tcW w:w="0" w:type="auto"/>
            <w:vAlign w:val="center"/>
            <w:hideMark/>
          </w:tcPr>
          <w:p w14:paraId="70034993"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492A80C4"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Int.</w:t>
            </w:r>
          </w:p>
        </w:tc>
      </w:tr>
      <w:tr w:rsidR="00B64CB2" w:rsidRPr="00B64CB2" w14:paraId="1CDF80A8" w14:textId="77777777" w:rsidTr="00B64CB2">
        <w:tc>
          <w:tcPr>
            <w:tcW w:w="0" w:type="auto"/>
            <w:vAlign w:val="center"/>
            <w:hideMark/>
          </w:tcPr>
          <w:p w14:paraId="113DE6B9"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0EC8FC7C"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153033 - UFERSA</w:t>
            </w:r>
          </w:p>
        </w:tc>
        <w:tc>
          <w:tcPr>
            <w:tcW w:w="0" w:type="auto"/>
            <w:vAlign w:val="center"/>
            <w:hideMark/>
          </w:tcPr>
          <w:p w14:paraId="4F8ADA24"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150</w:t>
            </w:r>
          </w:p>
        </w:tc>
      </w:tr>
      <w:tr w:rsidR="00B64CB2" w:rsidRPr="00B64CB2" w14:paraId="410CD2C5" w14:textId="77777777" w:rsidTr="00B64CB2">
        <w:tc>
          <w:tcPr>
            <w:tcW w:w="0" w:type="auto"/>
            <w:vAlign w:val="center"/>
            <w:hideMark/>
          </w:tcPr>
          <w:p w14:paraId="45575DE2"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43B9916D"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Ext.</w:t>
            </w:r>
          </w:p>
        </w:tc>
      </w:tr>
      <w:tr w:rsidR="00B64CB2" w:rsidRPr="00B64CB2" w14:paraId="5778CF9C" w14:textId="77777777" w:rsidTr="00B64CB2">
        <w:tc>
          <w:tcPr>
            <w:tcW w:w="0" w:type="auto"/>
            <w:vAlign w:val="center"/>
            <w:hideMark/>
          </w:tcPr>
          <w:p w14:paraId="23FEB70B"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7DC0F4EA"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158373 - INST.</w:t>
            </w:r>
            <w:proofErr w:type="gramStart"/>
            <w:r w:rsidRPr="00B64CB2">
              <w:rPr>
                <w:rFonts w:ascii="Times New Roman" w:hAnsi="Times New Roman" w:cs="Times New Roman"/>
              </w:rPr>
              <w:t>FED.</w:t>
            </w:r>
            <w:proofErr w:type="gramEnd"/>
            <w:r w:rsidRPr="00B64CB2">
              <w:rPr>
                <w:rFonts w:ascii="Times New Roman" w:hAnsi="Times New Roman" w:cs="Times New Roman"/>
              </w:rPr>
              <w:t>DO RN/CAMPUS JOAO CAMARA</w:t>
            </w:r>
          </w:p>
        </w:tc>
        <w:tc>
          <w:tcPr>
            <w:tcW w:w="0" w:type="auto"/>
            <w:vAlign w:val="center"/>
            <w:hideMark/>
          </w:tcPr>
          <w:p w14:paraId="6E809FA1"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150</w:t>
            </w:r>
          </w:p>
        </w:tc>
      </w:tr>
      <w:tr w:rsidR="00B64CB2" w:rsidRPr="00B64CB2" w14:paraId="272D4284" w14:textId="77777777" w:rsidTr="00B64CB2">
        <w:tc>
          <w:tcPr>
            <w:tcW w:w="0" w:type="auto"/>
            <w:vAlign w:val="center"/>
            <w:hideMark/>
          </w:tcPr>
          <w:p w14:paraId="50C171B5"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28340505"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158375 - INST.</w:t>
            </w:r>
            <w:proofErr w:type="gramStart"/>
            <w:r w:rsidRPr="00B64CB2">
              <w:rPr>
                <w:rFonts w:ascii="Times New Roman" w:hAnsi="Times New Roman" w:cs="Times New Roman"/>
              </w:rPr>
              <w:t>FED.</w:t>
            </w:r>
            <w:proofErr w:type="gramEnd"/>
            <w:r w:rsidRPr="00B64CB2">
              <w:rPr>
                <w:rFonts w:ascii="Times New Roman" w:hAnsi="Times New Roman" w:cs="Times New Roman"/>
              </w:rPr>
              <w:t>DO RN/CAMPUS MACAU</w:t>
            </w:r>
          </w:p>
        </w:tc>
        <w:tc>
          <w:tcPr>
            <w:tcW w:w="0" w:type="auto"/>
            <w:vAlign w:val="center"/>
            <w:hideMark/>
          </w:tcPr>
          <w:p w14:paraId="6EB1699B"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100</w:t>
            </w:r>
          </w:p>
        </w:tc>
      </w:tr>
      <w:tr w:rsidR="00B64CB2" w:rsidRPr="00B64CB2" w14:paraId="35432E0B" w14:textId="77777777" w:rsidTr="00B64CB2">
        <w:tc>
          <w:tcPr>
            <w:tcW w:w="0" w:type="auto"/>
            <w:gridSpan w:val="7"/>
            <w:tcBorders>
              <w:top w:val="dashed" w:sz="12" w:space="0" w:color="CCCCCC"/>
            </w:tcBorders>
            <w:vAlign w:val="center"/>
            <w:hideMark/>
          </w:tcPr>
          <w:p w14:paraId="0E5D8850"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r>
      <w:tr w:rsidR="00B64CB2" w:rsidRPr="00B64CB2" w14:paraId="528769D8" w14:textId="77777777" w:rsidTr="00B64CB2">
        <w:tc>
          <w:tcPr>
            <w:tcW w:w="0" w:type="auto"/>
            <w:gridSpan w:val="7"/>
            <w:shd w:val="clear" w:color="auto" w:fill="DEDFE3"/>
            <w:vAlign w:val="center"/>
            <w:hideMark/>
          </w:tcPr>
          <w:p w14:paraId="6D4A32B0"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 xml:space="preserve">LOTE/GRUPO </w:t>
            </w:r>
            <w:proofErr w:type="gramStart"/>
            <w:r w:rsidRPr="00B64CB2">
              <w:rPr>
                <w:rFonts w:ascii="Times New Roman" w:hAnsi="Times New Roman" w:cs="Times New Roman"/>
                <w:b/>
                <w:bCs/>
              </w:rPr>
              <w:t>3</w:t>
            </w:r>
            <w:proofErr w:type="gramEnd"/>
            <w:r w:rsidRPr="00B64CB2">
              <w:rPr>
                <w:rFonts w:ascii="Times New Roman" w:hAnsi="Times New Roman" w:cs="Times New Roman"/>
                <w:b/>
                <w:bCs/>
              </w:rPr>
              <w:t>: CAPACITOR CERÂMICO 1.2</w:t>
            </w:r>
          </w:p>
        </w:tc>
      </w:tr>
      <w:tr w:rsidR="00B64CB2" w:rsidRPr="00B64CB2" w14:paraId="4F8C5043" w14:textId="77777777" w:rsidTr="00B64CB2">
        <w:tc>
          <w:tcPr>
            <w:tcW w:w="0" w:type="auto"/>
            <w:gridSpan w:val="7"/>
            <w:vAlign w:val="center"/>
            <w:hideMark/>
          </w:tcPr>
          <w:p w14:paraId="2FF4707E"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r>
      <w:tr w:rsidR="00B64CB2" w:rsidRPr="00B64CB2" w14:paraId="26E0E65D" w14:textId="77777777" w:rsidTr="00B64CB2">
        <w:tc>
          <w:tcPr>
            <w:tcW w:w="0" w:type="auto"/>
            <w:vAlign w:val="center"/>
            <w:hideMark/>
          </w:tcPr>
          <w:p w14:paraId="54F006E9"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22</w:t>
            </w:r>
            <w:r w:rsidRPr="00B64CB2">
              <w:rPr>
                <w:rFonts w:ascii="Times New Roman" w:hAnsi="Times New Roman" w:cs="Times New Roman"/>
              </w:rPr>
              <w:t>  </w:t>
            </w:r>
          </w:p>
        </w:tc>
        <w:tc>
          <w:tcPr>
            <w:tcW w:w="1050" w:type="dxa"/>
            <w:vAlign w:val="center"/>
            <w:hideMark/>
          </w:tcPr>
          <w:p w14:paraId="1745FA0E"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3026000000747</w:t>
            </w:r>
          </w:p>
        </w:tc>
        <w:tc>
          <w:tcPr>
            <w:tcW w:w="6210" w:type="dxa"/>
            <w:vAlign w:val="center"/>
            <w:hideMark/>
          </w:tcPr>
          <w:p w14:paraId="7296A3A7"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 xml:space="preserve">CAPACITOR ELETROLÍTICO 220UF </w:t>
            </w:r>
            <w:proofErr w:type="gramStart"/>
            <w:r w:rsidRPr="00B64CB2">
              <w:rPr>
                <w:rFonts w:ascii="Times New Roman" w:hAnsi="Times New Roman" w:cs="Times New Roman"/>
                <w:b/>
                <w:bCs/>
              </w:rPr>
              <w:t>250V</w:t>
            </w:r>
            <w:proofErr w:type="gramEnd"/>
          </w:p>
        </w:tc>
        <w:tc>
          <w:tcPr>
            <w:tcW w:w="0" w:type="auto"/>
            <w:vAlign w:val="center"/>
            <w:hideMark/>
          </w:tcPr>
          <w:p w14:paraId="18114331"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UNIDADE</w:t>
            </w:r>
          </w:p>
        </w:tc>
        <w:tc>
          <w:tcPr>
            <w:tcW w:w="0" w:type="auto"/>
            <w:vAlign w:val="center"/>
            <w:hideMark/>
          </w:tcPr>
          <w:p w14:paraId="694B7CA6"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60</w:t>
            </w:r>
          </w:p>
        </w:tc>
        <w:tc>
          <w:tcPr>
            <w:tcW w:w="0" w:type="auto"/>
            <w:vAlign w:val="center"/>
            <w:hideMark/>
          </w:tcPr>
          <w:p w14:paraId="0FF9E1F2"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250</w:t>
            </w:r>
          </w:p>
        </w:tc>
        <w:tc>
          <w:tcPr>
            <w:tcW w:w="0" w:type="auto"/>
            <w:vAlign w:val="center"/>
            <w:hideMark/>
          </w:tcPr>
          <w:p w14:paraId="005DBB23"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310</w:t>
            </w:r>
          </w:p>
        </w:tc>
      </w:tr>
      <w:tr w:rsidR="00B64CB2" w:rsidRPr="00B64CB2" w14:paraId="159C6EB8" w14:textId="77777777" w:rsidTr="00B64CB2">
        <w:tc>
          <w:tcPr>
            <w:tcW w:w="0" w:type="auto"/>
            <w:vAlign w:val="center"/>
            <w:hideMark/>
          </w:tcPr>
          <w:p w14:paraId="1CF23D8E"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14302231"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xml:space="preserve">CAPACITOR ELETROLÍTICO; COM POLARIDADE IDENTIFICADA; TOLERÂNCIA MÁXIMA DE ±10%; 60HZ E TENSÕES NOMINAIS DE </w:t>
            </w:r>
            <w:proofErr w:type="gramStart"/>
            <w:r w:rsidRPr="00B64CB2">
              <w:rPr>
                <w:rFonts w:ascii="Times New Roman" w:hAnsi="Times New Roman" w:cs="Times New Roman"/>
              </w:rPr>
              <w:t>250V</w:t>
            </w:r>
            <w:proofErr w:type="gramEnd"/>
            <w:r w:rsidRPr="00B64CB2">
              <w:rPr>
                <w:rFonts w:ascii="Times New Roman" w:hAnsi="Times New Roman" w:cs="Times New Roman"/>
              </w:rPr>
              <w:t xml:space="preserve">; VALOR DE CAPACITÂNCIA 220UF. </w:t>
            </w:r>
            <w:proofErr w:type="spellStart"/>
            <w:r w:rsidRPr="00B64CB2">
              <w:rPr>
                <w:rFonts w:ascii="Times New Roman" w:hAnsi="Times New Roman" w:cs="Times New Roman"/>
              </w:rPr>
              <w:t>Catmat</w:t>
            </w:r>
            <w:proofErr w:type="spellEnd"/>
            <w:r w:rsidRPr="00B64CB2">
              <w:rPr>
                <w:rFonts w:ascii="Times New Roman" w:hAnsi="Times New Roman" w:cs="Times New Roman"/>
              </w:rPr>
              <w:t>: 320565.</w:t>
            </w:r>
          </w:p>
        </w:tc>
      </w:tr>
      <w:tr w:rsidR="00B64CB2" w:rsidRPr="00B64CB2" w14:paraId="5E6F2789" w14:textId="77777777" w:rsidTr="00B64CB2">
        <w:tc>
          <w:tcPr>
            <w:tcW w:w="0" w:type="auto"/>
            <w:vAlign w:val="center"/>
            <w:hideMark/>
          </w:tcPr>
          <w:p w14:paraId="2D50562C"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7E069AD7"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Int.</w:t>
            </w:r>
          </w:p>
        </w:tc>
      </w:tr>
      <w:tr w:rsidR="00B64CB2" w:rsidRPr="00B64CB2" w14:paraId="5DD521F2" w14:textId="77777777" w:rsidTr="00B64CB2">
        <w:tc>
          <w:tcPr>
            <w:tcW w:w="0" w:type="auto"/>
            <w:vAlign w:val="center"/>
            <w:hideMark/>
          </w:tcPr>
          <w:p w14:paraId="694C8F4E"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392289B0"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153033 - UFERSA</w:t>
            </w:r>
          </w:p>
        </w:tc>
        <w:tc>
          <w:tcPr>
            <w:tcW w:w="0" w:type="auto"/>
            <w:vAlign w:val="center"/>
            <w:hideMark/>
          </w:tcPr>
          <w:p w14:paraId="7D09036B"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60</w:t>
            </w:r>
          </w:p>
        </w:tc>
      </w:tr>
      <w:tr w:rsidR="00B64CB2" w:rsidRPr="00B64CB2" w14:paraId="5282890A" w14:textId="77777777" w:rsidTr="00B64CB2">
        <w:tc>
          <w:tcPr>
            <w:tcW w:w="0" w:type="auto"/>
            <w:vAlign w:val="center"/>
            <w:hideMark/>
          </w:tcPr>
          <w:p w14:paraId="54842757"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6CE61A0E"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Ext.</w:t>
            </w:r>
          </w:p>
        </w:tc>
      </w:tr>
      <w:tr w:rsidR="00B64CB2" w:rsidRPr="00B64CB2" w14:paraId="3DA5DF52" w14:textId="77777777" w:rsidTr="00B64CB2">
        <w:tc>
          <w:tcPr>
            <w:tcW w:w="0" w:type="auto"/>
            <w:vAlign w:val="center"/>
            <w:hideMark/>
          </w:tcPr>
          <w:p w14:paraId="74D02B82"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71220320"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158373 - INST.</w:t>
            </w:r>
            <w:proofErr w:type="gramStart"/>
            <w:r w:rsidRPr="00B64CB2">
              <w:rPr>
                <w:rFonts w:ascii="Times New Roman" w:hAnsi="Times New Roman" w:cs="Times New Roman"/>
              </w:rPr>
              <w:t>FED.</w:t>
            </w:r>
            <w:proofErr w:type="gramEnd"/>
            <w:r w:rsidRPr="00B64CB2">
              <w:rPr>
                <w:rFonts w:ascii="Times New Roman" w:hAnsi="Times New Roman" w:cs="Times New Roman"/>
              </w:rPr>
              <w:t>DO RN/CAMPUS JOAO CAMARA</w:t>
            </w:r>
          </w:p>
        </w:tc>
        <w:tc>
          <w:tcPr>
            <w:tcW w:w="0" w:type="auto"/>
            <w:vAlign w:val="center"/>
            <w:hideMark/>
          </w:tcPr>
          <w:p w14:paraId="40DEC7DA"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150</w:t>
            </w:r>
          </w:p>
        </w:tc>
      </w:tr>
      <w:tr w:rsidR="00B64CB2" w:rsidRPr="00B64CB2" w14:paraId="51326452" w14:textId="77777777" w:rsidTr="00B64CB2">
        <w:tc>
          <w:tcPr>
            <w:tcW w:w="0" w:type="auto"/>
            <w:vAlign w:val="center"/>
            <w:hideMark/>
          </w:tcPr>
          <w:p w14:paraId="1F752090"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6B6EEAA2"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158375 - INST.</w:t>
            </w:r>
            <w:proofErr w:type="gramStart"/>
            <w:r w:rsidRPr="00B64CB2">
              <w:rPr>
                <w:rFonts w:ascii="Times New Roman" w:hAnsi="Times New Roman" w:cs="Times New Roman"/>
              </w:rPr>
              <w:t>FED.</w:t>
            </w:r>
            <w:proofErr w:type="gramEnd"/>
            <w:r w:rsidRPr="00B64CB2">
              <w:rPr>
                <w:rFonts w:ascii="Times New Roman" w:hAnsi="Times New Roman" w:cs="Times New Roman"/>
              </w:rPr>
              <w:t>DO RN/CAMPUS MACAU</w:t>
            </w:r>
          </w:p>
        </w:tc>
        <w:tc>
          <w:tcPr>
            <w:tcW w:w="0" w:type="auto"/>
            <w:vAlign w:val="center"/>
            <w:hideMark/>
          </w:tcPr>
          <w:p w14:paraId="192C3D25"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100</w:t>
            </w:r>
          </w:p>
        </w:tc>
      </w:tr>
      <w:tr w:rsidR="00B64CB2" w:rsidRPr="00B64CB2" w14:paraId="3F41C8A2" w14:textId="77777777" w:rsidTr="00B64CB2">
        <w:tc>
          <w:tcPr>
            <w:tcW w:w="0" w:type="auto"/>
            <w:gridSpan w:val="7"/>
            <w:tcBorders>
              <w:top w:val="dashed" w:sz="12" w:space="0" w:color="CCCCCC"/>
            </w:tcBorders>
            <w:vAlign w:val="center"/>
            <w:hideMark/>
          </w:tcPr>
          <w:p w14:paraId="153F7A41"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r>
      <w:tr w:rsidR="00B64CB2" w:rsidRPr="00B64CB2" w14:paraId="671CF9AA" w14:textId="77777777" w:rsidTr="00B64CB2">
        <w:tc>
          <w:tcPr>
            <w:tcW w:w="0" w:type="auto"/>
            <w:vAlign w:val="center"/>
            <w:hideMark/>
          </w:tcPr>
          <w:p w14:paraId="59BAD175"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23</w:t>
            </w:r>
            <w:r w:rsidRPr="00B64CB2">
              <w:rPr>
                <w:rFonts w:ascii="Times New Roman" w:hAnsi="Times New Roman" w:cs="Times New Roman"/>
              </w:rPr>
              <w:t>  </w:t>
            </w:r>
          </w:p>
        </w:tc>
        <w:tc>
          <w:tcPr>
            <w:tcW w:w="1050" w:type="dxa"/>
            <w:vAlign w:val="center"/>
            <w:hideMark/>
          </w:tcPr>
          <w:p w14:paraId="6F0250D7"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3026000000748</w:t>
            </w:r>
          </w:p>
        </w:tc>
        <w:tc>
          <w:tcPr>
            <w:tcW w:w="6210" w:type="dxa"/>
            <w:vAlign w:val="center"/>
            <w:hideMark/>
          </w:tcPr>
          <w:p w14:paraId="46E4320E"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 xml:space="preserve">CAPACITOR ELETROLÍTICO 22UF </w:t>
            </w:r>
            <w:proofErr w:type="gramStart"/>
            <w:r w:rsidRPr="00B64CB2">
              <w:rPr>
                <w:rFonts w:ascii="Times New Roman" w:hAnsi="Times New Roman" w:cs="Times New Roman"/>
                <w:b/>
                <w:bCs/>
              </w:rPr>
              <w:t>250V</w:t>
            </w:r>
            <w:proofErr w:type="gramEnd"/>
          </w:p>
        </w:tc>
        <w:tc>
          <w:tcPr>
            <w:tcW w:w="0" w:type="auto"/>
            <w:vAlign w:val="center"/>
            <w:hideMark/>
          </w:tcPr>
          <w:p w14:paraId="3B6116EE"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UNIDADE</w:t>
            </w:r>
          </w:p>
        </w:tc>
        <w:tc>
          <w:tcPr>
            <w:tcW w:w="0" w:type="auto"/>
            <w:vAlign w:val="center"/>
            <w:hideMark/>
          </w:tcPr>
          <w:p w14:paraId="16B98C1E"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100</w:t>
            </w:r>
          </w:p>
        </w:tc>
        <w:tc>
          <w:tcPr>
            <w:tcW w:w="0" w:type="auto"/>
            <w:vAlign w:val="center"/>
            <w:hideMark/>
          </w:tcPr>
          <w:p w14:paraId="674124B3"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250</w:t>
            </w:r>
          </w:p>
        </w:tc>
        <w:tc>
          <w:tcPr>
            <w:tcW w:w="0" w:type="auto"/>
            <w:vAlign w:val="center"/>
            <w:hideMark/>
          </w:tcPr>
          <w:p w14:paraId="4929E402"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350</w:t>
            </w:r>
          </w:p>
        </w:tc>
      </w:tr>
      <w:tr w:rsidR="00B64CB2" w:rsidRPr="00B64CB2" w14:paraId="276EA600" w14:textId="77777777" w:rsidTr="00B64CB2">
        <w:tc>
          <w:tcPr>
            <w:tcW w:w="0" w:type="auto"/>
            <w:vAlign w:val="center"/>
            <w:hideMark/>
          </w:tcPr>
          <w:p w14:paraId="5DA2DFE6"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4C745F08"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xml:space="preserve">CAPACITOR ELETROLÍTICO; COM POLARIDADE IDENTIFICADA; TOLERÂNCIA MÁXIMA DE ±10%; 60HZ E TENSÕES NOMINAIS DE </w:t>
            </w:r>
            <w:proofErr w:type="gramStart"/>
            <w:r w:rsidRPr="00B64CB2">
              <w:rPr>
                <w:rFonts w:ascii="Times New Roman" w:hAnsi="Times New Roman" w:cs="Times New Roman"/>
              </w:rPr>
              <w:t>250V</w:t>
            </w:r>
            <w:proofErr w:type="gramEnd"/>
            <w:r w:rsidRPr="00B64CB2">
              <w:rPr>
                <w:rFonts w:ascii="Times New Roman" w:hAnsi="Times New Roman" w:cs="Times New Roman"/>
              </w:rPr>
              <w:t xml:space="preserve">; VALOR DE CAPACITÂNCIA 22UF. </w:t>
            </w:r>
            <w:proofErr w:type="spellStart"/>
            <w:r w:rsidRPr="00B64CB2">
              <w:rPr>
                <w:rFonts w:ascii="Times New Roman" w:hAnsi="Times New Roman" w:cs="Times New Roman"/>
              </w:rPr>
              <w:t>Catmat</w:t>
            </w:r>
            <w:proofErr w:type="spellEnd"/>
            <w:r w:rsidRPr="00B64CB2">
              <w:rPr>
                <w:rFonts w:ascii="Times New Roman" w:hAnsi="Times New Roman" w:cs="Times New Roman"/>
              </w:rPr>
              <w:t>: 238437.</w:t>
            </w:r>
          </w:p>
        </w:tc>
      </w:tr>
      <w:tr w:rsidR="00B64CB2" w:rsidRPr="00B64CB2" w14:paraId="3D994E8D" w14:textId="77777777" w:rsidTr="00B64CB2">
        <w:tc>
          <w:tcPr>
            <w:tcW w:w="0" w:type="auto"/>
            <w:vAlign w:val="center"/>
            <w:hideMark/>
          </w:tcPr>
          <w:p w14:paraId="5AE31DA6"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55F5465D"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Int.</w:t>
            </w:r>
          </w:p>
        </w:tc>
      </w:tr>
      <w:tr w:rsidR="00B64CB2" w:rsidRPr="00B64CB2" w14:paraId="400D873C" w14:textId="77777777" w:rsidTr="00B64CB2">
        <w:tc>
          <w:tcPr>
            <w:tcW w:w="0" w:type="auto"/>
            <w:vAlign w:val="center"/>
            <w:hideMark/>
          </w:tcPr>
          <w:p w14:paraId="3D675F39"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41BCEC0B"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153033 - UFERSA</w:t>
            </w:r>
          </w:p>
        </w:tc>
        <w:tc>
          <w:tcPr>
            <w:tcW w:w="0" w:type="auto"/>
            <w:vAlign w:val="center"/>
            <w:hideMark/>
          </w:tcPr>
          <w:p w14:paraId="07B82FC7"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100</w:t>
            </w:r>
          </w:p>
        </w:tc>
      </w:tr>
      <w:tr w:rsidR="00B64CB2" w:rsidRPr="00B64CB2" w14:paraId="5868D000" w14:textId="77777777" w:rsidTr="00B64CB2">
        <w:tc>
          <w:tcPr>
            <w:tcW w:w="0" w:type="auto"/>
            <w:vAlign w:val="center"/>
            <w:hideMark/>
          </w:tcPr>
          <w:p w14:paraId="6209ED80"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31E92623"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Ext.</w:t>
            </w:r>
          </w:p>
        </w:tc>
      </w:tr>
      <w:tr w:rsidR="00B64CB2" w:rsidRPr="00B64CB2" w14:paraId="205E7090" w14:textId="77777777" w:rsidTr="00B64CB2">
        <w:tc>
          <w:tcPr>
            <w:tcW w:w="0" w:type="auto"/>
            <w:vAlign w:val="center"/>
            <w:hideMark/>
          </w:tcPr>
          <w:p w14:paraId="48006E2F"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538FE747"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158373 - INST.</w:t>
            </w:r>
            <w:proofErr w:type="gramStart"/>
            <w:r w:rsidRPr="00B64CB2">
              <w:rPr>
                <w:rFonts w:ascii="Times New Roman" w:hAnsi="Times New Roman" w:cs="Times New Roman"/>
              </w:rPr>
              <w:t>FED.</w:t>
            </w:r>
            <w:proofErr w:type="gramEnd"/>
            <w:r w:rsidRPr="00B64CB2">
              <w:rPr>
                <w:rFonts w:ascii="Times New Roman" w:hAnsi="Times New Roman" w:cs="Times New Roman"/>
              </w:rPr>
              <w:t>DO RN/CAMPUS JOAO CAMARA</w:t>
            </w:r>
          </w:p>
        </w:tc>
        <w:tc>
          <w:tcPr>
            <w:tcW w:w="0" w:type="auto"/>
            <w:vAlign w:val="center"/>
            <w:hideMark/>
          </w:tcPr>
          <w:p w14:paraId="52A85F57"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150</w:t>
            </w:r>
          </w:p>
        </w:tc>
      </w:tr>
      <w:tr w:rsidR="00B64CB2" w:rsidRPr="00B64CB2" w14:paraId="3EAF6295" w14:textId="77777777" w:rsidTr="00B64CB2">
        <w:tc>
          <w:tcPr>
            <w:tcW w:w="0" w:type="auto"/>
            <w:vAlign w:val="center"/>
            <w:hideMark/>
          </w:tcPr>
          <w:p w14:paraId="621103A0"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41C4FD9F"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158375 - INST.</w:t>
            </w:r>
            <w:proofErr w:type="gramStart"/>
            <w:r w:rsidRPr="00B64CB2">
              <w:rPr>
                <w:rFonts w:ascii="Times New Roman" w:hAnsi="Times New Roman" w:cs="Times New Roman"/>
              </w:rPr>
              <w:t>FED.</w:t>
            </w:r>
            <w:proofErr w:type="gramEnd"/>
            <w:r w:rsidRPr="00B64CB2">
              <w:rPr>
                <w:rFonts w:ascii="Times New Roman" w:hAnsi="Times New Roman" w:cs="Times New Roman"/>
              </w:rPr>
              <w:t>DO RN/CAMPUS MACAU</w:t>
            </w:r>
          </w:p>
        </w:tc>
        <w:tc>
          <w:tcPr>
            <w:tcW w:w="0" w:type="auto"/>
            <w:vAlign w:val="center"/>
            <w:hideMark/>
          </w:tcPr>
          <w:p w14:paraId="3D429733"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100</w:t>
            </w:r>
          </w:p>
        </w:tc>
      </w:tr>
      <w:tr w:rsidR="00B64CB2" w:rsidRPr="00B64CB2" w14:paraId="0172FE3C" w14:textId="77777777" w:rsidTr="00B64CB2">
        <w:tc>
          <w:tcPr>
            <w:tcW w:w="0" w:type="auto"/>
            <w:gridSpan w:val="7"/>
            <w:tcBorders>
              <w:top w:val="dashed" w:sz="12" w:space="0" w:color="CCCCCC"/>
            </w:tcBorders>
            <w:vAlign w:val="center"/>
            <w:hideMark/>
          </w:tcPr>
          <w:p w14:paraId="6965CCE9"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r>
      <w:tr w:rsidR="00B64CB2" w:rsidRPr="00B64CB2" w14:paraId="3C53433B" w14:textId="77777777" w:rsidTr="00B64CB2">
        <w:tc>
          <w:tcPr>
            <w:tcW w:w="0" w:type="auto"/>
            <w:vAlign w:val="center"/>
            <w:hideMark/>
          </w:tcPr>
          <w:p w14:paraId="338FF361"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24</w:t>
            </w:r>
            <w:r w:rsidRPr="00B64CB2">
              <w:rPr>
                <w:rFonts w:ascii="Times New Roman" w:hAnsi="Times New Roman" w:cs="Times New Roman"/>
              </w:rPr>
              <w:t>  </w:t>
            </w:r>
          </w:p>
        </w:tc>
        <w:tc>
          <w:tcPr>
            <w:tcW w:w="1050" w:type="dxa"/>
            <w:vAlign w:val="center"/>
            <w:hideMark/>
          </w:tcPr>
          <w:p w14:paraId="347890D4"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3026000000749</w:t>
            </w:r>
          </w:p>
        </w:tc>
        <w:tc>
          <w:tcPr>
            <w:tcW w:w="6210" w:type="dxa"/>
            <w:vAlign w:val="center"/>
            <w:hideMark/>
          </w:tcPr>
          <w:p w14:paraId="1058EA06"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CAPACITOR ELETROLÍTICO 33 MF</w:t>
            </w:r>
          </w:p>
        </w:tc>
        <w:tc>
          <w:tcPr>
            <w:tcW w:w="0" w:type="auto"/>
            <w:vAlign w:val="center"/>
            <w:hideMark/>
          </w:tcPr>
          <w:p w14:paraId="3E16B193"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UNIDADE</w:t>
            </w:r>
          </w:p>
        </w:tc>
        <w:tc>
          <w:tcPr>
            <w:tcW w:w="0" w:type="auto"/>
            <w:vAlign w:val="center"/>
            <w:hideMark/>
          </w:tcPr>
          <w:p w14:paraId="07A717E1"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150</w:t>
            </w:r>
          </w:p>
        </w:tc>
        <w:tc>
          <w:tcPr>
            <w:tcW w:w="0" w:type="auto"/>
            <w:vAlign w:val="center"/>
            <w:hideMark/>
          </w:tcPr>
          <w:p w14:paraId="304BC8D6"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250</w:t>
            </w:r>
          </w:p>
        </w:tc>
        <w:tc>
          <w:tcPr>
            <w:tcW w:w="0" w:type="auto"/>
            <w:vAlign w:val="center"/>
            <w:hideMark/>
          </w:tcPr>
          <w:p w14:paraId="66649920"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400</w:t>
            </w:r>
          </w:p>
        </w:tc>
      </w:tr>
      <w:tr w:rsidR="00B64CB2" w:rsidRPr="00B64CB2" w14:paraId="4F6FFFA6" w14:textId="77777777" w:rsidTr="00B64CB2">
        <w:tc>
          <w:tcPr>
            <w:tcW w:w="0" w:type="auto"/>
            <w:vAlign w:val="center"/>
            <w:hideMark/>
          </w:tcPr>
          <w:p w14:paraId="614709C5"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7D4EB483"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xml:space="preserve">CAPACITOR ELETROLÍTICO. COM POLARIDADE IDENTIFICADA, TOLERÂNCIA MÁXIMA DE ±10%, 60HZ E TENSÕES NOMINAIS DE </w:t>
            </w:r>
            <w:proofErr w:type="gramStart"/>
            <w:r w:rsidRPr="00B64CB2">
              <w:rPr>
                <w:rFonts w:ascii="Times New Roman" w:hAnsi="Times New Roman" w:cs="Times New Roman"/>
              </w:rPr>
              <w:t>16V</w:t>
            </w:r>
            <w:proofErr w:type="gramEnd"/>
            <w:r w:rsidRPr="00B64CB2">
              <w:rPr>
                <w:rFonts w:ascii="Times New Roman" w:hAnsi="Times New Roman" w:cs="Times New Roman"/>
              </w:rPr>
              <w:t xml:space="preserve">, VALOR DE CAPACITÂNCIA 33 MF. </w:t>
            </w:r>
            <w:proofErr w:type="spellStart"/>
            <w:r w:rsidRPr="00B64CB2">
              <w:rPr>
                <w:rFonts w:ascii="Times New Roman" w:hAnsi="Times New Roman" w:cs="Times New Roman"/>
              </w:rPr>
              <w:t>Catmat</w:t>
            </w:r>
            <w:proofErr w:type="spellEnd"/>
            <w:r w:rsidRPr="00B64CB2">
              <w:rPr>
                <w:rFonts w:ascii="Times New Roman" w:hAnsi="Times New Roman" w:cs="Times New Roman"/>
              </w:rPr>
              <w:t>: 238440.</w:t>
            </w:r>
          </w:p>
        </w:tc>
      </w:tr>
      <w:tr w:rsidR="00B64CB2" w:rsidRPr="00B64CB2" w14:paraId="1209A9D5" w14:textId="77777777" w:rsidTr="00B64CB2">
        <w:tc>
          <w:tcPr>
            <w:tcW w:w="0" w:type="auto"/>
            <w:vAlign w:val="center"/>
            <w:hideMark/>
          </w:tcPr>
          <w:p w14:paraId="16AF591A"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5FF9ED18"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Int.</w:t>
            </w:r>
          </w:p>
        </w:tc>
      </w:tr>
      <w:tr w:rsidR="00B64CB2" w:rsidRPr="00B64CB2" w14:paraId="4879A885" w14:textId="77777777" w:rsidTr="00B64CB2">
        <w:tc>
          <w:tcPr>
            <w:tcW w:w="0" w:type="auto"/>
            <w:vAlign w:val="center"/>
            <w:hideMark/>
          </w:tcPr>
          <w:p w14:paraId="17C50A60"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7D2BCEFA"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153033 - UFERSA</w:t>
            </w:r>
          </w:p>
        </w:tc>
        <w:tc>
          <w:tcPr>
            <w:tcW w:w="0" w:type="auto"/>
            <w:vAlign w:val="center"/>
            <w:hideMark/>
          </w:tcPr>
          <w:p w14:paraId="14B03F50"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150</w:t>
            </w:r>
          </w:p>
        </w:tc>
      </w:tr>
      <w:tr w:rsidR="00B64CB2" w:rsidRPr="00B64CB2" w14:paraId="6A06A625" w14:textId="77777777" w:rsidTr="00B64CB2">
        <w:tc>
          <w:tcPr>
            <w:tcW w:w="0" w:type="auto"/>
            <w:vAlign w:val="center"/>
            <w:hideMark/>
          </w:tcPr>
          <w:p w14:paraId="7E42C297"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6230179C"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Ext.</w:t>
            </w:r>
          </w:p>
        </w:tc>
      </w:tr>
      <w:tr w:rsidR="00B64CB2" w:rsidRPr="00B64CB2" w14:paraId="4F36D790" w14:textId="77777777" w:rsidTr="00B64CB2">
        <w:tc>
          <w:tcPr>
            <w:tcW w:w="0" w:type="auto"/>
            <w:vAlign w:val="center"/>
            <w:hideMark/>
          </w:tcPr>
          <w:p w14:paraId="1C20B78E"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2E2E7B75"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158373 - INST.</w:t>
            </w:r>
            <w:proofErr w:type="gramStart"/>
            <w:r w:rsidRPr="00B64CB2">
              <w:rPr>
                <w:rFonts w:ascii="Times New Roman" w:hAnsi="Times New Roman" w:cs="Times New Roman"/>
              </w:rPr>
              <w:t>FED.</w:t>
            </w:r>
            <w:proofErr w:type="gramEnd"/>
            <w:r w:rsidRPr="00B64CB2">
              <w:rPr>
                <w:rFonts w:ascii="Times New Roman" w:hAnsi="Times New Roman" w:cs="Times New Roman"/>
              </w:rPr>
              <w:t>DO RN/CAMPUS JOAO CAMARA</w:t>
            </w:r>
          </w:p>
        </w:tc>
        <w:tc>
          <w:tcPr>
            <w:tcW w:w="0" w:type="auto"/>
            <w:vAlign w:val="center"/>
            <w:hideMark/>
          </w:tcPr>
          <w:p w14:paraId="48430C2C"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150</w:t>
            </w:r>
          </w:p>
        </w:tc>
      </w:tr>
      <w:tr w:rsidR="00B64CB2" w:rsidRPr="00B64CB2" w14:paraId="226F9AEE" w14:textId="77777777" w:rsidTr="00B64CB2">
        <w:tc>
          <w:tcPr>
            <w:tcW w:w="0" w:type="auto"/>
            <w:vAlign w:val="center"/>
            <w:hideMark/>
          </w:tcPr>
          <w:p w14:paraId="05F89884"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2CFFB454"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158375 - INST.</w:t>
            </w:r>
            <w:proofErr w:type="gramStart"/>
            <w:r w:rsidRPr="00B64CB2">
              <w:rPr>
                <w:rFonts w:ascii="Times New Roman" w:hAnsi="Times New Roman" w:cs="Times New Roman"/>
              </w:rPr>
              <w:t>FED.</w:t>
            </w:r>
            <w:proofErr w:type="gramEnd"/>
            <w:r w:rsidRPr="00B64CB2">
              <w:rPr>
                <w:rFonts w:ascii="Times New Roman" w:hAnsi="Times New Roman" w:cs="Times New Roman"/>
              </w:rPr>
              <w:t>DO RN/CAMPUS MACAU</w:t>
            </w:r>
          </w:p>
        </w:tc>
        <w:tc>
          <w:tcPr>
            <w:tcW w:w="0" w:type="auto"/>
            <w:vAlign w:val="center"/>
            <w:hideMark/>
          </w:tcPr>
          <w:p w14:paraId="68B5D314"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100</w:t>
            </w:r>
          </w:p>
        </w:tc>
      </w:tr>
      <w:tr w:rsidR="00B64CB2" w:rsidRPr="00B64CB2" w14:paraId="029125EF" w14:textId="77777777" w:rsidTr="00B64CB2">
        <w:tc>
          <w:tcPr>
            <w:tcW w:w="0" w:type="auto"/>
            <w:gridSpan w:val="7"/>
            <w:tcBorders>
              <w:top w:val="dashed" w:sz="12" w:space="0" w:color="CCCCCC"/>
            </w:tcBorders>
            <w:vAlign w:val="center"/>
            <w:hideMark/>
          </w:tcPr>
          <w:p w14:paraId="2E976F2F"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r>
      <w:tr w:rsidR="00B64CB2" w:rsidRPr="00B64CB2" w14:paraId="5B1202C1" w14:textId="77777777" w:rsidTr="00B64CB2">
        <w:tc>
          <w:tcPr>
            <w:tcW w:w="0" w:type="auto"/>
            <w:vAlign w:val="center"/>
            <w:hideMark/>
          </w:tcPr>
          <w:p w14:paraId="1568FCB9"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25</w:t>
            </w:r>
            <w:r w:rsidRPr="00B64CB2">
              <w:rPr>
                <w:rFonts w:ascii="Times New Roman" w:hAnsi="Times New Roman" w:cs="Times New Roman"/>
              </w:rPr>
              <w:t>  </w:t>
            </w:r>
          </w:p>
        </w:tc>
        <w:tc>
          <w:tcPr>
            <w:tcW w:w="1050" w:type="dxa"/>
            <w:vAlign w:val="center"/>
            <w:hideMark/>
          </w:tcPr>
          <w:p w14:paraId="77B3EFD7"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3026000000750</w:t>
            </w:r>
          </w:p>
        </w:tc>
        <w:tc>
          <w:tcPr>
            <w:tcW w:w="6210" w:type="dxa"/>
            <w:vAlign w:val="center"/>
            <w:hideMark/>
          </w:tcPr>
          <w:p w14:paraId="4D050982"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 xml:space="preserve">CAPACITOR </w:t>
            </w:r>
            <w:r w:rsidRPr="00B64CB2">
              <w:rPr>
                <w:rFonts w:ascii="Times New Roman" w:hAnsi="Times New Roman" w:cs="Times New Roman"/>
                <w:b/>
                <w:bCs/>
              </w:rPr>
              <w:lastRenderedPageBreak/>
              <w:t xml:space="preserve">ELETROLÍTICO 33UF </w:t>
            </w:r>
            <w:proofErr w:type="gramStart"/>
            <w:r w:rsidRPr="00B64CB2">
              <w:rPr>
                <w:rFonts w:ascii="Times New Roman" w:hAnsi="Times New Roman" w:cs="Times New Roman"/>
                <w:b/>
                <w:bCs/>
              </w:rPr>
              <w:t>250V</w:t>
            </w:r>
            <w:proofErr w:type="gramEnd"/>
          </w:p>
        </w:tc>
        <w:tc>
          <w:tcPr>
            <w:tcW w:w="0" w:type="auto"/>
            <w:vAlign w:val="center"/>
            <w:hideMark/>
          </w:tcPr>
          <w:p w14:paraId="554AAA8D"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lastRenderedPageBreak/>
              <w:t>UNIDADE</w:t>
            </w:r>
          </w:p>
        </w:tc>
        <w:tc>
          <w:tcPr>
            <w:tcW w:w="0" w:type="auto"/>
            <w:vAlign w:val="center"/>
            <w:hideMark/>
          </w:tcPr>
          <w:p w14:paraId="2C7DB366"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150</w:t>
            </w:r>
          </w:p>
        </w:tc>
        <w:tc>
          <w:tcPr>
            <w:tcW w:w="0" w:type="auto"/>
            <w:vAlign w:val="center"/>
            <w:hideMark/>
          </w:tcPr>
          <w:p w14:paraId="6D58112A"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250</w:t>
            </w:r>
          </w:p>
        </w:tc>
        <w:tc>
          <w:tcPr>
            <w:tcW w:w="0" w:type="auto"/>
            <w:vAlign w:val="center"/>
            <w:hideMark/>
          </w:tcPr>
          <w:p w14:paraId="6697728A"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400</w:t>
            </w:r>
          </w:p>
        </w:tc>
      </w:tr>
      <w:tr w:rsidR="00B64CB2" w:rsidRPr="00B64CB2" w14:paraId="2192AAE3" w14:textId="77777777" w:rsidTr="00B64CB2">
        <w:tc>
          <w:tcPr>
            <w:tcW w:w="0" w:type="auto"/>
            <w:vAlign w:val="center"/>
            <w:hideMark/>
          </w:tcPr>
          <w:p w14:paraId="5D009229"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lastRenderedPageBreak/>
              <w:t> </w:t>
            </w:r>
          </w:p>
        </w:tc>
        <w:tc>
          <w:tcPr>
            <w:tcW w:w="0" w:type="auto"/>
            <w:gridSpan w:val="6"/>
            <w:vAlign w:val="center"/>
            <w:hideMark/>
          </w:tcPr>
          <w:p w14:paraId="79F405E2"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xml:space="preserve">CAPACITOR ELETROLÍTICO; COM POLARIDADE IDENTIFICADA; TOLERÂNCIA MÁXIMA DE ±10%; 60HZ E TENSÕES NOMINAIS DE </w:t>
            </w:r>
            <w:proofErr w:type="gramStart"/>
            <w:r w:rsidRPr="00B64CB2">
              <w:rPr>
                <w:rFonts w:ascii="Times New Roman" w:hAnsi="Times New Roman" w:cs="Times New Roman"/>
              </w:rPr>
              <w:t>250V</w:t>
            </w:r>
            <w:proofErr w:type="gramEnd"/>
            <w:r w:rsidRPr="00B64CB2">
              <w:rPr>
                <w:rFonts w:ascii="Times New Roman" w:hAnsi="Times New Roman" w:cs="Times New Roman"/>
              </w:rPr>
              <w:t xml:space="preserve">; VALOR DE CAPACITÂNCIA 33UF. </w:t>
            </w:r>
            <w:proofErr w:type="spellStart"/>
            <w:r w:rsidRPr="00B64CB2">
              <w:rPr>
                <w:rFonts w:ascii="Times New Roman" w:hAnsi="Times New Roman" w:cs="Times New Roman"/>
              </w:rPr>
              <w:t>Catmat</w:t>
            </w:r>
            <w:proofErr w:type="spellEnd"/>
            <w:r w:rsidRPr="00B64CB2">
              <w:rPr>
                <w:rFonts w:ascii="Times New Roman" w:hAnsi="Times New Roman" w:cs="Times New Roman"/>
              </w:rPr>
              <w:t>: 238440.</w:t>
            </w:r>
          </w:p>
        </w:tc>
      </w:tr>
      <w:tr w:rsidR="00B64CB2" w:rsidRPr="00B64CB2" w14:paraId="79B31C28" w14:textId="77777777" w:rsidTr="00B64CB2">
        <w:tc>
          <w:tcPr>
            <w:tcW w:w="0" w:type="auto"/>
            <w:vAlign w:val="center"/>
            <w:hideMark/>
          </w:tcPr>
          <w:p w14:paraId="12B27CA4"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64645F91"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Int.</w:t>
            </w:r>
          </w:p>
        </w:tc>
      </w:tr>
      <w:tr w:rsidR="00B64CB2" w:rsidRPr="00B64CB2" w14:paraId="3774C67E" w14:textId="77777777" w:rsidTr="00B64CB2">
        <w:tc>
          <w:tcPr>
            <w:tcW w:w="0" w:type="auto"/>
            <w:vAlign w:val="center"/>
            <w:hideMark/>
          </w:tcPr>
          <w:p w14:paraId="674C2C9B"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70581CBC"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153033 - UFERSA</w:t>
            </w:r>
          </w:p>
        </w:tc>
        <w:tc>
          <w:tcPr>
            <w:tcW w:w="0" w:type="auto"/>
            <w:vAlign w:val="center"/>
            <w:hideMark/>
          </w:tcPr>
          <w:p w14:paraId="7F533DBF"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150</w:t>
            </w:r>
          </w:p>
        </w:tc>
      </w:tr>
      <w:tr w:rsidR="00B64CB2" w:rsidRPr="00B64CB2" w14:paraId="228DC2C4" w14:textId="77777777" w:rsidTr="00B64CB2">
        <w:tc>
          <w:tcPr>
            <w:tcW w:w="0" w:type="auto"/>
            <w:vAlign w:val="center"/>
            <w:hideMark/>
          </w:tcPr>
          <w:p w14:paraId="15EF9E3A"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2495D15E"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Ext.</w:t>
            </w:r>
          </w:p>
        </w:tc>
      </w:tr>
      <w:tr w:rsidR="00B64CB2" w:rsidRPr="00B64CB2" w14:paraId="3049111A" w14:textId="77777777" w:rsidTr="00B64CB2">
        <w:tc>
          <w:tcPr>
            <w:tcW w:w="0" w:type="auto"/>
            <w:vAlign w:val="center"/>
            <w:hideMark/>
          </w:tcPr>
          <w:p w14:paraId="337594D9"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40DC12C9"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158373 - INST.</w:t>
            </w:r>
            <w:proofErr w:type="gramStart"/>
            <w:r w:rsidRPr="00B64CB2">
              <w:rPr>
                <w:rFonts w:ascii="Times New Roman" w:hAnsi="Times New Roman" w:cs="Times New Roman"/>
              </w:rPr>
              <w:t>FED.</w:t>
            </w:r>
            <w:proofErr w:type="gramEnd"/>
            <w:r w:rsidRPr="00B64CB2">
              <w:rPr>
                <w:rFonts w:ascii="Times New Roman" w:hAnsi="Times New Roman" w:cs="Times New Roman"/>
              </w:rPr>
              <w:t>DO RN/CAMPUS JOAO CAMARA</w:t>
            </w:r>
          </w:p>
        </w:tc>
        <w:tc>
          <w:tcPr>
            <w:tcW w:w="0" w:type="auto"/>
            <w:vAlign w:val="center"/>
            <w:hideMark/>
          </w:tcPr>
          <w:p w14:paraId="55C98D93"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150</w:t>
            </w:r>
          </w:p>
        </w:tc>
      </w:tr>
      <w:tr w:rsidR="00B64CB2" w:rsidRPr="00B64CB2" w14:paraId="03ADEA3F" w14:textId="77777777" w:rsidTr="00B64CB2">
        <w:tc>
          <w:tcPr>
            <w:tcW w:w="0" w:type="auto"/>
            <w:vAlign w:val="center"/>
            <w:hideMark/>
          </w:tcPr>
          <w:p w14:paraId="7E21DDF8"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744D76E4"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158375 - INST.</w:t>
            </w:r>
            <w:proofErr w:type="gramStart"/>
            <w:r w:rsidRPr="00B64CB2">
              <w:rPr>
                <w:rFonts w:ascii="Times New Roman" w:hAnsi="Times New Roman" w:cs="Times New Roman"/>
              </w:rPr>
              <w:t>FED.</w:t>
            </w:r>
            <w:proofErr w:type="gramEnd"/>
            <w:r w:rsidRPr="00B64CB2">
              <w:rPr>
                <w:rFonts w:ascii="Times New Roman" w:hAnsi="Times New Roman" w:cs="Times New Roman"/>
              </w:rPr>
              <w:t>DO RN/CAMPUS MACAU</w:t>
            </w:r>
          </w:p>
        </w:tc>
        <w:tc>
          <w:tcPr>
            <w:tcW w:w="0" w:type="auto"/>
            <w:vAlign w:val="center"/>
            <w:hideMark/>
          </w:tcPr>
          <w:p w14:paraId="5AD6F626"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100</w:t>
            </w:r>
          </w:p>
        </w:tc>
      </w:tr>
      <w:tr w:rsidR="00B64CB2" w:rsidRPr="00B64CB2" w14:paraId="1C2E1F8D" w14:textId="77777777" w:rsidTr="00B64CB2">
        <w:tc>
          <w:tcPr>
            <w:tcW w:w="0" w:type="auto"/>
            <w:gridSpan w:val="7"/>
            <w:tcBorders>
              <w:top w:val="dashed" w:sz="12" w:space="0" w:color="CCCCCC"/>
            </w:tcBorders>
            <w:vAlign w:val="center"/>
            <w:hideMark/>
          </w:tcPr>
          <w:p w14:paraId="42002F94"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r>
      <w:tr w:rsidR="00B64CB2" w:rsidRPr="00B64CB2" w14:paraId="5D9ED6D6" w14:textId="77777777" w:rsidTr="00B64CB2">
        <w:tc>
          <w:tcPr>
            <w:tcW w:w="0" w:type="auto"/>
            <w:vAlign w:val="center"/>
            <w:hideMark/>
          </w:tcPr>
          <w:p w14:paraId="307D3572"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26</w:t>
            </w:r>
            <w:r w:rsidRPr="00B64CB2">
              <w:rPr>
                <w:rFonts w:ascii="Times New Roman" w:hAnsi="Times New Roman" w:cs="Times New Roman"/>
              </w:rPr>
              <w:t>  </w:t>
            </w:r>
          </w:p>
        </w:tc>
        <w:tc>
          <w:tcPr>
            <w:tcW w:w="1050" w:type="dxa"/>
            <w:vAlign w:val="center"/>
            <w:hideMark/>
          </w:tcPr>
          <w:p w14:paraId="4E782C5B"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3026000000841</w:t>
            </w:r>
          </w:p>
        </w:tc>
        <w:tc>
          <w:tcPr>
            <w:tcW w:w="6210" w:type="dxa"/>
            <w:vAlign w:val="center"/>
            <w:hideMark/>
          </w:tcPr>
          <w:p w14:paraId="734A8602"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CAPACITOR ELETROLÍTICO 4,7 UF</w:t>
            </w:r>
          </w:p>
        </w:tc>
        <w:tc>
          <w:tcPr>
            <w:tcW w:w="0" w:type="auto"/>
            <w:vAlign w:val="center"/>
            <w:hideMark/>
          </w:tcPr>
          <w:p w14:paraId="0D03EA99"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UNIDADE</w:t>
            </w:r>
          </w:p>
        </w:tc>
        <w:tc>
          <w:tcPr>
            <w:tcW w:w="0" w:type="auto"/>
            <w:vAlign w:val="center"/>
            <w:hideMark/>
          </w:tcPr>
          <w:p w14:paraId="6A4BAA66"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100</w:t>
            </w:r>
          </w:p>
        </w:tc>
        <w:tc>
          <w:tcPr>
            <w:tcW w:w="0" w:type="auto"/>
            <w:vAlign w:val="center"/>
            <w:hideMark/>
          </w:tcPr>
          <w:p w14:paraId="73D4FB72"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250</w:t>
            </w:r>
          </w:p>
        </w:tc>
        <w:tc>
          <w:tcPr>
            <w:tcW w:w="0" w:type="auto"/>
            <w:vAlign w:val="center"/>
            <w:hideMark/>
          </w:tcPr>
          <w:p w14:paraId="4CBF2FF0"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350</w:t>
            </w:r>
          </w:p>
        </w:tc>
      </w:tr>
      <w:tr w:rsidR="00B64CB2" w:rsidRPr="00B64CB2" w14:paraId="4DBB040D" w14:textId="77777777" w:rsidTr="00B64CB2">
        <w:tc>
          <w:tcPr>
            <w:tcW w:w="0" w:type="auto"/>
            <w:vAlign w:val="center"/>
            <w:hideMark/>
          </w:tcPr>
          <w:p w14:paraId="31A4C8FA"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19BEF49E"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xml:space="preserve">Características Gerais: Capacitor eletrolítico, tipo: eletrolítico [polarizado]; capacitância: 4,7 </w:t>
            </w:r>
            <w:proofErr w:type="spellStart"/>
            <w:proofErr w:type="gramStart"/>
            <w:r w:rsidRPr="00B64CB2">
              <w:rPr>
                <w:rFonts w:ascii="Times New Roman" w:hAnsi="Times New Roman" w:cs="Times New Roman"/>
              </w:rPr>
              <w:t>uF</w:t>
            </w:r>
            <w:proofErr w:type="spellEnd"/>
            <w:proofErr w:type="gramEnd"/>
            <w:r w:rsidRPr="00B64CB2">
              <w:rPr>
                <w:rFonts w:ascii="Times New Roman" w:hAnsi="Times New Roman" w:cs="Times New Roman"/>
              </w:rPr>
              <w:t xml:space="preserve"> (micro </w:t>
            </w:r>
            <w:proofErr w:type="spellStart"/>
            <w:r w:rsidRPr="00B64CB2">
              <w:rPr>
                <w:rFonts w:ascii="Times New Roman" w:hAnsi="Times New Roman" w:cs="Times New Roman"/>
              </w:rPr>
              <w:t>Farads</w:t>
            </w:r>
            <w:proofErr w:type="spellEnd"/>
            <w:r w:rsidRPr="00B64CB2">
              <w:rPr>
                <w:rFonts w:ascii="Times New Roman" w:hAnsi="Times New Roman" w:cs="Times New Roman"/>
              </w:rPr>
              <w:t>); tensão nominal: 50 V; temperatura máxima de operação: 85 °C; tolerância: ±10%. Prazo de validade de no mínimo 80% do total contra defeitos de fabricação a contar a partir da data de entrega. CATMAT: 20486.</w:t>
            </w:r>
          </w:p>
        </w:tc>
      </w:tr>
      <w:tr w:rsidR="00B64CB2" w:rsidRPr="00B64CB2" w14:paraId="56FBE1BE" w14:textId="77777777" w:rsidTr="00B64CB2">
        <w:tc>
          <w:tcPr>
            <w:tcW w:w="0" w:type="auto"/>
            <w:vAlign w:val="center"/>
            <w:hideMark/>
          </w:tcPr>
          <w:p w14:paraId="1A973879"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365E33F4"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Int.</w:t>
            </w:r>
          </w:p>
        </w:tc>
      </w:tr>
      <w:tr w:rsidR="00B64CB2" w:rsidRPr="00B64CB2" w14:paraId="071C45A1" w14:textId="77777777" w:rsidTr="00B64CB2">
        <w:tc>
          <w:tcPr>
            <w:tcW w:w="0" w:type="auto"/>
            <w:vAlign w:val="center"/>
            <w:hideMark/>
          </w:tcPr>
          <w:p w14:paraId="18102884"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3EEF1869"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153033 - UFERSA</w:t>
            </w:r>
          </w:p>
        </w:tc>
        <w:tc>
          <w:tcPr>
            <w:tcW w:w="0" w:type="auto"/>
            <w:vAlign w:val="center"/>
            <w:hideMark/>
          </w:tcPr>
          <w:p w14:paraId="7588406B"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100</w:t>
            </w:r>
          </w:p>
        </w:tc>
      </w:tr>
      <w:tr w:rsidR="00B64CB2" w:rsidRPr="00B64CB2" w14:paraId="080A818A" w14:textId="77777777" w:rsidTr="00B64CB2">
        <w:tc>
          <w:tcPr>
            <w:tcW w:w="0" w:type="auto"/>
            <w:vAlign w:val="center"/>
            <w:hideMark/>
          </w:tcPr>
          <w:p w14:paraId="62A7F599"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6085CCB1"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Ext.</w:t>
            </w:r>
          </w:p>
        </w:tc>
      </w:tr>
      <w:tr w:rsidR="00B64CB2" w:rsidRPr="00B64CB2" w14:paraId="3C92B6A8" w14:textId="77777777" w:rsidTr="00B64CB2">
        <w:tc>
          <w:tcPr>
            <w:tcW w:w="0" w:type="auto"/>
            <w:vAlign w:val="center"/>
            <w:hideMark/>
          </w:tcPr>
          <w:p w14:paraId="16183971"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3A606145"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158373 - INST.</w:t>
            </w:r>
            <w:proofErr w:type="gramStart"/>
            <w:r w:rsidRPr="00B64CB2">
              <w:rPr>
                <w:rFonts w:ascii="Times New Roman" w:hAnsi="Times New Roman" w:cs="Times New Roman"/>
              </w:rPr>
              <w:t>FED.</w:t>
            </w:r>
            <w:proofErr w:type="gramEnd"/>
            <w:r w:rsidRPr="00B64CB2">
              <w:rPr>
                <w:rFonts w:ascii="Times New Roman" w:hAnsi="Times New Roman" w:cs="Times New Roman"/>
              </w:rPr>
              <w:t>DO RN/CAMPUS JOAO CAMARA</w:t>
            </w:r>
          </w:p>
        </w:tc>
        <w:tc>
          <w:tcPr>
            <w:tcW w:w="0" w:type="auto"/>
            <w:vAlign w:val="center"/>
            <w:hideMark/>
          </w:tcPr>
          <w:p w14:paraId="1E8056E8"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150</w:t>
            </w:r>
          </w:p>
        </w:tc>
      </w:tr>
      <w:tr w:rsidR="00B64CB2" w:rsidRPr="00B64CB2" w14:paraId="3405D882" w14:textId="77777777" w:rsidTr="00B64CB2">
        <w:tc>
          <w:tcPr>
            <w:tcW w:w="0" w:type="auto"/>
            <w:vAlign w:val="center"/>
            <w:hideMark/>
          </w:tcPr>
          <w:p w14:paraId="63762398"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464072E2"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158375 - INST.</w:t>
            </w:r>
            <w:proofErr w:type="gramStart"/>
            <w:r w:rsidRPr="00B64CB2">
              <w:rPr>
                <w:rFonts w:ascii="Times New Roman" w:hAnsi="Times New Roman" w:cs="Times New Roman"/>
              </w:rPr>
              <w:t>FED.</w:t>
            </w:r>
            <w:proofErr w:type="gramEnd"/>
            <w:r w:rsidRPr="00B64CB2">
              <w:rPr>
                <w:rFonts w:ascii="Times New Roman" w:hAnsi="Times New Roman" w:cs="Times New Roman"/>
              </w:rPr>
              <w:t>DO RN/CAMPUS MACAU</w:t>
            </w:r>
          </w:p>
        </w:tc>
        <w:tc>
          <w:tcPr>
            <w:tcW w:w="0" w:type="auto"/>
            <w:vAlign w:val="center"/>
            <w:hideMark/>
          </w:tcPr>
          <w:p w14:paraId="31841AD3"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100</w:t>
            </w:r>
          </w:p>
        </w:tc>
      </w:tr>
      <w:tr w:rsidR="00B64CB2" w:rsidRPr="00B64CB2" w14:paraId="14976A0C" w14:textId="77777777" w:rsidTr="00B64CB2">
        <w:tc>
          <w:tcPr>
            <w:tcW w:w="0" w:type="auto"/>
            <w:gridSpan w:val="7"/>
            <w:tcBorders>
              <w:top w:val="dashed" w:sz="12" w:space="0" w:color="CCCCCC"/>
            </w:tcBorders>
            <w:vAlign w:val="center"/>
            <w:hideMark/>
          </w:tcPr>
          <w:p w14:paraId="5F4FD47B"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r>
      <w:tr w:rsidR="00B64CB2" w:rsidRPr="00B64CB2" w14:paraId="5D52AEB2" w14:textId="77777777" w:rsidTr="00B64CB2">
        <w:tc>
          <w:tcPr>
            <w:tcW w:w="0" w:type="auto"/>
            <w:vAlign w:val="center"/>
            <w:hideMark/>
          </w:tcPr>
          <w:p w14:paraId="0FCC0F67"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27</w:t>
            </w:r>
            <w:r w:rsidRPr="00B64CB2">
              <w:rPr>
                <w:rFonts w:ascii="Times New Roman" w:hAnsi="Times New Roman" w:cs="Times New Roman"/>
              </w:rPr>
              <w:t>  </w:t>
            </w:r>
          </w:p>
        </w:tc>
        <w:tc>
          <w:tcPr>
            <w:tcW w:w="1050" w:type="dxa"/>
            <w:vAlign w:val="center"/>
            <w:hideMark/>
          </w:tcPr>
          <w:p w14:paraId="22778902"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3026000000751</w:t>
            </w:r>
          </w:p>
        </w:tc>
        <w:tc>
          <w:tcPr>
            <w:tcW w:w="6210" w:type="dxa"/>
            <w:vAlign w:val="center"/>
            <w:hideMark/>
          </w:tcPr>
          <w:p w14:paraId="5ECFDA1B"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CAPACITOR ELETROLÍTICO 47 MF</w:t>
            </w:r>
          </w:p>
        </w:tc>
        <w:tc>
          <w:tcPr>
            <w:tcW w:w="0" w:type="auto"/>
            <w:vAlign w:val="center"/>
            <w:hideMark/>
          </w:tcPr>
          <w:p w14:paraId="66EF297A"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UNIDADE</w:t>
            </w:r>
          </w:p>
        </w:tc>
        <w:tc>
          <w:tcPr>
            <w:tcW w:w="0" w:type="auto"/>
            <w:vAlign w:val="center"/>
            <w:hideMark/>
          </w:tcPr>
          <w:p w14:paraId="00172E34"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150</w:t>
            </w:r>
          </w:p>
        </w:tc>
        <w:tc>
          <w:tcPr>
            <w:tcW w:w="0" w:type="auto"/>
            <w:vAlign w:val="center"/>
            <w:hideMark/>
          </w:tcPr>
          <w:p w14:paraId="14541E31"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250</w:t>
            </w:r>
          </w:p>
        </w:tc>
        <w:tc>
          <w:tcPr>
            <w:tcW w:w="0" w:type="auto"/>
            <w:vAlign w:val="center"/>
            <w:hideMark/>
          </w:tcPr>
          <w:p w14:paraId="7A16F219"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400</w:t>
            </w:r>
          </w:p>
        </w:tc>
      </w:tr>
      <w:tr w:rsidR="00B64CB2" w:rsidRPr="00B64CB2" w14:paraId="7F7B6DFB" w14:textId="77777777" w:rsidTr="00B64CB2">
        <w:tc>
          <w:tcPr>
            <w:tcW w:w="0" w:type="auto"/>
            <w:vAlign w:val="center"/>
            <w:hideMark/>
          </w:tcPr>
          <w:p w14:paraId="4804D5FB"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7C91C690"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xml:space="preserve">CAPACITOR ELETROLÍTICO. COM POLARIDADE IDENTIFICADA, TOLERÂNCIA MÁXIMA DE ±10%, 60HZ E TENSÕES NOMINAIS DE </w:t>
            </w:r>
            <w:proofErr w:type="gramStart"/>
            <w:r w:rsidRPr="00B64CB2">
              <w:rPr>
                <w:rFonts w:ascii="Times New Roman" w:hAnsi="Times New Roman" w:cs="Times New Roman"/>
              </w:rPr>
              <w:t>16V</w:t>
            </w:r>
            <w:proofErr w:type="gramEnd"/>
            <w:r w:rsidRPr="00B64CB2">
              <w:rPr>
                <w:rFonts w:ascii="Times New Roman" w:hAnsi="Times New Roman" w:cs="Times New Roman"/>
              </w:rPr>
              <w:t xml:space="preserve">, VALOR DE CAPACITÂNCIA 47 MF. </w:t>
            </w:r>
            <w:proofErr w:type="spellStart"/>
            <w:r w:rsidRPr="00B64CB2">
              <w:rPr>
                <w:rFonts w:ascii="Times New Roman" w:hAnsi="Times New Roman" w:cs="Times New Roman"/>
              </w:rPr>
              <w:t>Catmat</w:t>
            </w:r>
            <w:proofErr w:type="spellEnd"/>
            <w:r w:rsidRPr="00B64CB2">
              <w:rPr>
                <w:rFonts w:ascii="Times New Roman" w:hAnsi="Times New Roman" w:cs="Times New Roman"/>
              </w:rPr>
              <w:t>: 236904.</w:t>
            </w:r>
          </w:p>
        </w:tc>
      </w:tr>
      <w:tr w:rsidR="00B64CB2" w:rsidRPr="00B64CB2" w14:paraId="7AF55A61" w14:textId="77777777" w:rsidTr="00B64CB2">
        <w:tc>
          <w:tcPr>
            <w:tcW w:w="0" w:type="auto"/>
            <w:vAlign w:val="center"/>
            <w:hideMark/>
          </w:tcPr>
          <w:p w14:paraId="3D373723"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0A4B046C"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Int.</w:t>
            </w:r>
          </w:p>
        </w:tc>
      </w:tr>
      <w:tr w:rsidR="00B64CB2" w:rsidRPr="00B64CB2" w14:paraId="2D52F642" w14:textId="77777777" w:rsidTr="00B64CB2">
        <w:tc>
          <w:tcPr>
            <w:tcW w:w="0" w:type="auto"/>
            <w:vAlign w:val="center"/>
            <w:hideMark/>
          </w:tcPr>
          <w:p w14:paraId="31992F74"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5CBE447D"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153033 - UFERSA</w:t>
            </w:r>
          </w:p>
        </w:tc>
        <w:tc>
          <w:tcPr>
            <w:tcW w:w="0" w:type="auto"/>
            <w:vAlign w:val="center"/>
            <w:hideMark/>
          </w:tcPr>
          <w:p w14:paraId="0A5656F7"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150</w:t>
            </w:r>
          </w:p>
        </w:tc>
      </w:tr>
      <w:tr w:rsidR="00B64CB2" w:rsidRPr="00B64CB2" w14:paraId="4D38D079" w14:textId="77777777" w:rsidTr="00B64CB2">
        <w:tc>
          <w:tcPr>
            <w:tcW w:w="0" w:type="auto"/>
            <w:vAlign w:val="center"/>
            <w:hideMark/>
          </w:tcPr>
          <w:p w14:paraId="62BE021D"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2E63FEF5"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Ext.</w:t>
            </w:r>
          </w:p>
        </w:tc>
      </w:tr>
      <w:tr w:rsidR="00B64CB2" w:rsidRPr="00B64CB2" w14:paraId="5DC51AAD" w14:textId="77777777" w:rsidTr="00B64CB2">
        <w:tc>
          <w:tcPr>
            <w:tcW w:w="0" w:type="auto"/>
            <w:vAlign w:val="center"/>
            <w:hideMark/>
          </w:tcPr>
          <w:p w14:paraId="17A29923"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53D98BC3"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158373 - INST.</w:t>
            </w:r>
            <w:proofErr w:type="gramStart"/>
            <w:r w:rsidRPr="00B64CB2">
              <w:rPr>
                <w:rFonts w:ascii="Times New Roman" w:hAnsi="Times New Roman" w:cs="Times New Roman"/>
              </w:rPr>
              <w:t>FED.</w:t>
            </w:r>
            <w:proofErr w:type="gramEnd"/>
            <w:r w:rsidRPr="00B64CB2">
              <w:rPr>
                <w:rFonts w:ascii="Times New Roman" w:hAnsi="Times New Roman" w:cs="Times New Roman"/>
              </w:rPr>
              <w:t>DO RN/CAMPUS JOAO CAMARA</w:t>
            </w:r>
          </w:p>
        </w:tc>
        <w:tc>
          <w:tcPr>
            <w:tcW w:w="0" w:type="auto"/>
            <w:vAlign w:val="center"/>
            <w:hideMark/>
          </w:tcPr>
          <w:p w14:paraId="5BD38C95"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150</w:t>
            </w:r>
          </w:p>
        </w:tc>
      </w:tr>
      <w:tr w:rsidR="00B64CB2" w:rsidRPr="00B64CB2" w14:paraId="364FD574" w14:textId="77777777" w:rsidTr="00B64CB2">
        <w:tc>
          <w:tcPr>
            <w:tcW w:w="0" w:type="auto"/>
            <w:vAlign w:val="center"/>
            <w:hideMark/>
          </w:tcPr>
          <w:p w14:paraId="6D9D43EC"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4543B636"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158375 - INST.</w:t>
            </w:r>
            <w:proofErr w:type="gramStart"/>
            <w:r w:rsidRPr="00B64CB2">
              <w:rPr>
                <w:rFonts w:ascii="Times New Roman" w:hAnsi="Times New Roman" w:cs="Times New Roman"/>
              </w:rPr>
              <w:t>FED.</w:t>
            </w:r>
            <w:proofErr w:type="gramEnd"/>
            <w:r w:rsidRPr="00B64CB2">
              <w:rPr>
                <w:rFonts w:ascii="Times New Roman" w:hAnsi="Times New Roman" w:cs="Times New Roman"/>
              </w:rPr>
              <w:t>DO RN/CAMPUS MACAU</w:t>
            </w:r>
          </w:p>
        </w:tc>
        <w:tc>
          <w:tcPr>
            <w:tcW w:w="0" w:type="auto"/>
            <w:vAlign w:val="center"/>
            <w:hideMark/>
          </w:tcPr>
          <w:p w14:paraId="51B20AA9"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100</w:t>
            </w:r>
          </w:p>
        </w:tc>
      </w:tr>
      <w:tr w:rsidR="00B64CB2" w:rsidRPr="00B64CB2" w14:paraId="7115E3E8" w14:textId="77777777" w:rsidTr="00B64CB2">
        <w:tc>
          <w:tcPr>
            <w:tcW w:w="0" w:type="auto"/>
            <w:gridSpan w:val="7"/>
            <w:tcBorders>
              <w:top w:val="dashed" w:sz="12" w:space="0" w:color="CCCCCC"/>
            </w:tcBorders>
            <w:vAlign w:val="center"/>
            <w:hideMark/>
          </w:tcPr>
          <w:p w14:paraId="2FBC97BC"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r>
      <w:tr w:rsidR="00B64CB2" w:rsidRPr="00B64CB2" w14:paraId="4DD61D04" w14:textId="77777777" w:rsidTr="00B64CB2">
        <w:tc>
          <w:tcPr>
            <w:tcW w:w="0" w:type="auto"/>
            <w:vAlign w:val="center"/>
            <w:hideMark/>
          </w:tcPr>
          <w:p w14:paraId="6FD52899"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28</w:t>
            </w:r>
            <w:r w:rsidRPr="00B64CB2">
              <w:rPr>
                <w:rFonts w:ascii="Times New Roman" w:hAnsi="Times New Roman" w:cs="Times New Roman"/>
              </w:rPr>
              <w:t>  </w:t>
            </w:r>
          </w:p>
        </w:tc>
        <w:tc>
          <w:tcPr>
            <w:tcW w:w="1050" w:type="dxa"/>
            <w:vAlign w:val="center"/>
            <w:hideMark/>
          </w:tcPr>
          <w:p w14:paraId="5F837662"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3026000000752</w:t>
            </w:r>
          </w:p>
        </w:tc>
        <w:tc>
          <w:tcPr>
            <w:tcW w:w="6210" w:type="dxa"/>
            <w:vAlign w:val="center"/>
            <w:hideMark/>
          </w:tcPr>
          <w:p w14:paraId="516170BB"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CAPACITOR ELETROLÍTICO 470UF</w:t>
            </w:r>
          </w:p>
        </w:tc>
        <w:tc>
          <w:tcPr>
            <w:tcW w:w="0" w:type="auto"/>
            <w:vAlign w:val="center"/>
            <w:hideMark/>
          </w:tcPr>
          <w:p w14:paraId="222E9BB0"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UNIDADE</w:t>
            </w:r>
          </w:p>
        </w:tc>
        <w:tc>
          <w:tcPr>
            <w:tcW w:w="0" w:type="auto"/>
            <w:vAlign w:val="center"/>
            <w:hideMark/>
          </w:tcPr>
          <w:p w14:paraId="71177C09"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50</w:t>
            </w:r>
          </w:p>
        </w:tc>
        <w:tc>
          <w:tcPr>
            <w:tcW w:w="0" w:type="auto"/>
            <w:vAlign w:val="center"/>
            <w:hideMark/>
          </w:tcPr>
          <w:p w14:paraId="2CFE61F4"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250</w:t>
            </w:r>
          </w:p>
        </w:tc>
        <w:tc>
          <w:tcPr>
            <w:tcW w:w="0" w:type="auto"/>
            <w:vAlign w:val="center"/>
            <w:hideMark/>
          </w:tcPr>
          <w:p w14:paraId="36008AB5"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300</w:t>
            </w:r>
          </w:p>
        </w:tc>
      </w:tr>
      <w:tr w:rsidR="00B64CB2" w:rsidRPr="00B64CB2" w14:paraId="3DDC796C" w14:textId="77777777" w:rsidTr="00B64CB2">
        <w:tc>
          <w:tcPr>
            <w:tcW w:w="0" w:type="auto"/>
            <w:vAlign w:val="center"/>
            <w:hideMark/>
          </w:tcPr>
          <w:p w14:paraId="2A24056F"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42F14B24"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xml:space="preserve">CAPACITOR ELETROLÍTICO; COM POLARIDADE IDENTIFICADA; TOLERÂNCIA MÁXIMA DE ±10%; 60HZ E TENSÕES NOMINAIS DE </w:t>
            </w:r>
            <w:proofErr w:type="gramStart"/>
            <w:r w:rsidRPr="00B64CB2">
              <w:rPr>
                <w:rFonts w:ascii="Times New Roman" w:hAnsi="Times New Roman" w:cs="Times New Roman"/>
              </w:rPr>
              <w:t>16V</w:t>
            </w:r>
            <w:proofErr w:type="gramEnd"/>
            <w:r w:rsidRPr="00B64CB2">
              <w:rPr>
                <w:rFonts w:ascii="Times New Roman" w:hAnsi="Times New Roman" w:cs="Times New Roman"/>
              </w:rPr>
              <w:t xml:space="preserve">; VALOR DE CAPACITÂNCIA 470UF. </w:t>
            </w:r>
            <w:proofErr w:type="spellStart"/>
            <w:r w:rsidRPr="00B64CB2">
              <w:rPr>
                <w:rFonts w:ascii="Times New Roman" w:hAnsi="Times New Roman" w:cs="Times New Roman"/>
              </w:rPr>
              <w:t>Catmat</w:t>
            </w:r>
            <w:proofErr w:type="spellEnd"/>
            <w:r w:rsidRPr="00B64CB2">
              <w:rPr>
                <w:rFonts w:ascii="Times New Roman" w:hAnsi="Times New Roman" w:cs="Times New Roman"/>
              </w:rPr>
              <w:t>: 64297.</w:t>
            </w:r>
          </w:p>
        </w:tc>
      </w:tr>
      <w:tr w:rsidR="00B64CB2" w:rsidRPr="00B64CB2" w14:paraId="54A97D06" w14:textId="77777777" w:rsidTr="00B64CB2">
        <w:tc>
          <w:tcPr>
            <w:tcW w:w="0" w:type="auto"/>
            <w:vAlign w:val="center"/>
            <w:hideMark/>
          </w:tcPr>
          <w:p w14:paraId="4E2AF9CD"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61BE17F2"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Int.</w:t>
            </w:r>
          </w:p>
        </w:tc>
      </w:tr>
      <w:tr w:rsidR="00B64CB2" w:rsidRPr="00B64CB2" w14:paraId="78B57F4B" w14:textId="77777777" w:rsidTr="00B64CB2">
        <w:tc>
          <w:tcPr>
            <w:tcW w:w="0" w:type="auto"/>
            <w:vAlign w:val="center"/>
            <w:hideMark/>
          </w:tcPr>
          <w:p w14:paraId="052E2E6B"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57B76D2D"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153033 - UFERSA</w:t>
            </w:r>
          </w:p>
        </w:tc>
        <w:tc>
          <w:tcPr>
            <w:tcW w:w="0" w:type="auto"/>
            <w:vAlign w:val="center"/>
            <w:hideMark/>
          </w:tcPr>
          <w:p w14:paraId="32E43AEE"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50</w:t>
            </w:r>
          </w:p>
        </w:tc>
      </w:tr>
      <w:tr w:rsidR="00B64CB2" w:rsidRPr="00B64CB2" w14:paraId="181B04BA" w14:textId="77777777" w:rsidTr="00B64CB2">
        <w:tc>
          <w:tcPr>
            <w:tcW w:w="0" w:type="auto"/>
            <w:vAlign w:val="center"/>
            <w:hideMark/>
          </w:tcPr>
          <w:p w14:paraId="65E16158"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12606BFA"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Ext.</w:t>
            </w:r>
          </w:p>
        </w:tc>
      </w:tr>
      <w:tr w:rsidR="00B64CB2" w:rsidRPr="00B64CB2" w14:paraId="0A51283D" w14:textId="77777777" w:rsidTr="00B64CB2">
        <w:tc>
          <w:tcPr>
            <w:tcW w:w="0" w:type="auto"/>
            <w:vAlign w:val="center"/>
            <w:hideMark/>
          </w:tcPr>
          <w:p w14:paraId="5F91222B"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5DD8BA37"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158373 - INST.</w:t>
            </w:r>
            <w:proofErr w:type="gramStart"/>
            <w:r w:rsidRPr="00B64CB2">
              <w:rPr>
                <w:rFonts w:ascii="Times New Roman" w:hAnsi="Times New Roman" w:cs="Times New Roman"/>
              </w:rPr>
              <w:t>FED.</w:t>
            </w:r>
            <w:proofErr w:type="gramEnd"/>
            <w:r w:rsidRPr="00B64CB2">
              <w:rPr>
                <w:rFonts w:ascii="Times New Roman" w:hAnsi="Times New Roman" w:cs="Times New Roman"/>
              </w:rPr>
              <w:t>DO RN/CAMPUS JOAO CAMARA</w:t>
            </w:r>
          </w:p>
        </w:tc>
        <w:tc>
          <w:tcPr>
            <w:tcW w:w="0" w:type="auto"/>
            <w:vAlign w:val="center"/>
            <w:hideMark/>
          </w:tcPr>
          <w:p w14:paraId="5E6CADB7"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150</w:t>
            </w:r>
          </w:p>
        </w:tc>
      </w:tr>
      <w:tr w:rsidR="00B64CB2" w:rsidRPr="00B64CB2" w14:paraId="082CFB8F" w14:textId="77777777" w:rsidTr="00B64CB2">
        <w:tc>
          <w:tcPr>
            <w:tcW w:w="0" w:type="auto"/>
            <w:vAlign w:val="center"/>
            <w:hideMark/>
          </w:tcPr>
          <w:p w14:paraId="66816F12"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0E8EE740"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158375 - INST.</w:t>
            </w:r>
            <w:proofErr w:type="gramStart"/>
            <w:r w:rsidRPr="00B64CB2">
              <w:rPr>
                <w:rFonts w:ascii="Times New Roman" w:hAnsi="Times New Roman" w:cs="Times New Roman"/>
              </w:rPr>
              <w:t>FED.</w:t>
            </w:r>
            <w:proofErr w:type="gramEnd"/>
            <w:r w:rsidRPr="00B64CB2">
              <w:rPr>
                <w:rFonts w:ascii="Times New Roman" w:hAnsi="Times New Roman" w:cs="Times New Roman"/>
              </w:rPr>
              <w:t>DO RN/CAMPUS MACAU</w:t>
            </w:r>
          </w:p>
        </w:tc>
        <w:tc>
          <w:tcPr>
            <w:tcW w:w="0" w:type="auto"/>
            <w:vAlign w:val="center"/>
            <w:hideMark/>
          </w:tcPr>
          <w:p w14:paraId="1B4A3055"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100</w:t>
            </w:r>
          </w:p>
        </w:tc>
      </w:tr>
      <w:tr w:rsidR="00B64CB2" w:rsidRPr="00B64CB2" w14:paraId="6B7109A2" w14:textId="77777777" w:rsidTr="00B64CB2">
        <w:tc>
          <w:tcPr>
            <w:tcW w:w="0" w:type="auto"/>
            <w:gridSpan w:val="7"/>
            <w:tcBorders>
              <w:top w:val="dashed" w:sz="12" w:space="0" w:color="CCCCCC"/>
            </w:tcBorders>
            <w:vAlign w:val="center"/>
            <w:hideMark/>
          </w:tcPr>
          <w:p w14:paraId="40BB45C9"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r>
      <w:tr w:rsidR="00B64CB2" w:rsidRPr="00B64CB2" w14:paraId="06B83EB0" w14:textId="77777777" w:rsidTr="00B64CB2">
        <w:tc>
          <w:tcPr>
            <w:tcW w:w="0" w:type="auto"/>
            <w:vAlign w:val="center"/>
            <w:hideMark/>
          </w:tcPr>
          <w:p w14:paraId="6A8B6EFB"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29</w:t>
            </w:r>
            <w:r w:rsidRPr="00B64CB2">
              <w:rPr>
                <w:rFonts w:ascii="Times New Roman" w:hAnsi="Times New Roman" w:cs="Times New Roman"/>
              </w:rPr>
              <w:t>  </w:t>
            </w:r>
          </w:p>
        </w:tc>
        <w:tc>
          <w:tcPr>
            <w:tcW w:w="1050" w:type="dxa"/>
            <w:vAlign w:val="center"/>
            <w:hideMark/>
          </w:tcPr>
          <w:p w14:paraId="022D7904"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3026000000753</w:t>
            </w:r>
          </w:p>
        </w:tc>
        <w:tc>
          <w:tcPr>
            <w:tcW w:w="6210" w:type="dxa"/>
            <w:vAlign w:val="center"/>
            <w:hideMark/>
          </w:tcPr>
          <w:p w14:paraId="25883C29"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 xml:space="preserve">CAPACITOR ELETROLÍTICO 470UF </w:t>
            </w:r>
            <w:proofErr w:type="gramStart"/>
            <w:r w:rsidRPr="00B64CB2">
              <w:rPr>
                <w:rFonts w:ascii="Times New Roman" w:hAnsi="Times New Roman" w:cs="Times New Roman"/>
                <w:b/>
                <w:bCs/>
              </w:rPr>
              <w:t>250V</w:t>
            </w:r>
            <w:proofErr w:type="gramEnd"/>
          </w:p>
        </w:tc>
        <w:tc>
          <w:tcPr>
            <w:tcW w:w="0" w:type="auto"/>
            <w:vAlign w:val="center"/>
            <w:hideMark/>
          </w:tcPr>
          <w:p w14:paraId="7678C317"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UNIDADE</w:t>
            </w:r>
          </w:p>
        </w:tc>
        <w:tc>
          <w:tcPr>
            <w:tcW w:w="0" w:type="auto"/>
            <w:vAlign w:val="center"/>
            <w:hideMark/>
          </w:tcPr>
          <w:p w14:paraId="11E1442B"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50</w:t>
            </w:r>
          </w:p>
        </w:tc>
        <w:tc>
          <w:tcPr>
            <w:tcW w:w="0" w:type="auto"/>
            <w:vAlign w:val="center"/>
            <w:hideMark/>
          </w:tcPr>
          <w:p w14:paraId="0A00CE03"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250</w:t>
            </w:r>
          </w:p>
        </w:tc>
        <w:tc>
          <w:tcPr>
            <w:tcW w:w="0" w:type="auto"/>
            <w:vAlign w:val="center"/>
            <w:hideMark/>
          </w:tcPr>
          <w:p w14:paraId="5BEBF8E5"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300</w:t>
            </w:r>
          </w:p>
        </w:tc>
      </w:tr>
      <w:tr w:rsidR="00B64CB2" w:rsidRPr="00B64CB2" w14:paraId="4C729EFF" w14:textId="77777777" w:rsidTr="00B64CB2">
        <w:tc>
          <w:tcPr>
            <w:tcW w:w="0" w:type="auto"/>
            <w:vAlign w:val="center"/>
            <w:hideMark/>
          </w:tcPr>
          <w:p w14:paraId="6549A314"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lastRenderedPageBreak/>
              <w:t> </w:t>
            </w:r>
          </w:p>
        </w:tc>
        <w:tc>
          <w:tcPr>
            <w:tcW w:w="0" w:type="auto"/>
            <w:gridSpan w:val="6"/>
            <w:vAlign w:val="center"/>
            <w:hideMark/>
          </w:tcPr>
          <w:p w14:paraId="5502187F"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xml:space="preserve">CAPACITOR ELETROLÍTICO; COM POLARIDADE IDENTIFICADA; TOLERÂNCIA MÁXIMA DE ±10%; 60HZ E TENSÕES NOMINAIS DE </w:t>
            </w:r>
            <w:proofErr w:type="gramStart"/>
            <w:r w:rsidRPr="00B64CB2">
              <w:rPr>
                <w:rFonts w:ascii="Times New Roman" w:hAnsi="Times New Roman" w:cs="Times New Roman"/>
              </w:rPr>
              <w:t>250V</w:t>
            </w:r>
            <w:proofErr w:type="gramEnd"/>
            <w:r w:rsidRPr="00B64CB2">
              <w:rPr>
                <w:rFonts w:ascii="Times New Roman" w:hAnsi="Times New Roman" w:cs="Times New Roman"/>
              </w:rPr>
              <w:t xml:space="preserve">; VALOR DE CAPACITÂNCIA; 470UF. </w:t>
            </w:r>
            <w:proofErr w:type="spellStart"/>
            <w:r w:rsidRPr="00B64CB2">
              <w:rPr>
                <w:rFonts w:ascii="Times New Roman" w:hAnsi="Times New Roman" w:cs="Times New Roman"/>
              </w:rPr>
              <w:t>Catmat</w:t>
            </w:r>
            <w:proofErr w:type="spellEnd"/>
            <w:r w:rsidRPr="00B64CB2">
              <w:rPr>
                <w:rFonts w:ascii="Times New Roman" w:hAnsi="Times New Roman" w:cs="Times New Roman"/>
              </w:rPr>
              <w:t>: 286709.</w:t>
            </w:r>
          </w:p>
        </w:tc>
      </w:tr>
      <w:tr w:rsidR="00B64CB2" w:rsidRPr="00B64CB2" w14:paraId="5ABC8B11" w14:textId="77777777" w:rsidTr="00B64CB2">
        <w:tc>
          <w:tcPr>
            <w:tcW w:w="0" w:type="auto"/>
            <w:vAlign w:val="center"/>
            <w:hideMark/>
          </w:tcPr>
          <w:p w14:paraId="644A74D3"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1770BAD7"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Int.</w:t>
            </w:r>
          </w:p>
        </w:tc>
      </w:tr>
      <w:tr w:rsidR="00B64CB2" w:rsidRPr="00B64CB2" w14:paraId="28F536C3" w14:textId="77777777" w:rsidTr="00B64CB2">
        <w:tc>
          <w:tcPr>
            <w:tcW w:w="0" w:type="auto"/>
            <w:vAlign w:val="center"/>
            <w:hideMark/>
          </w:tcPr>
          <w:p w14:paraId="0E2FF787"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61379C2E"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153033 - UFERSA</w:t>
            </w:r>
          </w:p>
        </w:tc>
        <w:tc>
          <w:tcPr>
            <w:tcW w:w="0" w:type="auto"/>
            <w:vAlign w:val="center"/>
            <w:hideMark/>
          </w:tcPr>
          <w:p w14:paraId="2D6F7C02"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50</w:t>
            </w:r>
          </w:p>
        </w:tc>
      </w:tr>
      <w:tr w:rsidR="00B64CB2" w:rsidRPr="00B64CB2" w14:paraId="64AD0BC9" w14:textId="77777777" w:rsidTr="00B64CB2">
        <w:tc>
          <w:tcPr>
            <w:tcW w:w="0" w:type="auto"/>
            <w:vAlign w:val="center"/>
            <w:hideMark/>
          </w:tcPr>
          <w:p w14:paraId="6242AF1B"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3344779A"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Ext.</w:t>
            </w:r>
          </w:p>
        </w:tc>
      </w:tr>
      <w:tr w:rsidR="00B64CB2" w:rsidRPr="00B64CB2" w14:paraId="4D95E5FE" w14:textId="77777777" w:rsidTr="00B64CB2">
        <w:tc>
          <w:tcPr>
            <w:tcW w:w="0" w:type="auto"/>
            <w:vAlign w:val="center"/>
            <w:hideMark/>
          </w:tcPr>
          <w:p w14:paraId="5DAA0ABD"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5F6AE401"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158373 - INST.</w:t>
            </w:r>
            <w:proofErr w:type="gramStart"/>
            <w:r w:rsidRPr="00B64CB2">
              <w:rPr>
                <w:rFonts w:ascii="Times New Roman" w:hAnsi="Times New Roman" w:cs="Times New Roman"/>
              </w:rPr>
              <w:t>FED.</w:t>
            </w:r>
            <w:proofErr w:type="gramEnd"/>
            <w:r w:rsidRPr="00B64CB2">
              <w:rPr>
                <w:rFonts w:ascii="Times New Roman" w:hAnsi="Times New Roman" w:cs="Times New Roman"/>
              </w:rPr>
              <w:t>DO RN/CAMPUS JOAO CAMARA</w:t>
            </w:r>
          </w:p>
        </w:tc>
        <w:tc>
          <w:tcPr>
            <w:tcW w:w="0" w:type="auto"/>
            <w:vAlign w:val="center"/>
            <w:hideMark/>
          </w:tcPr>
          <w:p w14:paraId="22B9D10F"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150</w:t>
            </w:r>
          </w:p>
        </w:tc>
      </w:tr>
      <w:tr w:rsidR="00B64CB2" w:rsidRPr="00B64CB2" w14:paraId="09CC9F27" w14:textId="77777777" w:rsidTr="00B64CB2">
        <w:tc>
          <w:tcPr>
            <w:tcW w:w="0" w:type="auto"/>
            <w:vAlign w:val="center"/>
            <w:hideMark/>
          </w:tcPr>
          <w:p w14:paraId="0AA52E4C"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7DEDD819"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158375 - INST.</w:t>
            </w:r>
            <w:proofErr w:type="gramStart"/>
            <w:r w:rsidRPr="00B64CB2">
              <w:rPr>
                <w:rFonts w:ascii="Times New Roman" w:hAnsi="Times New Roman" w:cs="Times New Roman"/>
              </w:rPr>
              <w:t>FED.</w:t>
            </w:r>
            <w:proofErr w:type="gramEnd"/>
            <w:r w:rsidRPr="00B64CB2">
              <w:rPr>
                <w:rFonts w:ascii="Times New Roman" w:hAnsi="Times New Roman" w:cs="Times New Roman"/>
              </w:rPr>
              <w:t>DO RN/CAMPUS MACAU</w:t>
            </w:r>
          </w:p>
        </w:tc>
        <w:tc>
          <w:tcPr>
            <w:tcW w:w="0" w:type="auto"/>
            <w:vAlign w:val="center"/>
            <w:hideMark/>
          </w:tcPr>
          <w:p w14:paraId="288823A8"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100</w:t>
            </w:r>
          </w:p>
        </w:tc>
      </w:tr>
      <w:tr w:rsidR="00B64CB2" w:rsidRPr="00B64CB2" w14:paraId="175EACCB" w14:textId="77777777" w:rsidTr="00B64CB2">
        <w:tc>
          <w:tcPr>
            <w:tcW w:w="0" w:type="auto"/>
            <w:gridSpan w:val="7"/>
            <w:tcBorders>
              <w:top w:val="dashed" w:sz="12" w:space="0" w:color="CCCCCC"/>
            </w:tcBorders>
            <w:vAlign w:val="center"/>
            <w:hideMark/>
          </w:tcPr>
          <w:p w14:paraId="0A025AB6"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r>
      <w:tr w:rsidR="00B64CB2" w:rsidRPr="00B64CB2" w14:paraId="17034BC9" w14:textId="77777777" w:rsidTr="00B64CB2">
        <w:tc>
          <w:tcPr>
            <w:tcW w:w="0" w:type="auto"/>
            <w:vAlign w:val="center"/>
            <w:hideMark/>
          </w:tcPr>
          <w:p w14:paraId="2617B5D3"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30</w:t>
            </w:r>
            <w:r w:rsidRPr="00B64CB2">
              <w:rPr>
                <w:rFonts w:ascii="Times New Roman" w:hAnsi="Times New Roman" w:cs="Times New Roman"/>
              </w:rPr>
              <w:t>  </w:t>
            </w:r>
          </w:p>
        </w:tc>
        <w:tc>
          <w:tcPr>
            <w:tcW w:w="1050" w:type="dxa"/>
            <w:vAlign w:val="center"/>
            <w:hideMark/>
          </w:tcPr>
          <w:p w14:paraId="76A71D77"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3026000000754</w:t>
            </w:r>
          </w:p>
        </w:tc>
        <w:tc>
          <w:tcPr>
            <w:tcW w:w="6210" w:type="dxa"/>
            <w:vAlign w:val="center"/>
            <w:hideMark/>
          </w:tcPr>
          <w:p w14:paraId="042258D1"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 xml:space="preserve">CAPACITOR ELETROLÍTICO 47UF </w:t>
            </w:r>
            <w:proofErr w:type="gramStart"/>
            <w:r w:rsidRPr="00B64CB2">
              <w:rPr>
                <w:rFonts w:ascii="Times New Roman" w:hAnsi="Times New Roman" w:cs="Times New Roman"/>
                <w:b/>
                <w:bCs/>
              </w:rPr>
              <w:t>250V</w:t>
            </w:r>
            <w:proofErr w:type="gramEnd"/>
          </w:p>
        </w:tc>
        <w:tc>
          <w:tcPr>
            <w:tcW w:w="0" w:type="auto"/>
            <w:vAlign w:val="center"/>
            <w:hideMark/>
          </w:tcPr>
          <w:p w14:paraId="34B603B2"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UNIDADE</w:t>
            </w:r>
          </w:p>
        </w:tc>
        <w:tc>
          <w:tcPr>
            <w:tcW w:w="0" w:type="auto"/>
            <w:vAlign w:val="center"/>
            <w:hideMark/>
          </w:tcPr>
          <w:p w14:paraId="45B89F3A"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150</w:t>
            </w:r>
          </w:p>
        </w:tc>
        <w:tc>
          <w:tcPr>
            <w:tcW w:w="0" w:type="auto"/>
            <w:vAlign w:val="center"/>
            <w:hideMark/>
          </w:tcPr>
          <w:p w14:paraId="56C14C8F"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250</w:t>
            </w:r>
          </w:p>
        </w:tc>
        <w:tc>
          <w:tcPr>
            <w:tcW w:w="0" w:type="auto"/>
            <w:vAlign w:val="center"/>
            <w:hideMark/>
          </w:tcPr>
          <w:p w14:paraId="50A2F7A5"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400</w:t>
            </w:r>
          </w:p>
        </w:tc>
      </w:tr>
      <w:tr w:rsidR="00B64CB2" w:rsidRPr="00B64CB2" w14:paraId="29B57D79" w14:textId="77777777" w:rsidTr="00B64CB2">
        <w:tc>
          <w:tcPr>
            <w:tcW w:w="0" w:type="auto"/>
            <w:vAlign w:val="center"/>
            <w:hideMark/>
          </w:tcPr>
          <w:p w14:paraId="747F2580"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4CCE8447"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xml:space="preserve">CAPACITOR ELETROLÍTICO; COM POLARIDADE IDENTIFICADA; TOLERÂNCIA MÁXIMA DE ±10%; 60HZ E TENSÕES NOMINAIS DE </w:t>
            </w:r>
            <w:proofErr w:type="gramStart"/>
            <w:r w:rsidRPr="00B64CB2">
              <w:rPr>
                <w:rFonts w:ascii="Times New Roman" w:hAnsi="Times New Roman" w:cs="Times New Roman"/>
              </w:rPr>
              <w:t>250V</w:t>
            </w:r>
            <w:proofErr w:type="gramEnd"/>
            <w:r w:rsidRPr="00B64CB2">
              <w:rPr>
                <w:rFonts w:ascii="Times New Roman" w:hAnsi="Times New Roman" w:cs="Times New Roman"/>
              </w:rPr>
              <w:t xml:space="preserve">; VALOR DE CAPACITÂNCIA 47UF. </w:t>
            </w:r>
            <w:proofErr w:type="spellStart"/>
            <w:r w:rsidRPr="00B64CB2">
              <w:rPr>
                <w:rFonts w:ascii="Times New Roman" w:hAnsi="Times New Roman" w:cs="Times New Roman"/>
              </w:rPr>
              <w:t>Catmat</w:t>
            </w:r>
            <w:proofErr w:type="spellEnd"/>
            <w:r w:rsidRPr="00B64CB2">
              <w:rPr>
                <w:rFonts w:ascii="Times New Roman" w:hAnsi="Times New Roman" w:cs="Times New Roman"/>
              </w:rPr>
              <w:t>: 286705.</w:t>
            </w:r>
          </w:p>
        </w:tc>
      </w:tr>
      <w:tr w:rsidR="00B64CB2" w:rsidRPr="00B64CB2" w14:paraId="311E83CD" w14:textId="77777777" w:rsidTr="00B64CB2">
        <w:tc>
          <w:tcPr>
            <w:tcW w:w="0" w:type="auto"/>
            <w:vAlign w:val="center"/>
            <w:hideMark/>
          </w:tcPr>
          <w:p w14:paraId="329B5117"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0B82B9CC"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Int.</w:t>
            </w:r>
          </w:p>
        </w:tc>
      </w:tr>
      <w:tr w:rsidR="00B64CB2" w:rsidRPr="00B64CB2" w14:paraId="5A90378B" w14:textId="77777777" w:rsidTr="00B64CB2">
        <w:tc>
          <w:tcPr>
            <w:tcW w:w="0" w:type="auto"/>
            <w:vAlign w:val="center"/>
            <w:hideMark/>
          </w:tcPr>
          <w:p w14:paraId="7AB32E41"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47026B33"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153033 - UFERSA</w:t>
            </w:r>
          </w:p>
        </w:tc>
        <w:tc>
          <w:tcPr>
            <w:tcW w:w="0" w:type="auto"/>
            <w:vAlign w:val="center"/>
            <w:hideMark/>
          </w:tcPr>
          <w:p w14:paraId="42D75978"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150</w:t>
            </w:r>
          </w:p>
        </w:tc>
      </w:tr>
      <w:tr w:rsidR="00B64CB2" w:rsidRPr="00B64CB2" w14:paraId="2ACC9B41" w14:textId="77777777" w:rsidTr="00B64CB2">
        <w:tc>
          <w:tcPr>
            <w:tcW w:w="0" w:type="auto"/>
            <w:vAlign w:val="center"/>
            <w:hideMark/>
          </w:tcPr>
          <w:p w14:paraId="69AFBF5D"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164D33E5"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Ext.</w:t>
            </w:r>
          </w:p>
        </w:tc>
      </w:tr>
      <w:tr w:rsidR="00B64CB2" w:rsidRPr="00B64CB2" w14:paraId="13131F0F" w14:textId="77777777" w:rsidTr="00B64CB2">
        <w:tc>
          <w:tcPr>
            <w:tcW w:w="0" w:type="auto"/>
            <w:vAlign w:val="center"/>
            <w:hideMark/>
          </w:tcPr>
          <w:p w14:paraId="066CD5E6"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18567E65"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158373 - INST.</w:t>
            </w:r>
            <w:proofErr w:type="gramStart"/>
            <w:r w:rsidRPr="00B64CB2">
              <w:rPr>
                <w:rFonts w:ascii="Times New Roman" w:hAnsi="Times New Roman" w:cs="Times New Roman"/>
              </w:rPr>
              <w:t>FED.</w:t>
            </w:r>
            <w:proofErr w:type="gramEnd"/>
            <w:r w:rsidRPr="00B64CB2">
              <w:rPr>
                <w:rFonts w:ascii="Times New Roman" w:hAnsi="Times New Roman" w:cs="Times New Roman"/>
              </w:rPr>
              <w:t>DO RN/CAMPUS JOAO CAMARA</w:t>
            </w:r>
          </w:p>
        </w:tc>
        <w:tc>
          <w:tcPr>
            <w:tcW w:w="0" w:type="auto"/>
            <w:vAlign w:val="center"/>
            <w:hideMark/>
          </w:tcPr>
          <w:p w14:paraId="493BB81D"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150</w:t>
            </w:r>
          </w:p>
        </w:tc>
      </w:tr>
      <w:tr w:rsidR="00B64CB2" w:rsidRPr="00B64CB2" w14:paraId="7D7498EA" w14:textId="77777777" w:rsidTr="00B64CB2">
        <w:tc>
          <w:tcPr>
            <w:tcW w:w="0" w:type="auto"/>
            <w:vAlign w:val="center"/>
            <w:hideMark/>
          </w:tcPr>
          <w:p w14:paraId="5F9B32DA"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5FFABC12"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158375 - INST.</w:t>
            </w:r>
            <w:proofErr w:type="gramStart"/>
            <w:r w:rsidRPr="00B64CB2">
              <w:rPr>
                <w:rFonts w:ascii="Times New Roman" w:hAnsi="Times New Roman" w:cs="Times New Roman"/>
              </w:rPr>
              <w:t>FED.</w:t>
            </w:r>
            <w:proofErr w:type="gramEnd"/>
            <w:r w:rsidRPr="00B64CB2">
              <w:rPr>
                <w:rFonts w:ascii="Times New Roman" w:hAnsi="Times New Roman" w:cs="Times New Roman"/>
              </w:rPr>
              <w:t>DO RN/CAMPUS MACAU</w:t>
            </w:r>
          </w:p>
        </w:tc>
        <w:tc>
          <w:tcPr>
            <w:tcW w:w="0" w:type="auto"/>
            <w:vAlign w:val="center"/>
            <w:hideMark/>
          </w:tcPr>
          <w:p w14:paraId="310DE771"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100</w:t>
            </w:r>
          </w:p>
        </w:tc>
      </w:tr>
      <w:tr w:rsidR="00B64CB2" w:rsidRPr="00B64CB2" w14:paraId="175C3667" w14:textId="77777777" w:rsidTr="00B64CB2">
        <w:tc>
          <w:tcPr>
            <w:tcW w:w="0" w:type="auto"/>
            <w:gridSpan w:val="7"/>
            <w:tcBorders>
              <w:top w:val="dashed" w:sz="12" w:space="0" w:color="CCCCCC"/>
            </w:tcBorders>
            <w:vAlign w:val="center"/>
            <w:hideMark/>
          </w:tcPr>
          <w:p w14:paraId="7D1B320E"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r>
      <w:tr w:rsidR="00B64CB2" w:rsidRPr="00B64CB2" w14:paraId="3F36CDBC" w14:textId="77777777" w:rsidTr="00B64CB2">
        <w:tc>
          <w:tcPr>
            <w:tcW w:w="0" w:type="auto"/>
            <w:vAlign w:val="center"/>
            <w:hideMark/>
          </w:tcPr>
          <w:p w14:paraId="479FD5E0"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31</w:t>
            </w:r>
            <w:r w:rsidRPr="00B64CB2">
              <w:rPr>
                <w:rFonts w:ascii="Times New Roman" w:hAnsi="Times New Roman" w:cs="Times New Roman"/>
              </w:rPr>
              <w:t>  </w:t>
            </w:r>
          </w:p>
        </w:tc>
        <w:tc>
          <w:tcPr>
            <w:tcW w:w="1050" w:type="dxa"/>
            <w:vAlign w:val="center"/>
            <w:hideMark/>
          </w:tcPr>
          <w:p w14:paraId="59DCBEA7"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3026000000737</w:t>
            </w:r>
          </w:p>
        </w:tc>
        <w:tc>
          <w:tcPr>
            <w:tcW w:w="6210" w:type="dxa"/>
            <w:vAlign w:val="center"/>
            <w:hideMark/>
          </w:tcPr>
          <w:p w14:paraId="048AE310"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 xml:space="preserve">CAPACITOR ELETROLÍTICO </w:t>
            </w:r>
            <w:proofErr w:type="gramStart"/>
            <w:r w:rsidRPr="00B64CB2">
              <w:rPr>
                <w:rFonts w:ascii="Times New Roman" w:hAnsi="Times New Roman" w:cs="Times New Roman"/>
                <w:b/>
                <w:bCs/>
              </w:rPr>
              <w:t>50V</w:t>
            </w:r>
            <w:proofErr w:type="gramEnd"/>
            <w:r w:rsidRPr="00B64CB2">
              <w:rPr>
                <w:rFonts w:ascii="Times New Roman" w:hAnsi="Times New Roman" w:cs="Times New Roman"/>
                <w:b/>
                <w:bCs/>
              </w:rPr>
              <w:t xml:space="preserve"> – 1000UF</w:t>
            </w:r>
          </w:p>
        </w:tc>
        <w:tc>
          <w:tcPr>
            <w:tcW w:w="0" w:type="auto"/>
            <w:vAlign w:val="center"/>
            <w:hideMark/>
          </w:tcPr>
          <w:p w14:paraId="5F35A0D9"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UNIDADE</w:t>
            </w:r>
          </w:p>
        </w:tc>
        <w:tc>
          <w:tcPr>
            <w:tcW w:w="0" w:type="auto"/>
            <w:vAlign w:val="center"/>
            <w:hideMark/>
          </w:tcPr>
          <w:p w14:paraId="27687BFA"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10</w:t>
            </w:r>
          </w:p>
        </w:tc>
        <w:tc>
          <w:tcPr>
            <w:tcW w:w="0" w:type="auto"/>
            <w:vAlign w:val="center"/>
            <w:hideMark/>
          </w:tcPr>
          <w:p w14:paraId="6E68E2CF"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150</w:t>
            </w:r>
          </w:p>
        </w:tc>
        <w:tc>
          <w:tcPr>
            <w:tcW w:w="0" w:type="auto"/>
            <w:vAlign w:val="center"/>
            <w:hideMark/>
          </w:tcPr>
          <w:p w14:paraId="48D219DB"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160</w:t>
            </w:r>
          </w:p>
        </w:tc>
      </w:tr>
      <w:tr w:rsidR="00B64CB2" w:rsidRPr="00B64CB2" w14:paraId="7FB071AE" w14:textId="77777777" w:rsidTr="00B64CB2">
        <w:tc>
          <w:tcPr>
            <w:tcW w:w="0" w:type="auto"/>
            <w:vAlign w:val="center"/>
            <w:hideMark/>
          </w:tcPr>
          <w:p w14:paraId="347F83B5"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1AEC8B80"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xml:space="preserve">Características Gerais: Capacitor eletrolítico; com polaridade identificada; tolerância máxima de ±10%; tensão nominal de 50 V; valor de capacitância 1000 </w:t>
            </w:r>
            <w:proofErr w:type="spellStart"/>
            <w:proofErr w:type="gramStart"/>
            <w:r w:rsidRPr="00B64CB2">
              <w:rPr>
                <w:rFonts w:ascii="Times New Roman" w:hAnsi="Times New Roman" w:cs="Times New Roman"/>
              </w:rPr>
              <w:t>mF</w:t>
            </w:r>
            <w:proofErr w:type="spellEnd"/>
            <w:proofErr w:type="gramEnd"/>
            <w:r w:rsidRPr="00B64CB2">
              <w:rPr>
                <w:rFonts w:ascii="Times New Roman" w:hAnsi="Times New Roman" w:cs="Times New Roman"/>
              </w:rPr>
              <w:t>. CATMAT: 64297.</w:t>
            </w:r>
          </w:p>
        </w:tc>
      </w:tr>
      <w:tr w:rsidR="00B64CB2" w:rsidRPr="00B64CB2" w14:paraId="25ED2D93" w14:textId="77777777" w:rsidTr="00B64CB2">
        <w:tc>
          <w:tcPr>
            <w:tcW w:w="0" w:type="auto"/>
            <w:vAlign w:val="center"/>
            <w:hideMark/>
          </w:tcPr>
          <w:p w14:paraId="2F062BA7"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1AC580DC"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Int.</w:t>
            </w:r>
          </w:p>
        </w:tc>
      </w:tr>
      <w:tr w:rsidR="00B64CB2" w:rsidRPr="00B64CB2" w14:paraId="73632CAB" w14:textId="77777777" w:rsidTr="00B64CB2">
        <w:tc>
          <w:tcPr>
            <w:tcW w:w="0" w:type="auto"/>
            <w:vAlign w:val="center"/>
            <w:hideMark/>
          </w:tcPr>
          <w:p w14:paraId="16FA15FB"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1329ECCB"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153033 - UFERSA</w:t>
            </w:r>
          </w:p>
        </w:tc>
        <w:tc>
          <w:tcPr>
            <w:tcW w:w="0" w:type="auto"/>
            <w:vAlign w:val="center"/>
            <w:hideMark/>
          </w:tcPr>
          <w:p w14:paraId="4A6DDA79"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10</w:t>
            </w:r>
          </w:p>
        </w:tc>
      </w:tr>
      <w:tr w:rsidR="00B64CB2" w:rsidRPr="00B64CB2" w14:paraId="3092AD6A" w14:textId="77777777" w:rsidTr="00B64CB2">
        <w:tc>
          <w:tcPr>
            <w:tcW w:w="0" w:type="auto"/>
            <w:vAlign w:val="center"/>
            <w:hideMark/>
          </w:tcPr>
          <w:p w14:paraId="3EB59EB9"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5896E9C2"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Ext.</w:t>
            </w:r>
          </w:p>
        </w:tc>
      </w:tr>
      <w:tr w:rsidR="00B64CB2" w:rsidRPr="00B64CB2" w14:paraId="60B00433" w14:textId="77777777" w:rsidTr="00B64CB2">
        <w:tc>
          <w:tcPr>
            <w:tcW w:w="0" w:type="auto"/>
            <w:vAlign w:val="center"/>
            <w:hideMark/>
          </w:tcPr>
          <w:p w14:paraId="0613919B"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37C58F79"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158373 - INST.</w:t>
            </w:r>
            <w:proofErr w:type="gramStart"/>
            <w:r w:rsidRPr="00B64CB2">
              <w:rPr>
                <w:rFonts w:ascii="Times New Roman" w:hAnsi="Times New Roman" w:cs="Times New Roman"/>
              </w:rPr>
              <w:t>FED.</w:t>
            </w:r>
            <w:proofErr w:type="gramEnd"/>
            <w:r w:rsidRPr="00B64CB2">
              <w:rPr>
                <w:rFonts w:ascii="Times New Roman" w:hAnsi="Times New Roman" w:cs="Times New Roman"/>
              </w:rPr>
              <w:t>DO RN/CAMPUS JOAO CAMARA</w:t>
            </w:r>
          </w:p>
        </w:tc>
        <w:tc>
          <w:tcPr>
            <w:tcW w:w="0" w:type="auto"/>
            <w:vAlign w:val="center"/>
            <w:hideMark/>
          </w:tcPr>
          <w:p w14:paraId="311DD639"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50</w:t>
            </w:r>
          </w:p>
        </w:tc>
      </w:tr>
      <w:tr w:rsidR="00B64CB2" w:rsidRPr="00B64CB2" w14:paraId="29121E8E" w14:textId="77777777" w:rsidTr="00B64CB2">
        <w:tc>
          <w:tcPr>
            <w:tcW w:w="0" w:type="auto"/>
            <w:vAlign w:val="center"/>
            <w:hideMark/>
          </w:tcPr>
          <w:p w14:paraId="5B9DFAE8"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56AF8313"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158375 - INST.</w:t>
            </w:r>
            <w:proofErr w:type="gramStart"/>
            <w:r w:rsidRPr="00B64CB2">
              <w:rPr>
                <w:rFonts w:ascii="Times New Roman" w:hAnsi="Times New Roman" w:cs="Times New Roman"/>
              </w:rPr>
              <w:t>FED.</w:t>
            </w:r>
            <w:proofErr w:type="gramEnd"/>
            <w:r w:rsidRPr="00B64CB2">
              <w:rPr>
                <w:rFonts w:ascii="Times New Roman" w:hAnsi="Times New Roman" w:cs="Times New Roman"/>
              </w:rPr>
              <w:t>DO RN/CAMPUS MACAU</w:t>
            </w:r>
          </w:p>
        </w:tc>
        <w:tc>
          <w:tcPr>
            <w:tcW w:w="0" w:type="auto"/>
            <w:vAlign w:val="center"/>
            <w:hideMark/>
          </w:tcPr>
          <w:p w14:paraId="26446637"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100</w:t>
            </w:r>
          </w:p>
        </w:tc>
      </w:tr>
      <w:tr w:rsidR="00B64CB2" w:rsidRPr="00B64CB2" w14:paraId="0400295E" w14:textId="77777777" w:rsidTr="00B64CB2">
        <w:tc>
          <w:tcPr>
            <w:tcW w:w="0" w:type="auto"/>
            <w:gridSpan w:val="7"/>
            <w:tcBorders>
              <w:top w:val="dashed" w:sz="12" w:space="0" w:color="CCCCCC"/>
            </w:tcBorders>
            <w:vAlign w:val="center"/>
            <w:hideMark/>
          </w:tcPr>
          <w:p w14:paraId="372AE782"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r>
      <w:tr w:rsidR="00B64CB2" w:rsidRPr="00B64CB2" w14:paraId="45AB125A" w14:textId="77777777" w:rsidTr="00B64CB2">
        <w:tc>
          <w:tcPr>
            <w:tcW w:w="0" w:type="auto"/>
            <w:gridSpan w:val="7"/>
            <w:shd w:val="clear" w:color="auto" w:fill="DEDFE3"/>
            <w:vAlign w:val="center"/>
            <w:hideMark/>
          </w:tcPr>
          <w:p w14:paraId="153FA509"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 xml:space="preserve">LOTE/GRUPO </w:t>
            </w:r>
            <w:proofErr w:type="gramStart"/>
            <w:r w:rsidRPr="00B64CB2">
              <w:rPr>
                <w:rFonts w:ascii="Times New Roman" w:hAnsi="Times New Roman" w:cs="Times New Roman"/>
                <w:b/>
                <w:bCs/>
              </w:rPr>
              <w:t>4</w:t>
            </w:r>
            <w:proofErr w:type="gramEnd"/>
            <w:r w:rsidRPr="00B64CB2">
              <w:rPr>
                <w:rFonts w:ascii="Times New Roman" w:hAnsi="Times New Roman" w:cs="Times New Roman"/>
                <w:b/>
                <w:bCs/>
              </w:rPr>
              <w:t>: CHAVE ALAVANCA</w:t>
            </w:r>
          </w:p>
        </w:tc>
      </w:tr>
      <w:tr w:rsidR="00B64CB2" w:rsidRPr="00B64CB2" w14:paraId="48908AC5" w14:textId="77777777" w:rsidTr="00B64CB2">
        <w:tc>
          <w:tcPr>
            <w:tcW w:w="0" w:type="auto"/>
            <w:gridSpan w:val="7"/>
            <w:vAlign w:val="center"/>
            <w:hideMark/>
          </w:tcPr>
          <w:p w14:paraId="4EEBD67E"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r>
      <w:tr w:rsidR="00B64CB2" w:rsidRPr="00B64CB2" w14:paraId="249FA50D" w14:textId="77777777" w:rsidTr="00B64CB2">
        <w:tc>
          <w:tcPr>
            <w:tcW w:w="0" w:type="auto"/>
            <w:vAlign w:val="center"/>
            <w:hideMark/>
          </w:tcPr>
          <w:p w14:paraId="6C289017"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32</w:t>
            </w:r>
            <w:r w:rsidRPr="00B64CB2">
              <w:rPr>
                <w:rFonts w:ascii="Times New Roman" w:hAnsi="Times New Roman" w:cs="Times New Roman"/>
              </w:rPr>
              <w:t>  </w:t>
            </w:r>
          </w:p>
        </w:tc>
        <w:tc>
          <w:tcPr>
            <w:tcW w:w="1050" w:type="dxa"/>
            <w:vAlign w:val="center"/>
            <w:hideMark/>
          </w:tcPr>
          <w:p w14:paraId="6B2CAB1A"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3026000000755</w:t>
            </w:r>
          </w:p>
        </w:tc>
        <w:tc>
          <w:tcPr>
            <w:tcW w:w="6210" w:type="dxa"/>
            <w:vAlign w:val="center"/>
            <w:hideMark/>
          </w:tcPr>
          <w:p w14:paraId="2BAD0240"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CHAVE ALAVANCA - 2 TERMINAIS</w:t>
            </w:r>
          </w:p>
        </w:tc>
        <w:tc>
          <w:tcPr>
            <w:tcW w:w="0" w:type="auto"/>
            <w:vAlign w:val="center"/>
            <w:hideMark/>
          </w:tcPr>
          <w:p w14:paraId="273C2A31"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UNIDADE</w:t>
            </w:r>
          </w:p>
        </w:tc>
        <w:tc>
          <w:tcPr>
            <w:tcW w:w="0" w:type="auto"/>
            <w:vAlign w:val="center"/>
            <w:hideMark/>
          </w:tcPr>
          <w:p w14:paraId="4A2B6494"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20</w:t>
            </w:r>
          </w:p>
        </w:tc>
        <w:tc>
          <w:tcPr>
            <w:tcW w:w="0" w:type="auto"/>
            <w:vAlign w:val="center"/>
            <w:hideMark/>
          </w:tcPr>
          <w:p w14:paraId="7DBE663E" w14:textId="77777777" w:rsidR="00B64CB2" w:rsidRPr="00B64CB2" w:rsidRDefault="00B64CB2" w:rsidP="00B64CB2">
            <w:pPr>
              <w:jc w:val="both"/>
              <w:rPr>
                <w:rFonts w:ascii="Times New Roman" w:hAnsi="Times New Roman" w:cs="Times New Roman"/>
              </w:rPr>
            </w:pPr>
            <w:proofErr w:type="gramStart"/>
            <w:r w:rsidRPr="00B64CB2">
              <w:rPr>
                <w:rFonts w:ascii="Times New Roman" w:hAnsi="Times New Roman" w:cs="Times New Roman"/>
              </w:rPr>
              <w:t>5</w:t>
            </w:r>
            <w:proofErr w:type="gramEnd"/>
          </w:p>
        </w:tc>
        <w:tc>
          <w:tcPr>
            <w:tcW w:w="0" w:type="auto"/>
            <w:vAlign w:val="center"/>
            <w:hideMark/>
          </w:tcPr>
          <w:p w14:paraId="0C65489F"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25</w:t>
            </w:r>
          </w:p>
        </w:tc>
      </w:tr>
      <w:tr w:rsidR="00B64CB2" w:rsidRPr="00B64CB2" w14:paraId="58EFB437" w14:textId="77777777" w:rsidTr="00B64CB2">
        <w:tc>
          <w:tcPr>
            <w:tcW w:w="0" w:type="auto"/>
            <w:vAlign w:val="center"/>
            <w:hideMark/>
          </w:tcPr>
          <w:p w14:paraId="1B8B9A6C"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55AFEBA3"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xml:space="preserve">Características gerais: chave alavanca de </w:t>
            </w:r>
            <w:proofErr w:type="gramStart"/>
            <w:r w:rsidRPr="00B64CB2">
              <w:rPr>
                <w:rFonts w:ascii="Times New Roman" w:hAnsi="Times New Roman" w:cs="Times New Roman"/>
              </w:rPr>
              <w:t>2</w:t>
            </w:r>
            <w:proofErr w:type="gramEnd"/>
            <w:r w:rsidRPr="00B64CB2">
              <w:rPr>
                <w:rFonts w:ascii="Times New Roman" w:hAnsi="Times New Roman" w:cs="Times New Roman"/>
              </w:rPr>
              <w:t xml:space="preserve"> terminais (liga/desliga); com especificação de 3A / 250 VAC E 6A / 125 VAC. CATMAT: 400099.</w:t>
            </w:r>
          </w:p>
        </w:tc>
      </w:tr>
      <w:tr w:rsidR="00B64CB2" w:rsidRPr="00B64CB2" w14:paraId="4177A059" w14:textId="77777777" w:rsidTr="00B64CB2">
        <w:tc>
          <w:tcPr>
            <w:tcW w:w="0" w:type="auto"/>
            <w:vAlign w:val="center"/>
            <w:hideMark/>
          </w:tcPr>
          <w:p w14:paraId="7EE18050"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2C047134"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Int.</w:t>
            </w:r>
          </w:p>
        </w:tc>
      </w:tr>
      <w:tr w:rsidR="00B64CB2" w:rsidRPr="00B64CB2" w14:paraId="56AB77C2" w14:textId="77777777" w:rsidTr="00B64CB2">
        <w:tc>
          <w:tcPr>
            <w:tcW w:w="0" w:type="auto"/>
            <w:vAlign w:val="center"/>
            <w:hideMark/>
          </w:tcPr>
          <w:p w14:paraId="254F429C"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6CBB3110"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153033 - UFERSA</w:t>
            </w:r>
          </w:p>
        </w:tc>
        <w:tc>
          <w:tcPr>
            <w:tcW w:w="0" w:type="auto"/>
            <w:vAlign w:val="center"/>
            <w:hideMark/>
          </w:tcPr>
          <w:p w14:paraId="64561D35"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20</w:t>
            </w:r>
          </w:p>
        </w:tc>
      </w:tr>
      <w:tr w:rsidR="00B64CB2" w:rsidRPr="00B64CB2" w14:paraId="72E5C095" w14:textId="77777777" w:rsidTr="00B64CB2">
        <w:tc>
          <w:tcPr>
            <w:tcW w:w="0" w:type="auto"/>
            <w:vAlign w:val="center"/>
            <w:hideMark/>
          </w:tcPr>
          <w:p w14:paraId="0B1E30D6"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20442FAD"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Ext.</w:t>
            </w:r>
          </w:p>
        </w:tc>
      </w:tr>
      <w:tr w:rsidR="00B64CB2" w:rsidRPr="00B64CB2" w14:paraId="38604C89" w14:textId="77777777" w:rsidTr="00B64CB2">
        <w:tc>
          <w:tcPr>
            <w:tcW w:w="0" w:type="auto"/>
            <w:vAlign w:val="center"/>
            <w:hideMark/>
          </w:tcPr>
          <w:p w14:paraId="731A11EE"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4A2ED6C4"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158373 - INST.</w:t>
            </w:r>
            <w:proofErr w:type="gramStart"/>
            <w:r w:rsidRPr="00B64CB2">
              <w:rPr>
                <w:rFonts w:ascii="Times New Roman" w:hAnsi="Times New Roman" w:cs="Times New Roman"/>
              </w:rPr>
              <w:t>FED.</w:t>
            </w:r>
            <w:proofErr w:type="gramEnd"/>
            <w:r w:rsidRPr="00B64CB2">
              <w:rPr>
                <w:rFonts w:ascii="Times New Roman" w:hAnsi="Times New Roman" w:cs="Times New Roman"/>
              </w:rPr>
              <w:t>DO RN/CAMPUS JOAO CAMARA</w:t>
            </w:r>
          </w:p>
        </w:tc>
        <w:tc>
          <w:tcPr>
            <w:tcW w:w="0" w:type="auto"/>
            <w:vAlign w:val="center"/>
            <w:hideMark/>
          </w:tcPr>
          <w:p w14:paraId="01F1E810" w14:textId="77777777" w:rsidR="00B64CB2" w:rsidRPr="00B64CB2" w:rsidRDefault="00B64CB2" w:rsidP="00B64CB2">
            <w:pPr>
              <w:jc w:val="both"/>
              <w:rPr>
                <w:rFonts w:ascii="Times New Roman" w:hAnsi="Times New Roman" w:cs="Times New Roman"/>
              </w:rPr>
            </w:pPr>
            <w:proofErr w:type="gramStart"/>
            <w:r w:rsidRPr="00B64CB2">
              <w:rPr>
                <w:rFonts w:ascii="Times New Roman" w:hAnsi="Times New Roman" w:cs="Times New Roman"/>
              </w:rPr>
              <w:t>5</w:t>
            </w:r>
            <w:proofErr w:type="gramEnd"/>
          </w:p>
        </w:tc>
      </w:tr>
      <w:tr w:rsidR="00B64CB2" w:rsidRPr="00B64CB2" w14:paraId="775A1543" w14:textId="77777777" w:rsidTr="00B64CB2">
        <w:tc>
          <w:tcPr>
            <w:tcW w:w="0" w:type="auto"/>
            <w:gridSpan w:val="7"/>
            <w:tcBorders>
              <w:top w:val="dashed" w:sz="12" w:space="0" w:color="CCCCCC"/>
            </w:tcBorders>
            <w:vAlign w:val="center"/>
            <w:hideMark/>
          </w:tcPr>
          <w:p w14:paraId="6164E961"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r>
      <w:tr w:rsidR="00B64CB2" w:rsidRPr="00B64CB2" w14:paraId="657635BA" w14:textId="77777777" w:rsidTr="00B64CB2">
        <w:tc>
          <w:tcPr>
            <w:tcW w:w="0" w:type="auto"/>
            <w:vAlign w:val="center"/>
            <w:hideMark/>
          </w:tcPr>
          <w:p w14:paraId="55EEA22D"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33</w:t>
            </w:r>
            <w:r w:rsidRPr="00B64CB2">
              <w:rPr>
                <w:rFonts w:ascii="Times New Roman" w:hAnsi="Times New Roman" w:cs="Times New Roman"/>
              </w:rPr>
              <w:t>  </w:t>
            </w:r>
          </w:p>
        </w:tc>
        <w:tc>
          <w:tcPr>
            <w:tcW w:w="1050" w:type="dxa"/>
            <w:vAlign w:val="center"/>
            <w:hideMark/>
          </w:tcPr>
          <w:p w14:paraId="3ED0757C"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3026000000756</w:t>
            </w:r>
          </w:p>
        </w:tc>
        <w:tc>
          <w:tcPr>
            <w:tcW w:w="6210" w:type="dxa"/>
            <w:vAlign w:val="center"/>
            <w:hideMark/>
          </w:tcPr>
          <w:p w14:paraId="5E37E76B"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CHAVE ALAVANCA - 3 TERMINAIS</w:t>
            </w:r>
          </w:p>
        </w:tc>
        <w:tc>
          <w:tcPr>
            <w:tcW w:w="0" w:type="auto"/>
            <w:vAlign w:val="center"/>
            <w:hideMark/>
          </w:tcPr>
          <w:p w14:paraId="21B5D7C1"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UNIDADE</w:t>
            </w:r>
          </w:p>
        </w:tc>
        <w:tc>
          <w:tcPr>
            <w:tcW w:w="0" w:type="auto"/>
            <w:vAlign w:val="center"/>
            <w:hideMark/>
          </w:tcPr>
          <w:p w14:paraId="5822BF75"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20</w:t>
            </w:r>
          </w:p>
        </w:tc>
        <w:tc>
          <w:tcPr>
            <w:tcW w:w="0" w:type="auto"/>
            <w:vAlign w:val="center"/>
            <w:hideMark/>
          </w:tcPr>
          <w:p w14:paraId="4817DC1F"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10</w:t>
            </w:r>
          </w:p>
        </w:tc>
        <w:tc>
          <w:tcPr>
            <w:tcW w:w="0" w:type="auto"/>
            <w:vAlign w:val="center"/>
            <w:hideMark/>
          </w:tcPr>
          <w:p w14:paraId="56646B53"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30</w:t>
            </w:r>
          </w:p>
        </w:tc>
      </w:tr>
      <w:tr w:rsidR="00B64CB2" w:rsidRPr="00B64CB2" w14:paraId="0389BB0A" w14:textId="77777777" w:rsidTr="00B64CB2">
        <w:tc>
          <w:tcPr>
            <w:tcW w:w="0" w:type="auto"/>
            <w:vAlign w:val="center"/>
            <w:hideMark/>
          </w:tcPr>
          <w:p w14:paraId="02F813F7"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022293B8"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xml:space="preserve">Características Gerais: Chave alavanca. Especificação chave alavanca de </w:t>
            </w:r>
            <w:proofErr w:type="gramStart"/>
            <w:r w:rsidRPr="00B64CB2">
              <w:rPr>
                <w:rFonts w:ascii="Times New Roman" w:hAnsi="Times New Roman" w:cs="Times New Roman"/>
              </w:rPr>
              <w:t>3</w:t>
            </w:r>
            <w:proofErr w:type="gramEnd"/>
            <w:r w:rsidRPr="00B64CB2">
              <w:rPr>
                <w:rFonts w:ascii="Times New Roman" w:hAnsi="Times New Roman" w:cs="Times New Roman"/>
              </w:rPr>
              <w:t xml:space="preserve"> terminais (liga/desliga/liga), 6 a e 250 </w:t>
            </w:r>
            <w:proofErr w:type="spellStart"/>
            <w:r w:rsidRPr="00B64CB2">
              <w:rPr>
                <w:rFonts w:ascii="Times New Roman" w:hAnsi="Times New Roman" w:cs="Times New Roman"/>
              </w:rPr>
              <w:t>vac</w:t>
            </w:r>
            <w:proofErr w:type="spellEnd"/>
            <w:r w:rsidRPr="00B64CB2">
              <w:rPr>
                <w:rFonts w:ascii="Times New Roman" w:hAnsi="Times New Roman" w:cs="Times New Roman"/>
              </w:rPr>
              <w:t>. CATMAT: 257541.</w:t>
            </w:r>
          </w:p>
        </w:tc>
      </w:tr>
      <w:tr w:rsidR="00B64CB2" w:rsidRPr="00B64CB2" w14:paraId="3CF59917" w14:textId="77777777" w:rsidTr="00B64CB2">
        <w:tc>
          <w:tcPr>
            <w:tcW w:w="0" w:type="auto"/>
            <w:vAlign w:val="center"/>
            <w:hideMark/>
          </w:tcPr>
          <w:p w14:paraId="55D913CB"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lastRenderedPageBreak/>
              <w:t> </w:t>
            </w:r>
          </w:p>
        </w:tc>
        <w:tc>
          <w:tcPr>
            <w:tcW w:w="0" w:type="auto"/>
            <w:gridSpan w:val="6"/>
            <w:vAlign w:val="center"/>
            <w:hideMark/>
          </w:tcPr>
          <w:p w14:paraId="03D9288F"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Int.</w:t>
            </w:r>
          </w:p>
        </w:tc>
      </w:tr>
      <w:tr w:rsidR="00B64CB2" w:rsidRPr="00B64CB2" w14:paraId="3337153F" w14:textId="77777777" w:rsidTr="00B64CB2">
        <w:tc>
          <w:tcPr>
            <w:tcW w:w="0" w:type="auto"/>
            <w:vAlign w:val="center"/>
            <w:hideMark/>
          </w:tcPr>
          <w:p w14:paraId="34FEE877"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3228E04B"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153033 - UFERSA</w:t>
            </w:r>
          </w:p>
        </w:tc>
        <w:tc>
          <w:tcPr>
            <w:tcW w:w="0" w:type="auto"/>
            <w:vAlign w:val="center"/>
            <w:hideMark/>
          </w:tcPr>
          <w:p w14:paraId="65316686"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20</w:t>
            </w:r>
          </w:p>
        </w:tc>
      </w:tr>
      <w:tr w:rsidR="00B64CB2" w:rsidRPr="00B64CB2" w14:paraId="6986751C" w14:textId="77777777" w:rsidTr="00B64CB2">
        <w:tc>
          <w:tcPr>
            <w:tcW w:w="0" w:type="auto"/>
            <w:vAlign w:val="center"/>
            <w:hideMark/>
          </w:tcPr>
          <w:p w14:paraId="6336E14F"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4B6E8238"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Ext.</w:t>
            </w:r>
          </w:p>
        </w:tc>
      </w:tr>
      <w:tr w:rsidR="00B64CB2" w:rsidRPr="00B64CB2" w14:paraId="5714D7F0" w14:textId="77777777" w:rsidTr="00B64CB2">
        <w:tc>
          <w:tcPr>
            <w:tcW w:w="0" w:type="auto"/>
            <w:vAlign w:val="center"/>
            <w:hideMark/>
          </w:tcPr>
          <w:p w14:paraId="66479A0C"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63EDA742"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158373 - INST.</w:t>
            </w:r>
            <w:proofErr w:type="gramStart"/>
            <w:r w:rsidRPr="00B64CB2">
              <w:rPr>
                <w:rFonts w:ascii="Times New Roman" w:hAnsi="Times New Roman" w:cs="Times New Roman"/>
              </w:rPr>
              <w:t>FED.</w:t>
            </w:r>
            <w:proofErr w:type="gramEnd"/>
            <w:r w:rsidRPr="00B64CB2">
              <w:rPr>
                <w:rFonts w:ascii="Times New Roman" w:hAnsi="Times New Roman" w:cs="Times New Roman"/>
              </w:rPr>
              <w:t>DO RN/CAMPUS JOAO CAMARA</w:t>
            </w:r>
          </w:p>
        </w:tc>
        <w:tc>
          <w:tcPr>
            <w:tcW w:w="0" w:type="auto"/>
            <w:vAlign w:val="center"/>
            <w:hideMark/>
          </w:tcPr>
          <w:p w14:paraId="2F367435"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10</w:t>
            </w:r>
          </w:p>
        </w:tc>
      </w:tr>
      <w:tr w:rsidR="00B64CB2" w:rsidRPr="00B64CB2" w14:paraId="69B32E80" w14:textId="77777777" w:rsidTr="00B64CB2">
        <w:tc>
          <w:tcPr>
            <w:tcW w:w="0" w:type="auto"/>
            <w:gridSpan w:val="7"/>
            <w:tcBorders>
              <w:top w:val="dashed" w:sz="12" w:space="0" w:color="CCCCCC"/>
            </w:tcBorders>
            <w:vAlign w:val="center"/>
            <w:hideMark/>
          </w:tcPr>
          <w:p w14:paraId="55AD055A"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r>
      <w:tr w:rsidR="00B64CB2" w:rsidRPr="00B64CB2" w14:paraId="2EB91ED3" w14:textId="77777777" w:rsidTr="00B64CB2">
        <w:tc>
          <w:tcPr>
            <w:tcW w:w="0" w:type="auto"/>
            <w:vAlign w:val="center"/>
            <w:hideMark/>
          </w:tcPr>
          <w:p w14:paraId="1A0BD86B"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34</w:t>
            </w:r>
            <w:r w:rsidRPr="00B64CB2">
              <w:rPr>
                <w:rFonts w:ascii="Times New Roman" w:hAnsi="Times New Roman" w:cs="Times New Roman"/>
              </w:rPr>
              <w:t>  </w:t>
            </w:r>
          </w:p>
        </w:tc>
        <w:tc>
          <w:tcPr>
            <w:tcW w:w="1050" w:type="dxa"/>
            <w:vAlign w:val="center"/>
            <w:hideMark/>
          </w:tcPr>
          <w:p w14:paraId="537A3445"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302600000035</w:t>
            </w:r>
          </w:p>
        </w:tc>
        <w:tc>
          <w:tcPr>
            <w:tcW w:w="6210" w:type="dxa"/>
            <w:vAlign w:val="center"/>
            <w:hideMark/>
          </w:tcPr>
          <w:p w14:paraId="12342C23"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CHAVE MAGNETICA C/RELE 10 A 16 A</w:t>
            </w:r>
          </w:p>
        </w:tc>
        <w:tc>
          <w:tcPr>
            <w:tcW w:w="0" w:type="auto"/>
            <w:vAlign w:val="center"/>
            <w:hideMark/>
          </w:tcPr>
          <w:p w14:paraId="768DF1DC"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UNIDADE</w:t>
            </w:r>
          </w:p>
        </w:tc>
        <w:tc>
          <w:tcPr>
            <w:tcW w:w="0" w:type="auto"/>
            <w:vAlign w:val="center"/>
            <w:hideMark/>
          </w:tcPr>
          <w:p w14:paraId="3E847923" w14:textId="77777777" w:rsidR="00B64CB2" w:rsidRPr="00B64CB2" w:rsidRDefault="00B64CB2" w:rsidP="00B64CB2">
            <w:pPr>
              <w:jc w:val="both"/>
              <w:rPr>
                <w:rFonts w:ascii="Times New Roman" w:hAnsi="Times New Roman" w:cs="Times New Roman"/>
              </w:rPr>
            </w:pPr>
            <w:proofErr w:type="gramStart"/>
            <w:r w:rsidRPr="00B64CB2">
              <w:rPr>
                <w:rFonts w:ascii="Times New Roman" w:hAnsi="Times New Roman" w:cs="Times New Roman"/>
              </w:rPr>
              <w:t>5</w:t>
            </w:r>
            <w:proofErr w:type="gramEnd"/>
          </w:p>
        </w:tc>
        <w:tc>
          <w:tcPr>
            <w:tcW w:w="0" w:type="auto"/>
            <w:vAlign w:val="center"/>
            <w:hideMark/>
          </w:tcPr>
          <w:p w14:paraId="7B280310"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w:t>
            </w:r>
          </w:p>
        </w:tc>
        <w:tc>
          <w:tcPr>
            <w:tcW w:w="0" w:type="auto"/>
            <w:vAlign w:val="center"/>
            <w:hideMark/>
          </w:tcPr>
          <w:p w14:paraId="490A645D"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20</w:t>
            </w:r>
          </w:p>
        </w:tc>
      </w:tr>
      <w:tr w:rsidR="00B64CB2" w:rsidRPr="00B64CB2" w14:paraId="7E94D2F7" w14:textId="77777777" w:rsidTr="00B64CB2">
        <w:tc>
          <w:tcPr>
            <w:tcW w:w="0" w:type="auto"/>
            <w:vAlign w:val="center"/>
            <w:hideMark/>
          </w:tcPr>
          <w:p w14:paraId="0EE052BB"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4ED28DC0"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xml:space="preserve">Características Gerais: Chave magnética com relé de 10 a 16 A; Desenvolvidas para a manobra e proteção de motores elétricos até 20cv/15kw em </w:t>
            </w:r>
            <w:proofErr w:type="gramStart"/>
            <w:r w:rsidRPr="00B64CB2">
              <w:rPr>
                <w:rFonts w:ascii="Times New Roman" w:hAnsi="Times New Roman" w:cs="Times New Roman"/>
              </w:rPr>
              <w:t>220v</w:t>
            </w:r>
            <w:proofErr w:type="gramEnd"/>
            <w:r w:rsidRPr="00B64CB2">
              <w:rPr>
                <w:rFonts w:ascii="Times New Roman" w:hAnsi="Times New Roman" w:cs="Times New Roman"/>
              </w:rPr>
              <w:t xml:space="preserve"> e 30cv/22kw em 380v na categoria ac-3, e correntes de 0,7 até 50a. CATMAT: 40940.</w:t>
            </w:r>
          </w:p>
        </w:tc>
      </w:tr>
      <w:tr w:rsidR="00B64CB2" w:rsidRPr="00B64CB2" w14:paraId="3967CF37" w14:textId="77777777" w:rsidTr="00B64CB2">
        <w:tc>
          <w:tcPr>
            <w:tcW w:w="0" w:type="auto"/>
            <w:vAlign w:val="center"/>
            <w:hideMark/>
          </w:tcPr>
          <w:p w14:paraId="2E6E543A"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59A210B5"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Int.</w:t>
            </w:r>
          </w:p>
        </w:tc>
      </w:tr>
      <w:tr w:rsidR="00B64CB2" w:rsidRPr="00B64CB2" w14:paraId="704B2477" w14:textId="77777777" w:rsidTr="00B64CB2">
        <w:tc>
          <w:tcPr>
            <w:tcW w:w="0" w:type="auto"/>
            <w:vAlign w:val="center"/>
            <w:hideMark/>
          </w:tcPr>
          <w:p w14:paraId="5E853431"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37301305"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153033 - UFERSA</w:t>
            </w:r>
          </w:p>
        </w:tc>
        <w:tc>
          <w:tcPr>
            <w:tcW w:w="0" w:type="auto"/>
            <w:vAlign w:val="center"/>
            <w:hideMark/>
          </w:tcPr>
          <w:p w14:paraId="4A566AC7" w14:textId="77777777" w:rsidR="00B64CB2" w:rsidRPr="00B64CB2" w:rsidRDefault="00B64CB2" w:rsidP="00B64CB2">
            <w:pPr>
              <w:jc w:val="both"/>
              <w:rPr>
                <w:rFonts w:ascii="Times New Roman" w:hAnsi="Times New Roman" w:cs="Times New Roman"/>
              </w:rPr>
            </w:pPr>
            <w:proofErr w:type="gramStart"/>
            <w:r w:rsidRPr="00B64CB2">
              <w:rPr>
                <w:rFonts w:ascii="Times New Roman" w:hAnsi="Times New Roman" w:cs="Times New Roman"/>
              </w:rPr>
              <w:t>5</w:t>
            </w:r>
            <w:proofErr w:type="gramEnd"/>
          </w:p>
        </w:tc>
      </w:tr>
      <w:tr w:rsidR="00B64CB2" w:rsidRPr="00B64CB2" w14:paraId="384427FB" w14:textId="77777777" w:rsidTr="00B64CB2">
        <w:tc>
          <w:tcPr>
            <w:tcW w:w="0" w:type="auto"/>
            <w:vAlign w:val="center"/>
            <w:hideMark/>
          </w:tcPr>
          <w:p w14:paraId="0DC2D0B6"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05CD83C1"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Ext.</w:t>
            </w:r>
          </w:p>
        </w:tc>
      </w:tr>
      <w:tr w:rsidR="00B64CB2" w:rsidRPr="00B64CB2" w14:paraId="3BD79406" w14:textId="77777777" w:rsidTr="00B64CB2">
        <w:tc>
          <w:tcPr>
            <w:tcW w:w="0" w:type="auto"/>
            <w:vAlign w:val="center"/>
            <w:hideMark/>
          </w:tcPr>
          <w:p w14:paraId="29BE89BF"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0DB73BC2" w14:textId="77777777" w:rsidR="00B64CB2" w:rsidRPr="00B64CB2" w:rsidRDefault="00B64CB2" w:rsidP="00B64CB2">
            <w:pPr>
              <w:jc w:val="both"/>
              <w:rPr>
                <w:rFonts w:ascii="Times New Roman" w:hAnsi="Times New Roman" w:cs="Times New Roman"/>
              </w:rPr>
            </w:pPr>
            <w:proofErr w:type="gramStart"/>
            <w:r w:rsidRPr="00B64CB2">
              <w:rPr>
                <w:rFonts w:ascii="Times New Roman" w:hAnsi="Times New Roman" w:cs="Times New Roman"/>
              </w:rPr>
              <w:t>783800 - BASE</w:t>
            </w:r>
            <w:proofErr w:type="gramEnd"/>
            <w:r w:rsidRPr="00B64CB2">
              <w:rPr>
                <w:rFonts w:ascii="Times New Roman" w:hAnsi="Times New Roman" w:cs="Times New Roman"/>
              </w:rPr>
              <w:t xml:space="preserve"> NAVAL DE NATAL</w:t>
            </w:r>
          </w:p>
        </w:tc>
        <w:tc>
          <w:tcPr>
            <w:tcW w:w="0" w:type="auto"/>
            <w:vAlign w:val="center"/>
            <w:hideMark/>
          </w:tcPr>
          <w:p w14:paraId="497C2D02"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10</w:t>
            </w:r>
          </w:p>
        </w:tc>
      </w:tr>
      <w:tr w:rsidR="00B64CB2" w:rsidRPr="00B64CB2" w14:paraId="13BC76D1" w14:textId="77777777" w:rsidTr="00B64CB2">
        <w:tc>
          <w:tcPr>
            <w:tcW w:w="0" w:type="auto"/>
            <w:vAlign w:val="center"/>
            <w:hideMark/>
          </w:tcPr>
          <w:p w14:paraId="58566C0A"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067BAEE0"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158373 - INST.</w:t>
            </w:r>
            <w:proofErr w:type="gramStart"/>
            <w:r w:rsidRPr="00B64CB2">
              <w:rPr>
                <w:rFonts w:ascii="Times New Roman" w:hAnsi="Times New Roman" w:cs="Times New Roman"/>
              </w:rPr>
              <w:t>FED.</w:t>
            </w:r>
            <w:proofErr w:type="gramEnd"/>
            <w:r w:rsidRPr="00B64CB2">
              <w:rPr>
                <w:rFonts w:ascii="Times New Roman" w:hAnsi="Times New Roman" w:cs="Times New Roman"/>
              </w:rPr>
              <w:t>DO RN/CAMPUS JOAO CAMARA</w:t>
            </w:r>
          </w:p>
        </w:tc>
        <w:tc>
          <w:tcPr>
            <w:tcW w:w="0" w:type="auto"/>
            <w:vAlign w:val="center"/>
            <w:hideMark/>
          </w:tcPr>
          <w:p w14:paraId="51F088C9" w14:textId="77777777" w:rsidR="00B64CB2" w:rsidRPr="00B64CB2" w:rsidRDefault="00B64CB2" w:rsidP="00B64CB2">
            <w:pPr>
              <w:jc w:val="both"/>
              <w:rPr>
                <w:rFonts w:ascii="Times New Roman" w:hAnsi="Times New Roman" w:cs="Times New Roman"/>
              </w:rPr>
            </w:pPr>
            <w:proofErr w:type="gramStart"/>
            <w:r w:rsidRPr="00B64CB2">
              <w:rPr>
                <w:rFonts w:ascii="Times New Roman" w:hAnsi="Times New Roman" w:cs="Times New Roman"/>
              </w:rPr>
              <w:t>5</w:t>
            </w:r>
            <w:proofErr w:type="gramEnd"/>
          </w:p>
        </w:tc>
      </w:tr>
      <w:tr w:rsidR="00B64CB2" w:rsidRPr="00B64CB2" w14:paraId="2EFA3793" w14:textId="77777777" w:rsidTr="00B64CB2">
        <w:tc>
          <w:tcPr>
            <w:tcW w:w="0" w:type="auto"/>
            <w:gridSpan w:val="7"/>
            <w:tcBorders>
              <w:top w:val="dashed" w:sz="12" w:space="0" w:color="CCCCCC"/>
            </w:tcBorders>
            <w:vAlign w:val="center"/>
            <w:hideMark/>
          </w:tcPr>
          <w:p w14:paraId="4026E3B4"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r>
      <w:tr w:rsidR="00B64CB2" w:rsidRPr="00B64CB2" w14:paraId="47AE656C" w14:textId="77777777" w:rsidTr="00B64CB2">
        <w:tc>
          <w:tcPr>
            <w:tcW w:w="0" w:type="auto"/>
            <w:gridSpan w:val="7"/>
            <w:shd w:val="clear" w:color="auto" w:fill="DEDFE3"/>
            <w:vAlign w:val="center"/>
            <w:hideMark/>
          </w:tcPr>
          <w:p w14:paraId="5032CB4F"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 xml:space="preserve">LOTE/GRUPO </w:t>
            </w:r>
            <w:proofErr w:type="gramStart"/>
            <w:r w:rsidRPr="00B64CB2">
              <w:rPr>
                <w:rFonts w:ascii="Times New Roman" w:hAnsi="Times New Roman" w:cs="Times New Roman"/>
                <w:b/>
                <w:bCs/>
              </w:rPr>
              <w:t>5</w:t>
            </w:r>
            <w:proofErr w:type="gramEnd"/>
            <w:r w:rsidRPr="00B64CB2">
              <w:rPr>
                <w:rFonts w:ascii="Times New Roman" w:hAnsi="Times New Roman" w:cs="Times New Roman"/>
                <w:b/>
                <w:bCs/>
              </w:rPr>
              <w:t>: CIRCUITO INTEGRADO 1.1</w:t>
            </w:r>
          </w:p>
        </w:tc>
      </w:tr>
      <w:tr w:rsidR="00B64CB2" w:rsidRPr="00B64CB2" w14:paraId="28F72AFD" w14:textId="77777777" w:rsidTr="00B64CB2">
        <w:tc>
          <w:tcPr>
            <w:tcW w:w="0" w:type="auto"/>
            <w:gridSpan w:val="7"/>
            <w:vAlign w:val="center"/>
            <w:hideMark/>
          </w:tcPr>
          <w:p w14:paraId="0875C444"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r>
      <w:tr w:rsidR="00B64CB2" w:rsidRPr="00B64CB2" w14:paraId="14D8402F" w14:textId="77777777" w:rsidTr="00B64CB2">
        <w:tc>
          <w:tcPr>
            <w:tcW w:w="0" w:type="auto"/>
            <w:vAlign w:val="center"/>
            <w:hideMark/>
          </w:tcPr>
          <w:p w14:paraId="2D38EDEC"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35</w:t>
            </w:r>
            <w:r w:rsidRPr="00B64CB2">
              <w:rPr>
                <w:rFonts w:ascii="Times New Roman" w:hAnsi="Times New Roman" w:cs="Times New Roman"/>
              </w:rPr>
              <w:t>  </w:t>
            </w:r>
          </w:p>
        </w:tc>
        <w:tc>
          <w:tcPr>
            <w:tcW w:w="1050" w:type="dxa"/>
            <w:vAlign w:val="center"/>
            <w:hideMark/>
          </w:tcPr>
          <w:p w14:paraId="7C0C518B"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3026000000704</w:t>
            </w:r>
          </w:p>
        </w:tc>
        <w:tc>
          <w:tcPr>
            <w:tcW w:w="6210" w:type="dxa"/>
            <w:vAlign w:val="center"/>
            <w:hideMark/>
          </w:tcPr>
          <w:p w14:paraId="7FA14764"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CIRCUITO INTEGRADO 74HC148</w:t>
            </w:r>
          </w:p>
        </w:tc>
        <w:tc>
          <w:tcPr>
            <w:tcW w:w="0" w:type="auto"/>
            <w:vAlign w:val="center"/>
            <w:hideMark/>
          </w:tcPr>
          <w:p w14:paraId="693CB7F1"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UNIDADE</w:t>
            </w:r>
          </w:p>
        </w:tc>
        <w:tc>
          <w:tcPr>
            <w:tcW w:w="0" w:type="auto"/>
            <w:vAlign w:val="center"/>
            <w:hideMark/>
          </w:tcPr>
          <w:p w14:paraId="5969990D"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20</w:t>
            </w:r>
          </w:p>
        </w:tc>
        <w:tc>
          <w:tcPr>
            <w:tcW w:w="0" w:type="auto"/>
            <w:vAlign w:val="center"/>
            <w:hideMark/>
          </w:tcPr>
          <w:p w14:paraId="43217545"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20</w:t>
            </w:r>
          </w:p>
        </w:tc>
        <w:tc>
          <w:tcPr>
            <w:tcW w:w="0" w:type="auto"/>
            <w:vAlign w:val="center"/>
            <w:hideMark/>
          </w:tcPr>
          <w:p w14:paraId="759CA0F8"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40</w:t>
            </w:r>
          </w:p>
        </w:tc>
      </w:tr>
      <w:tr w:rsidR="00B64CB2" w:rsidRPr="00B64CB2" w14:paraId="47D7C3B6" w14:textId="77777777" w:rsidTr="00B64CB2">
        <w:tc>
          <w:tcPr>
            <w:tcW w:w="0" w:type="auto"/>
            <w:vAlign w:val="center"/>
            <w:hideMark/>
          </w:tcPr>
          <w:p w14:paraId="472308BD"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2613274F"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xml:space="preserve">Características Gerais: Circuito Integrado codificador/multiplexador de </w:t>
            </w:r>
            <w:proofErr w:type="gramStart"/>
            <w:r w:rsidRPr="00B64CB2">
              <w:rPr>
                <w:rFonts w:ascii="Times New Roman" w:hAnsi="Times New Roman" w:cs="Times New Roman"/>
              </w:rPr>
              <w:t>8</w:t>
            </w:r>
            <w:proofErr w:type="gramEnd"/>
            <w:r w:rsidRPr="00B64CB2">
              <w:rPr>
                <w:rFonts w:ascii="Times New Roman" w:hAnsi="Times New Roman" w:cs="Times New Roman"/>
              </w:rPr>
              <w:t xml:space="preserve"> bits com: tensão de alimentação entre: 2 e 6 V; Tensão nominal entre 3,3 e 5 V; Frequência máxima para tensão nominal: 28 MHz; Corrente máxima para tensão nominal: 0,08 </w:t>
            </w:r>
            <w:proofErr w:type="spellStart"/>
            <w:r w:rsidRPr="00B64CB2">
              <w:rPr>
                <w:rFonts w:ascii="Times New Roman" w:hAnsi="Times New Roman" w:cs="Times New Roman"/>
              </w:rPr>
              <w:t>mA</w:t>
            </w:r>
            <w:proofErr w:type="spellEnd"/>
            <w:r w:rsidRPr="00B64CB2">
              <w:rPr>
                <w:rFonts w:ascii="Times New Roman" w:hAnsi="Times New Roman" w:cs="Times New Roman"/>
              </w:rPr>
              <w:t xml:space="preserve">; </w:t>
            </w:r>
            <w:proofErr w:type="spellStart"/>
            <w:r w:rsidRPr="00B64CB2">
              <w:rPr>
                <w:rFonts w:ascii="Times New Roman" w:hAnsi="Times New Roman" w:cs="Times New Roman"/>
              </w:rPr>
              <w:t>tpd</w:t>
            </w:r>
            <w:proofErr w:type="spellEnd"/>
            <w:r w:rsidRPr="00B64CB2">
              <w:rPr>
                <w:rFonts w:ascii="Times New Roman" w:hAnsi="Times New Roman" w:cs="Times New Roman"/>
              </w:rPr>
              <w:t xml:space="preserve"> para tensão nominal máxima: 49 </w:t>
            </w:r>
            <w:proofErr w:type="spellStart"/>
            <w:r w:rsidRPr="00B64CB2">
              <w:rPr>
                <w:rFonts w:ascii="Times New Roman" w:hAnsi="Times New Roman" w:cs="Times New Roman"/>
              </w:rPr>
              <w:t>ns</w:t>
            </w:r>
            <w:proofErr w:type="spellEnd"/>
            <w:r w:rsidRPr="00B64CB2">
              <w:rPr>
                <w:rFonts w:ascii="Times New Roman" w:hAnsi="Times New Roman" w:cs="Times New Roman"/>
              </w:rPr>
              <w:t xml:space="preserve">; Temperatura de operação: -40 a 85 </w:t>
            </w:r>
            <w:proofErr w:type="spellStart"/>
            <w:r w:rsidRPr="00B64CB2">
              <w:rPr>
                <w:rFonts w:ascii="Times New Roman" w:hAnsi="Times New Roman" w:cs="Times New Roman"/>
              </w:rPr>
              <w:t>ºC</w:t>
            </w:r>
            <w:proofErr w:type="spellEnd"/>
            <w:r w:rsidRPr="00B64CB2">
              <w:rPr>
                <w:rFonts w:ascii="Times New Roman" w:hAnsi="Times New Roman" w:cs="Times New Roman"/>
              </w:rPr>
              <w:t>. CATMAT: 20486.</w:t>
            </w:r>
          </w:p>
        </w:tc>
      </w:tr>
      <w:tr w:rsidR="00B64CB2" w:rsidRPr="00B64CB2" w14:paraId="32DAB4D1" w14:textId="77777777" w:rsidTr="00B64CB2">
        <w:tc>
          <w:tcPr>
            <w:tcW w:w="0" w:type="auto"/>
            <w:vAlign w:val="center"/>
            <w:hideMark/>
          </w:tcPr>
          <w:p w14:paraId="3B7BF7EE"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1DE344FF"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Int.</w:t>
            </w:r>
          </w:p>
        </w:tc>
      </w:tr>
      <w:tr w:rsidR="00B64CB2" w:rsidRPr="00B64CB2" w14:paraId="7CEBF82D" w14:textId="77777777" w:rsidTr="00B64CB2">
        <w:tc>
          <w:tcPr>
            <w:tcW w:w="0" w:type="auto"/>
            <w:vAlign w:val="center"/>
            <w:hideMark/>
          </w:tcPr>
          <w:p w14:paraId="0B578906"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38306F84"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153033 - UFERSA</w:t>
            </w:r>
          </w:p>
        </w:tc>
        <w:tc>
          <w:tcPr>
            <w:tcW w:w="0" w:type="auto"/>
            <w:vAlign w:val="center"/>
            <w:hideMark/>
          </w:tcPr>
          <w:p w14:paraId="3532E79B"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20</w:t>
            </w:r>
          </w:p>
        </w:tc>
      </w:tr>
      <w:tr w:rsidR="00B64CB2" w:rsidRPr="00B64CB2" w14:paraId="07BAA45C" w14:textId="77777777" w:rsidTr="00B64CB2">
        <w:tc>
          <w:tcPr>
            <w:tcW w:w="0" w:type="auto"/>
            <w:vAlign w:val="center"/>
            <w:hideMark/>
          </w:tcPr>
          <w:p w14:paraId="039CD282"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324477F4"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Ext.</w:t>
            </w:r>
          </w:p>
        </w:tc>
      </w:tr>
      <w:tr w:rsidR="00B64CB2" w:rsidRPr="00B64CB2" w14:paraId="19BD4695" w14:textId="77777777" w:rsidTr="00B64CB2">
        <w:tc>
          <w:tcPr>
            <w:tcW w:w="0" w:type="auto"/>
            <w:vAlign w:val="center"/>
            <w:hideMark/>
          </w:tcPr>
          <w:p w14:paraId="1E40134C"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1B311517"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158373 - INST.</w:t>
            </w:r>
            <w:proofErr w:type="gramStart"/>
            <w:r w:rsidRPr="00B64CB2">
              <w:rPr>
                <w:rFonts w:ascii="Times New Roman" w:hAnsi="Times New Roman" w:cs="Times New Roman"/>
              </w:rPr>
              <w:t>FED.</w:t>
            </w:r>
            <w:proofErr w:type="gramEnd"/>
            <w:r w:rsidRPr="00B64CB2">
              <w:rPr>
                <w:rFonts w:ascii="Times New Roman" w:hAnsi="Times New Roman" w:cs="Times New Roman"/>
              </w:rPr>
              <w:t>DO RN/CAMPUS JOAO CAMARA</w:t>
            </w:r>
          </w:p>
        </w:tc>
        <w:tc>
          <w:tcPr>
            <w:tcW w:w="0" w:type="auto"/>
            <w:vAlign w:val="center"/>
            <w:hideMark/>
          </w:tcPr>
          <w:p w14:paraId="4502DBF6"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20</w:t>
            </w:r>
          </w:p>
        </w:tc>
      </w:tr>
      <w:tr w:rsidR="00B64CB2" w:rsidRPr="00B64CB2" w14:paraId="5A30DEF0" w14:textId="77777777" w:rsidTr="00B64CB2">
        <w:tc>
          <w:tcPr>
            <w:tcW w:w="0" w:type="auto"/>
            <w:gridSpan w:val="7"/>
            <w:tcBorders>
              <w:top w:val="dashed" w:sz="12" w:space="0" w:color="CCCCCC"/>
            </w:tcBorders>
            <w:vAlign w:val="center"/>
            <w:hideMark/>
          </w:tcPr>
          <w:p w14:paraId="0D499048"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r>
      <w:tr w:rsidR="00B64CB2" w:rsidRPr="00B64CB2" w14:paraId="6B62229A" w14:textId="77777777" w:rsidTr="00B64CB2">
        <w:tc>
          <w:tcPr>
            <w:tcW w:w="0" w:type="auto"/>
            <w:vAlign w:val="center"/>
            <w:hideMark/>
          </w:tcPr>
          <w:p w14:paraId="1FE593A7"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36</w:t>
            </w:r>
            <w:r w:rsidRPr="00B64CB2">
              <w:rPr>
                <w:rFonts w:ascii="Times New Roman" w:hAnsi="Times New Roman" w:cs="Times New Roman"/>
              </w:rPr>
              <w:t>  </w:t>
            </w:r>
          </w:p>
        </w:tc>
        <w:tc>
          <w:tcPr>
            <w:tcW w:w="1050" w:type="dxa"/>
            <w:vAlign w:val="center"/>
            <w:hideMark/>
          </w:tcPr>
          <w:p w14:paraId="455E27D0"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3026000000715</w:t>
            </w:r>
          </w:p>
        </w:tc>
        <w:tc>
          <w:tcPr>
            <w:tcW w:w="6210" w:type="dxa"/>
            <w:vAlign w:val="center"/>
            <w:hideMark/>
          </w:tcPr>
          <w:p w14:paraId="482A2E9A"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CIRCUITO INTEGRADO 74HC161</w:t>
            </w:r>
          </w:p>
        </w:tc>
        <w:tc>
          <w:tcPr>
            <w:tcW w:w="0" w:type="auto"/>
            <w:vAlign w:val="center"/>
            <w:hideMark/>
          </w:tcPr>
          <w:p w14:paraId="154AB432"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UNIDADE</w:t>
            </w:r>
          </w:p>
        </w:tc>
        <w:tc>
          <w:tcPr>
            <w:tcW w:w="0" w:type="auto"/>
            <w:vAlign w:val="center"/>
            <w:hideMark/>
          </w:tcPr>
          <w:p w14:paraId="6DEFAB5E"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30</w:t>
            </w:r>
          </w:p>
        </w:tc>
        <w:tc>
          <w:tcPr>
            <w:tcW w:w="0" w:type="auto"/>
            <w:vAlign w:val="center"/>
            <w:hideMark/>
          </w:tcPr>
          <w:p w14:paraId="1E8E20BF"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20</w:t>
            </w:r>
          </w:p>
        </w:tc>
        <w:tc>
          <w:tcPr>
            <w:tcW w:w="0" w:type="auto"/>
            <w:vAlign w:val="center"/>
            <w:hideMark/>
          </w:tcPr>
          <w:p w14:paraId="4D8B12EE"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50</w:t>
            </w:r>
          </w:p>
        </w:tc>
      </w:tr>
      <w:tr w:rsidR="00B64CB2" w:rsidRPr="00B64CB2" w14:paraId="6D8671EC" w14:textId="77777777" w:rsidTr="00B64CB2">
        <w:tc>
          <w:tcPr>
            <w:tcW w:w="0" w:type="auto"/>
            <w:vAlign w:val="center"/>
            <w:hideMark/>
          </w:tcPr>
          <w:p w14:paraId="2ED66E99"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735DB8C6"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xml:space="preserve">Características Gerais: Circuito Integrado contador de </w:t>
            </w:r>
            <w:proofErr w:type="gramStart"/>
            <w:r w:rsidRPr="00B64CB2">
              <w:rPr>
                <w:rFonts w:ascii="Times New Roman" w:hAnsi="Times New Roman" w:cs="Times New Roman"/>
              </w:rPr>
              <w:t>4</w:t>
            </w:r>
            <w:proofErr w:type="gramEnd"/>
            <w:r w:rsidRPr="00B64CB2">
              <w:rPr>
                <w:rFonts w:ascii="Times New Roman" w:hAnsi="Times New Roman" w:cs="Times New Roman"/>
              </w:rPr>
              <w:t xml:space="preserve"> bits com: tensão de alimentação entre: 2 e 6 V; Tensão nominal entre 3,3 e 5 V; Frequência máxima para tensão nominal: 28 MHz; Corrente máxima para tensão nominal: 0,08 </w:t>
            </w:r>
            <w:proofErr w:type="spellStart"/>
            <w:r w:rsidRPr="00B64CB2">
              <w:rPr>
                <w:rFonts w:ascii="Times New Roman" w:hAnsi="Times New Roman" w:cs="Times New Roman"/>
              </w:rPr>
              <w:t>mA</w:t>
            </w:r>
            <w:proofErr w:type="spellEnd"/>
            <w:r w:rsidRPr="00B64CB2">
              <w:rPr>
                <w:rFonts w:ascii="Times New Roman" w:hAnsi="Times New Roman" w:cs="Times New Roman"/>
              </w:rPr>
              <w:t xml:space="preserve">; </w:t>
            </w:r>
            <w:proofErr w:type="spellStart"/>
            <w:r w:rsidRPr="00B64CB2">
              <w:rPr>
                <w:rFonts w:ascii="Times New Roman" w:hAnsi="Times New Roman" w:cs="Times New Roman"/>
              </w:rPr>
              <w:t>tpd</w:t>
            </w:r>
            <w:proofErr w:type="spellEnd"/>
            <w:r w:rsidRPr="00B64CB2">
              <w:rPr>
                <w:rFonts w:ascii="Times New Roman" w:hAnsi="Times New Roman" w:cs="Times New Roman"/>
              </w:rPr>
              <w:t xml:space="preserve"> para tensão nominal máxima: 46 </w:t>
            </w:r>
            <w:proofErr w:type="spellStart"/>
            <w:r w:rsidRPr="00B64CB2">
              <w:rPr>
                <w:rFonts w:ascii="Times New Roman" w:hAnsi="Times New Roman" w:cs="Times New Roman"/>
              </w:rPr>
              <w:t>ns</w:t>
            </w:r>
            <w:proofErr w:type="spellEnd"/>
            <w:r w:rsidRPr="00B64CB2">
              <w:rPr>
                <w:rFonts w:ascii="Times New Roman" w:hAnsi="Times New Roman" w:cs="Times New Roman"/>
              </w:rPr>
              <w:t>. CATMAT: 20486.</w:t>
            </w:r>
          </w:p>
        </w:tc>
      </w:tr>
      <w:tr w:rsidR="00B64CB2" w:rsidRPr="00B64CB2" w14:paraId="6FA11EDC" w14:textId="77777777" w:rsidTr="00B64CB2">
        <w:tc>
          <w:tcPr>
            <w:tcW w:w="0" w:type="auto"/>
            <w:vAlign w:val="center"/>
            <w:hideMark/>
          </w:tcPr>
          <w:p w14:paraId="59CD5D73"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3686E237"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Int.</w:t>
            </w:r>
          </w:p>
        </w:tc>
      </w:tr>
      <w:tr w:rsidR="00B64CB2" w:rsidRPr="00B64CB2" w14:paraId="528B0AAD" w14:textId="77777777" w:rsidTr="00B64CB2">
        <w:tc>
          <w:tcPr>
            <w:tcW w:w="0" w:type="auto"/>
            <w:vAlign w:val="center"/>
            <w:hideMark/>
          </w:tcPr>
          <w:p w14:paraId="1329D7AF"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47440E7E"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153033 - UFERSA</w:t>
            </w:r>
          </w:p>
        </w:tc>
        <w:tc>
          <w:tcPr>
            <w:tcW w:w="0" w:type="auto"/>
            <w:vAlign w:val="center"/>
            <w:hideMark/>
          </w:tcPr>
          <w:p w14:paraId="18ECE146"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30</w:t>
            </w:r>
          </w:p>
        </w:tc>
      </w:tr>
      <w:tr w:rsidR="00B64CB2" w:rsidRPr="00B64CB2" w14:paraId="65716EFE" w14:textId="77777777" w:rsidTr="00B64CB2">
        <w:tc>
          <w:tcPr>
            <w:tcW w:w="0" w:type="auto"/>
            <w:vAlign w:val="center"/>
            <w:hideMark/>
          </w:tcPr>
          <w:p w14:paraId="3B257D4B"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2844760C"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Ext.</w:t>
            </w:r>
          </w:p>
        </w:tc>
      </w:tr>
      <w:tr w:rsidR="00B64CB2" w:rsidRPr="00B64CB2" w14:paraId="3243ABE9" w14:textId="77777777" w:rsidTr="00B64CB2">
        <w:tc>
          <w:tcPr>
            <w:tcW w:w="0" w:type="auto"/>
            <w:vAlign w:val="center"/>
            <w:hideMark/>
          </w:tcPr>
          <w:p w14:paraId="4BBBEECC"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03C4F0DD"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158373 - INST.</w:t>
            </w:r>
            <w:proofErr w:type="gramStart"/>
            <w:r w:rsidRPr="00B64CB2">
              <w:rPr>
                <w:rFonts w:ascii="Times New Roman" w:hAnsi="Times New Roman" w:cs="Times New Roman"/>
              </w:rPr>
              <w:t>FED.</w:t>
            </w:r>
            <w:proofErr w:type="gramEnd"/>
            <w:r w:rsidRPr="00B64CB2">
              <w:rPr>
                <w:rFonts w:ascii="Times New Roman" w:hAnsi="Times New Roman" w:cs="Times New Roman"/>
              </w:rPr>
              <w:t>DO RN/CAMPUS JOAO CAMARA</w:t>
            </w:r>
          </w:p>
        </w:tc>
        <w:tc>
          <w:tcPr>
            <w:tcW w:w="0" w:type="auto"/>
            <w:vAlign w:val="center"/>
            <w:hideMark/>
          </w:tcPr>
          <w:p w14:paraId="3558FF37"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20</w:t>
            </w:r>
          </w:p>
        </w:tc>
      </w:tr>
      <w:tr w:rsidR="00B64CB2" w:rsidRPr="00B64CB2" w14:paraId="11E0F585" w14:textId="77777777" w:rsidTr="00B64CB2">
        <w:tc>
          <w:tcPr>
            <w:tcW w:w="0" w:type="auto"/>
            <w:gridSpan w:val="7"/>
            <w:tcBorders>
              <w:top w:val="dashed" w:sz="12" w:space="0" w:color="CCCCCC"/>
            </w:tcBorders>
            <w:vAlign w:val="center"/>
            <w:hideMark/>
          </w:tcPr>
          <w:p w14:paraId="6926D5B2"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r>
      <w:tr w:rsidR="00B64CB2" w:rsidRPr="00B64CB2" w14:paraId="568610BF" w14:textId="77777777" w:rsidTr="00B64CB2">
        <w:tc>
          <w:tcPr>
            <w:tcW w:w="0" w:type="auto"/>
            <w:vAlign w:val="center"/>
            <w:hideMark/>
          </w:tcPr>
          <w:p w14:paraId="7E379959"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37</w:t>
            </w:r>
            <w:r w:rsidRPr="00B64CB2">
              <w:rPr>
                <w:rFonts w:ascii="Times New Roman" w:hAnsi="Times New Roman" w:cs="Times New Roman"/>
              </w:rPr>
              <w:t>  </w:t>
            </w:r>
          </w:p>
        </w:tc>
        <w:tc>
          <w:tcPr>
            <w:tcW w:w="1050" w:type="dxa"/>
            <w:vAlign w:val="center"/>
            <w:hideMark/>
          </w:tcPr>
          <w:p w14:paraId="3602E7B7"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3026000000711</w:t>
            </w:r>
          </w:p>
        </w:tc>
        <w:tc>
          <w:tcPr>
            <w:tcW w:w="6210" w:type="dxa"/>
            <w:vAlign w:val="center"/>
            <w:hideMark/>
          </w:tcPr>
          <w:p w14:paraId="28801F0A"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CIRCUITO INTEGRADO CD 4046</w:t>
            </w:r>
          </w:p>
        </w:tc>
        <w:tc>
          <w:tcPr>
            <w:tcW w:w="0" w:type="auto"/>
            <w:vAlign w:val="center"/>
            <w:hideMark/>
          </w:tcPr>
          <w:p w14:paraId="56338804"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UNIDADE</w:t>
            </w:r>
          </w:p>
        </w:tc>
        <w:tc>
          <w:tcPr>
            <w:tcW w:w="0" w:type="auto"/>
            <w:vAlign w:val="center"/>
            <w:hideMark/>
          </w:tcPr>
          <w:p w14:paraId="11F5E2F0"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40</w:t>
            </w:r>
          </w:p>
        </w:tc>
        <w:tc>
          <w:tcPr>
            <w:tcW w:w="0" w:type="auto"/>
            <w:vAlign w:val="center"/>
            <w:hideMark/>
          </w:tcPr>
          <w:p w14:paraId="210FD0BB"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20</w:t>
            </w:r>
          </w:p>
        </w:tc>
        <w:tc>
          <w:tcPr>
            <w:tcW w:w="0" w:type="auto"/>
            <w:vAlign w:val="center"/>
            <w:hideMark/>
          </w:tcPr>
          <w:p w14:paraId="76C74A9B"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60</w:t>
            </w:r>
          </w:p>
        </w:tc>
      </w:tr>
      <w:tr w:rsidR="00B64CB2" w:rsidRPr="00B64CB2" w14:paraId="47CAC641" w14:textId="77777777" w:rsidTr="00B64CB2">
        <w:tc>
          <w:tcPr>
            <w:tcW w:w="0" w:type="auto"/>
            <w:vAlign w:val="center"/>
            <w:hideMark/>
          </w:tcPr>
          <w:p w14:paraId="703D53B7"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7BC175A2"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xml:space="preserve">Características Gerais: Circuito Integrado (DIP-16) com: Faixa de tensão de alimentação (VDD): -0,5 V a 20 V; Faixa de tensão de entrada (todas as entradas): -0,5 V a VDD + 0,5 V; Corrente de Entrada CC (Qualquer entrada): +/- 10 </w:t>
            </w:r>
            <w:proofErr w:type="spellStart"/>
            <w:proofErr w:type="gramStart"/>
            <w:r w:rsidRPr="00B64CB2">
              <w:rPr>
                <w:rFonts w:ascii="Times New Roman" w:hAnsi="Times New Roman" w:cs="Times New Roman"/>
              </w:rPr>
              <w:t>mA</w:t>
            </w:r>
            <w:proofErr w:type="spellEnd"/>
            <w:proofErr w:type="gramEnd"/>
            <w:r w:rsidRPr="00B64CB2">
              <w:rPr>
                <w:rFonts w:ascii="Times New Roman" w:hAnsi="Times New Roman" w:cs="Times New Roman"/>
              </w:rPr>
              <w:t xml:space="preserve">; Faixa de temperatura operacional: -65ºC a 150ºC. Possui </w:t>
            </w:r>
            <w:proofErr w:type="gramStart"/>
            <w:r w:rsidRPr="00B64CB2">
              <w:rPr>
                <w:rFonts w:ascii="Times New Roman" w:hAnsi="Times New Roman" w:cs="Times New Roman"/>
              </w:rPr>
              <w:t>2</w:t>
            </w:r>
            <w:proofErr w:type="gramEnd"/>
            <w:r w:rsidRPr="00B64CB2">
              <w:rPr>
                <w:rFonts w:ascii="Times New Roman" w:hAnsi="Times New Roman" w:cs="Times New Roman"/>
              </w:rPr>
              <w:t xml:space="preserve"> fileiras de 8 terminais, no total 16. </w:t>
            </w:r>
            <w:r w:rsidRPr="00B64CB2">
              <w:rPr>
                <w:rFonts w:ascii="Times New Roman" w:hAnsi="Times New Roman" w:cs="Times New Roman"/>
              </w:rPr>
              <w:lastRenderedPageBreak/>
              <w:t xml:space="preserve">Ideal para aplicações em modulação FM, geração de </w:t>
            </w:r>
            <w:proofErr w:type="spellStart"/>
            <w:r w:rsidRPr="00B64CB2">
              <w:rPr>
                <w:rFonts w:ascii="Times New Roman" w:hAnsi="Times New Roman" w:cs="Times New Roman"/>
              </w:rPr>
              <w:t>senoides</w:t>
            </w:r>
            <w:proofErr w:type="spellEnd"/>
            <w:r w:rsidRPr="00B64CB2">
              <w:rPr>
                <w:rFonts w:ascii="Times New Roman" w:hAnsi="Times New Roman" w:cs="Times New Roman"/>
              </w:rPr>
              <w:t>. CATMAT: 20486.</w:t>
            </w:r>
          </w:p>
        </w:tc>
      </w:tr>
      <w:tr w:rsidR="00B64CB2" w:rsidRPr="00B64CB2" w14:paraId="5416F8E6" w14:textId="77777777" w:rsidTr="00B64CB2">
        <w:tc>
          <w:tcPr>
            <w:tcW w:w="0" w:type="auto"/>
            <w:vAlign w:val="center"/>
            <w:hideMark/>
          </w:tcPr>
          <w:p w14:paraId="492495F0"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lastRenderedPageBreak/>
              <w:t> </w:t>
            </w:r>
          </w:p>
        </w:tc>
        <w:tc>
          <w:tcPr>
            <w:tcW w:w="0" w:type="auto"/>
            <w:gridSpan w:val="6"/>
            <w:vAlign w:val="center"/>
            <w:hideMark/>
          </w:tcPr>
          <w:p w14:paraId="1B98E85D"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Int.</w:t>
            </w:r>
          </w:p>
        </w:tc>
      </w:tr>
      <w:tr w:rsidR="00B64CB2" w:rsidRPr="00B64CB2" w14:paraId="07EB728F" w14:textId="77777777" w:rsidTr="00B64CB2">
        <w:tc>
          <w:tcPr>
            <w:tcW w:w="0" w:type="auto"/>
            <w:vAlign w:val="center"/>
            <w:hideMark/>
          </w:tcPr>
          <w:p w14:paraId="1057637A"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03900396"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153033 - UFERSA</w:t>
            </w:r>
          </w:p>
        </w:tc>
        <w:tc>
          <w:tcPr>
            <w:tcW w:w="0" w:type="auto"/>
            <w:vAlign w:val="center"/>
            <w:hideMark/>
          </w:tcPr>
          <w:p w14:paraId="46E630D0"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40</w:t>
            </w:r>
          </w:p>
        </w:tc>
      </w:tr>
      <w:tr w:rsidR="00B64CB2" w:rsidRPr="00B64CB2" w14:paraId="0C1016FC" w14:textId="77777777" w:rsidTr="00B64CB2">
        <w:tc>
          <w:tcPr>
            <w:tcW w:w="0" w:type="auto"/>
            <w:vAlign w:val="center"/>
            <w:hideMark/>
          </w:tcPr>
          <w:p w14:paraId="6E968700"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1FC60DE7"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Ext.</w:t>
            </w:r>
          </w:p>
        </w:tc>
      </w:tr>
      <w:tr w:rsidR="00B64CB2" w:rsidRPr="00B64CB2" w14:paraId="3E48C426" w14:textId="77777777" w:rsidTr="00B64CB2">
        <w:tc>
          <w:tcPr>
            <w:tcW w:w="0" w:type="auto"/>
            <w:vAlign w:val="center"/>
            <w:hideMark/>
          </w:tcPr>
          <w:p w14:paraId="604E80A3"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3EA9C4CE"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158373 - INST.</w:t>
            </w:r>
            <w:proofErr w:type="gramStart"/>
            <w:r w:rsidRPr="00B64CB2">
              <w:rPr>
                <w:rFonts w:ascii="Times New Roman" w:hAnsi="Times New Roman" w:cs="Times New Roman"/>
              </w:rPr>
              <w:t>FED.</w:t>
            </w:r>
            <w:proofErr w:type="gramEnd"/>
            <w:r w:rsidRPr="00B64CB2">
              <w:rPr>
                <w:rFonts w:ascii="Times New Roman" w:hAnsi="Times New Roman" w:cs="Times New Roman"/>
              </w:rPr>
              <w:t>DO RN/CAMPUS JOAO CAMARA</w:t>
            </w:r>
          </w:p>
        </w:tc>
        <w:tc>
          <w:tcPr>
            <w:tcW w:w="0" w:type="auto"/>
            <w:vAlign w:val="center"/>
            <w:hideMark/>
          </w:tcPr>
          <w:p w14:paraId="11EFF9A4"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20</w:t>
            </w:r>
          </w:p>
        </w:tc>
      </w:tr>
      <w:tr w:rsidR="00B64CB2" w:rsidRPr="00B64CB2" w14:paraId="09ED3610" w14:textId="77777777" w:rsidTr="00B64CB2">
        <w:tc>
          <w:tcPr>
            <w:tcW w:w="0" w:type="auto"/>
            <w:gridSpan w:val="7"/>
            <w:tcBorders>
              <w:top w:val="dashed" w:sz="12" w:space="0" w:color="CCCCCC"/>
            </w:tcBorders>
            <w:vAlign w:val="center"/>
            <w:hideMark/>
          </w:tcPr>
          <w:p w14:paraId="0899A8CB"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r>
      <w:tr w:rsidR="00B64CB2" w:rsidRPr="00B64CB2" w14:paraId="6F598625" w14:textId="77777777" w:rsidTr="00B64CB2">
        <w:tc>
          <w:tcPr>
            <w:tcW w:w="0" w:type="auto"/>
            <w:vAlign w:val="center"/>
            <w:hideMark/>
          </w:tcPr>
          <w:p w14:paraId="6C3FADC5"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38</w:t>
            </w:r>
            <w:r w:rsidRPr="00B64CB2">
              <w:rPr>
                <w:rFonts w:ascii="Times New Roman" w:hAnsi="Times New Roman" w:cs="Times New Roman"/>
              </w:rPr>
              <w:t>  </w:t>
            </w:r>
          </w:p>
        </w:tc>
        <w:tc>
          <w:tcPr>
            <w:tcW w:w="1050" w:type="dxa"/>
            <w:vAlign w:val="center"/>
            <w:hideMark/>
          </w:tcPr>
          <w:p w14:paraId="61FA53FA"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3026000000705</w:t>
            </w:r>
          </w:p>
        </w:tc>
        <w:tc>
          <w:tcPr>
            <w:tcW w:w="6210" w:type="dxa"/>
            <w:vAlign w:val="center"/>
            <w:hideMark/>
          </w:tcPr>
          <w:p w14:paraId="5B748FEF"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CIRCUITO INTEGRADO CD4051</w:t>
            </w:r>
          </w:p>
        </w:tc>
        <w:tc>
          <w:tcPr>
            <w:tcW w:w="0" w:type="auto"/>
            <w:vAlign w:val="center"/>
            <w:hideMark/>
          </w:tcPr>
          <w:p w14:paraId="21C2B62B"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UNIDADE</w:t>
            </w:r>
          </w:p>
        </w:tc>
        <w:tc>
          <w:tcPr>
            <w:tcW w:w="0" w:type="auto"/>
            <w:vAlign w:val="center"/>
            <w:hideMark/>
          </w:tcPr>
          <w:p w14:paraId="45D34A24"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20</w:t>
            </w:r>
          </w:p>
        </w:tc>
        <w:tc>
          <w:tcPr>
            <w:tcW w:w="0" w:type="auto"/>
            <w:vAlign w:val="center"/>
            <w:hideMark/>
          </w:tcPr>
          <w:p w14:paraId="55D01B99"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20</w:t>
            </w:r>
          </w:p>
        </w:tc>
        <w:tc>
          <w:tcPr>
            <w:tcW w:w="0" w:type="auto"/>
            <w:vAlign w:val="center"/>
            <w:hideMark/>
          </w:tcPr>
          <w:p w14:paraId="2BBF923A"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40</w:t>
            </w:r>
          </w:p>
        </w:tc>
      </w:tr>
      <w:tr w:rsidR="00B64CB2" w:rsidRPr="00B64CB2" w14:paraId="1D975414" w14:textId="77777777" w:rsidTr="00B64CB2">
        <w:tc>
          <w:tcPr>
            <w:tcW w:w="0" w:type="auto"/>
            <w:vAlign w:val="center"/>
            <w:hideMark/>
          </w:tcPr>
          <w:p w14:paraId="587C39CB"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30C2006E"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Características Gerais: Circuito Integrado multiplexador/</w:t>
            </w:r>
            <w:proofErr w:type="spellStart"/>
            <w:r w:rsidRPr="00B64CB2">
              <w:rPr>
                <w:rFonts w:ascii="Times New Roman" w:hAnsi="Times New Roman" w:cs="Times New Roman"/>
              </w:rPr>
              <w:t>demultiplexador</w:t>
            </w:r>
            <w:proofErr w:type="spellEnd"/>
            <w:r w:rsidRPr="00B64CB2">
              <w:rPr>
                <w:rFonts w:ascii="Times New Roman" w:hAnsi="Times New Roman" w:cs="Times New Roman"/>
              </w:rPr>
              <w:t xml:space="preserve"> com </w:t>
            </w:r>
            <w:proofErr w:type="gramStart"/>
            <w:r w:rsidRPr="00B64CB2">
              <w:rPr>
                <w:rFonts w:ascii="Times New Roman" w:hAnsi="Times New Roman" w:cs="Times New Roman"/>
              </w:rPr>
              <w:t>8</w:t>
            </w:r>
            <w:proofErr w:type="gramEnd"/>
            <w:r w:rsidRPr="00B64CB2">
              <w:rPr>
                <w:rFonts w:ascii="Times New Roman" w:hAnsi="Times New Roman" w:cs="Times New Roman"/>
              </w:rPr>
              <w:t xml:space="preserve"> canais simples analógico com: Largo intervalo de tensão: 3 a 15 V (digital) e menor que 15 </w:t>
            </w:r>
            <w:proofErr w:type="spellStart"/>
            <w:r w:rsidRPr="00B64CB2">
              <w:rPr>
                <w:rFonts w:ascii="Times New Roman" w:hAnsi="Times New Roman" w:cs="Times New Roman"/>
              </w:rPr>
              <w:t>Vpp</w:t>
            </w:r>
            <w:proofErr w:type="spellEnd"/>
            <w:r w:rsidRPr="00B64CB2">
              <w:rPr>
                <w:rFonts w:ascii="Times New Roman" w:hAnsi="Times New Roman" w:cs="Times New Roman"/>
              </w:rPr>
              <w:t xml:space="preserve"> (analógico); Baixa resistência "ON": 80Ω (típico) sobre toda a faixa de entrada de sinal de 15Vp-p para VDD - VEE = 15V; Alta resistência "OFF": vazamento de canal de ± 10 </w:t>
            </w:r>
            <w:proofErr w:type="spellStart"/>
            <w:r w:rsidRPr="00B64CB2">
              <w:rPr>
                <w:rFonts w:ascii="Times New Roman" w:hAnsi="Times New Roman" w:cs="Times New Roman"/>
              </w:rPr>
              <w:t>pA</w:t>
            </w:r>
            <w:proofErr w:type="spellEnd"/>
            <w:r w:rsidRPr="00B64CB2">
              <w:rPr>
                <w:rFonts w:ascii="Times New Roman" w:hAnsi="Times New Roman" w:cs="Times New Roman"/>
              </w:rPr>
              <w:t xml:space="preserve"> (típico) Em VDD - VEE = 10 V; VSS = 3 - 15V) para comutar sinais analógicos para 15 </w:t>
            </w:r>
            <w:proofErr w:type="spellStart"/>
            <w:r w:rsidRPr="00B64CB2">
              <w:rPr>
                <w:rFonts w:ascii="Times New Roman" w:hAnsi="Times New Roman" w:cs="Times New Roman"/>
              </w:rPr>
              <w:t>Vp</w:t>
            </w:r>
            <w:proofErr w:type="spellEnd"/>
            <w:r w:rsidRPr="00B64CB2">
              <w:rPr>
                <w:rFonts w:ascii="Times New Roman" w:hAnsi="Times New Roman" w:cs="Times New Roman"/>
              </w:rPr>
              <w:t>-p (VDD - VEE = 15V); Decodificação de endereço binário no chip. CATMAT: 20486.</w:t>
            </w:r>
          </w:p>
        </w:tc>
      </w:tr>
      <w:tr w:rsidR="00B64CB2" w:rsidRPr="00B64CB2" w14:paraId="2D45DBF1" w14:textId="77777777" w:rsidTr="00B64CB2">
        <w:tc>
          <w:tcPr>
            <w:tcW w:w="0" w:type="auto"/>
            <w:vAlign w:val="center"/>
            <w:hideMark/>
          </w:tcPr>
          <w:p w14:paraId="51814E1E"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689EC058"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Int.</w:t>
            </w:r>
          </w:p>
        </w:tc>
      </w:tr>
      <w:tr w:rsidR="00B64CB2" w:rsidRPr="00B64CB2" w14:paraId="77EED0DC" w14:textId="77777777" w:rsidTr="00B64CB2">
        <w:tc>
          <w:tcPr>
            <w:tcW w:w="0" w:type="auto"/>
            <w:vAlign w:val="center"/>
            <w:hideMark/>
          </w:tcPr>
          <w:p w14:paraId="6C137C92"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429EECF1"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153033 - UFERSA</w:t>
            </w:r>
          </w:p>
        </w:tc>
        <w:tc>
          <w:tcPr>
            <w:tcW w:w="0" w:type="auto"/>
            <w:vAlign w:val="center"/>
            <w:hideMark/>
          </w:tcPr>
          <w:p w14:paraId="65F4B5C9"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20</w:t>
            </w:r>
          </w:p>
        </w:tc>
      </w:tr>
      <w:tr w:rsidR="00B64CB2" w:rsidRPr="00B64CB2" w14:paraId="23E5CB05" w14:textId="77777777" w:rsidTr="00B64CB2">
        <w:tc>
          <w:tcPr>
            <w:tcW w:w="0" w:type="auto"/>
            <w:vAlign w:val="center"/>
            <w:hideMark/>
          </w:tcPr>
          <w:p w14:paraId="1FCF76E5"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7510E31D"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Ext.</w:t>
            </w:r>
          </w:p>
        </w:tc>
      </w:tr>
      <w:tr w:rsidR="00B64CB2" w:rsidRPr="00B64CB2" w14:paraId="5212F2C0" w14:textId="77777777" w:rsidTr="00B64CB2">
        <w:tc>
          <w:tcPr>
            <w:tcW w:w="0" w:type="auto"/>
            <w:vAlign w:val="center"/>
            <w:hideMark/>
          </w:tcPr>
          <w:p w14:paraId="41AA3F7B"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3B522228"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158373 - INST.</w:t>
            </w:r>
            <w:proofErr w:type="gramStart"/>
            <w:r w:rsidRPr="00B64CB2">
              <w:rPr>
                <w:rFonts w:ascii="Times New Roman" w:hAnsi="Times New Roman" w:cs="Times New Roman"/>
              </w:rPr>
              <w:t>FED.</w:t>
            </w:r>
            <w:proofErr w:type="gramEnd"/>
            <w:r w:rsidRPr="00B64CB2">
              <w:rPr>
                <w:rFonts w:ascii="Times New Roman" w:hAnsi="Times New Roman" w:cs="Times New Roman"/>
              </w:rPr>
              <w:t>DO RN/CAMPUS JOAO CAMARA</w:t>
            </w:r>
          </w:p>
        </w:tc>
        <w:tc>
          <w:tcPr>
            <w:tcW w:w="0" w:type="auto"/>
            <w:vAlign w:val="center"/>
            <w:hideMark/>
          </w:tcPr>
          <w:p w14:paraId="58F53584"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20</w:t>
            </w:r>
          </w:p>
        </w:tc>
      </w:tr>
      <w:tr w:rsidR="00B64CB2" w:rsidRPr="00B64CB2" w14:paraId="252397F9" w14:textId="77777777" w:rsidTr="00B64CB2">
        <w:tc>
          <w:tcPr>
            <w:tcW w:w="0" w:type="auto"/>
            <w:gridSpan w:val="7"/>
            <w:tcBorders>
              <w:top w:val="dashed" w:sz="12" w:space="0" w:color="CCCCCC"/>
            </w:tcBorders>
            <w:vAlign w:val="center"/>
            <w:hideMark/>
          </w:tcPr>
          <w:p w14:paraId="3BF79BDF"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r>
      <w:tr w:rsidR="00B64CB2" w:rsidRPr="00B64CB2" w14:paraId="56EA0F68" w14:textId="77777777" w:rsidTr="00B64CB2">
        <w:tc>
          <w:tcPr>
            <w:tcW w:w="0" w:type="auto"/>
            <w:vAlign w:val="center"/>
            <w:hideMark/>
          </w:tcPr>
          <w:p w14:paraId="6189FCC1"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39</w:t>
            </w:r>
            <w:r w:rsidRPr="00B64CB2">
              <w:rPr>
                <w:rFonts w:ascii="Times New Roman" w:hAnsi="Times New Roman" w:cs="Times New Roman"/>
              </w:rPr>
              <w:t>  </w:t>
            </w:r>
          </w:p>
        </w:tc>
        <w:tc>
          <w:tcPr>
            <w:tcW w:w="1050" w:type="dxa"/>
            <w:vAlign w:val="center"/>
            <w:hideMark/>
          </w:tcPr>
          <w:p w14:paraId="05B25507"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3026000000716</w:t>
            </w:r>
          </w:p>
        </w:tc>
        <w:tc>
          <w:tcPr>
            <w:tcW w:w="6210" w:type="dxa"/>
            <w:vAlign w:val="center"/>
            <w:hideMark/>
          </w:tcPr>
          <w:p w14:paraId="2574AA03"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CIRCUITO INTEGRADO CI 398</w:t>
            </w:r>
          </w:p>
        </w:tc>
        <w:tc>
          <w:tcPr>
            <w:tcW w:w="0" w:type="auto"/>
            <w:vAlign w:val="center"/>
            <w:hideMark/>
          </w:tcPr>
          <w:p w14:paraId="07AAFEF9"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UNIDADE</w:t>
            </w:r>
          </w:p>
        </w:tc>
        <w:tc>
          <w:tcPr>
            <w:tcW w:w="0" w:type="auto"/>
            <w:vAlign w:val="center"/>
            <w:hideMark/>
          </w:tcPr>
          <w:p w14:paraId="46044DAE"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40</w:t>
            </w:r>
          </w:p>
        </w:tc>
        <w:tc>
          <w:tcPr>
            <w:tcW w:w="0" w:type="auto"/>
            <w:vAlign w:val="center"/>
            <w:hideMark/>
          </w:tcPr>
          <w:p w14:paraId="2E24E108"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20</w:t>
            </w:r>
          </w:p>
        </w:tc>
        <w:tc>
          <w:tcPr>
            <w:tcW w:w="0" w:type="auto"/>
            <w:vAlign w:val="center"/>
            <w:hideMark/>
          </w:tcPr>
          <w:p w14:paraId="57D9BB0F"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60</w:t>
            </w:r>
          </w:p>
        </w:tc>
      </w:tr>
      <w:tr w:rsidR="00B64CB2" w:rsidRPr="00B64CB2" w14:paraId="6588F84E" w14:textId="77777777" w:rsidTr="00B64CB2">
        <w:tc>
          <w:tcPr>
            <w:tcW w:w="0" w:type="auto"/>
            <w:vAlign w:val="center"/>
            <w:hideMark/>
          </w:tcPr>
          <w:p w14:paraId="6C5DE444"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690AFC96"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xml:space="preserve">Características Gerais: CI 398; Circuito de amostragem e retenção </w:t>
            </w:r>
            <w:proofErr w:type="gramStart"/>
            <w:r w:rsidRPr="00B64CB2">
              <w:rPr>
                <w:rFonts w:ascii="Times New Roman" w:hAnsi="Times New Roman" w:cs="Times New Roman"/>
              </w:rPr>
              <w:t>completo</w:t>
            </w:r>
            <w:proofErr w:type="gramEnd"/>
            <w:r w:rsidRPr="00B64CB2">
              <w:rPr>
                <w:rFonts w:ascii="Times New Roman" w:hAnsi="Times New Roman" w:cs="Times New Roman"/>
              </w:rPr>
              <w:t>; Tecnologia BI-FET com precisão com de aquisição de sinal. Tensão de Alimentação: 5 a 18 volts. Compatível com lógica TTL e CMOS. Tensão de operação de 0Cº a 70Cº. CATMAT: 20486.</w:t>
            </w:r>
          </w:p>
        </w:tc>
      </w:tr>
      <w:tr w:rsidR="00B64CB2" w:rsidRPr="00B64CB2" w14:paraId="428F4625" w14:textId="77777777" w:rsidTr="00B64CB2">
        <w:tc>
          <w:tcPr>
            <w:tcW w:w="0" w:type="auto"/>
            <w:vAlign w:val="center"/>
            <w:hideMark/>
          </w:tcPr>
          <w:p w14:paraId="52AAC52A"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7C5ACD9F"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Int.</w:t>
            </w:r>
          </w:p>
        </w:tc>
      </w:tr>
      <w:tr w:rsidR="00B64CB2" w:rsidRPr="00B64CB2" w14:paraId="067CF6DA" w14:textId="77777777" w:rsidTr="00B64CB2">
        <w:tc>
          <w:tcPr>
            <w:tcW w:w="0" w:type="auto"/>
            <w:vAlign w:val="center"/>
            <w:hideMark/>
          </w:tcPr>
          <w:p w14:paraId="0D82DD2D"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706BB1C1"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153033 - UFERSA</w:t>
            </w:r>
          </w:p>
        </w:tc>
        <w:tc>
          <w:tcPr>
            <w:tcW w:w="0" w:type="auto"/>
            <w:vAlign w:val="center"/>
            <w:hideMark/>
          </w:tcPr>
          <w:p w14:paraId="6E8F31F8"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40</w:t>
            </w:r>
          </w:p>
        </w:tc>
      </w:tr>
      <w:tr w:rsidR="00B64CB2" w:rsidRPr="00B64CB2" w14:paraId="55F1F8C3" w14:textId="77777777" w:rsidTr="00B64CB2">
        <w:tc>
          <w:tcPr>
            <w:tcW w:w="0" w:type="auto"/>
            <w:vAlign w:val="center"/>
            <w:hideMark/>
          </w:tcPr>
          <w:p w14:paraId="0316B123"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18963813"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Ext.</w:t>
            </w:r>
          </w:p>
        </w:tc>
      </w:tr>
      <w:tr w:rsidR="00B64CB2" w:rsidRPr="00B64CB2" w14:paraId="71BBCB81" w14:textId="77777777" w:rsidTr="00B64CB2">
        <w:tc>
          <w:tcPr>
            <w:tcW w:w="0" w:type="auto"/>
            <w:vAlign w:val="center"/>
            <w:hideMark/>
          </w:tcPr>
          <w:p w14:paraId="3EE122BD"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5DFE7497"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158373 - INST.</w:t>
            </w:r>
            <w:proofErr w:type="gramStart"/>
            <w:r w:rsidRPr="00B64CB2">
              <w:rPr>
                <w:rFonts w:ascii="Times New Roman" w:hAnsi="Times New Roman" w:cs="Times New Roman"/>
              </w:rPr>
              <w:t>FED.</w:t>
            </w:r>
            <w:proofErr w:type="gramEnd"/>
            <w:r w:rsidRPr="00B64CB2">
              <w:rPr>
                <w:rFonts w:ascii="Times New Roman" w:hAnsi="Times New Roman" w:cs="Times New Roman"/>
              </w:rPr>
              <w:t>DO RN/CAMPUS JOAO CAMARA</w:t>
            </w:r>
          </w:p>
        </w:tc>
        <w:tc>
          <w:tcPr>
            <w:tcW w:w="0" w:type="auto"/>
            <w:vAlign w:val="center"/>
            <w:hideMark/>
          </w:tcPr>
          <w:p w14:paraId="05CBAD16"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20</w:t>
            </w:r>
          </w:p>
        </w:tc>
      </w:tr>
      <w:tr w:rsidR="00B64CB2" w:rsidRPr="00B64CB2" w14:paraId="25148C16" w14:textId="77777777" w:rsidTr="00B64CB2">
        <w:tc>
          <w:tcPr>
            <w:tcW w:w="0" w:type="auto"/>
            <w:gridSpan w:val="7"/>
            <w:tcBorders>
              <w:top w:val="dashed" w:sz="12" w:space="0" w:color="CCCCCC"/>
            </w:tcBorders>
            <w:vAlign w:val="center"/>
            <w:hideMark/>
          </w:tcPr>
          <w:p w14:paraId="4C7AFBA3"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r>
      <w:tr w:rsidR="00B64CB2" w:rsidRPr="00B64CB2" w14:paraId="3B12BBCB" w14:textId="77777777" w:rsidTr="00B64CB2">
        <w:tc>
          <w:tcPr>
            <w:tcW w:w="0" w:type="auto"/>
            <w:vAlign w:val="center"/>
            <w:hideMark/>
          </w:tcPr>
          <w:p w14:paraId="204EE2BD"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40</w:t>
            </w:r>
            <w:r w:rsidRPr="00B64CB2">
              <w:rPr>
                <w:rFonts w:ascii="Times New Roman" w:hAnsi="Times New Roman" w:cs="Times New Roman"/>
              </w:rPr>
              <w:t>  </w:t>
            </w:r>
          </w:p>
        </w:tc>
        <w:tc>
          <w:tcPr>
            <w:tcW w:w="1050" w:type="dxa"/>
            <w:vAlign w:val="center"/>
            <w:hideMark/>
          </w:tcPr>
          <w:p w14:paraId="0D5D2FB9"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3026000000659</w:t>
            </w:r>
          </w:p>
        </w:tc>
        <w:tc>
          <w:tcPr>
            <w:tcW w:w="6210" w:type="dxa"/>
            <w:vAlign w:val="center"/>
            <w:hideMark/>
          </w:tcPr>
          <w:p w14:paraId="4AFC957D"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CIRCUITO INTEGRADO CONTADOR SN54 / 74LS90</w:t>
            </w:r>
          </w:p>
        </w:tc>
        <w:tc>
          <w:tcPr>
            <w:tcW w:w="0" w:type="auto"/>
            <w:vAlign w:val="center"/>
            <w:hideMark/>
          </w:tcPr>
          <w:p w14:paraId="56FFA89C"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UNIDADE</w:t>
            </w:r>
          </w:p>
        </w:tc>
        <w:tc>
          <w:tcPr>
            <w:tcW w:w="0" w:type="auto"/>
            <w:vAlign w:val="center"/>
            <w:hideMark/>
          </w:tcPr>
          <w:p w14:paraId="28F45E76"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20</w:t>
            </w:r>
          </w:p>
        </w:tc>
        <w:tc>
          <w:tcPr>
            <w:tcW w:w="0" w:type="auto"/>
            <w:vAlign w:val="center"/>
            <w:hideMark/>
          </w:tcPr>
          <w:p w14:paraId="41D89D06"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10</w:t>
            </w:r>
          </w:p>
        </w:tc>
        <w:tc>
          <w:tcPr>
            <w:tcW w:w="0" w:type="auto"/>
            <w:vAlign w:val="center"/>
            <w:hideMark/>
          </w:tcPr>
          <w:p w14:paraId="2E0CC5F3"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30</w:t>
            </w:r>
          </w:p>
        </w:tc>
      </w:tr>
      <w:tr w:rsidR="00B64CB2" w:rsidRPr="00B64CB2" w14:paraId="6902F0A6" w14:textId="77777777" w:rsidTr="00B64CB2">
        <w:tc>
          <w:tcPr>
            <w:tcW w:w="0" w:type="auto"/>
            <w:vAlign w:val="center"/>
            <w:hideMark/>
          </w:tcPr>
          <w:p w14:paraId="58BB1D48"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1D5F3863"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xml:space="preserve">Características Gerais: Circuito Integrado Contador SN54 / 74LS90; Com diagrama lógico que utiliza </w:t>
            </w:r>
            <w:proofErr w:type="spellStart"/>
            <w:r w:rsidRPr="00B64CB2">
              <w:rPr>
                <w:rFonts w:ascii="Times New Roman" w:hAnsi="Times New Roman" w:cs="Times New Roman"/>
              </w:rPr>
              <w:t>flipflops</w:t>
            </w:r>
            <w:proofErr w:type="spellEnd"/>
            <w:r w:rsidRPr="00B64CB2">
              <w:rPr>
                <w:rFonts w:ascii="Times New Roman" w:hAnsi="Times New Roman" w:cs="Times New Roman"/>
              </w:rPr>
              <w:t xml:space="preserve"> do tipo JK; Realiza a contagem de 0 a 9 através de uma representação binária em suas saídas; Range de Temperatura 0ºC até 70 </w:t>
            </w:r>
            <w:proofErr w:type="spellStart"/>
            <w:r w:rsidRPr="00B64CB2">
              <w:rPr>
                <w:rFonts w:ascii="Times New Roman" w:hAnsi="Times New Roman" w:cs="Times New Roman"/>
              </w:rPr>
              <w:t>ºC</w:t>
            </w:r>
            <w:proofErr w:type="spellEnd"/>
            <w:r w:rsidRPr="00B64CB2">
              <w:rPr>
                <w:rFonts w:ascii="Times New Roman" w:hAnsi="Times New Roman" w:cs="Times New Roman"/>
              </w:rPr>
              <w:t>; Alimentação 4,75 Volts a 5,75 volts. CATMAT: 20486.</w:t>
            </w:r>
          </w:p>
        </w:tc>
      </w:tr>
      <w:tr w:rsidR="00B64CB2" w:rsidRPr="00B64CB2" w14:paraId="5D0283F8" w14:textId="77777777" w:rsidTr="00B64CB2">
        <w:tc>
          <w:tcPr>
            <w:tcW w:w="0" w:type="auto"/>
            <w:vAlign w:val="center"/>
            <w:hideMark/>
          </w:tcPr>
          <w:p w14:paraId="30D70379"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43ACF367"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Int.</w:t>
            </w:r>
          </w:p>
        </w:tc>
      </w:tr>
      <w:tr w:rsidR="00B64CB2" w:rsidRPr="00B64CB2" w14:paraId="31ACAA11" w14:textId="77777777" w:rsidTr="00B64CB2">
        <w:tc>
          <w:tcPr>
            <w:tcW w:w="0" w:type="auto"/>
            <w:vAlign w:val="center"/>
            <w:hideMark/>
          </w:tcPr>
          <w:p w14:paraId="448D9ADC"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077AB4A1"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153033 - UFERSA</w:t>
            </w:r>
          </w:p>
        </w:tc>
        <w:tc>
          <w:tcPr>
            <w:tcW w:w="0" w:type="auto"/>
            <w:vAlign w:val="center"/>
            <w:hideMark/>
          </w:tcPr>
          <w:p w14:paraId="09703BA4"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20</w:t>
            </w:r>
          </w:p>
        </w:tc>
      </w:tr>
      <w:tr w:rsidR="00B64CB2" w:rsidRPr="00B64CB2" w14:paraId="629F996E" w14:textId="77777777" w:rsidTr="00B64CB2">
        <w:tc>
          <w:tcPr>
            <w:tcW w:w="0" w:type="auto"/>
            <w:vAlign w:val="center"/>
            <w:hideMark/>
          </w:tcPr>
          <w:p w14:paraId="48051D73"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0747A55D"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Ext.</w:t>
            </w:r>
          </w:p>
        </w:tc>
      </w:tr>
      <w:tr w:rsidR="00B64CB2" w:rsidRPr="00B64CB2" w14:paraId="147D5ADC" w14:textId="77777777" w:rsidTr="00B64CB2">
        <w:tc>
          <w:tcPr>
            <w:tcW w:w="0" w:type="auto"/>
            <w:vAlign w:val="center"/>
            <w:hideMark/>
          </w:tcPr>
          <w:p w14:paraId="1FCDF717"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3B8CF6F0"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158373 - INST.</w:t>
            </w:r>
            <w:proofErr w:type="gramStart"/>
            <w:r w:rsidRPr="00B64CB2">
              <w:rPr>
                <w:rFonts w:ascii="Times New Roman" w:hAnsi="Times New Roman" w:cs="Times New Roman"/>
              </w:rPr>
              <w:t>FED.</w:t>
            </w:r>
            <w:proofErr w:type="gramEnd"/>
            <w:r w:rsidRPr="00B64CB2">
              <w:rPr>
                <w:rFonts w:ascii="Times New Roman" w:hAnsi="Times New Roman" w:cs="Times New Roman"/>
              </w:rPr>
              <w:t>DO RN/CAMPUS JOAO CAMARA</w:t>
            </w:r>
          </w:p>
        </w:tc>
        <w:tc>
          <w:tcPr>
            <w:tcW w:w="0" w:type="auto"/>
            <w:vAlign w:val="center"/>
            <w:hideMark/>
          </w:tcPr>
          <w:p w14:paraId="29EA16E7"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10</w:t>
            </w:r>
          </w:p>
        </w:tc>
      </w:tr>
      <w:tr w:rsidR="00B64CB2" w:rsidRPr="00B64CB2" w14:paraId="0D45BD73" w14:textId="77777777" w:rsidTr="00B64CB2">
        <w:tc>
          <w:tcPr>
            <w:tcW w:w="0" w:type="auto"/>
            <w:gridSpan w:val="7"/>
            <w:tcBorders>
              <w:top w:val="dashed" w:sz="12" w:space="0" w:color="CCCCCC"/>
            </w:tcBorders>
            <w:vAlign w:val="center"/>
            <w:hideMark/>
          </w:tcPr>
          <w:p w14:paraId="28137394"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r>
      <w:tr w:rsidR="00B64CB2" w:rsidRPr="00B64CB2" w14:paraId="7B0DEC46" w14:textId="77777777" w:rsidTr="00B64CB2">
        <w:tc>
          <w:tcPr>
            <w:tcW w:w="0" w:type="auto"/>
            <w:vAlign w:val="center"/>
            <w:hideMark/>
          </w:tcPr>
          <w:p w14:paraId="47819F99"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41</w:t>
            </w:r>
            <w:r w:rsidRPr="00B64CB2">
              <w:rPr>
                <w:rFonts w:ascii="Times New Roman" w:hAnsi="Times New Roman" w:cs="Times New Roman"/>
              </w:rPr>
              <w:t>  </w:t>
            </w:r>
          </w:p>
        </w:tc>
        <w:tc>
          <w:tcPr>
            <w:tcW w:w="1050" w:type="dxa"/>
            <w:vAlign w:val="center"/>
            <w:hideMark/>
          </w:tcPr>
          <w:p w14:paraId="52D47A9C"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3026000000714</w:t>
            </w:r>
          </w:p>
        </w:tc>
        <w:tc>
          <w:tcPr>
            <w:tcW w:w="6210" w:type="dxa"/>
            <w:vAlign w:val="center"/>
            <w:hideMark/>
          </w:tcPr>
          <w:p w14:paraId="3C709E32"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CIRCUITO INTEGRADO LF398</w:t>
            </w:r>
          </w:p>
        </w:tc>
        <w:tc>
          <w:tcPr>
            <w:tcW w:w="0" w:type="auto"/>
            <w:vAlign w:val="center"/>
            <w:hideMark/>
          </w:tcPr>
          <w:p w14:paraId="4771B0BE"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UNIDADE</w:t>
            </w:r>
          </w:p>
        </w:tc>
        <w:tc>
          <w:tcPr>
            <w:tcW w:w="0" w:type="auto"/>
            <w:vAlign w:val="center"/>
            <w:hideMark/>
          </w:tcPr>
          <w:p w14:paraId="6F9634EC"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40</w:t>
            </w:r>
          </w:p>
        </w:tc>
        <w:tc>
          <w:tcPr>
            <w:tcW w:w="0" w:type="auto"/>
            <w:vAlign w:val="center"/>
            <w:hideMark/>
          </w:tcPr>
          <w:p w14:paraId="70794202"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10</w:t>
            </w:r>
          </w:p>
        </w:tc>
        <w:tc>
          <w:tcPr>
            <w:tcW w:w="0" w:type="auto"/>
            <w:vAlign w:val="center"/>
            <w:hideMark/>
          </w:tcPr>
          <w:p w14:paraId="76E645BA"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50</w:t>
            </w:r>
          </w:p>
        </w:tc>
      </w:tr>
      <w:tr w:rsidR="00B64CB2" w:rsidRPr="00B64CB2" w14:paraId="05261D11" w14:textId="77777777" w:rsidTr="00B64CB2">
        <w:tc>
          <w:tcPr>
            <w:tcW w:w="0" w:type="auto"/>
            <w:vAlign w:val="center"/>
            <w:hideMark/>
          </w:tcPr>
          <w:p w14:paraId="602E356F"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67C4D4D7" w14:textId="77777777" w:rsidR="00B64CB2" w:rsidRPr="00B64CB2" w:rsidRDefault="00B64CB2" w:rsidP="00B64CB2">
            <w:pPr>
              <w:jc w:val="both"/>
              <w:rPr>
                <w:rFonts w:ascii="Times New Roman" w:hAnsi="Times New Roman" w:cs="Times New Roman"/>
              </w:rPr>
            </w:pPr>
            <w:proofErr w:type="spellStart"/>
            <w:r w:rsidRPr="00B64CB2">
              <w:rPr>
                <w:rFonts w:ascii="Times New Roman" w:hAnsi="Times New Roman" w:cs="Times New Roman"/>
              </w:rPr>
              <w:t>Caarcterísticas</w:t>
            </w:r>
            <w:proofErr w:type="spellEnd"/>
            <w:r w:rsidRPr="00B64CB2">
              <w:rPr>
                <w:rFonts w:ascii="Times New Roman" w:hAnsi="Times New Roman" w:cs="Times New Roman"/>
              </w:rPr>
              <w:t xml:space="preserve"> Gerais: Circuito Integrado com: Tempo de aquisição típica: </w:t>
            </w:r>
            <w:proofErr w:type="gramStart"/>
            <w:r w:rsidRPr="00B64CB2">
              <w:rPr>
                <w:rFonts w:ascii="Times New Roman" w:hAnsi="Times New Roman" w:cs="Times New Roman"/>
              </w:rPr>
              <w:t>4</w:t>
            </w:r>
            <w:proofErr w:type="gramEnd"/>
            <w:r w:rsidRPr="00B64CB2">
              <w:rPr>
                <w:rFonts w:ascii="Times New Roman" w:hAnsi="Times New Roman" w:cs="Times New Roman"/>
              </w:rPr>
              <w:t xml:space="preserve"> µs; Tensão de offset típica: 2 </w:t>
            </w:r>
            <w:proofErr w:type="spellStart"/>
            <w:r w:rsidRPr="00B64CB2">
              <w:rPr>
                <w:rFonts w:ascii="Times New Roman" w:hAnsi="Times New Roman" w:cs="Times New Roman"/>
              </w:rPr>
              <w:t>mV</w:t>
            </w:r>
            <w:proofErr w:type="spellEnd"/>
            <w:r w:rsidRPr="00B64CB2">
              <w:rPr>
                <w:rFonts w:ascii="Times New Roman" w:hAnsi="Times New Roman" w:cs="Times New Roman"/>
              </w:rPr>
              <w:t xml:space="preserve">; Passo de retenção máxima: 2,5 </w:t>
            </w:r>
            <w:proofErr w:type="spellStart"/>
            <w:r w:rsidRPr="00B64CB2">
              <w:rPr>
                <w:rFonts w:ascii="Times New Roman" w:hAnsi="Times New Roman" w:cs="Times New Roman"/>
              </w:rPr>
              <w:t>mV</w:t>
            </w:r>
            <w:proofErr w:type="spellEnd"/>
            <w:r w:rsidRPr="00B64CB2">
              <w:rPr>
                <w:rFonts w:ascii="Times New Roman" w:hAnsi="Times New Roman" w:cs="Times New Roman"/>
              </w:rPr>
              <w:t>. CATMAT: 20486.</w:t>
            </w:r>
          </w:p>
        </w:tc>
      </w:tr>
      <w:tr w:rsidR="00B64CB2" w:rsidRPr="00B64CB2" w14:paraId="58D87C97" w14:textId="77777777" w:rsidTr="00B64CB2">
        <w:tc>
          <w:tcPr>
            <w:tcW w:w="0" w:type="auto"/>
            <w:vAlign w:val="center"/>
            <w:hideMark/>
          </w:tcPr>
          <w:p w14:paraId="2235CA4D"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049EBD80"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Int.</w:t>
            </w:r>
          </w:p>
        </w:tc>
      </w:tr>
      <w:tr w:rsidR="00B64CB2" w:rsidRPr="00B64CB2" w14:paraId="1CA6D3F4" w14:textId="77777777" w:rsidTr="00B64CB2">
        <w:tc>
          <w:tcPr>
            <w:tcW w:w="0" w:type="auto"/>
            <w:vAlign w:val="center"/>
            <w:hideMark/>
          </w:tcPr>
          <w:p w14:paraId="04308354"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lastRenderedPageBreak/>
              <w:t> </w:t>
            </w:r>
          </w:p>
        </w:tc>
        <w:tc>
          <w:tcPr>
            <w:tcW w:w="0" w:type="auto"/>
            <w:gridSpan w:val="5"/>
            <w:vAlign w:val="center"/>
            <w:hideMark/>
          </w:tcPr>
          <w:p w14:paraId="542AD228"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153033 - UFERSA</w:t>
            </w:r>
          </w:p>
        </w:tc>
        <w:tc>
          <w:tcPr>
            <w:tcW w:w="0" w:type="auto"/>
            <w:vAlign w:val="center"/>
            <w:hideMark/>
          </w:tcPr>
          <w:p w14:paraId="09CD1B8E"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40</w:t>
            </w:r>
          </w:p>
        </w:tc>
      </w:tr>
      <w:tr w:rsidR="00B64CB2" w:rsidRPr="00B64CB2" w14:paraId="31D508AE" w14:textId="77777777" w:rsidTr="00B64CB2">
        <w:tc>
          <w:tcPr>
            <w:tcW w:w="0" w:type="auto"/>
            <w:vAlign w:val="center"/>
            <w:hideMark/>
          </w:tcPr>
          <w:p w14:paraId="471E086A"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66359D00"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Ext.</w:t>
            </w:r>
          </w:p>
        </w:tc>
      </w:tr>
      <w:tr w:rsidR="00B64CB2" w:rsidRPr="00B64CB2" w14:paraId="780EDA91" w14:textId="77777777" w:rsidTr="00B64CB2">
        <w:tc>
          <w:tcPr>
            <w:tcW w:w="0" w:type="auto"/>
            <w:vAlign w:val="center"/>
            <w:hideMark/>
          </w:tcPr>
          <w:p w14:paraId="54BAC278"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1BC34578"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158373 - INST.</w:t>
            </w:r>
            <w:proofErr w:type="gramStart"/>
            <w:r w:rsidRPr="00B64CB2">
              <w:rPr>
                <w:rFonts w:ascii="Times New Roman" w:hAnsi="Times New Roman" w:cs="Times New Roman"/>
              </w:rPr>
              <w:t>FED.</w:t>
            </w:r>
            <w:proofErr w:type="gramEnd"/>
            <w:r w:rsidRPr="00B64CB2">
              <w:rPr>
                <w:rFonts w:ascii="Times New Roman" w:hAnsi="Times New Roman" w:cs="Times New Roman"/>
              </w:rPr>
              <w:t>DO RN/CAMPUS JOAO CAMARA</w:t>
            </w:r>
          </w:p>
        </w:tc>
        <w:tc>
          <w:tcPr>
            <w:tcW w:w="0" w:type="auto"/>
            <w:vAlign w:val="center"/>
            <w:hideMark/>
          </w:tcPr>
          <w:p w14:paraId="2D4CD833"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10</w:t>
            </w:r>
          </w:p>
        </w:tc>
      </w:tr>
      <w:tr w:rsidR="00B64CB2" w:rsidRPr="00B64CB2" w14:paraId="7B8DED50" w14:textId="77777777" w:rsidTr="00B64CB2">
        <w:tc>
          <w:tcPr>
            <w:tcW w:w="0" w:type="auto"/>
            <w:gridSpan w:val="7"/>
            <w:tcBorders>
              <w:top w:val="dashed" w:sz="12" w:space="0" w:color="CCCCCC"/>
            </w:tcBorders>
            <w:vAlign w:val="center"/>
            <w:hideMark/>
          </w:tcPr>
          <w:p w14:paraId="6CE3D5CC"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r>
      <w:tr w:rsidR="00B64CB2" w:rsidRPr="00B64CB2" w14:paraId="479C6F61" w14:textId="77777777" w:rsidTr="00B64CB2">
        <w:tc>
          <w:tcPr>
            <w:tcW w:w="0" w:type="auto"/>
            <w:gridSpan w:val="7"/>
            <w:shd w:val="clear" w:color="auto" w:fill="DEDFE3"/>
            <w:vAlign w:val="center"/>
            <w:hideMark/>
          </w:tcPr>
          <w:p w14:paraId="0ED62029"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 xml:space="preserve">LOTE/GRUPO </w:t>
            </w:r>
            <w:proofErr w:type="gramStart"/>
            <w:r w:rsidRPr="00B64CB2">
              <w:rPr>
                <w:rFonts w:ascii="Times New Roman" w:hAnsi="Times New Roman" w:cs="Times New Roman"/>
                <w:b/>
                <w:bCs/>
              </w:rPr>
              <w:t>6</w:t>
            </w:r>
            <w:proofErr w:type="gramEnd"/>
            <w:r w:rsidRPr="00B64CB2">
              <w:rPr>
                <w:rFonts w:ascii="Times New Roman" w:hAnsi="Times New Roman" w:cs="Times New Roman"/>
                <w:b/>
                <w:bCs/>
              </w:rPr>
              <w:t>: CIRCUITO INTEGRADO 1.2</w:t>
            </w:r>
          </w:p>
        </w:tc>
      </w:tr>
      <w:tr w:rsidR="00B64CB2" w:rsidRPr="00B64CB2" w14:paraId="0D6C8F96" w14:textId="77777777" w:rsidTr="00B64CB2">
        <w:tc>
          <w:tcPr>
            <w:tcW w:w="0" w:type="auto"/>
            <w:gridSpan w:val="7"/>
            <w:vAlign w:val="center"/>
            <w:hideMark/>
          </w:tcPr>
          <w:p w14:paraId="5769B5B4"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r>
      <w:tr w:rsidR="00B64CB2" w:rsidRPr="00B64CB2" w14:paraId="43691E37" w14:textId="77777777" w:rsidTr="00B64CB2">
        <w:tc>
          <w:tcPr>
            <w:tcW w:w="0" w:type="auto"/>
            <w:vAlign w:val="center"/>
            <w:hideMark/>
          </w:tcPr>
          <w:p w14:paraId="18CD3520"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42</w:t>
            </w:r>
            <w:r w:rsidRPr="00B64CB2">
              <w:rPr>
                <w:rFonts w:ascii="Times New Roman" w:hAnsi="Times New Roman" w:cs="Times New Roman"/>
              </w:rPr>
              <w:t>  </w:t>
            </w:r>
          </w:p>
        </w:tc>
        <w:tc>
          <w:tcPr>
            <w:tcW w:w="1050" w:type="dxa"/>
            <w:vAlign w:val="center"/>
            <w:hideMark/>
          </w:tcPr>
          <w:p w14:paraId="137BD8FB"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3026000000712</w:t>
            </w:r>
          </w:p>
        </w:tc>
        <w:tc>
          <w:tcPr>
            <w:tcW w:w="6210" w:type="dxa"/>
            <w:vAlign w:val="center"/>
            <w:hideMark/>
          </w:tcPr>
          <w:p w14:paraId="113FCC2F"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CIRCUITO INTEGRADO LM 555 C</w:t>
            </w:r>
          </w:p>
        </w:tc>
        <w:tc>
          <w:tcPr>
            <w:tcW w:w="0" w:type="auto"/>
            <w:vAlign w:val="center"/>
            <w:hideMark/>
          </w:tcPr>
          <w:p w14:paraId="5788E6FD"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UNIDADE</w:t>
            </w:r>
          </w:p>
        </w:tc>
        <w:tc>
          <w:tcPr>
            <w:tcW w:w="0" w:type="auto"/>
            <w:vAlign w:val="center"/>
            <w:hideMark/>
          </w:tcPr>
          <w:p w14:paraId="3A124F6D"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60</w:t>
            </w:r>
          </w:p>
        </w:tc>
        <w:tc>
          <w:tcPr>
            <w:tcW w:w="0" w:type="auto"/>
            <w:vAlign w:val="center"/>
            <w:hideMark/>
          </w:tcPr>
          <w:p w14:paraId="6B7DE86E"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30</w:t>
            </w:r>
          </w:p>
        </w:tc>
        <w:tc>
          <w:tcPr>
            <w:tcW w:w="0" w:type="auto"/>
            <w:vAlign w:val="center"/>
            <w:hideMark/>
          </w:tcPr>
          <w:p w14:paraId="584AAA03"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90</w:t>
            </w:r>
          </w:p>
        </w:tc>
      </w:tr>
      <w:tr w:rsidR="00B64CB2" w:rsidRPr="00B64CB2" w14:paraId="51DE5F9D" w14:textId="77777777" w:rsidTr="00B64CB2">
        <w:tc>
          <w:tcPr>
            <w:tcW w:w="0" w:type="auto"/>
            <w:vAlign w:val="center"/>
            <w:hideMark/>
          </w:tcPr>
          <w:p w14:paraId="32B8F7C0"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7D055D6F" w14:textId="77777777" w:rsidR="00B64CB2" w:rsidRPr="00B64CB2" w:rsidRDefault="00B64CB2" w:rsidP="00B64CB2">
            <w:pPr>
              <w:jc w:val="both"/>
              <w:rPr>
                <w:rFonts w:ascii="Times New Roman" w:hAnsi="Times New Roman" w:cs="Times New Roman"/>
              </w:rPr>
            </w:pPr>
            <w:proofErr w:type="spellStart"/>
            <w:r w:rsidRPr="00B64CB2">
              <w:rPr>
                <w:rFonts w:ascii="Times New Roman" w:hAnsi="Times New Roman" w:cs="Times New Roman"/>
              </w:rPr>
              <w:t>Caarcterísticas</w:t>
            </w:r>
            <w:proofErr w:type="spellEnd"/>
            <w:r w:rsidRPr="00B64CB2">
              <w:rPr>
                <w:rFonts w:ascii="Times New Roman" w:hAnsi="Times New Roman" w:cs="Times New Roman"/>
              </w:rPr>
              <w:t xml:space="preserve"> Gerais: Circuito Integrado com Faixa de tensão de alimentação (VDD): 4,5 V a 16 V; Corrente de Entrada CC (típico) </w:t>
            </w:r>
            <w:proofErr w:type="gramStart"/>
            <w:r w:rsidRPr="00B64CB2">
              <w:rPr>
                <w:rFonts w:ascii="Times New Roman" w:hAnsi="Times New Roman" w:cs="Times New Roman"/>
              </w:rPr>
              <w:t>3</w:t>
            </w:r>
            <w:proofErr w:type="gramEnd"/>
            <w:r w:rsidRPr="00B64CB2">
              <w:rPr>
                <w:rFonts w:ascii="Times New Roman" w:hAnsi="Times New Roman" w:cs="Times New Roman"/>
              </w:rPr>
              <w:t xml:space="preserve"> </w:t>
            </w:r>
            <w:proofErr w:type="spellStart"/>
            <w:r w:rsidRPr="00B64CB2">
              <w:rPr>
                <w:rFonts w:ascii="Times New Roman" w:hAnsi="Times New Roman" w:cs="Times New Roman"/>
              </w:rPr>
              <w:t>mA</w:t>
            </w:r>
            <w:proofErr w:type="spellEnd"/>
            <w:r w:rsidRPr="00B64CB2">
              <w:rPr>
                <w:rFonts w:ascii="Times New Roman" w:hAnsi="Times New Roman" w:cs="Times New Roman"/>
              </w:rPr>
              <w:t xml:space="preserve">, máximo 6 </w:t>
            </w:r>
            <w:proofErr w:type="spellStart"/>
            <w:r w:rsidRPr="00B64CB2">
              <w:rPr>
                <w:rFonts w:ascii="Times New Roman" w:hAnsi="Times New Roman" w:cs="Times New Roman"/>
              </w:rPr>
              <w:t>mA</w:t>
            </w:r>
            <w:proofErr w:type="spellEnd"/>
            <w:r w:rsidRPr="00B64CB2">
              <w:rPr>
                <w:rFonts w:ascii="Times New Roman" w:hAnsi="Times New Roman" w:cs="Times New Roman"/>
              </w:rPr>
              <w:t xml:space="preserve">; Faixa de temperatura operacional: -0ºC a 70ºC. Possui </w:t>
            </w:r>
            <w:proofErr w:type="gramStart"/>
            <w:r w:rsidRPr="00B64CB2">
              <w:rPr>
                <w:rFonts w:ascii="Times New Roman" w:hAnsi="Times New Roman" w:cs="Times New Roman"/>
              </w:rPr>
              <w:t>2</w:t>
            </w:r>
            <w:proofErr w:type="gramEnd"/>
            <w:r w:rsidRPr="00B64CB2">
              <w:rPr>
                <w:rFonts w:ascii="Times New Roman" w:hAnsi="Times New Roman" w:cs="Times New Roman"/>
              </w:rPr>
              <w:t xml:space="preserve"> fileiras de 4 terminais, no total 8. CATMAT: 20486.</w:t>
            </w:r>
          </w:p>
        </w:tc>
      </w:tr>
      <w:tr w:rsidR="00B64CB2" w:rsidRPr="00B64CB2" w14:paraId="1B65FD00" w14:textId="77777777" w:rsidTr="00B64CB2">
        <w:tc>
          <w:tcPr>
            <w:tcW w:w="0" w:type="auto"/>
            <w:vAlign w:val="center"/>
            <w:hideMark/>
          </w:tcPr>
          <w:p w14:paraId="5B06E047"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31D6E041"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Int.</w:t>
            </w:r>
          </w:p>
        </w:tc>
      </w:tr>
      <w:tr w:rsidR="00B64CB2" w:rsidRPr="00B64CB2" w14:paraId="782141B4" w14:textId="77777777" w:rsidTr="00B64CB2">
        <w:tc>
          <w:tcPr>
            <w:tcW w:w="0" w:type="auto"/>
            <w:vAlign w:val="center"/>
            <w:hideMark/>
          </w:tcPr>
          <w:p w14:paraId="32A7A53E"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647B16DC"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153033 - UFERSA</w:t>
            </w:r>
          </w:p>
        </w:tc>
        <w:tc>
          <w:tcPr>
            <w:tcW w:w="0" w:type="auto"/>
            <w:vAlign w:val="center"/>
            <w:hideMark/>
          </w:tcPr>
          <w:p w14:paraId="6128DFDE"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60</w:t>
            </w:r>
          </w:p>
        </w:tc>
      </w:tr>
      <w:tr w:rsidR="00B64CB2" w:rsidRPr="00B64CB2" w14:paraId="1132423C" w14:textId="77777777" w:rsidTr="00B64CB2">
        <w:tc>
          <w:tcPr>
            <w:tcW w:w="0" w:type="auto"/>
            <w:vAlign w:val="center"/>
            <w:hideMark/>
          </w:tcPr>
          <w:p w14:paraId="2EE29279"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4519FE01"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Ext.</w:t>
            </w:r>
          </w:p>
        </w:tc>
      </w:tr>
      <w:tr w:rsidR="00B64CB2" w:rsidRPr="00B64CB2" w14:paraId="45D1F498" w14:textId="77777777" w:rsidTr="00B64CB2">
        <w:tc>
          <w:tcPr>
            <w:tcW w:w="0" w:type="auto"/>
            <w:vAlign w:val="center"/>
            <w:hideMark/>
          </w:tcPr>
          <w:p w14:paraId="5023B16B"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045A2380"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158373 - INST.</w:t>
            </w:r>
            <w:proofErr w:type="gramStart"/>
            <w:r w:rsidRPr="00B64CB2">
              <w:rPr>
                <w:rFonts w:ascii="Times New Roman" w:hAnsi="Times New Roman" w:cs="Times New Roman"/>
              </w:rPr>
              <w:t>FED.</w:t>
            </w:r>
            <w:proofErr w:type="gramEnd"/>
            <w:r w:rsidRPr="00B64CB2">
              <w:rPr>
                <w:rFonts w:ascii="Times New Roman" w:hAnsi="Times New Roman" w:cs="Times New Roman"/>
              </w:rPr>
              <w:t>DO RN/CAMPUS JOAO CAMARA</w:t>
            </w:r>
          </w:p>
        </w:tc>
        <w:tc>
          <w:tcPr>
            <w:tcW w:w="0" w:type="auto"/>
            <w:vAlign w:val="center"/>
            <w:hideMark/>
          </w:tcPr>
          <w:p w14:paraId="11109FDF"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30</w:t>
            </w:r>
          </w:p>
        </w:tc>
      </w:tr>
      <w:tr w:rsidR="00B64CB2" w:rsidRPr="00B64CB2" w14:paraId="207E5B24" w14:textId="77777777" w:rsidTr="00B64CB2">
        <w:tc>
          <w:tcPr>
            <w:tcW w:w="0" w:type="auto"/>
            <w:gridSpan w:val="7"/>
            <w:tcBorders>
              <w:top w:val="dashed" w:sz="12" w:space="0" w:color="CCCCCC"/>
            </w:tcBorders>
            <w:vAlign w:val="center"/>
            <w:hideMark/>
          </w:tcPr>
          <w:p w14:paraId="22A1491B"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r>
      <w:tr w:rsidR="00B64CB2" w:rsidRPr="00B64CB2" w14:paraId="022016AD" w14:textId="77777777" w:rsidTr="00B64CB2">
        <w:tc>
          <w:tcPr>
            <w:tcW w:w="0" w:type="auto"/>
            <w:vAlign w:val="center"/>
            <w:hideMark/>
          </w:tcPr>
          <w:p w14:paraId="2A7B2EC0"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43</w:t>
            </w:r>
            <w:r w:rsidRPr="00B64CB2">
              <w:rPr>
                <w:rFonts w:ascii="Times New Roman" w:hAnsi="Times New Roman" w:cs="Times New Roman"/>
              </w:rPr>
              <w:t>  </w:t>
            </w:r>
          </w:p>
        </w:tc>
        <w:tc>
          <w:tcPr>
            <w:tcW w:w="1050" w:type="dxa"/>
            <w:vAlign w:val="center"/>
            <w:hideMark/>
          </w:tcPr>
          <w:p w14:paraId="52BD37D7"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3026000000669</w:t>
            </w:r>
          </w:p>
        </w:tc>
        <w:tc>
          <w:tcPr>
            <w:tcW w:w="6210" w:type="dxa"/>
            <w:vAlign w:val="center"/>
            <w:hideMark/>
          </w:tcPr>
          <w:p w14:paraId="401426DF"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CIRCUITO INTEGRADO LM324</w:t>
            </w:r>
          </w:p>
        </w:tc>
        <w:tc>
          <w:tcPr>
            <w:tcW w:w="0" w:type="auto"/>
            <w:vAlign w:val="center"/>
            <w:hideMark/>
          </w:tcPr>
          <w:p w14:paraId="602404D6"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UNIDADE</w:t>
            </w:r>
          </w:p>
        </w:tc>
        <w:tc>
          <w:tcPr>
            <w:tcW w:w="0" w:type="auto"/>
            <w:vAlign w:val="center"/>
            <w:hideMark/>
          </w:tcPr>
          <w:p w14:paraId="60DA7F0D"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60</w:t>
            </w:r>
          </w:p>
        </w:tc>
        <w:tc>
          <w:tcPr>
            <w:tcW w:w="0" w:type="auto"/>
            <w:vAlign w:val="center"/>
            <w:hideMark/>
          </w:tcPr>
          <w:p w14:paraId="3948F27C"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30</w:t>
            </w:r>
          </w:p>
        </w:tc>
        <w:tc>
          <w:tcPr>
            <w:tcW w:w="0" w:type="auto"/>
            <w:vAlign w:val="center"/>
            <w:hideMark/>
          </w:tcPr>
          <w:p w14:paraId="3E8B53F1"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90</w:t>
            </w:r>
          </w:p>
        </w:tc>
      </w:tr>
      <w:tr w:rsidR="00B64CB2" w:rsidRPr="00B64CB2" w14:paraId="6143C5AB" w14:textId="77777777" w:rsidTr="00B64CB2">
        <w:tc>
          <w:tcPr>
            <w:tcW w:w="0" w:type="auto"/>
            <w:vAlign w:val="center"/>
            <w:hideMark/>
          </w:tcPr>
          <w:p w14:paraId="2412A153"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79C3A2A6"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xml:space="preserve">Características Gerais: Circuito Integrado LM324; Alimentação 32 volts; Possui </w:t>
            </w:r>
            <w:proofErr w:type="gramStart"/>
            <w:r w:rsidRPr="00B64CB2">
              <w:rPr>
                <w:rFonts w:ascii="Times New Roman" w:hAnsi="Times New Roman" w:cs="Times New Roman"/>
              </w:rPr>
              <w:t>2</w:t>
            </w:r>
            <w:proofErr w:type="gramEnd"/>
            <w:r w:rsidRPr="00B64CB2">
              <w:rPr>
                <w:rFonts w:ascii="Times New Roman" w:hAnsi="Times New Roman" w:cs="Times New Roman"/>
              </w:rPr>
              <w:t xml:space="preserve"> fileiras de 7 terminais, no total de 14; Ideal para aplicação em Circuitos Impresso; Dimensões aproximadas (C x L x E): 19,5 x 6,2 x 3,2 mm; (ignorando-se os terminais). CATMAT: 20486.</w:t>
            </w:r>
          </w:p>
        </w:tc>
      </w:tr>
      <w:tr w:rsidR="00B64CB2" w:rsidRPr="00B64CB2" w14:paraId="62C61E5A" w14:textId="77777777" w:rsidTr="00B64CB2">
        <w:tc>
          <w:tcPr>
            <w:tcW w:w="0" w:type="auto"/>
            <w:vAlign w:val="center"/>
            <w:hideMark/>
          </w:tcPr>
          <w:p w14:paraId="00032BA2"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14AD98A8"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Int.</w:t>
            </w:r>
          </w:p>
        </w:tc>
      </w:tr>
      <w:tr w:rsidR="00B64CB2" w:rsidRPr="00B64CB2" w14:paraId="55CF3FF8" w14:textId="77777777" w:rsidTr="00B64CB2">
        <w:tc>
          <w:tcPr>
            <w:tcW w:w="0" w:type="auto"/>
            <w:vAlign w:val="center"/>
            <w:hideMark/>
          </w:tcPr>
          <w:p w14:paraId="658748A2"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11FA6099"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153033 - UFERSA</w:t>
            </w:r>
          </w:p>
        </w:tc>
        <w:tc>
          <w:tcPr>
            <w:tcW w:w="0" w:type="auto"/>
            <w:vAlign w:val="center"/>
            <w:hideMark/>
          </w:tcPr>
          <w:p w14:paraId="4D5876B8"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60</w:t>
            </w:r>
          </w:p>
        </w:tc>
      </w:tr>
      <w:tr w:rsidR="00B64CB2" w:rsidRPr="00B64CB2" w14:paraId="602E9C05" w14:textId="77777777" w:rsidTr="00B64CB2">
        <w:tc>
          <w:tcPr>
            <w:tcW w:w="0" w:type="auto"/>
            <w:vAlign w:val="center"/>
            <w:hideMark/>
          </w:tcPr>
          <w:p w14:paraId="0AD5DFBE"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49F53CE9"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Ext.</w:t>
            </w:r>
          </w:p>
        </w:tc>
      </w:tr>
      <w:tr w:rsidR="00B64CB2" w:rsidRPr="00B64CB2" w14:paraId="4CBE96A1" w14:textId="77777777" w:rsidTr="00B64CB2">
        <w:tc>
          <w:tcPr>
            <w:tcW w:w="0" w:type="auto"/>
            <w:vAlign w:val="center"/>
            <w:hideMark/>
          </w:tcPr>
          <w:p w14:paraId="772462CD"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49EF3D65"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158373 - INST.</w:t>
            </w:r>
            <w:proofErr w:type="gramStart"/>
            <w:r w:rsidRPr="00B64CB2">
              <w:rPr>
                <w:rFonts w:ascii="Times New Roman" w:hAnsi="Times New Roman" w:cs="Times New Roman"/>
              </w:rPr>
              <w:t>FED.</w:t>
            </w:r>
            <w:proofErr w:type="gramEnd"/>
            <w:r w:rsidRPr="00B64CB2">
              <w:rPr>
                <w:rFonts w:ascii="Times New Roman" w:hAnsi="Times New Roman" w:cs="Times New Roman"/>
              </w:rPr>
              <w:t>DO RN/CAMPUS JOAO CAMARA</w:t>
            </w:r>
          </w:p>
        </w:tc>
        <w:tc>
          <w:tcPr>
            <w:tcW w:w="0" w:type="auto"/>
            <w:vAlign w:val="center"/>
            <w:hideMark/>
          </w:tcPr>
          <w:p w14:paraId="7A132D52"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30</w:t>
            </w:r>
          </w:p>
        </w:tc>
      </w:tr>
      <w:tr w:rsidR="00B64CB2" w:rsidRPr="00B64CB2" w14:paraId="53FD8C16" w14:textId="77777777" w:rsidTr="00B64CB2">
        <w:tc>
          <w:tcPr>
            <w:tcW w:w="0" w:type="auto"/>
            <w:gridSpan w:val="7"/>
            <w:tcBorders>
              <w:top w:val="dashed" w:sz="12" w:space="0" w:color="CCCCCC"/>
            </w:tcBorders>
            <w:vAlign w:val="center"/>
            <w:hideMark/>
          </w:tcPr>
          <w:p w14:paraId="46A5716F"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r>
      <w:tr w:rsidR="00B64CB2" w:rsidRPr="00B64CB2" w14:paraId="2E9B5153" w14:textId="77777777" w:rsidTr="00B64CB2">
        <w:tc>
          <w:tcPr>
            <w:tcW w:w="0" w:type="auto"/>
            <w:vAlign w:val="center"/>
            <w:hideMark/>
          </w:tcPr>
          <w:p w14:paraId="40F3FCE3"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44</w:t>
            </w:r>
            <w:r w:rsidRPr="00B64CB2">
              <w:rPr>
                <w:rFonts w:ascii="Times New Roman" w:hAnsi="Times New Roman" w:cs="Times New Roman"/>
              </w:rPr>
              <w:t>  </w:t>
            </w:r>
          </w:p>
        </w:tc>
        <w:tc>
          <w:tcPr>
            <w:tcW w:w="1050" w:type="dxa"/>
            <w:vAlign w:val="center"/>
            <w:hideMark/>
          </w:tcPr>
          <w:p w14:paraId="6B396295"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3026000000833</w:t>
            </w:r>
          </w:p>
        </w:tc>
        <w:tc>
          <w:tcPr>
            <w:tcW w:w="6210" w:type="dxa"/>
            <w:vAlign w:val="center"/>
            <w:hideMark/>
          </w:tcPr>
          <w:p w14:paraId="1387F155"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CIRCUITO INTEGRADO LM556</w:t>
            </w:r>
          </w:p>
        </w:tc>
        <w:tc>
          <w:tcPr>
            <w:tcW w:w="0" w:type="auto"/>
            <w:vAlign w:val="center"/>
            <w:hideMark/>
          </w:tcPr>
          <w:p w14:paraId="6141FF73"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UNIDADE</w:t>
            </w:r>
          </w:p>
        </w:tc>
        <w:tc>
          <w:tcPr>
            <w:tcW w:w="0" w:type="auto"/>
            <w:vAlign w:val="center"/>
            <w:hideMark/>
          </w:tcPr>
          <w:p w14:paraId="3BF1DA1C"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100</w:t>
            </w:r>
          </w:p>
        </w:tc>
        <w:tc>
          <w:tcPr>
            <w:tcW w:w="0" w:type="auto"/>
            <w:vAlign w:val="center"/>
            <w:hideMark/>
          </w:tcPr>
          <w:p w14:paraId="48493D43"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50</w:t>
            </w:r>
          </w:p>
        </w:tc>
        <w:tc>
          <w:tcPr>
            <w:tcW w:w="0" w:type="auto"/>
            <w:vAlign w:val="center"/>
            <w:hideMark/>
          </w:tcPr>
          <w:p w14:paraId="3CC00C0E"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150</w:t>
            </w:r>
          </w:p>
        </w:tc>
      </w:tr>
      <w:tr w:rsidR="00B64CB2" w:rsidRPr="00B64CB2" w14:paraId="27BFF4B8" w14:textId="77777777" w:rsidTr="00B64CB2">
        <w:tc>
          <w:tcPr>
            <w:tcW w:w="0" w:type="auto"/>
            <w:vAlign w:val="center"/>
            <w:hideMark/>
          </w:tcPr>
          <w:p w14:paraId="178BA7A2"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63AABA75"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xml:space="preserve">Características Gerais: Circuito integrado LM556 com: Tensão de Operação (Mín./Máx.): 4,5 V / 16 VCC; Potência (Máxima): 600 </w:t>
            </w:r>
            <w:proofErr w:type="gramStart"/>
            <w:r w:rsidRPr="00B64CB2">
              <w:rPr>
                <w:rFonts w:ascii="Times New Roman" w:hAnsi="Times New Roman" w:cs="Times New Roman"/>
              </w:rPr>
              <w:t>mW</w:t>
            </w:r>
            <w:proofErr w:type="gramEnd"/>
            <w:r w:rsidRPr="00B64CB2">
              <w:rPr>
                <w:rFonts w:ascii="Times New Roman" w:hAnsi="Times New Roman" w:cs="Times New Roman"/>
              </w:rPr>
              <w:t xml:space="preserve">; Temperatura de Solda (Durante 10 s): 300 °C; Temperatura de Operação: 0 a 70 °C; Temperatura de Armazenamento: -65 a +150 °C; Corrente de Operação (5 V / 16 V): 12 </w:t>
            </w:r>
            <w:proofErr w:type="spellStart"/>
            <w:r w:rsidRPr="00B64CB2">
              <w:rPr>
                <w:rFonts w:ascii="Times New Roman" w:hAnsi="Times New Roman" w:cs="Times New Roman"/>
              </w:rPr>
              <w:t>mA</w:t>
            </w:r>
            <w:proofErr w:type="spellEnd"/>
            <w:r w:rsidRPr="00B64CB2">
              <w:rPr>
                <w:rFonts w:ascii="Times New Roman" w:hAnsi="Times New Roman" w:cs="Times New Roman"/>
              </w:rPr>
              <w:t xml:space="preserve"> / 30 </w:t>
            </w:r>
            <w:proofErr w:type="spellStart"/>
            <w:r w:rsidRPr="00B64CB2">
              <w:rPr>
                <w:rFonts w:ascii="Times New Roman" w:hAnsi="Times New Roman" w:cs="Times New Roman"/>
              </w:rPr>
              <w:t>mA</w:t>
            </w:r>
            <w:proofErr w:type="spellEnd"/>
            <w:r w:rsidRPr="00B64CB2">
              <w:rPr>
                <w:rFonts w:ascii="Times New Roman" w:hAnsi="Times New Roman" w:cs="Times New Roman"/>
              </w:rPr>
              <w:t>; Tensão de Trigger (15 V / 5 V): 5,6 V / 2,2 V; Corrente de Trigger (</w:t>
            </w:r>
            <w:proofErr w:type="spellStart"/>
            <w:r w:rsidRPr="00B64CB2">
              <w:rPr>
                <w:rFonts w:ascii="Times New Roman" w:hAnsi="Times New Roman" w:cs="Times New Roman"/>
              </w:rPr>
              <w:t>Vth</w:t>
            </w:r>
            <w:proofErr w:type="spellEnd"/>
            <w:r w:rsidRPr="00B64CB2">
              <w:rPr>
                <w:rFonts w:ascii="Times New Roman" w:hAnsi="Times New Roman" w:cs="Times New Roman"/>
              </w:rPr>
              <w:t xml:space="preserve"> = 0V): 2 </w:t>
            </w:r>
            <w:proofErr w:type="spellStart"/>
            <w:r w:rsidRPr="00B64CB2">
              <w:rPr>
                <w:rFonts w:ascii="Times New Roman" w:hAnsi="Times New Roman" w:cs="Times New Roman"/>
              </w:rPr>
              <w:t>uA</w:t>
            </w:r>
            <w:proofErr w:type="spellEnd"/>
            <w:r w:rsidRPr="00B64CB2">
              <w:rPr>
                <w:rFonts w:ascii="Times New Roman" w:hAnsi="Times New Roman" w:cs="Times New Roman"/>
              </w:rPr>
              <w:t xml:space="preserve">; Tensão de Reset: 1,0 V; Corrente de Reset: 0,6 </w:t>
            </w:r>
            <w:proofErr w:type="spellStart"/>
            <w:r w:rsidRPr="00B64CB2">
              <w:rPr>
                <w:rFonts w:ascii="Times New Roman" w:hAnsi="Times New Roman" w:cs="Times New Roman"/>
              </w:rPr>
              <w:t>mA</w:t>
            </w:r>
            <w:proofErr w:type="spellEnd"/>
            <w:r w:rsidRPr="00B64CB2">
              <w:rPr>
                <w:rFonts w:ascii="Times New Roman" w:hAnsi="Times New Roman" w:cs="Times New Roman"/>
              </w:rPr>
              <w:t>. Prazo de validade de no mínimo 80% do total a partir da data de entrega. CATMAT: 20486.</w:t>
            </w:r>
          </w:p>
        </w:tc>
      </w:tr>
      <w:tr w:rsidR="00B64CB2" w:rsidRPr="00B64CB2" w14:paraId="28D75256" w14:textId="77777777" w:rsidTr="00B64CB2">
        <w:tc>
          <w:tcPr>
            <w:tcW w:w="0" w:type="auto"/>
            <w:vAlign w:val="center"/>
            <w:hideMark/>
          </w:tcPr>
          <w:p w14:paraId="0A1C04FF"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6FF86F6B"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Int.</w:t>
            </w:r>
          </w:p>
        </w:tc>
      </w:tr>
      <w:tr w:rsidR="00B64CB2" w:rsidRPr="00B64CB2" w14:paraId="17B11185" w14:textId="77777777" w:rsidTr="00B64CB2">
        <w:tc>
          <w:tcPr>
            <w:tcW w:w="0" w:type="auto"/>
            <w:vAlign w:val="center"/>
            <w:hideMark/>
          </w:tcPr>
          <w:p w14:paraId="677E6776"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7753F8E0"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153033 - UFERSA</w:t>
            </w:r>
          </w:p>
        </w:tc>
        <w:tc>
          <w:tcPr>
            <w:tcW w:w="0" w:type="auto"/>
            <w:vAlign w:val="center"/>
            <w:hideMark/>
          </w:tcPr>
          <w:p w14:paraId="6B7F8F80"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100</w:t>
            </w:r>
          </w:p>
        </w:tc>
      </w:tr>
      <w:tr w:rsidR="00B64CB2" w:rsidRPr="00B64CB2" w14:paraId="0C36425D" w14:textId="77777777" w:rsidTr="00B64CB2">
        <w:tc>
          <w:tcPr>
            <w:tcW w:w="0" w:type="auto"/>
            <w:vAlign w:val="center"/>
            <w:hideMark/>
          </w:tcPr>
          <w:p w14:paraId="7EF9E411"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53AF6EB0"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Ext.</w:t>
            </w:r>
          </w:p>
        </w:tc>
      </w:tr>
      <w:tr w:rsidR="00B64CB2" w:rsidRPr="00B64CB2" w14:paraId="55FB04AC" w14:textId="77777777" w:rsidTr="00B64CB2">
        <w:tc>
          <w:tcPr>
            <w:tcW w:w="0" w:type="auto"/>
            <w:vAlign w:val="center"/>
            <w:hideMark/>
          </w:tcPr>
          <w:p w14:paraId="189C96E5"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4A559001"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158373 - INST.</w:t>
            </w:r>
            <w:proofErr w:type="gramStart"/>
            <w:r w:rsidRPr="00B64CB2">
              <w:rPr>
                <w:rFonts w:ascii="Times New Roman" w:hAnsi="Times New Roman" w:cs="Times New Roman"/>
              </w:rPr>
              <w:t>FED.</w:t>
            </w:r>
            <w:proofErr w:type="gramEnd"/>
            <w:r w:rsidRPr="00B64CB2">
              <w:rPr>
                <w:rFonts w:ascii="Times New Roman" w:hAnsi="Times New Roman" w:cs="Times New Roman"/>
              </w:rPr>
              <w:t>DO RN/CAMPUS JOAO CAMARA</w:t>
            </w:r>
          </w:p>
        </w:tc>
        <w:tc>
          <w:tcPr>
            <w:tcW w:w="0" w:type="auto"/>
            <w:vAlign w:val="center"/>
            <w:hideMark/>
          </w:tcPr>
          <w:p w14:paraId="4F8254C6"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50</w:t>
            </w:r>
          </w:p>
        </w:tc>
      </w:tr>
      <w:tr w:rsidR="00B64CB2" w:rsidRPr="00B64CB2" w14:paraId="066C88FD" w14:textId="77777777" w:rsidTr="00B64CB2">
        <w:tc>
          <w:tcPr>
            <w:tcW w:w="0" w:type="auto"/>
            <w:gridSpan w:val="7"/>
            <w:tcBorders>
              <w:top w:val="dashed" w:sz="12" w:space="0" w:color="CCCCCC"/>
            </w:tcBorders>
            <w:vAlign w:val="center"/>
            <w:hideMark/>
          </w:tcPr>
          <w:p w14:paraId="19EF2509"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r>
      <w:tr w:rsidR="00B64CB2" w:rsidRPr="00B64CB2" w14:paraId="2134A739" w14:textId="77777777" w:rsidTr="00B64CB2">
        <w:tc>
          <w:tcPr>
            <w:tcW w:w="0" w:type="auto"/>
            <w:vAlign w:val="center"/>
            <w:hideMark/>
          </w:tcPr>
          <w:p w14:paraId="0CD006AA"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45</w:t>
            </w:r>
            <w:r w:rsidRPr="00B64CB2">
              <w:rPr>
                <w:rFonts w:ascii="Times New Roman" w:hAnsi="Times New Roman" w:cs="Times New Roman"/>
              </w:rPr>
              <w:t>  </w:t>
            </w:r>
          </w:p>
        </w:tc>
        <w:tc>
          <w:tcPr>
            <w:tcW w:w="1050" w:type="dxa"/>
            <w:vAlign w:val="center"/>
            <w:hideMark/>
          </w:tcPr>
          <w:p w14:paraId="239C5671"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3026000000667</w:t>
            </w:r>
          </w:p>
        </w:tc>
        <w:tc>
          <w:tcPr>
            <w:tcW w:w="6210" w:type="dxa"/>
            <w:vAlign w:val="center"/>
            <w:hideMark/>
          </w:tcPr>
          <w:p w14:paraId="3FACE6BF"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CIRCUITO INTEGRADO LM741</w:t>
            </w:r>
          </w:p>
        </w:tc>
        <w:tc>
          <w:tcPr>
            <w:tcW w:w="0" w:type="auto"/>
            <w:vAlign w:val="center"/>
            <w:hideMark/>
          </w:tcPr>
          <w:p w14:paraId="671D01FB"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UNIDADE</w:t>
            </w:r>
          </w:p>
        </w:tc>
        <w:tc>
          <w:tcPr>
            <w:tcW w:w="0" w:type="auto"/>
            <w:vAlign w:val="center"/>
            <w:hideMark/>
          </w:tcPr>
          <w:p w14:paraId="5EE1D6CB"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60</w:t>
            </w:r>
          </w:p>
        </w:tc>
        <w:tc>
          <w:tcPr>
            <w:tcW w:w="0" w:type="auto"/>
            <w:vAlign w:val="center"/>
            <w:hideMark/>
          </w:tcPr>
          <w:p w14:paraId="18FA1712"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50</w:t>
            </w:r>
          </w:p>
        </w:tc>
        <w:tc>
          <w:tcPr>
            <w:tcW w:w="0" w:type="auto"/>
            <w:vAlign w:val="center"/>
            <w:hideMark/>
          </w:tcPr>
          <w:p w14:paraId="4D53C18A"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110</w:t>
            </w:r>
          </w:p>
        </w:tc>
      </w:tr>
      <w:tr w:rsidR="00B64CB2" w:rsidRPr="00B64CB2" w14:paraId="254362A0" w14:textId="77777777" w:rsidTr="00B64CB2">
        <w:tc>
          <w:tcPr>
            <w:tcW w:w="0" w:type="auto"/>
            <w:vAlign w:val="center"/>
            <w:hideMark/>
          </w:tcPr>
          <w:p w14:paraId="7BFFF23F"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24FD521A"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Características Gerais: Circuito Integrado LM741; Alimentação 22 volts; Resistência de Offset 10k ohms. CATMAT: 20486.</w:t>
            </w:r>
          </w:p>
        </w:tc>
      </w:tr>
      <w:tr w:rsidR="00B64CB2" w:rsidRPr="00B64CB2" w14:paraId="41194966" w14:textId="77777777" w:rsidTr="00B64CB2">
        <w:tc>
          <w:tcPr>
            <w:tcW w:w="0" w:type="auto"/>
            <w:vAlign w:val="center"/>
            <w:hideMark/>
          </w:tcPr>
          <w:p w14:paraId="252B49ED"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08BFCC9D"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Int.</w:t>
            </w:r>
          </w:p>
        </w:tc>
      </w:tr>
      <w:tr w:rsidR="00B64CB2" w:rsidRPr="00B64CB2" w14:paraId="49BF8213" w14:textId="77777777" w:rsidTr="00B64CB2">
        <w:tc>
          <w:tcPr>
            <w:tcW w:w="0" w:type="auto"/>
            <w:vAlign w:val="center"/>
            <w:hideMark/>
          </w:tcPr>
          <w:p w14:paraId="0221A7E6"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lastRenderedPageBreak/>
              <w:t> </w:t>
            </w:r>
          </w:p>
        </w:tc>
        <w:tc>
          <w:tcPr>
            <w:tcW w:w="0" w:type="auto"/>
            <w:gridSpan w:val="5"/>
            <w:vAlign w:val="center"/>
            <w:hideMark/>
          </w:tcPr>
          <w:p w14:paraId="6032CDDD"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153033 - UFERSA</w:t>
            </w:r>
          </w:p>
        </w:tc>
        <w:tc>
          <w:tcPr>
            <w:tcW w:w="0" w:type="auto"/>
            <w:vAlign w:val="center"/>
            <w:hideMark/>
          </w:tcPr>
          <w:p w14:paraId="181070AE"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60</w:t>
            </w:r>
          </w:p>
        </w:tc>
      </w:tr>
      <w:tr w:rsidR="00B64CB2" w:rsidRPr="00B64CB2" w14:paraId="6403ABDB" w14:textId="77777777" w:rsidTr="00B64CB2">
        <w:tc>
          <w:tcPr>
            <w:tcW w:w="0" w:type="auto"/>
            <w:vAlign w:val="center"/>
            <w:hideMark/>
          </w:tcPr>
          <w:p w14:paraId="52EDFBF3"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0EE78C72"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Ext.</w:t>
            </w:r>
          </w:p>
        </w:tc>
      </w:tr>
      <w:tr w:rsidR="00B64CB2" w:rsidRPr="00B64CB2" w14:paraId="1599A5E6" w14:textId="77777777" w:rsidTr="00B64CB2">
        <w:tc>
          <w:tcPr>
            <w:tcW w:w="0" w:type="auto"/>
            <w:vAlign w:val="center"/>
            <w:hideMark/>
          </w:tcPr>
          <w:p w14:paraId="7BE4E478"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171DCFB9"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158373 - INST.</w:t>
            </w:r>
            <w:proofErr w:type="gramStart"/>
            <w:r w:rsidRPr="00B64CB2">
              <w:rPr>
                <w:rFonts w:ascii="Times New Roman" w:hAnsi="Times New Roman" w:cs="Times New Roman"/>
              </w:rPr>
              <w:t>FED.</w:t>
            </w:r>
            <w:proofErr w:type="gramEnd"/>
            <w:r w:rsidRPr="00B64CB2">
              <w:rPr>
                <w:rFonts w:ascii="Times New Roman" w:hAnsi="Times New Roman" w:cs="Times New Roman"/>
              </w:rPr>
              <w:t>DO RN/CAMPUS JOAO CAMARA</w:t>
            </w:r>
          </w:p>
        </w:tc>
        <w:tc>
          <w:tcPr>
            <w:tcW w:w="0" w:type="auto"/>
            <w:vAlign w:val="center"/>
            <w:hideMark/>
          </w:tcPr>
          <w:p w14:paraId="6DB6B70F"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50</w:t>
            </w:r>
          </w:p>
        </w:tc>
      </w:tr>
      <w:tr w:rsidR="00B64CB2" w:rsidRPr="00B64CB2" w14:paraId="7DC39105" w14:textId="77777777" w:rsidTr="00B64CB2">
        <w:tc>
          <w:tcPr>
            <w:tcW w:w="0" w:type="auto"/>
            <w:gridSpan w:val="7"/>
            <w:tcBorders>
              <w:top w:val="dashed" w:sz="12" w:space="0" w:color="CCCCCC"/>
            </w:tcBorders>
            <w:vAlign w:val="center"/>
            <w:hideMark/>
          </w:tcPr>
          <w:p w14:paraId="427E2E50"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r>
      <w:tr w:rsidR="00B64CB2" w:rsidRPr="00B64CB2" w14:paraId="314268BD" w14:textId="77777777" w:rsidTr="00B64CB2">
        <w:tc>
          <w:tcPr>
            <w:tcW w:w="0" w:type="auto"/>
            <w:vAlign w:val="center"/>
            <w:hideMark/>
          </w:tcPr>
          <w:p w14:paraId="529F647A"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46</w:t>
            </w:r>
            <w:r w:rsidRPr="00B64CB2">
              <w:rPr>
                <w:rFonts w:ascii="Times New Roman" w:hAnsi="Times New Roman" w:cs="Times New Roman"/>
              </w:rPr>
              <w:t>  </w:t>
            </w:r>
          </w:p>
        </w:tc>
        <w:tc>
          <w:tcPr>
            <w:tcW w:w="1050" w:type="dxa"/>
            <w:vAlign w:val="center"/>
            <w:hideMark/>
          </w:tcPr>
          <w:p w14:paraId="47DE794E"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3026000000758</w:t>
            </w:r>
          </w:p>
        </w:tc>
        <w:tc>
          <w:tcPr>
            <w:tcW w:w="6210" w:type="dxa"/>
            <w:vAlign w:val="center"/>
            <w:hideMark/>
          </w:tcPr>
          <w:p w14:paraId="3CE08F23"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CIRCUITO INTEGRADO MICROCONTROLADOR - PIC16F876A</w:t>
            </w:r>
          </w:p>
        </w:tc>
        <w:tc>
          <w:tcPr>
            <w:tcW w:w="0" w:type="auto"/>
            <w:vAlign w:val="center"/>
            <w:hideMark/>
          </w:tcPr>
          <w:p w14:paraId="0DDFF77A"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UNIDADE</w:t>
            </w:r>
          </w:p>
        </w:tc>
        <w:tc>
          <w:tcPr>
            <w:tcW w:w="0" w:type="auto"/>
            <w:vAlign w:val="center"/>
            <w:hideMark/>
          </w:tcPr>
          <w:p w14:paraId="6425BAEA"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w:t>
            </w:r>
          </w:p>
        </w:tc>
        <w:tc>
          <w:tcPr>
            <w:tcW w:w="0" w:type="auto"/>
            <w:vAlign w:val="center"/>
            <w:hideMark/>
          </w:tcPr>
          <w:p w14:paraId="16809AAC" w14:textId="77777777" w:rsidR="00B64CB2" w:rsidRPr="00B64CB2" w:rsidRDefault="00B64CB2" w:rsidP="00B64CB2">
            <w:pPr>
              <w:jc w:val="both"/>
              <w:rPr>
                <w:rFonts w:ascii="Times New Roman" w:hAnsi="Times New Roman" w:cs="Times New Roman"/>
              </w:rPr>
            </w:pPr>
            <w:proofErr w:type="gramStart"/>
            <w:r w:rsidRPr="00B64CB2">
              <w:rPr>
                <w:rFonts w:ascii="Times New Roman" w:hAnsi="Times New Roman" w:cs="Times New Roman"/>
              </w:rPr>
              <w:t>5</w:t>
            </w:r>
            <w:proofErr w:type="gramEnd"/>
          </w:p>
        </w:tc>
        <w:tc>
          <w:tcPr>
            <w:tcW w:w="0" w:type="auto"/>
            <w:vAlign w:val="center"/>
            <w:hideMark/>
          </w:tcPr>
          <w:p w14:paraId="5EBA6F08"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20</w:t>
            </w:r>
          </w:p>
        </w:tc>
      </w:tr>
      <w:tr w:rsidR="00B64CB2" w:rsidRPr="00B64CB2" w14:paraId="1178EAAA" w14:textId="77777777" w:rsidTr="00B64CB2">
        <w:tc>
          <w:tcPr>
            <w:tcW w:w="0" w:type="auto"/>
            <w:vAlign w:val="center"/>
            <w:hideMark/>
          </w:tcPr>
          <w:p w14:paraId="5BB8E48A"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5F245FB7"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xml:space="preserve">Características Gerais: circuito integrado </w:t>
            </w:r>
            <w:proofErr w:type="spellStart"/>
            <w:r w:rsidRPr="00B64CB2">
              <w:rPr>
                <w:rFonts w:ascii="Times New Roman" w:hAnsi="Times New Roman" w:cs="Times New Roman"/>
              </w:rPr>
              <w:t>microcontrolador</w:t>
            </w:r>
            <w:proofErr w:type="spellEnd"/>
            <w:r w:rsidRPr="00B64CB2">
              <w:rPr>
                <w:rFonts w:ascii="Times New Roman" w:hAnsi="Times New Roman" w:cs="Times New Roman"/>
              </w:rPr>
              <w:t xml:space="preserve"> pic16f dip-28. </w:t>
            </w:r>
            <w:proofErr w:type="gramStart"/>
            <w:r w:rsidRPr="00B64CB2">
              <w:rPr>
                <w:rFonts w:ascii="Times New Roman" w:hAnsi="Times New Roman" w:cs="Times New Roman"/>
              </w:rPr>
              <w:t>controlador</w:t>
            </w:r>
            <w:proofErr w:type="gramEnd"/>
            <w:r w:rsidRPr="00B64CB2">
              <w:rPr>
                <w:rFonts w:ascii="Times New Roman" w:hAnsi="Times New Roman" w:cs="Times New Roman"/>
              </w:rPr>
              <w:t xml:space="preserve"> família/série: pic16f; tamanho do núcleo:8 </w:t>
            </w:r>
            <w:proofErr w:type="spellStart"/>
            <w:r w:rsidRPr="00B64CB2">
              <w:rPr>
                <w:rFonts w:ascii="Times New Roman" w:hAnsi="Times New Roman" w:cs="Times New Roman"/>
              </w:rPr>
              <w:t>bit's</w:t>
            </w:r>
            <w:proofErr w:type="spellEnd"/>
            <w:r w:rsidRPr="00B64CB2">
              <w:rPr>
                <w:rFonts w:ascii="Times New Roman" w:hAnsi="Times New Roman" w:cs="Times New Roman"/>
              </w:rPr>
              <w:t>; número de i/</w:t>
            </w:r>
            <w:proofErr w:type="spellStart"/>
            <w:r w:rsidRPr="00B64CB2">
              <w:rPr>
                <w:rFonts w:ascii="Times New Roman" w:hAnsi="Times New Roman" w:cs="Times New Roman"/>
              </w:rPr>
              <w:t>o's</w:t>
            </w:r>
            <w:proofErr w:type="spellEnd"/>
            <w:r w:rsidRPr="00B64CB2">
              <w:rPr>
                <w:rFonts w:ascii="Times New Roman" w:hAnsi="Times New Roman" w:cs="Times New Roman"/>
              </w:rPr>
              <w:t xml:space="preserve">: 22; tamanho da memória de programa:8 </w:t>
            </w:r>
            <w:proofErr w:type="spellStart"/>
            <w:r w:rsidRPr="00B64CB2">
              <w:rPr>
                <w:rFonts w:ascii="Times New Roman" w:hAnsi="Times New Roman" w:cs="Times New Roman"/>
              </w:rPr>
              <w:t>kwords</w:t>
            </w:r>
            <w:proofErr w:type="spellEnd"/>
            <w:r w:rsidRPr="00B64CB2">
              <w:rPr>
                <w:rFonts w:ascii="Times New Roman" w:hAnsi="Times New Roman" w:cs="Times New Roman"/>
              </w:rPr>
              <w:t xml:space="preserve">; tamanho da memória </w:t>
            </w:r>
            <w:proofErr w:type="spellStart"/>
            <w:r w:rsidRPr="00B64CB2">
              <w:rPr>
                <w:rFonts w:ascii="Times New Roman" w:hAnsi="Times New Roman" w:cs="Times New Roman"/>
              </w:rPr>
              <w:t>eeprom</w:t>
            </w:r>
            <w:proofErr w:type="spellEnd"/>
            <w:r w:rsidRPr="00B64CB2">
              <w:rPr>
                <w:rFonts w:ascii="Times New Roman" w:hAnsi="Times New Roman" w:cs="Times New Roman"/>
              </w:rPr>
              <w:t xml:space="preserve">: 256byte; tamanho da memória </w:t>
            </w:r>
            <w:proofErr w:type="spellStart"/>
            <w:r w:rsidRPr="00B64CB2">
              <w:rPr>
                <w:rFonts w:ascii="Times New Roman" w:hAnsi="Times New Roman" w:cs="Times New Roman"/>
              </w:rPr>
              <w:t>ram</w:t>
            </w:r>
            <w:proofErr w:type="spellEnd"/>
            <w:r w:rsidRPr="00B64CB2">
              <w:rPr>
                <w:rFonts w:ascii="Times New Roman" w:hAnsi="Times New Roman" w:cs="Times New Roman"/>
              </w:rPr>
              <w:t xml:space="preserve">: 368byte; velocidade da </w:t>
            </w:r>
            <w:proofErr w:type="spellStart"/>
            <w:r w:rsidRPr="00B64CB2">
              <w:rPr>
                <w:rFonts w:ascii="Times New Roman" w:hAnsi="Times New Roman" w:cs="Times New Roman"/>
              </w:rPr>
              <w:t>cpu</w:t>
            </w:r>
            <w:proofErr w:type="spellEnd"/>
            <w:r w:rsidRPr="00B64CB2">
              <w:rPr>
                <w:rFonts w:ascii="Times New Roman" w:hAnsi="Times New Roman" w:cs="Times New Roman"/>
              </w:rPr>
              <w:t>: 20mhz; número de temporizadores: 3. CATMAT: 20486.</w:t>
            </w:r>
          </w:p>
        </w:tc>
      </w:tr>
      <w:tr w:rsidR="00B64CB2" w:rsidRPr="00B64CB2" w14:paraId="0D0EA470" w14:textId="77777777" w:rsidTr="00B64CB2">
        <w:tc>
          <w:tcPr>
            <w:tcW w:w="0" w:type="auto"/>
            <w:vAlign w:val="center"/>
            <w:hideMark/>
          </w:tcPr>
          <w:p w14:paraId="66CF46E9"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38E0399A"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Int.</w:t>
            </w:r>
          </w:p>
        </w:tc>
      </w:tr>
      <w:tr w:rsidR="00B64CB2" w:rsidRPr="00B64CB2" w14:paraId="543895EA" w14:textId="77777777" w:rsidTr="00B64CB2">
        <w:tc>
          <w:tcPr>
            <w:tcW w:w="0" w:type="auto"/>
            <w:vAlign w:val="center"/>
            <w:hideMark/>
          </w:tcPr>
          <w:p w14:paraId="05C707DA"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3F84DB49"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153033 - UFERSA</w:t>
            </w:r>
          </w:p>
        </w:tc>
        <w:tc>
          <w:tcPr>
            <w:tcW w:w="0" w:type="auto"/>
            <w:vAlign w:val="center"/>
            <w:hideMark/>
          </w:tcPr>
          <w:p w14:paraId="66DD55FC"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w:t>
            </w:r>
          </w:p>
        </w:tc>
      </w:tr>
      <w:tr w:rsidR="00B64CB2" w:rsidRPr="00B64CB2" w14:paraId="79386B33" w14:textId="77777777" w:rsidTr="00B64CB2">
        <w:tc>
          <w:tcPr>
            <w:tcW w:w="0" w:type="auto"/>
            <w:vAlign w:val="center"/>
            <w:hideMark/>
          </w:tcPr>
          <w:p w14:paraId="19DC0508"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28B9C146"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Ext.</w:t>
            </w:r>
          </w:p>
        </w:tc>
      </w:tr>
      <w:tr w:rsidR="00B64CB2" w:rsidRPr="00B64CB2" w14:paraId="3D939C46" w14:textId="77777777" w:rsidTr="00B64CB2">
        <w:tc>
          <w:tcPr>
            <w:tcW w:w="0" w:type="auto"/>
            <w:vAlign w:val="center"/>
            <w:hideMark/>
          </w:tcPr>
          <w:p w14:paraId="04757C64"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2A31BB5B"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158373 - INST.</w:t>
            </w:r>
            <w:proofErr w:type="gramStart"/>
            <w:r w:rsidRPr="00B64CB2">
              <w:rPr>
                <w:rFonts w:ascii="Times New Roman" w:hAnsi="Times New Roman" w:cs="Times New Roman"/>
              </w:rPr>
              <w:t>FED.</w:t>
            </w:r>
            <w:proofErr w:type="gramEnd"/>
            <w:r w:rsidRPr="00B64CB2">
              <w:rPr>
                <w:rFonts w:ascii="Times New Roman" w:hAnsi="Times New Roman" w:cs="Times New Roman"/>
              </w:rPr>
              <w:t>DO RN/CAMPUS JOAO CAMARA</w:t>
            </w:r>
          </w:p>
        </w:tc>
        <w:tc>
          <w:tcPr>
            <w:tcW w:w="0" w:type="auto"/>
            <w:vAlign w:val="center"/>
            <w:hideMark/>
          </w:tcPr>
          <w:p w14:paraId="50ED6048" w14:textId="77777777" w:rsidR="00B64CB2" w:rsidRPr="00B64CB2" w:rsidRDefault="00B64CB2" w:rsidP="00B64CB2">
            <w:pPr>
              <w:jc w:val="both"/>
              <w:rPr>
                <w:rFonts w:ascii="Times New Roman" w:hAnsi="Times New Roman" w:cs="Times New Roman"/>
              </w:rPr>
            </w:pPr>
            <w:proofErr w:type="gramStart"/>
            <w:r w:rsidRPr="00B64CB2">
              <w:rPr>
                <w:rFonts w:ascii="Times New Roman" w:hAnsi="Times New Roman" w:cs="Times New Roman"/>
              </w:rPr>
              <w:t>5</w:t>
            </w:r>
            <w:proofErr w:type="gramEnd"/>
          </w:p>
        </w:tc>
      </w:tr>
      <w:tr w:rsidR="00B64CB2" w:rsidRPr="00B64CB2" w14:paraId="1E7977AA" w14:textId="77777777" w:rsidTr="00B64CB2">
        <w:tc>
          <w:tcPr>
            <w:tcW w:w="0" w:type="auto"/>
            <w:gridSpan w:val="7"/>
            <w:tcBorders>
              <w:top w:val="dashed" w:sz="12" w:space="0" w:color="CCCCCC"/>
            </w:tcBorders>
            <w:vAlign w:val="center"/>
            <w:hideMark/>
          </w:tcPr>
          <w:p w14:paraId="62DEF568"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r>
      <w:tr w:rsidR="00B64CB2" w:rsidRPr="00B64CB2" w14:paraId="69D4216A" w14:textId="77777777" w:rsidTr="00B64CB2">
        <w:tc>
          <w:tcPr>
            <w:tcW w:w="0" w:type="auto"/>
            <w:vAlign w:val="center"/>
            <w:hideMark/>
          </w:tcPr>
          <w:p w14:paraId="34F08947"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47</w:t>
            </w:r>
            <w:r w:rsidRPr="00B64CB2">
              <w:rPr>
                <w:rFonts w:ascii="Times New Roman" w:hAnsi="Times New Roman" w:cs="Times New Roman"/>
              </w:rPr>
              <w:t>  </w:t>
            </w:r>
          </w:p>
        </w:tc>
        <w:tc>
          <w:tcPr>
            <w:tcW w:w="1050" w:type="dxa"/>
            <w:vAlign w:val="center"/>
            <w:hideMark/>
          </w:tcPr>
          <w:p w14:paraId="0ACF3E71"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3026000000722</w:t>
            </w:r>
          </w:p>
        </w:tc>
        <w:tc>
          <w:tcPr>
            <w:tcW w:w="6210" w:type="dxa"/>
            <w:vAlign w:val="center"/>
            <w:hideMark/>
          </w:tcPr>
          <w:p w14:paraId="4B9B19C4"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CIRCUITO INTEGRADO SN7404</w:t>
            </w:r>
          </w:p>
        </w:tc>
        <w:tc>
          <w:tcPr>
            <w:tcW w:w="0" w:type="auto"/>
            <w:vAlign w:val="center"/>
            <w:hideMark/>
          </w:tcPr>
          <w:p w14:paraId="18384E32"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UNIDADE</w:t>
            </w:r>
          </w:p>
        </w:tc>
        <w:tc>
          <w:tcPr>
            <w:tcW w:w="0" w:type="auto"/>
            <w:vAlign w:val="center"/>
            <w:hideMark/>
          </w:tcPr>
          <w:p w14:paraId="431C8D69"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20</w:t>
            </w:r>
          </w:p>
        </w:tc>
        <w:tc>
          <w:tcPr>
            <w:tcW w:w="0" w:type="auto"/>
            <w:vAlign w:val="center"/>
            <w:hideMark/>
          </w:tcPr>
          <w:p w14:paraId="3969C64B"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20</w:t>
            </w:r>
          </w:p>
        </w:tc>
        <w:tc>
          <w:tcPr>
            <w:tcW w:w="0" w:type="auto"/>
            <w:vAlign w:val="center"/>
            <w:hideMark/>
          </w:tcPr>
          <w:p w14:paraId="29E8FA39"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40</w:t>
            </w:r>
          </w:p>
        </w:tc>
      </w:tr>
      <w:tr w:rsidR="00B64CB2" w:rsidRPr="00B64CB2" w14:paraId="15435328" w14:textId="77777777" w:rsidTr="00B64CB2">
        <w:tc>
          <w:tcPr>
            <w:tcW w:w="0" w:type="auto"/>
            <w:vAlign w:val="center"/>
            <w:hideMark/>
          </w:tcPr>
          <w:p w14:paraId="0A12CF01"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0E9C17A2"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xml:space="preserve">Características Gerais: Circuito Integrado com </w:t>
            </w:r>
            <w:proofErr w:type="gramStart"/>
            <w:r w:rsidRPr="00B64CB2">
              <w:rPr>
                <w:rFonts w:ascii="Times New Roman" w:hAnsi="Times New Roman" w:cs="Times New Roman"/>
              </w:rPr>
              <w:t>6</w:t>
            </w:r>
            <w:proofErr w:type="gramEnd"/>
            <w:r w:rsidRPr="00B64CB2">
              <w:rPr>
                <w:rFonts w:ascii="Times New Roman" w:hAnsi="Times New Roman" w:cs="Times New Roman"/>
              </w:rPr>
              <w:t xml:space="preserve"> portas lógicas NOT, tensão de entrada de -0,3 a 7 volts. Temperatura de </w:t>
            </w:r>
            <w:proofErr w:type="gramStart"/>
            <w:r w:rsidRPr="00B64CB2">
              <w:rPr>
                <w:rFonts w:ascii="Times New Roman" w:hAnsi="Times New Roman" w:cs="Times New Roman"/>
              </w:rPr>
              <w:t>0</w:t>
            </w:r>
            <w:proofErr w:type="gramEnd"/>
            <w:r w:rsidRPr="00B64CB2">
              <w:rPr>
                <w:rFonts w:ascii="Times New Roman" w:hAnsi="Times New Roman" w:cs="Times New Roman"/>
              </w:rPr>
              <w:t xml:space="preserve"> Cº a 70 Cº. Tensão de Alimentação </w:t>
            </w:r>
            <w:proofErr w:type="gramStart"/>
            <w:r w:rsidRPr="00B64CB2">
              <w:rPr>
                <w:rFonts w:ascii="Times New Roman" w:hAnsi="Times New Roman" w:cs="Times New Roman"/>
              </w:rPr>
              <w:t>5</w:t>
            </w:r>
            <w:proofErr w:type="gramEnd"/>
            <w:r w:rsidRPr="00B64CB2">
              <w:rPr>
                <w:rFonts w:ascii="Times New Roman" w:hAnsi="Times New Roman" w:cs="Times New Roman"/>
              </w:rPr>
              <w:t xml:space="preserve"> volts. CATMAT: 20486.</w:t>
            </w:r>
          </w:p>
        </w:tc>
      </w:tr>
      <w:tr w:rsidR="00B64CB2" w:rsidRPr="00B64CB2" w14:paraId="3FBE705C" w14:textId="77777777" w:rsidTr="00B64CB2">
        <w:tc>
          <w:tcPr>
            <w:tcW w:w="0" w:type="auto"/>
            <w:vAlign w:val="center"/>
            <w:hideMark/>
          </w:tcPr>
          <w:p w14:paraId="52D9ECF0"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0D639100"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Int.</w:t>
            </w:r>
          </w:p>
        </w:tc>
      </w:tr>
      <w:tr w:rsidR="00B64CB2" w:rsidRPr="00B64CB2" w14:paraId="7D048286" w14:textId="77777777" w:rsidTr="00B64CB2">
        <w:tc>
          <w:tcPr>
            <w:tcW w:w="0" w:type="auto"/>
            <w:vAlign w:val="center"/>
            <w:hideMark/>
          </w:tcPr>
          <w:p w14:paraId="07E95E94"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1EDE0F7C"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153033 - UFERSA</w:t>
            </w:r>
          </w:p>
        </w:tc>
        <w:tc>
          <w:tcPr>
            <w:tcW w:w="0" w:type="auto"/>
            <w:vAlign w:val="center"/>
            <w:hideMark/>
          </w:tcPr>
          <w:p w14:paraId="4804D8F8"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20</w:t>
            </w:r>
          </w:p>
        </w:tc>
      </w:tr>
      <w:tr w:rsidR="00B64CB2" w:rsidRPr="00B64CB2" w14:paraId="4454B0DA" w14:textId="77777777" w:rsidTr="00B64CB2">
        <w:tc>
          <w:tcPr>
            <w:tcW w:w="0" w:type="auto"/>
            <w:vAlign w:val="center"/>
            <w:hideMark/>
          </w:tcPr>
          <w:p w14:paraId="3110461E"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585EB50E"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Ext.</w:t>
            </w:r>
          </w:p>
        </w:tc>
      </w:tr>
      <w:tr w:rsidR="00B64CB2" w:rsidRPr="00B64CB2" w14:paraId="1A3D1DB2" w14:textId="77777777" w:rsidTr="00B64CB2">
        <w:tc>
          <w:tcPr>
            <w:tcW w:w="0" w:type="auto"/>
            <w:vAlign w:val="center"/>
            <w:hideMark/>
          </w:tcPr>
          <w:p w14:paraId="00118213"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3AB7D570"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158373 - INST.</w:t>
            </w:r>
            <w:proofErr w:type="gramStart"/>
            <w:r w:rsidRPr="00B64CB2">
              <w:rPr>
                <w:rFonts w:ascii="Times New Roman" w:hAnsi="Times New Roman" w:cs="Times New Roman"/>
              </w:rPr>
              <w:t>FED.</w:t>
            </w:r>
            <w:proofErr w:type="gramEnd"/>
            <w:r w:rsidRPr="00B64CB2">
              <w:rPr>
                <w:rFonts w:ascii="Times New Roman" w:hAnsi="Times New Roman" w:cs="Times New Roman"/>
              </w:rPr>
              <w:t>DO RN/CAMPUS JOAO CAMARA</w:t>
            </w:r>
          </w:p>
        </w:tc>
        <w:tc>
          <w:tcPr>
            <w:tcW w:w="0" w:type="auto"/>
            <w:vAlign w:val="center"/>
            <w:hideMark/>
          </w:tcPr>
          <w:p w14:paraId="39840EEB"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20</w:t>
            </w:r>
          </w:p>
        </w:tc>
      </w:tr>
      <w:tr w:rsidR="00B64CB2" w:rsidRPr="00B64CB2" w14:paraId="3026AC29" w14:textId="77777777" w:rsidTr="00B64CB2">
        <w:tc>
          <w:tcPr>
            <w:tcW w:w="0" w:type="auto"/>
            <w:gridSpan w:val="7"/>
            <w:tcBorders>
              <w:top w:val="dashed" w:sz="12" w:space="0" w:color="CCCCCC"/>
            </w:tcBorders>
            <w:vAlign w:val="center"/>
            <w:hideMark/>
          </w:tcPr>
          <w:p w14:paraId="35A904B7"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r>
      <w:tr w:rsidR="00B64CB2" w:rsidRPr="00B64CB2" w14:paraId="6EFD33EB" w14:textId="77777777" w:rsidTr="00B64CB2">
        <w:tc>
          <w:tcPr>
            <w:tcW w:w="0" w:type="auto"/>
            <w:gridSpan w:val="7"/>
            <w:shd w:val="clear" w:color="auto" w:fill="DEDFE3"/>
            <w:vAlign w:val="center"/>
            <w:hideMark/>
          </w:tcPr>
          <w:p w14:paraId="56A765E7"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 xml:space="preserve">LOTE/GRUPO </w:t>
            </w:r>
            <w:proofErr w:type="gramStart"/>
            <w:r w:rsidRPr="00B64CB2">
              <w:rPr>
                <w:rFonts w:ascii="Times New Roman" w:hAnsi="Times New Roman" w:cs="Times New Roman"/>
                <w:b/>
                <w:bCs/>
              </w:rPr>
              <w:t>7</w:t>
            </w:r>
            <w:proofErr w:type="gramEnd"/>
            <w:r w:rsidRPr="00B64CB2">
              <w:rPr>
                <w:rFonts w:ascii="Times New Roman" w:hAnsi="Times New Roman" w:cs="Times New Roman"/>
                <w:b/>
                <w:bCs/>
              </w:rPr>
              <w:t>: DIODO</w:t>
            </w:r>
          </w:p>
        </w:tc>
      </w:tr>
      <w:tr w:rsidR="00B64CB2" w:rsidRPr="00B64CB2" w14:paraId="436A68FA" w14:textId="77777777" w:rsidTr="00B64CB2">
        <w:tc>
          <w:tcPr>
            <w:tcW w:w="0" w:type="auto"/>
            <w:gridSpan w:val="7"/>
            <w:vAlign w:val="center"/>
            <w:hideMark/>
          </w:tcPr>
          <w:p w14:paraId="02BDB8E2"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r>
      <w:tr w:rsidR="00B64CB2" w:rsidRPr="00B64CB2" w14:paraId="147B4B8B" w14:textId="77777777" w:rsidTr="00B64CB2">
        <w:tc>
          <w:tcPr>
            <w:tcW w:w="0" w:type="auto"/>
            <w:vAlign w:val="center"/>
            <w:hideMark/>
          </w:tcPr>
          <w:p w14:paraId="644A2579"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56</w:t>
            </w:r>
            <w:r w:rsidRPr="00B64CB2">
              <w:rPr>
                <w:rFonts w:ascii="Times New Roman" w:hAnsi="Times New Roman" w:cs="Times New Roman"/>
              </w:rPr>
              <w:t>  </w:t>
            </w:r>
          </w:p>
        </w:tc>
        <w:tc>
          <w:tcPr>
            <w:tcW w:w="1050" w:type="dxa"/>
            <w:vAlign w:val="center"/>
            <w:hideMark/>
          </w:tcPr>
          <w:p w14:paraId="0B8C7DF5"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3026000000706</w:t>
            </w:r>
          </w:p>
        </w:tc>
        <w:tc>
          <w:tcPr>
            <w:tcW w:w="6210" w:type="dxa"/>
            <w:vAlign w:val="center"/>
            <w:hideMark/>
          </w:tcPr>
          <w:p w14:paraId="27C8E22B"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DIODO 1N4148</w:t>
            </w:r>
          </w:p>
        </w:tc>
        <w:tc>
          <w:tcPr>
            <w:tcW w:w="0" w:type="auto"/>
            <w:vAlign w:val="center"/>
            <w:hideMark/>
          </w:tcPr>
          <w:p w14:paraId="60994E02"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UNIDADE</w:t>
            </w:r>
          </w:p>
        </w:tc>
        <w:tc>
          <w:tcPr>
            <w:tcW w:w="0" w:type="auto"/>
            <w:vAlign w:val="center"/>
            <w:hideMark/>
          </w:tcPr>
          <w:p w14:paraId="74527A04"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400</w:t>
            </w:r>
          </w:p>
        </w:tc>
        <w:tc>
          <w:tcPr>
            <w:tcW w:w="0" w:type="auto"/>
            <w:vAlign w:val="center"/>
            <w:hideMark/>
          </w:tcPr>
          <w:p w14:paraId="1B1FDCBF"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100</w:t>
            </w:r>
          </w:p>
        </w:tc>
        <w:tc>
          <w:tcPr>
            <w:tcW w:w="0" w:type="auto"/>
            <w:vAlign w:val="center"/>
            <w:hideMark/>
          </w:tcPr>
          <w:p w14:paraId="30645771"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500</w:t>
            </w:r>
          </w:p>
        </w:tc>
      </w:tr>
      <w:tr w:rsidR="00B64CB2" w:rsidRPr="00B64CB2" w14:paraId="77AA7D27" w14:textId="77777777" w:rsidTr="00B64CB2">
        <w:tc>
          <w:tcPr>
            <w:tcW w:w="0" w:type="auto"/>
            <w:vAlign w:val="center"/>
            <w:hideMark/>
          </w:tcPr>
          <w:p w14:paraId="590DBD88"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7F2CE06C"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xml:space="preserve">Características Gerais: Diodo retificador 1N4148; Corrente: 200 </w:t>
            </w:r>
            <w:proofErr w:type="spellStart"/>
            <w:proofErr w:type="gramStart"/>
            <w:r w:rsidRPr="00B64CB2">
              <w:rPr>
                <w:rFonts w:ascii="Times New Roman" w:hAnsi="Times New Roman" w:cs="Times New Roman"/>
              </w:rPr>
              <w:t>mA</w:t>
            </w:r>
            <w:proofErr w:type="spellEnd"/>
            <w:proofErr w:type="gramEnd"/>
            <w:r w:rsidRPr="00B64CB2">
              <w:rPr>
                <w:rFonts w:ascii="Times New Roman" w:hAnsi="Times New Roman" w:cs="Times New Roman"/>
              </w:rPr>
              <w:t>; Tensão reversa: 100 V; Encapsulamento: DO-35. CATMAT: 14354.</w:t>
            </w:r>
          </w:p>
        </w:tc>
      </w:tr>
      <w:tr w:rsidR="00B64CB2" w:rsidRPr="00B64CB2" w14:paraId="2F6E6113" w14:textId="77777777" w:rsidTr="00B64CB2">
        <w:tc>
          <w:tcPr>
            <w:tcW w:w="0" w:type="auto"/>
            <w:vAlign w:val="center"/>
            <w:hideMark/>
          </w:tcPr>
          <w:p w14:paraId="62902CFD"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501ACE6F"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Int.</w:t>
            </w:r>
          </w:p>
        </w:tc>
      </w:tr>
      <w:tr w:rsidR="00B64CB2" w:rsidRPr="00B64CB2" w14:paraId="2DBBB36B" w14:textId="77777777" w:rsidTr="00B64CB2">
        <w:tc>
          <w:tcPr>
            <w:tcW w:w="0" w:type="auto"/>
            <w:vAlign w:val="center"/>
            <w:hideMark/>
          </w:tcPr>
          <w:p w14:paraId="388EED32"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5E2E6217"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153033 - UFERSA</w:t>
            </w:r>
          </w:p>
        </w:tc>
        <w:tc>
          <w:tcPr>
            <w:tcW w:w="0" w:type="auto"/>
            <w:vAlign w:val="center"/>
            <w:hideMark/>
          </w:tcPr>
          <w:p w14:paraId="3475FEC6"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400</w:t>
            </w:r>
          </w:p>
        </w:tc>
      </w:tr>
      <w:tr w:rsidR="00B64CB2" w:rsidRPr="00B64CB2" w14:paraId="71874C8C" w14:textId="77777777" w:rsidTr="00B64CB2">
        <w:tc>
          <w:tcPr>
            <w:tcW w:w="0" w:type="auto"/>
            <w:vAlign w:val="center"/>
            <w:hideMark/>
          </w:tcPr>
          <w:p w14:paraId="14DEE046"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454E8D16"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Ext.</w:t>
            </w:r>
          </w:p>
        </w:tc>
      </w:tr>
      <w:tr w:rsidR="00B64CB2" w:rsidRPr="00B64CB2" w14:paraId="0F62DB36" w14:textId="77777777" w:rsidTr="00B64CB2">
        <w:tc>
          <w:tcPr>
            <w:tcW w:w="0" w:type="auto"/>
            <w:vAlign w:val="center"/>
            <w:hideMark/>
          </w:tcPr>
          <w:p w14:paraId="6E90829B"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38EF55F1"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158373 - INST.</w:t>
            </w:r>
            <w:proofErr w:type="gramStart"/>
            <w:r w:rsidRPr="00B64CB2">
              <w:rPr>
                <w:rFonts w:ascii="Times New Roman" w:hAnsi="Times New Roman" w:cs="Times New Roman"/>
              </w:rPr>
              <w:t>FED.</w:t>
            </w:r>
            <w:proofErr w:type="gramEnd"/>
            <w:r w:rsidRPr="00B64CB2">
              <w:rPr>
                <w:rFonts w:ascii="Times New Roman" w:hAnsi="Times New Roman" w:cs="Times New Roman"/>
              </w:rPr>
              <w:t>DO RN/CAMPUS JOAO CAMARA</w:t>
            </w:r>
          </w:p>
        </w:tc>
        <w:tc>
          <w:tcPr>
            <w:tcW w:w="0" w:type="auto"/>
            <w:vAlign w:val="center"/>
            <w:hideMark/>
          </w:tcPr>
          <w:p w14:paraId="50C0CC1A"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100</w:t>
            </w:r>
          </w:p>
        </w:tc>
      </w:tr>
      <w:tr w:rsidR="00B64CB2" w:rsidRPr="00B64CB2" w14:paraId="0088344E" w14:textId="77777777" w:rsidTr="00B64CB2">
        <w:tc>
          <w:tcPr>
            <w:tcW w:w="0" w:type="auto"/>
            <w:gridSpan w:val="7"/>
            <w:tcBorders>
              <w:top w:val="dashed" w:sz="12" w:space="0" w:color="CCCCCC"/>
            </w:tcBorders>
            <w:vAlign w:val="center"/>
            <w:hideMark/>
          </w:tcPr>
          <w:p w14:paraId="5E807152"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r>
      <w:tr w:rsidR="00B64CB2" w:rsidRPr="00B64CB2" w14:paraId="638E3976" w14:textId="77777777" w:rsidTr="00B64CB2">
        <w:tc>
          <w:tcPr>
            <w:tcW w:w="0" w:type="auto"/>
            <w:vAlign w:val="center"/>
            <w:hideMark/>
          </w:tcPr>
          <w:p w14:paraId="044B3BD4"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57</w:t>
            </w:r>
            <w:r w:rsidRPr="00B64CB2">
              <w:rPr>
                <w:rFonts w:ascii="Times New Roman" w:hAnsi="Times New Roman" w:cs="Times New Roman"/>
              </w:rPr>
              <w:t>  </w:t>
            </w:r>
          </w:p>
        </w:tc>
        <w:tc>
          <w:tcPr>
            <w:tcW w:w="1050" w:type="dxa"/>
            <w:vAlign w:val="center"/>
            <w:hideMark/>
          </w:tcPr>
          <w:p w14:paraId="5542DCED"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302600000259</w:t>
            </w:r>
          </w:p>
        </w:tc>
        <w:tc>
          <w:tcPr>
            <w:tcW w:w="6210" w:type="dxa"/>
            <w:vAlign w:val="center"/>
            <w:hideMark/>
          </w:tcPr>
          <w:p w14:paraId="01225C2E"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DIODO EMISSOR DE LUZ (LED)</w:t>
            </w:r>
          </w:p>
        </w:tc>
        <w:tc>
          <w:tcPr>
            <w:tcW w:w="0" w:type="auto"/>
            <w:vAlign w:val="center"/>
            <w:hideMark/>
          </w:tcPr>
          <w:p w14:paraId="1E371067"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CONJUNTO</w:t>
            </w:r>
          </w:p>
        </w:tc>
        <w:tc>
          <w:tcPr>
            <w:tcW w:w="0" w:type="auto"/>
            <w:vAlign w:val="center"/>
            <w:hideMark/>
          </w:tcPr>
          <w:p w14:paraId="417D0208" w14:textId="77777777" w:rsidR="00B64CB2" w:rsidRPr="00B64CB2" w:rsidRDefault="00B64CB2" w:rsidP="00B64CB2">
            <w:pPr>
              <w:jc w:val="both"/>
              <w:rPr>
                <w:rFonts w:ascii="Times New Roman" w:hAnsi="Times New Roman" w:cs="Times New Roman"/>
              </w:rPr>
            </w:pPr>
            <w:proofErr w:type="gramStart"/>
            <w:r w:rsidRPr="00B64CB2">
              <w:rPr>
                <w:rFonts w:ascii="Times New Roman" w:hAnsi="Times New Roman" w:cs="Times New Roman"/>
              </w:rPr>
              <w:t>1</w:t>
            </w:r>
            <w:proofErr w:type="gramEnd"/>
          </w:p>
        </w:tc>
        <w:tc>
          <w:tcPr>
            <w:tcW w:w="0" w:type="auto"/>
            <w:vAlign w:val="center"/>
            <w:hideMark/>
          </w:tcPr>
          <w:p w14:paraId="73C3BE3D" w14:textId="77777777" w:rsidR="00B64CB2" w:rsidRPr="00B64CB2" w:rsidRDefault="00B64CB2" w:rsidP="00B64CB2">
            <w:pPr>
              <w:jc w:val="both"/>
              <w:rPr>
                <w:rFonts w:ascii="Times New Roman" w:hAnsi="Times New Roman" w:cs="Times New Roman"/>
              </w:rPr>
            </w:pPr>
            <w:proofErr w:type="gramStart"/>
            <w:r w:rsidRPr="00B64CB2">
              <w:rPr>
                <w:rFonts w:ascii="Times New Roman" w:hAnsi="Times New Roman" w:cs="Times New Roman"/>
              </w:rPr>
              <w:t>1</w:t>
            </w:r>
            <w:proofErr w:type="gramEnd"/>
          </w:p>
        </w:tc>
        <w:tc>
          <w:tcPr>
            <w:tcW w:w="0" w:type="auto"/>
            <w:vAlign w:val="center"/>
            <w:hideMark/>
          </w:tcPr>
          <w:p w14:paraId="37661DB3" w14:textId="77777777" w:rsidR="00B64CB2" w:rsidRPr="00B64CB2" w:rsidRDefault="00B64CB2" w:rsidP="00B64CB2">
            <w:pPr>
              <w:jc w:val="both"/>
              <w:rPr>
                <w:rFonts w:ascii="Times New Roman" w:hAnsi="Times New Roman" w:cs="Times New Roman"/>
              </w:rPr>
            </w:pPr>
            <w:proofErr w:type="gramStart"/>
            <w:r w:rsidRPr="00B64CB2">
              <w:rPr>
                <w:rFonts w:ascii="Times New Roman" w:hAnsi="Times New Roman" w:cs="Times New Roman"/>
              </w:rPr>
              <w:t>2</w:t>
            </w:r>
            <w:proofErr w:type="gramEnd"/>
          </w:p>
        </w:tc>
      </w:tr>
      <w:tr w:rsidR="00B64CB2" w:rsidRPr="00B64CB2" w14:paraId="4E52C2AB" w14:textId="77777777" w:rsidTr="00B64CB2">
        <w:tc>
          <w:tcPr>
            <w:tcW w:w="0" w:type="auto"/>
            <w:vAlign w:val="center"/>
            <w:hideMark/>
          </w:tcPr>
          <w:p w14:paraId="623F511C"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321798EE"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Características Gerais: Conjunto de diodos emissores de luz (</w:t>
            </w:r>
            <w:proofErr w:type="spellStart"/>
            <w:r w:rsidRPr="00B64CB2">
              <w:rPr>
                <w:rFonts w:ascii="Times New Roman" w:hAnsi="Times New Roman" w:cs="Times New Roman"/>
              </w:rPr>
              <w:t>led</w:t>
            </w:r>
            <w:proofErr w:type="spellEnd"/>
            <w:r w:rsidRPr="00B64CB2">
              <w:rPr>
                <w:rFonts w:ascii="Times New Roman" w:hAnsi="Times New Roman" w:cs="Times New Roman"/>
              </w:rPr>
              <w:t xml:space="preserve">) de alto brilho, </w:t>
            </w:r>
            <w:proofErr w:type="gramStart"/>
            <w:r w:rsidRPr="00B64CB2">
              <w:rPr>
                <w:rFonts w:ascii="Times New Roman" w:hAnsi="Times New Roman" w:cs="Times New Roman"/>
              </w:rPr>
              <w:t>5</w:t>
            </w:r>
            <w:proofErr w:type="gramEnd"/>
            <w:r w:rsidRPr="00B64CB2">
              <w:rPr>
                <w:rFonts w:ascii="Times New Roman" w:hAnsi="Times New Roman" w:cs="Times New Roman"/>
              </w:rPr>
              <w:t xml:space="preserve"> mm, com tensão nominal de 1,2v, sendo 100 unidades para cada cor: amarelo, verde, vermelho e branco. CATMAT: 422685.</w:t>
            </w:r>
          </w:p>
        </w:tc>
      </w:tr>
      <w:tr w:rsidR="00B64CB2" w:rsidRPr="00B64CB2" w14:paraId="68B4B256" w14:textId="77777777" w:rsidTr="00B64CB2">
        <w:tc>
          <w:tcPr>
            <w:tcW w:w="0" w:type="auto"/>
            <w:vAlign w:val="center"/>
            <w:hideMark/>
          </w:tcPr>
          <w:p w14:paraId="5802FCA7"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05A3670B"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Int.</w:t>
            </w:r>
          </w:p>
        </w:tc>
      </w:tr>
      <w:tr w:rsidR="00B64CB2" w:rsidRPr="00B64CB2" w14:paraId="368CAD0F" w14:textId="77777777" w:rsidTr="00B64CB2">
        <w:tc>
          <w:tcPr>
            <w:tcW w:w="0" w:type="auto"/>
            <w:vAlign w:val="center"/>
            <w:hideMark/>
          </w:tcPr>
          <w:p w14:paraId="772A86EC"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35870B57"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153033 - UFERSA</w:t>
            </w:r>
          </w:p>
        </w:tc>
        <w:tc>
          <w:tcPr>
            <w:tcW w:w="0" w:type="auto"/>
            <w:vAlign w:val="center"/>
            <w:hideMark/>
          </w:tcPr>
          <w:p w14:paraId="18CAC8F9" w14:textId="77777777" w:rsidR="00B64CB2" w:rsidRPr="00B64CB2" w:rsidRDefault="00B64CB2" w:rsidP="00B64CB2">
            <w:pPr>
              <w:jc w:val="both"/>
              <w:rPr>
                <w:rFonts w:ascii="Times New Roman" w:hAnsi="Times New Roman" w:cs="Times New Roman"/>
              </w:rPr>
            </w:pPr>
            <w:proofErr w:type="gramStart"/>
            <w:r w:rsidRPr="00B64CB2">
              <w:rPr>
                <w:rFonts w:ascii="Times New Roman" w:hAnsi="Times New Roman" w:cs="Times New Roman"/>
              </w:rPr>
              <w:t>1</w:t>
            </w:r>
            <w:proofErr w:type="gramEnd"/>
          </w:p>
        </w:tc>
      </w:tr>
      <w:tr w:rsidR="00B64CB2" w:rsidRPr="00B64CB2" w14:paraId="68B5024F" w14:textId="77777777" w:rsidTr="00B64CB2">
        <w:tc>
          <w:tcPr>
            <w:tcW w:w="0" w:type="auto"/>
            <w:vAlign w:val="center"/>
            <w:hideMark/>
          </w:tcPr>
          <w:p w14:paraId="4DD7DF8E"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6DA832E2"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Ext.</w:t>
            </w:r>
          </w:p>
        </w:tc>
      </w:tr>
      <w:tr w:rsidR="00B64CB2" w:rsidRPr="00B64CB2" w14:paraId="64409210" w14:textId="77777777" w:rsidTr="00B64CB2">
        <w:tc>
          <w:tcPr>
            <w:tcW w:w="0" w:type="auto"/>
            <w:vAlign w:val="center"/>
            <w:hideMark/>
          </w:tcPr>
          <w:p w14:paraId="0326746F"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754D70BB"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158373 - INST.</w:t>
            </w:r>
            <w:proofErr w:type="gramStart"/>
            <w:r w:rsidRPr="00B64CB2">
              <w:rPr>
                <w:rFonts w:ascii="Times New Roman" w:hAnsi="Times New Roman" w:cs="Times New Roman"/>
              </w:rPr>
              <w:t>FED.</w:t>
            </w:r>
            <w:proofErr w:type="gramEnd"/>
            <w:r w:rsidRPr="00B64CB2">
              <w:rPr>
                <w:rFonts w:ascii="Times New Roman" w:hAnsi="Times New Roman" w:cs="Times New Roman"/>
              </w:rPr>
              <w:t>DO RN/CAMPUS JOAO CAMARA</w:t>
            </w:r>
          </w:p>
        </w:tc>
        <w:tc>
          <w:tcPr>
            <w:tcW w:w="0" w:type="auto"/>
            <w:vAlign w:val="center"/>
            <w:hideMark/>
          </w:tcPr>
          <w:p w14:paraId="36EAAECC" w14:textId="77777777" w:rsidR="00B64CB2" w:rsidRPr="00B64CB2" w:rsidRDefault="00B64CB2" w:rsidP="00B64CB2">
            <w:pPr>
              <w:jc w:val="both"/>
              <w:rPr>
                <w:rFonts w:ascii="Times New Roman" w:hAnsi="Times New Roman" w:cs="Times New Roman"/>
              </w:rPr>
            </w:pPr>
            <w:proofErr w:type="gramStart"/>
            <w:r w:rsidRPr="00B64CB2">
              <w:rPr>
                <w:rFonts w:ascii="Times New Roman" w:hAnsi="Times New Roman" w:cs="Times New Roman"/>
              </w:rPr>
              <w:t>1</w:t>
            </w:r>
            <w:proofErr w:type="gramEnd"/>
          </w:p>
        </w:tc>
      </w:tr>
      <w:tr w:rsidR="00B64CB2" w:rsidRPr="00B64CB2" w14:paraId="05216ADA" w14:textId="77777777" w:rsidTr="00B64CB2">
        <w:tc>
          <w:tcPr>
            <w:tcW w:w="0" w:type="auto"/>
            <w:gridSpan w:val="7"/>
            <w:tcBorders>
              <w:top w:val="dashed" w:sz="12" w:space="0" w:color="CCCCCC"/>
            </w:tcBorders>
            <w:vAlign w:val="center"/>
            <w:hideMark/>
          </w:tcPr>
          <w:p w14:paraId="1C30545E"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r>
      <w:tr w:rsidR="00B64CB2" w:rsidRPr="00B64CB2" w14:paraId="0DF515B0" w14:textId="77777777" w:rsidTr="00B64CB2">
        <w:tc>
          <w:tcPr>
            <w:tcW w:w="0" w:type="auto"/>
            <w:vAlign w:val="center"/>
            <w:hideMark/>
          </w:tcPr>
          <w:p w14:paraId="6E0CD25B"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lastRenderedPageBreak/>
              <w:t>58</w:t>
            </w:r>
            <w:r w:rsidRPr="00B64CB2">
              <w:rPr>
                <w:rFonts w:ascii="Times New Roman" w:hAnsi="Times New Roman" w:cs="Times New Roman"/>
              </w:rPr>
              <w:t>  </w:t>
            </w:r>
          </w:p>
        </w:tc>
        <w:tc>
          <w:tcPr>
            <w:tcW w:w="1050" w:type="dxa"/>
            <w:vAlign w:val="center"/>
            <w:hideMark/>
          </w:tcPr>
          <w:p w14:paraId="7CEEF0DB"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3026000000760</w:t>
            </w:r>
          </w:p>
        </w:tc>
        <w:tc>
          <w:tcPr>
            <w:tcW w:w="6210" w:type="dxa"/>
            <w:vAlign w:val="center"/>
            <w:hideMark/>
          </w:tcPr>
          <w:p w14:paraId="759AEEE0"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DIODO RETIFICADOR UF4004 (</w:t>
            </w:r>
            <w:proofErr w:type="gramStart"/>
            <w:r w:rsidRPr="00B64CB2">
              <w:rPr>
                <w:rFonts w:ascii="Times New Roman" w:hAnsi="Times New Roman" w:cs="Times New Roman"/>
                <w:b/>
                <w:bCs/>
              </w:rPr>
              <w:t>400V</w:t>
            </w:r>
            <w:proofErr w:type="gramEnd"/>
            <w:r w:rsidRPr="00B64CB2">
              <w:rPr>
                <w:rFonts w:ascii="Times New Roman" w:hAnsi="Times New Roman" w:cs="Times New Roman"/>
                <w:b/>
                <w:bCs/>
              </w:rPr>
              <w:t>, 1A)</w:t>
            </w:r>
          </w:p>
        </w:tc>
        <w:tc>
          <w:tcPr>
            <w:tcW w:w="0" w:type="auto"/>
            <w:vAlign w:val="center"/>
            <w:hideMark/>
          </w:tcPr>
          <w:p w14:paraId="53CB082D"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UNIDADE</w:t>
            </w:r>
          </w:p>
        </w:tc>
        <w:tc>
          <w:tcPr>
            <w:tcW w:w="0" w:type="auto"/>
            <w:vAlign w:val="center"/>
            <w:hideMark/>
          </w:tcPr>
          <w:p w14:paraId="2F05897B"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30</w:t>
            </w:r>
          </w:p>
        </w:tc>
        <w:tc>
          <w:tcPr>
            <w:tcW w:w="0" w:type="auto"/>
            <w:vAlign w:val="center"/>
            <w:hideMark/>
          </w:tcPr>
          <w:p w14:paraId="0277F314"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20</w:t>
            </w:r>
          </w:p>
        </w:tc>
        <w:tc>
          <w:tcPr>
            <w:tcW w:w="0" w:type="auto"/>
            <w:vAlign w:val="center"/>
            <w:hideMark/>
          </w:tcPr>
          <w:p w14:paraId="4EB4ED01"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50</w:t>
            </w:r>
          </w:p>
        </w:tc>
      </w:tr>
      <w:tr w:rsidR="00B64CB2" w:rsidRPr="00B64CB2" w14:paraId="70F19C84" w14:textId="77777777" w:rsidTr="00B64CB2">
        <w:tc>
          <w:tcPr>
            <w:tcW w:w="0" w:type="auto"/>
            <w:vAlign w:val="center"/>
            <w:hideMark/>
          </w:tcPr>
          <w:p w14:paraId="0E4DAEA6"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5531C223"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Diodo retificador de uso geral; similar ao modelo UF4004 (</w:t>
            </w:r>
            <w:proofErr w:type="gramStart"/>
            <w:r w:rsidRPr="00B64CB2">
              <w:rPr>
                <w:rFonts w:ascii="Times New Roman" w:hAnsi="Times New Roman" w:cs="Times New Roman"/>
              </w:rPr>
              <w:t>400V</w:t>
            </w:r>
            <w:proofErr w:type="gramEnd"/>
            <w:r w:rsidRPr="00B64CB2">
              <w:rPr>
                <w:rFonts w:ascii="Times New Roman" w:hAnsi="Times New Roman" w:cs="Times New Roman"/>
              </w:rPr>
              <w:t xml:space="preserve">, 1A). </w:t>
            </w:r>
            <w:proofErr w:type="spellStart"/>
            <w:r w:rsidRPr="00B64CB2">
              <w:rPr>
                <w:rFonts w:ascii="Times New Roman" w:hAnsi="Times New Roman" w:cs="Times New Roman"/>
              </w:rPr>
              <w:t>Catmat</w:t>
            </w:r>
            <w:proofErr w:type="spellEnd"/>
            <w:r w:rsidRPr="00B64CB2">
              <w:rPr>
                <w:rFonts w:ascii="Times New Roman" w:hAnsi="Times New Roman" w:cs="Times New Roman"/>
              </w:rPr>
              <w:t>: 268884.</w:t>
            </w:r>
          </w:p>
        </w:tc>
      </w:tr>
      <w:tr w:rsidR="00B64CB2" w:rsidRPr="00B64CB2" w14:paraId="6F169336" w14:textId="77777777" w:rsidTr="00B64CB2">
        <w:tc>
          <w:tcPr>
            <w:tcW w:w="0" w:type="auto"/>
            <w:vAlign w:val="center"/>
            <w:hideMark/>
          </w:tcPr>
          <w:p w14:paraId="000E7210"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453A77E6"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Int.</w:t>
            </w:r>
          </w:p>
        </w:tc>
      </w:tr>
      <w:tr w:rsidR="00B64CB2" w:rsidRPr="00B64CB2" w14:paraId="3D0D8D87" w14:textId="77777777" w:rsidTr="00B64CB2">
        <w:tc>
          <w:tcPr>
            <w:tcW w:w="0" w:type="auto"/>
            <w:vAlign w:val="center"/>
            <w:hideMark/>
          </w:tcPr>
          <w:p w14:paraId="501A723B"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219D25C4"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153033 - UFERSA</w:t>
            </w:r>
          </w:p>
        </w:tc>
        <w:tc>
          <w:tcPr>
            <w:tcW w:w="0" w:type="auto"/>
            <w:vAlign w:val="center"/>
            <w:hideMark/>
          </w:tcPr>
          <w:p w14:paraId="24BE8BFF"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30</w:t>
            </w:r>
          </w:p>
        </w:tc>
      </w:tr>
      <w:tr w:rsidR="00B64CB2" w:rsidRPr="00B64CB2" w14:paraId="435633B6" w14:textId="77777777" w:rsidTr="00B64CB2">
        <w:tc>
          <w:tcPr>
            <w:tcW w:w="0" w:type="auto"/>
            <w:vAlign w:val="center"/>
            <w:hideMark/>
          </w:tcPr>
          <w:p w14:paraId="4BFB505B"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03468482"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Ext.</w:t>
            </w:r>
          </w:p>
        </w:tc>
      </w:tr>
      <w:tr w:rsidR="00B64CB2" w:rsidRPr="00B64CB2" w14:paraId="712D04FE" w14:textId="77777777" w:rsidTr="00B64CB2">
        <w:tc>
          <w:tcPr>
            <w:tcW w:w="0" w:type="auto"/>
            <w:vAlign w:val="center"/>
            <w:hideMark/>
          </w:tcPr>
          <w:p w14:paraId="5D0AA7B5"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7CD0AC62"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158373 - INST.</w:t>
            </w:r>
            <w:proofErr w:type="gramStart"/>
            <w:r w:rsidRPr="00B64CB2">
              <w:rPr>
                <w:rFonts w:ascii="Times New Roman" w:hAnsi="Times New Roman" w:cs="Times New Roman"/>
              </w:rPr>
              <w:t>FED.</w:t>
            </w:r>
            <w:proofErr w:type="gramEnd"/>
            <w:r w:rsidRPr="00B64CB2">
              <w:rPr>
                <w:rFonts w:ascii="Times New Roman" w:hAnsi="Times New Roman" w:cs="Times New Roman"/>
              </w:rPr>
              <w:t>DO RN/CAMPUS JOAO CAMARA</w:t>
            </w:r>
          </w:p>
        </w:tc>
        <w:tc>
          <w:tcPr>
            <w:tcW w:w="0" w:type="auto"/>
            <w:vAlign w:val="center"/>
            <w:hideMark/>
          </w:tcPr>
          <w:p w14:paraId="6C721F70"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20</w:t>
            </w:r>
          </w:p>
        </w:tc>
      </w:tr>
      <w:tr w:rsidR="00B64CB2" w:rsidRPr="00B64CB2" w14:paraId="25CB08E5" w14:textId="77777777" w:rsidTr="00B64CB2">
        <w:tc>
          <w:tcPr>
            <w:tcW w:w="0" w:type="auto"/>
            <w:gridSpan w:val="7"/>
            <w:tcBorders>
              <w:top w:val="dashed" w:sz="12" w:space="0" w:color="CCCCCC"/>
            </w:tcBorders>
            <w:vAlign w:val="center"/>
            <w:hideMark/>
          </w:tcPr>
          <w:p w14:paraId="67258779"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r>
      <w:tr w:rsidR="00B64CB2" w:rsidRPr="00B64CB2" w14:paraId="03F18FF9" w14:textId="77777777" w:rsidTr="00B64CB2">
        <w:tc>
          <w:tcPr>
            <w:tcW w:w="0" w:type="auto"/>
            <w:vAlign w:val="center"/>
            <w:hideMark/>
          </w:tcPr>
          <w:p w14:paraId="79210E28"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69</w:t>
            </w:r>
            <w:r w:rsidRPr="00B64CB2">
              <w:rPr>
                <w:rFonts w:ascii="Times New Roman" w:hAnsi="Times New Roman" w:cs="Times New Roman"/>
              </w:rPr>
              <w:t>  </w:t>
            </w:r>
          </w:p>
        </w:tc>
        <w:tc>
          <w:tcPr>
            <w:tcW w:w="1050" w:type="dxa"/>
            <w:vAlign w:val="center"/>
            <w:hideMark/>
          </w:tcPr>
          <w:p w14:paraId="042913FD"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3026000000665</w:t>
            </w:r>
          </w:p>
        </w:tc>
        <w:tc>
          <w:tcPr>
            <w:tcW w:w="6210" w:type="dxa"/>
            <w:vAlign w:val="center"/>
            <w:hideMark/>
          </w:tcPr>
          <w:p w14:paraId="36F08356"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 xml:space="preserve">FOTO DIODO INFRAVERMELHO </w:t>
            </w:r>
            <w:proofErr w:type="gramStart"/>
            <w:r w:rsidRPr="00B64CB2">
              <w:rPr>
                <w:rFonts w:ascii="Times New Roman" w:hAnsi="Times New Roman" w:cs="Times New Roman"/>
                <w:b/>
                <w:bCs/>
              </w:rPr>
              <w:t>5 MM</w:t>
            </w:r>
            <w:proofErr w:type="gramEnd"/>
            <w:r w:rsidRPr="00B64CB2">
              <w:rPr>
                <w:rFonts w:ascii="Times New Roman" w:hAnsi="Times New Roman" w:cs="Times New Roman"/>
                <w:b/>
                <w:bCs/>
              </w:rPr>
              <w:t>.</w:t>
            </w:r>
          </w:p>
        </w:tc>
        <w:tc>
          <w:tcPr>
            <w:tcW w:w="0" w:type="auto"/>
            <w:vAlign w:val="center"/>
            <w:hideMark/>
          </w:tcPr>
          <w:p w14:paraId="43EB5D73"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UNIDADE</w:t>
            </w:r>
          </w:p>
        </w:tc>
        <w:tc>
          <w:tcPr>
            <w:tcW w:w="0" w:type="auto"/>
            <w:vAlign w:val="center"/>
            <w:hideMark/>
          </w:tcPr>
          <w:p w14:paraId="376CCB23"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20</w:t>
            </w:r>
          </w:p>
        </w:tc>
        <w:tc>
          <w:tcPr>
            <w:tcW w:w="0" w:type="auto"/>
            <w:vAlign w:val="center"/>
            <w:hideMark/>
          </w:tcPr>
          <w:p w14:paraId="63B9C6B1" w14:textId="77777777" w:rsidR="00B64CB2" w:rsidRPr="00B64CB2" w:rsidRDefault="00B64CB2" w:rsidP="00B64CB2">
            <w:pPr>
              <w:jc w:val="both"/>
              <w:rPr>
                <w:rFonts w:ascii="Times New Roman" w:hAnsi="Times New Roman" w:cs="Times New Roman"/>
              </w:rPr>
            </w:pPr>
            <w:proofErr w:type="gramStart"/>
            <w:r w:rsidRPr="00B64CB2">
              <w:rPr>
                <w:rFonts w:ascii="Times New Roman" w:hAnsi="Times New Roman" w:cs="Times New Roman"/>
              </w:rPr>
              <w:t>0</w:t>
            </w:r>
            <w:proofErr w:type="gramEnd"/>
          </w:p>
        </w:tc>
        <w:tc>
          <w:tcPr>
            <w:tcW w:w="0" w:type="auto"/>
            <w:vAlign w:val="center"/>
            <w:hideMark/>
          </w:tcPr>
          <w:p w14:paraId="6908715B"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20</w:t>
            </w:r>
          </w:p>
        </w:tc>
      </w:tr>
      <w:tr w:rsidR="00B64CB2" w:rsidRPr="00B64CB2" w14:paraId="1957FD85" w14:textId="77777777" w:rsidTr="00B64CB2">
        <w:tc>
          <w:tcPr>
            <w:tcW w:w="0" w:type="auto"/>
            <w:vAlign w:val="center"/>
            <w:hideMark/>
          </w:tcPr>
          <w:p w14:paraId="652CE3C0"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062A219B"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xml:space="preserve">Características Gerais: Foto Diodo Infravermelho </w:t>
            </w:r>
            <w:proofErr w:type="gramStart"/>
            <w:r w:rsidRPr="00B64CB2">
              <w:rPr>
                <w:rFonts w:ascii="Times New Roman" w:hAnsi="Times New Roman" w:cs="Times New Roman"/>
              </w:rPr>
              <w:t>5</w:t>
            </w:r>
            <w:proofErr w:type="gramEnd"/>
            <w:r w:rsidRPr="00B64CB2">
              <w:rPr>
                <w:rFonts w:ascii="Times New Roman" w:hAnsi="Times New Roman" w:cs="Times New Roman"/>
              </w:rPr>
              <w:t xml:space="preserve"> mm; Tensão Reversa 5 volts; Potência de Dissipação 100 mW. CATMAT: 14354.</w:t>
            </w:r>
          </w:p>
        </w:tc>
      </w:tr>
      <w:tr w:rsidR="00B64CB2" w:rsidRPr="00B64CB2" w14:paraId="2C832C38" w14:textId="77777777" w:rsidTr="00B64CB2">
        <w:tc>
          <w:tcPr>
            <w:tcW w:w="0" w:type="auto"/>
            <w:vAlign w:val="center"/>
            <w:hideMark/>
          </w:tcPr>
          <w:p w14:paraId="5FA5925C"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6DECB25B"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Int.</w:t>
            </w:r>
          </w:p>
        </w:tc>
      </w:tr>
      <w:tr w:rsidR="00B64CB2" w:rsidRPr="00B64CB2" w14:paraId="7901F613" w14:textId="77777777" w:rsidTr="00B64CB2">
        <w:tc>
          <w:tcPr>
            <w:tcW w:w="0" w:type="auto"/>
            <w:vAlign w:val="center"/>
            <w:hideMark/>
          </w:tcPr>
          <w:p w14:paraId="3F442E32"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35AD0370"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153033 - UFERSA</w:t>
            </w:r>
          </w:p>
        </w:tc>
        <w:tc>
          <w:tcPr>
            <w:tcW w:w="0" w:type="auto"/>
            <w:vAlign w:val="center"/>
            <w:hideMark/>
          </w:tcPr>
          <w:p w14:paraId="4969C045"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20</w:t>
            </w:r>
          </w:p>
        </w:tc>
      </w:tr>
      <w:tr w:rsidR="00B64CB2" w:rsidRPr="00B64CB2" w14:paraId="45488590" w14:textId="77777777" w:rsidTr="00B64CB2">
        <w:tc>
          <w:tcPr>
            <w:tcW w:w="0" w:type="auto"/>
            <w:gridSpan w:val="7"/>
            <w:tcBorders>
              <w:top w:val="dashed" w:sz="12" w:space="0" w:color="CCCCCC"/>
            </w:tcBorders>
            <w:vAlign w:val="center"/>
            <w:hideMark/>
          </w:tcPr>
          <w:p w14:paraId="5B4A1D07"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r>
      <w:tr w:rsidR="00B64CB2" w:rsidRPr="00B64CB2" w14:paraId="3B77CA75" w14:textId="77777777" w:rsidTr="00B64CB2">
        <w:tc>
          <w:tcPr>
            <w:tcW w:w="0" w:type="auto"/>
            <w:gridSpan w:val="7"/>
            <w:shd w:val="clear" w:color="auto" w:fill="DEDFE3"/>
            <w:vAlign w:val="center"/>
            <w:hideMark/>
          </w:tcPr>
          <w:p w14:paraId="0A38ADFF"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 xml:space="preserve">LOTE/GRUPO </w:t>
            </w:r>
            <w:proofErr w:type="gramStart"/>
            <w:r w:rsidRPr="00B64CB2">
              <w:rPr>
                <w:rFonts w:ascii="Times New Roman" w:hAnsi="Times New Roman" w:cs="Times New Roman"/>
                <w:b/>
                <w:bCs/>
              </w:rPr>
              <w:t>8</w:t>
            </w:r>
            <w:proofErr w:type="gramEnd"/>
            <w:r w:rsidRPr="00B64CB2">
              <w:rPr>
                <w:rFonts w:ascii="Times New Roman" w:hAnsi="Times New Roman" w:cs="Times New Roman"/>
                <w:b/>
                <w:bCs/>
              </w:rPr>
              <w:t>: FIO ELETRICO</w:t>
            </w:r>
          </w:p>
        </w:tc>
      </w:tr>
      <w:tr w:rsidR="00B64CB2" w:rsidRPr="00B64CB2" w14:paraId="4C80B0EE" w14:textId="77777777" w:rsidTr="00B64CB2">
        <w:tc>
          <w:tcPr>
            <w:tcW w:w="0" w:type="auto"/>
            <w:gridSpan w:val="7"/>
            <w:vAlign w:val="center"/>
            <w:hideMark/>
          </w:tcPr>
          <w:p w14:paraId="7D9EB488"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r>
      <w:tr w:rsidR="00B64CB2" w:rsidRPr="00B64CB2" w14:paraId="2A612769" w14:textId="77777777" w:rsidTr="00B64CB2">
        <w:tc>
          <w:tcPr>
            <w:tcW w:w="0" w:type="auto"/>
            <w:vAlign w:val="center"/>
            <w:hideMark/>
          </w:tcPr>
          <w:p w14:paraId="0010671E"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59</w:t>
            </w:r>
            <w:r w:rsidRPr="00B64CB2">
              <w:rPr>
                <w:rFonts w:ascii="Times New Roman" w:hAnsi="Times New Roman" w:cs="Times New Roman"/>
              </w:rPr>
              <w:t>  </w:t>
            </w:r>
          </w:p>
        </w:tc>
        <w:tc>
          <w:tcPr>
            <w:tcW w:w="1050" w:type="dxa"/>
            <w:vAlign w:val="center"/>
            <w:hideMark/>
          </w:tcPr>
          <w:p w14:paraId="10509669"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302600000173</w:t>
            </w:r>
          </w:p>
        </w:tc>
        <w:tc>
          <w:tcPr>
            <w:tcW w:w="6210" w:type="dxa"/>
            <w:vAlign w:val="center"/>
            <w:hideMark/>
          </w:tcPr>
          <w:p w14:paraId="7EA6E992"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ELO FUSÍVEL – TIPO K 8A</w:t>
            </w:r>
          </w:p>
        </w:tc>
        <w:tc>
          <w:tcPr>
            <w:tcW w:w="0" w:type="auto"/>
            <w:vAlign w:val="center"/>
            <w:hideMark/>
          </w:tcPr>
          <w:p w14:paraId="645B9312"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UNIDADE</w:t>
            </w:r>
          </w:p>
        </w:tc>
        <w:tc>
          <w:tcPr>
            <w:tcW w:w="0" w:type="auto"/>
            <w:vAlign w:val="center"/>
            <w:hideMark/>
          </w:tcPr>
          <w:p w14:paraId="28260C1B"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30</w:t>
            </w:r>
          </w:p>
        </w:tc>
        <w:tc>
          <w:tcPr>
            <w:tcW w:w="0" w:type="auto"/>
            <w:vAlign w:val="center"/>
            <w:hideMark/>
          </w:tcPr>
          <w:p w14:paraId="56AB373B"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20</w:t>
            </w:r>
          </w:p>
        </w:tc>
        <w:tc>
          <w:tcPr>
            <w:tcW w:w="0" w:type="auto"/>
            <w:vAlign w:val="center"/>
            <w:hideMark/>
          </w:tcPr>
          <w:p w14:paraId="0172C0F5"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50</w:t>
            </w:r>
          </w:p>
        </w:tc>
      </w:tr>
      <w:tr w:rsidR="00B64CB2" w:rsidRPr="00B64CB2" w14:paraId="55248BE0" w14:textId="77777777" w:rsidTr="00B64CB2">
        <w:tc>
          <w:tcPr>
            <w:tcW w:w="0" w:type="auto"/>
            <w:vAlign w:val="center"/>
            <w:hideMark/>
          </w:tcPr>
          <w:p w14:paraId="6C31A7A8"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47F9CC6F"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xml:space="preserve">Características Gerais: Elo fusível – tipo k 8ª; Utilizado em chave fusível para proteção de equipamentos e remais das redes de distribuição; Utilizado para proteção contra sobrecargas e interrupção de correntes de alta intensidade; </w:t>
            </w:r>
            <w:proofErr w:type="gramStart"/>
            <w:r w:rsidRPr="00B64CB2">
              <w:rPr>
                <w:rFonts w:ascii="Times New Roman" w:hAnsi="Times New Roman" w:cs="Times New Roman"/>
              </w:rPr>
              <w:t>Elementos de liga cobre</w:t>
            </w:r>
            <w:proofErr w:type="gramEnd"/>
            <w:r w:rsidRPr="00B64CB2">
              <w:rPr>
                <w:rFonts w:ascii="Times New Roman" w:hAnsi="Times New Roman" w:cs="Times New Roman"/>
              </w:rPr>
              <w:t xml:space="preserve"> ou liga de prata; Cordoalhas em cobre eletrolítico estanhado; Tubo de proteção do elemento fusível; Tipo k; Corrente nominal: 8a; Botão removível; Comprimento: 584 </w:t>
            </w:r>
            <w:proofErr w:type="spellStart"/>
            <w:r w:rsidRPr="00B64CB2">
              <w:rPr>
                <w:rFonts w:ascii="Times New Roman" w:hAnsi="Times New Roman" w:cs="Times New Roman"/>
              </w:rPr>
              <w:t>mm.</w:t>
            </w:r>
            <w:proofErr w:type="spellEnd"/>
            <w:r w:rsidRPr="00B64CB2">
              <w:rPr>
                <w:rFonts w:ascii="Times New Roman" w:hAnsi="Times New Roman" w:cs="Times New Roman"/>
              </w:rPr>
              <w:t xml:space="preserve"> Similar a </w:t>
            </w:r>
            <w:proofErr w:type="spellStart"/>
            <w:r w:rsidRPr="00B64CB2">
              <w:rPr>
                <w:rFonts w:ascii="Times New Roman" w:hAnsi="Times New Roman" w:cs="Times New Roman"/>
              </w:rPr>
              <w:t>delmar</w:t>
            </w:r>
            <w:proofErr w:type="spellEnd"/>
            <w:r w:rsidRPr="00B64CB2">
              <w:rPr>
                <w:rFonts w:ascii="Times New Roman" w:hAnsi="Times New Roman" w:cs="Times New Roman"/>
              </w:rPr>
              <w:t>. CATMAT: 353527.</w:t>
            </w:r>
          </w:p>
        </w:tc>
      </w:tr>
      <w:tr w:rsidR="00B64CB2" w:rsidRPr="00B64CB2" w14:paraId="5C7FA33E" w14:textId="77777777" w:rsidTr="00B64CB2">
        <w:tc>
          <w:tcPr>
            <w:tcW w:w="0" w:type="auto"/>
            <w:vAlign w:val="center"/>
            <w:hideMark/>
          </w:tcPr>
          <w:p w14:paraId="7616EA23"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682131C8"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Int.</w:t>
            </w:r>
          </w:p>
        </w:tc>
      </w:tr>
      <w:tr w:rsidR="00B64CB2" w:rsidRPr="00B64CB2" w14:paraId="607BAED4" w14:textId="77777777" w:rsidTr="00B64CB2">
        <w:tc>
          <w:tcPr>
            <w:tcW w:w="0" w:type="auto"/>
            <w:vAlign w:val="center"/>
            <w:hideMark/>
          </w:tcPr>
          <w:p w14:paraId="27A65658"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334B391F"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153033 - UFERSA</w:t>
            </w:r>
          </w:p>
        </w:tc>
        <w:tc>
          <w:tcPr>
            <w:tcW w:w="0" w:type="auto"/>
            <w:vAlign w:val="center"/>
            <w:hideMark/>
          </w:tcPr>
          <w:p w14:paraId="67DB3B38"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30</w:t>
            </w:r>
          </w:p>
        </w:tc>
      </w:tr>
      <w:tr w:rsidR="00B64CB2" w:rsidRPr="00B64CB2" w14:paraId="123039FB" w14:textId="77777777" w:rsidTr="00B64CB2">
        <w:tc>
          <w:tcPr>
            <w:tcW w:w="0" w:type="auto"/>
            <w:vAlign w:val="center"/>
            <w:hideMark/>
          </w:tcPr>
          <w:p w14:paraId="03EEF2E8"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00E95360"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Ext.</w:t>
            </w:r>
          </w:p>
        </w:tc>
      </w:tr>
      <w:tr w:rsidR="00B64CB2" w:rsidRPr="00B64CB2" w14:paraId="1F96CDDA" w14:textId="77777777" w:rsidTr="00B64CB2">
        <w:tc>
          <w:tcPr>
            <w:tcW w:w="0" w:type="auto"/>
            <w:vAlign w:val="center"/>
            <w:hideMark/>
          </w:tcPr>
          <w:p w14:paraId="5F2D1D30"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60C598F5"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158373 - INST.</w:t>
            </w:r>
            <w:proofErr w:type="gramStart"/>
            <w:r w:rsidRPr="00B64CB2">
              <w:rPr>
                <w:rFonts w:ascii="Times New Roman" w:hAnsi="Times New Roman" w:cs="Times New Roman"/>
              </w:rPr>
              <w:t>FED.</w:t>
            </w:r>
            <w:proofErr w:type="gramEnd"/>
            <w:r w:rsidRPr="00B64CB2">
              <w:rPr>
                <w:rFonts w:ascii="Times New Roman" w:hAnsi="Times New Roman" w:cs="Times New Roman"/>
              </w:rPr>
              <w:t>DO RN/CAMPUS JOAO CAMARA</w:t>
            </w:r>
          </w:p>
        </w:tc>
        <w:tc>
          <w:tcPr>
            <w:tcW w:w="0" w:type="auto"/>
            <w:vAlign w:val="center"/>
            <w:hideMark/>
          </w:tcPr>
          <w:p w14:paraId="1789E159"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20</w:t>
            </w:r>
          </w:p>
        </w:tc>
      </w:tr>
      <w:tr w:rsidR="00B64CB2" w:rsidRPr="00B64CB2" w14:paraId="51495A1F" w14:textId="77777777" w:rsidTr="00B64CB2">
        <w:tc>
          <w:tcPr>
            <w:tcW w:w="0" w:type="auto"/>
            <w:gridSpan w:val="7"/>
            <w:tcBorders>
              <w:top w:val="dashed" w:sz="12" w:space="0" w:color="CCCCCC"/>
            </w:tcBorders>
            <w:vAlign w:val="center"/>
            <w:hideMark/>
          </w:tcPr>
          <w:p w14:paraId="7763F8B6"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r>
      <w:tr w:rsidR="00B64CB2" w:rsidRPr="00B64CB2" w14:paraId="2403AE51" w14:textId="77777777" w:rsidTr="00B64CB2">
        <w:tc>
          <w:tcPr>
            <w:tcW w:w="0" w:type="auto"/>
            <w:vAlign w:val="center"/>
            <w:hideMark/>
          </w:tcPr>
          <w:p w14:paraId="061348C8"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60</w:t>
            </w:r>
            <w:r w:rsidRPr="00B64CB2">
              <w:rPr>
                <w:rFonts w:ascii="Times New Roman" w:hAnsi="Times New Roman" w:cs="Times New Roman"/>
              </w:rPr>
              <w:t>  </w:t>
            </w:r>
          </w:p>
        </w:tc>
        <w:tc>
          <w:tcPr>
            <w:tcW w:w="1050" w:type="dxa"/>
            <w:vAlign w:val="center"/>
            <w:hideMark/>
          </w:tcPr>
          <w:p w14:paraId="2CDBDB40"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302600000445</w:t>
            </w:r>
          </w:p>
        </w:tc>
        <w:tc>
          <w:tcPr>
            <w:tcW w:w="6210" w:type="dxa"/>
            <w:vAlign w:val="center"/>
            <w:hideMark/>
          </w:tcPr>
          <w:p w14:paraId="097701BE"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 xml:space="preserve">EXTENSÃO ELÉTRICA - </w:t>
            </w:r>
            <w:proofErr w:type="gramStart"/>
            <w:r w:rsidRPr="00B64CB2">
              <w:rPr>
                <w:rFonts w:ascii="Times New Roman" w:hAnsi="Times New Roman" w:cs="Times New Roman"/>
                <w:b/>
                <w:bCs/>
              </w:rPr>
              <w:t>30 M</w:t>
            </w:r>
            <w:proofErr w:type="gramEnd"/>
          </w:p>
        </w:tc>
        <w:tc>
          <w:tcPr>
            <w:tcW w:w="0" w:type="auto"/>
            <w:vAlign w:val="center"/>
            <w:hideMark/>
          </w:tcPr>
          <w:p w14:paraId="358A812F"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UNIDADE</w:t>
            </w:r>
          </w:p>
        </w:tc>
        <w:tc>
          <w:tcPr>
            <w:tcW w:w="0" w:type="auto"/>
            <w:vAlign w:val="center"/>
            <w:hideMark/>
          </w:tcPr>
          <w:p w14:paraId="1D8AB388" w14:textId="77777777" w:rsidR="00B64CB2" w:rsidRPr="00B64CB2" w:rsidRDefault="00B64CB2" w:rsidP="00B64CB2">
            <w:pPr>
              <w:jc w:val="both"/>
              <w:rPr>
                <w:rFonts w:ascii="Times New Roman" w:hAnsi="Times New Roman" w:cs="Times New Roman"/>
              </w:rPr>
            </w:pPr>
            <w:proofErr w:type="gramStart"/>
            <w:r w:rsidRPr="00B64CB2">
              <w:rPr>
                <w:rFonts w:ascii="Times New Roman" w:hAnsi="Times New Roman" w:cs="Times New Roman"/>
              </w:rPr>
              <w:t>2</w:t>
            </w:r>
            <w:proofErr w:type="gramEnd"/>
          </w:p>
        </w:tc>
        <w:tc>
          <w:tcPr>
            <w:tcW w:w="0" w:type="auto"/>
            <w:vAlign w:val="center"/>
            <w:hideMark/>
          </w:tcPr>
          <w:p w14:paraId="6D161882"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10</w:t>
            </w:r>
          </w:p>
        </w:tc>
        <w:tc>
          <w:tcPr>
            <w:tcW w:w="0" w:type="auto"/>
            <w:vAlign w:val="center"/>
            <w:hideMark/>
          </w:tcPr>
          <w:p w14:paraId="03B72499"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12</w:t>
            </w:r>
          </w:p>
        </w:tc>
      </w:tr>
      <w:tr w:rsidR="00B64CB2" w:rsidRPr="00B64CB2" w14:paraId="363C4AA5" w14:textId="77777777" w:rsidTr="00B64CB2">
        <w:tc>
          <w:tcPr>
            <w:tcW w:w="0" w:type="auto"/>
            <w:vAlign w:val="center"/>
            <w:hideMark/>
          </w:tcPr>
          <w:p w14:paraId="3C431DC3"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75D98E7D"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xml:space="preserve">Características Gerais: Extensão elétrica 20A e 30m possuindo potência de </w:t>
            </w:r>
            <w:proofErr w:type="gramStart"/>
            <w:r w:rsidRPr="00B64CB2">
              <w:rPr>
                <w:rFonts w:ascii="Times New Roman" w:hAnsi="Times New Roman" w:cs="Times New Roman"/>
              </w:rPr>
              <w:t>220V</w:t>
            </w:r>
            <w:proofErr w:type="gramEnd"/>
            <w:r w:rsidRPr="00B64CB2">
              <w:rPr>
                <w:rFonts w:ascii="Times New Roman" w:hAnsi="Times New Roman" w:cs="Times New Roman"/>
              </w:rPr>
              <w:t xml:space="preserve">. Cabo circular </w:t>
            </w:r>
            <w:proofErr w:type="gramStart"/>
            <w:r w:rsidRPr="00B64CB2">
              <w:rPr>
                <w:rFonts w:ascii="Times New Roman" w:hAnsi="Times New Roman" w:cs="Times New Roman"/>
              </w:rPr>
              <w:t>pp</w:t>
            </w:r>
            <w:proofErr w:type="gramEnd"/>
            <w:r w:rsidRPr="00B64CB2">
              <w:rPr>
                <w:rFonts w:ascii="Times New Roman" w:hAnsi="Times New Roman" w:cs="Times New Roman"/>
              </w:rPr>
              <w:t xml:space="preserve"> 3x2,5mm² c/ carretel. CATMAT: 22098.</w:t>
            </w:r>
          </w:p>
        </w:tc>
      </w:tr>
      <w:tr w:rsidR="00B64CB2" w:rsidRPr="00B64CB2" w14:paraId="4F582C97" w14:textId="77777777" w:rsidTr="00B64CB2">
        <w:tc>
          <w:tcPr>
            <w:tcW w:w="0" w:type="auto"/>
            <w:vAlign w:val="center"/>
            <w:hideMark/>
          </w:tcPr>
          <w:p w14:paraId="420871E2"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5905D20D"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Int.</w:t>
            </w:r>
          </w:p>
        </w:tc>
      </w:tr>
      <w:tr w:rsidR="00B64CB2" w:rsidRPr="00B64CB2" w14:paraId="0F0A00E6" w14:textId="77777777" w:rsidTr="00B64CB2">
        <w:tc>
          <w:tcPr>
            <w:tcW w:w="0" w:type="auto"/>
            <w:vAlign w:val="center"/>
            <w:hideMark/>
          </w:tcPr>
          <w:p w14:paraId="04B37DF7"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74F42FCA"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153033 - UFERSA</w:t>
            </w:r>
          </w:p>
        </w:tc>
        <w:tc>
          <w:tcPr>
            <w:tcW w:w="0" w:type="auto"/>
            <w:vAlign w:val="center"/>
            <w:hideMark/>
          </w:tcPr>
          <w:p w14:paraId="56DA4806" w14:textId="77777777" w:rsidR="00B64CB2" w:rsidRPr="00B64CB2" w:rsidRDefault="00B64CB2" w:rsidP="00B64CB2">
            <w:pPr>
              <w:jc w:val="both"/>
              <w:rPr>
                <w:rFonts w:ascii="Times New Roman" w:hAnsi="Times New Roman" w:cs="Times New Roman"/>
              </w:rPr>
            </w:pPr>
            <w:proofErr w:type="gramStart"/>
            <w:r w:rsidRPr="00B64CB2">
              <w:rPr>
                <w:rFonts w:ascii="Times New Roman" w:hAnsi="Times New Roman" w:cs="Times New Roman"/>
              </w:rPr>
              <w:t>2</w:t>
            </w:r>
            <w:proofErr w:type="gramEnd"/>
          </w:p>
        </w:tc>
      </w:tr>
      <w:tr w:rsidR="00B64CB2" w:rsidRPr="00B64CB2" w14:paraId="1DB9AF05" w14:textId="77777777" w:rsidTr="00B64CB2">
        <w:tc>
          <w:tcPr>
            <w:tcW w:w="0" w:type="auto"/>
            <w:vAlign w:val="center"/>
            <w:hideMark/>
          </w:tcPr>
          <w:p w14:paraId="0DD12E8E"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2CF3BD80"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Ext.</w:t>
            </w:r>
          </w:p>
        </w:tc>
      </w:tr>
      <w:tr w:rsidR="00B64CB2" w:rsidRPr="00B64CB2" w14:paraId="4C33C31A" w14:textId="77777777" w:rsidTr="00B64CB2">
        <w:tc>
          <w:tcPr>
            <w:tcW w:w="0" w:type="auto"/>
            <w:vAlign w:val="center"/>
            <w:hideMark/>
          </w:tcPr>
          <w:p w14:paraId="777C0C49"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6CF03292"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154840 - INST FED RN / CAMPUS SÃO PAULO DO POTENGI</w:t>
            </w:r>
          </w:p>
        </w:tc>
        <w:tc>
          <w:tcPr>
            <w:tcW w:w="0" w:type="auto"/>
            <w:vAlign w:val="center"/>
            <w:hideMark/>
          </w:tcPr>
          <w:p w14:paraId="55D0F42A" w14:textId="77777777" w:rsidR="00B64CB2" w:rsidRPr="00B64CB2" w:rsidRDefault="00B64CB2" w:rsidP="00B64CB2">
            <w:pPr>
              <w:jc w:val="both"/>
              <w:rPr>
                <w:rFonts w:ascii="Times New Roman" w:hAnsi="Times New Roman" w:cs="Times New Roman"/>
              </w:rPr>
            </w:pPr>
            <w:proofErr w:type="gramStart"/>
            <w:r w:rsidRPr="00B64CB2">
              <w:rPr>
                <w:rFonts w:ascii="Times New Roman" w:hAnsi="Times New Roman" w:cs="Times New Roman"/>
              </w:rPr>
              <w:t>5</w:t>
            </w:r>
            <w:proofErr w:type="gramEnd"/>
          </w:p>
        </w:tc>
      </w:tr>
      <w:tr w:rsidR="00B64CB2" w:rsidRPr="00B64CB2" w14:paraId="21E41D89" w14:textId="77777777" w:rsidTr="00B64CB2">
        <w:tc>
          <w:tcPr>
            <w:tcW w:w="0" w:type="auto"/>
            <w:vAlign w:val="center"/>
            <w:hideMark/>
          </w:tcPr>
          <w:p w14:paraId="78D0A019"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769ACF3F"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158373 - INST.</w:t>
            </w:r>
            <w:proofErr w:type="gramStart"/>
            <w:r w:rsidRPr="00B64CB2">
              <w:rPr>
                <w:rFonts w:ascii="Times New Roman" w:hAnsi="Times New Roman" w:cs="Times New Roman"/>
              </w:rPr>
              <w:t>FED.</w:t>
            </w:r>
            <w:proofErr w:type="gramEnd"/>
            <w:r w:rsidRPr="00B64CB2">
              <w:rPr>
                <w:rFonts w:ascii="Times New Roman" w:hAnsi="Times New Roman" w:cs="Times New Roman"/>
              </w:rPr>
              <w:t>DO RN/CAMPUS JOAO CAMARA</w:t>
            </w:r>
          </w:p>
        </w:tc>
        <w:tc>
          <w:tcPr>
            <w:tcW w:w="0" w:type="auto"/>
            <w:vAlign w:val="center"/>
            <w:hideMark/>
          </w:tcPr>
          <w:p w14:paraId="2C0DA0F2" w14:textId="77777777" w:rsidR="00B64CB2" w:rsidRPr="00B64CB2" w:rsidRDefault="00B64CB2" w:rsidP="00B64CB2">
            <w:pPr>
              <w:jc w:val="both"/>
              <w:rPr>
                <w:rFonts w:ascii="Times New Roman" w:hAnsi="Times New Roman" w:cs="Times New Roman"/>
              </w:rPr>
            </w:pPr>
            <w:proofErr w:type="gramStart"/>
            <w:r w:rsidRPr="00B64CB2">
              <w:rPr>
                <w:rFonts w:ascii="Times New Roman" w:hAnsi="Times New Roman" w:cs="Times New Roman"/>
              </w:rPr>
              <w:t>3</w:t>
            </w:r>
            <w:proofErr w:type="gramEnd"/>
          </w:p>
        </w:tc>
      </w:tr>
      <w:tr w:rsidR="00B64CB2" w:rsidRPr="00B64CB2" w14:paraId="2EF99F99" w14:textId="77777777" w:rsidTr="00B64CB2">
        <w:tc>
          <w:tcPr>
            <w:tcW w:w="0" w:type="auto"/>
            <w:vAlign w:val="center"/>
            <w:hideMark/>
          </w:tcPr>
          <w:p w14:paraId="474DDE65"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1159A96D"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xml:space="preserve">783000 - COMANDO </w:t>
            </w:r>
            <w:proofErr w:type="gramStart"/>
            <w:r w:rsidRPr="00B64CB2">
              <w:rPr>
                <w:rFonts w:ascii="Times New Roman" w:hAnsi="Times New Roman" w:cs="Times New Roman"/>
              </w:rPr>
              <w:t>DO 3</w:t>
            </w:r>
            <w:proofErr w:type="gramEnd"/>
            <w:r w:rsidRPr="00B64CB2">
              <w:rPr>
                <w:rFonts w:ascii="Times New Roman" w:hAnsi="Times New Roman" w:cs="Times New Roman"/>
              </w:rPr>
              <w:t>.DISTRITO NAVAL</w:t>
            </w:r>
          </w:p>
        </w:tc>
        <w:tc>
          <w:tcPr>
            <w:tcW w:w="0" w:type="auto"/>
            <w:vAlign w:val="center"/>
            <w:hideMark/>
          </w:tcPr>
          <w:p w14:paraId="37C5812E" w14:textId="77777777" w:rsidR="00B64CB2" w:rsidRPr="00B64CB2" w:rsidRDefault="00B64CB2" w:rsidP="00B64CB2">
            <w:pPr>
              <w:jc w:val="both"/>
              <w:rPr>
                <w:rFonts w:ascii="Times New Roman" w:hAnsi="Times New Roman" w:cs="Times New Roman"/>
              </w:rPr>
            </w:pPr>
            <w:proofErr w:type="gramStart"/>
            <w:r w:rsidRPr="00B64CB2">
              <w:rPr>
                <w:rFonts w:ascii="Times New Roman" w:hAnsi="Times New Roman" w:cs="Times New Roman"/>
              </w:rPr>
              <w:t>2</w:t>
            </w:r>
            <w:proofErr w:type="gramEnd"/>
          </w:p>
        </w:tc>
      </w:tr>
      <w:tr w:rsidR="00B64CB2" w:rsidRPr="00B64CB2" w14:paraId="11B41DAE" w14:textId="77777777" w:rsidTr="00B64CB2">
        <w:tc>
          <w:tcPr>
            <w:tcW w:w="0" w:type="auto"/>
            <w:gridSpan w:val="7"/>
            <w:tcBorders>
              <w:top w:val="dashed" w:sz="12" w:space="0" w:color="CCCCCC"/>
            </w:tcBorders>
            <w:vAlign w:val="center"/>
            <w:hideMark/>
          </w:tcPr>
          <w:p w14:paraId="396C7AE9"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r>
      <w:tr w:rsidR="00B64CB2" w:rsidRPr="00B64CB2" w14:paraId="7E89C4F1" w14:textId="77777777" w:rsidTr="00B64CB2">
        <w:tc>
          <w:tcPr>
            <w:tcW w:w="0" w:type="auto"/>
            <w:vAlign w:val="center"/>
            <w:hideMark/>
          </w:tcPr>
          <w:p w14:paraId="45E3584E"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61</w:t>
            </w:r>
            <w:r w:rsidRPr="00B64CB2">
              <w:rPr>
                <w:rFonts w:ascii="Times New Roman" w:hAnsi="Times New Roman" w:cs="Times New Roman"/>
              </w:rPr>
              <w:t>  </w:t>
            </w:r>
          </w:p>
        </w:tc>
        <w:tc>
          <w:tcPr>
            <w:tcW w:w="1050" w:type="dxa"/>
            <w:vAlign w:val="center"/>
            <w:hideMark/>
          </w:tcPr>
          <w:p w14:paraId="3DBF75BD"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302600000206</w:t>
            </w:r>
          </w:p>
        </w:tc>
        <w:tc>
          <w:tcPr>
            <w:tcW w:w="6210" w:type="dxa"/>
            <w:vAlign w:val="center"/>
            <w:hideMark/>
          </w:tcPr>
          <w:p w14:paraId="75149F7C"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FIO ELÉTRICO - 4 MM</w:t>
            </w:r>
          </w:p>
        </w:tc>
        <w:tc>
          <w:tcPr>
            <w:tcW w:w="0" w:type="auto"/>
            <w:vAlign w:val="center"/>
            <w:hideMark/>
          </w:tcPr>
          <w:p w14:paraId="3337515B"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Rolo</w:t>
            </w:r>
          </w:p>
        </w:tc>
        <w:tc>
          <w:tcPr>
            <w:tcW w:w="0" w:type="auto"/>
            <w:vAlign w:val="center"/>
            <w:hideMark/>
          </w:tcPr>
          <w:p w14:paraId="6C38ECE4" w14:textId="77777777" w:rsidR="00B64CB2" w:rsidRPr="00B64CB2" w:rsidRDefault="00B64CB2" w:rsidP="00B64CB2">
            <w:pPr>
              <w:jc w:val="both"/>
              <w:rPr>
                <w:rFonts w:ascii="Times New Roman" w:hAnsi="Times New Roman" w:cs="Times New Roman"/>
              </w:rPr>
            </w:pPr>
            <w:proofErr w:type="gramStart"/>
            <w:r w:rsidRPr="00B64CB2">
              <w:rPr>
                <w:rFonts w:ascii="Times New Roman" w:hAnsi="Times New Roman" w:cs="Times New Roman"/>
              </w:rPr>
              <w:t>1</w:t>
            </w:r>
            <w:proofErr w:type="gramEnd"/>
          </w:p>
        </w:tc>
        <w:tc>
          <w:tcPr>
            <w:tcW w:w="0" w:type="auto"/>
            <w:vAlign w:val="center"/>
            <w:hideMark/>
          </w:tcPr>
          <w:p w14:paraId="5EE4E90D"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65</w:t>
            </w:r>
          </w:p>
        </w:tc>
        <w:tc>
          <w:tcPr>
            <w:tcW w:w="0" w:type="auto"/>
            <w:vAlign w:val="center"/>
            <w:hideMark/>
          </w:tcPr>
          <w:p w14:paraId="0ECD8C3D"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66</w:t>
            </w:r>
          </w:p>
        </w:tc>
      </w:tr>
      <w:tr w:rsidR="00B64CB2" w:rsidRPr="00B64CB2" w14:paraId="106D547F" w14:textId="77777777" w:rsidTr="00B64CB2">
        <w:tc>
          <w:tcPr>
            <w:tcW w:w="0" w:type="auto"/>
            <w:vAlign w:val="center"/>
            <w:hideMark/>
          </w:tcPr>
          <w:p w14:paraId="06554804"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10B87BAD"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xml:space="preserve">Características Gerais: Fio elétrico, tipo flexível, bitola </w:t>
            </w:r>
            <w:proofErr w:type="gramStart"/>
            <w:r w:rsidRPr="00B64CB2">
              <w:rPr>
                <w:rFonts w:ascii="Times New Roman" w:hAnsi="Times New Roman" w:cs="Times New Roman"/>
              </w:rPr>
              <w:t>4</w:t>
            </w:r>
            <w:proofErr w:type="gramEnd"/>
            <w:r w:rsidRPr="00B64CB2">
              <w:rPr>
                <w:rFonts w:ascii="Times New Roman" w:hAnsi="Times New Roman" w:cs="Times New Roman"/>
              </w:rPr>
              <w:t xml:space="preserve"> mm cor azul. Especificação: uso em instalação elétrica. Rolo com 100 metros. CATMAT: 224597.</w:t>
            </w:r>
          </w:p>
        </w:tc>
      </w:tr>
      <w:tr w:rsidR="00B64CB2" w:rsidRPr="00B64CB2" w14:paraId="37433E37" w14:textId="77777777" w:rsidTr="00B64CB2">
        <w:tc>
          <w:tcPr>
            <w:tcW w:w="0" w:type="auto"/>
            <w:vAlign w:val="center"/>
            <w:hideMark/>
          </w:tcPr>
          <w:p w14:paraId="4D4F4BE6"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761FA67F"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Int.</w:t>
            </w:r>
          </w:p>
        </w:tc>
      </w:tr>
      <w:tr w:rsidR="00B64CB2" w:rsidRPr="00B64CB2" w14:paraId="2168381D" w14:textId="77777777" w:rsidTr="00B64CB2">
        <w:tc>
          <w:tcPr>
            <w:tcW w:w="0" w:type="auto"/>
            <w:vAlign w:val="center"/>
            <w:hideMark/>
          </w:tcPr>
          <w:p w14:paraId="29B682FF"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59CC4142"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153033 - UFERSA</w:t>
            </w:r>
          </w:p>
        </w:tc>
        <w:tc>
          <w:tcPr>
            <w:tcW w:w="0" w:type="auto"/>
            <w:vAlign w:val="center"/>
            <w:hideMark/>
          </w:tcPr>
          <w:p w14:paraId="0BF06BE7" w14:textId="77777777" w:rsidR="00B64CB2" w:rsidRPr="00B64CB2" w:rsidRDefault="00B64CB2" w:rsidP="00B64CB2">
            <w:pPr>
              <w:jc w:val="both"/>
              <w:rPr>
                <w:rFonts w:ascii="Times New Roman" w:hAnsi="Times New Roman" w:cs="Times New Roman"/>
              </w:rPr>
            </w:pPr>
            <w:proofErr w:type="gramStart"/>
            <w:r w:rsidRPr="00B64CB2">
              <w:rPr>
                <w:rFonts w:ascii="Times New Roman" w:hAnsi="Times New Roman" w:cs="Times New Roman"/>
              </w:rPr>
              <w:t>1</w:t>
            </w:r>
            <w:proofErr w:type="gramEnd"/>
          </w:p>
        </w:tc>
      </w:tr>
      <w:tr w:rsidR="00B64CB2" w:rsidRPr="00B64CB2" w14:paraId="55F85A75" w14:textId="77777777" w:rsidTr="00B64CB2">
        <w:tc>
          <w:tcPr>
            <w:tcW w:w="0" w:type="auto"/>
            <w:vAlign w:val="center"/>
            <w:hideMark/>
          </w:tcPr>
          <w:p w14:paraId="363D770B"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6F0CB7E9"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Ext.</w:t>
            </w:r>
          </w:p>
        </w:tc>
      </w:tr>
      <w:tr w:rsidR="00B64CB2" w:rsidRPr="00B64CB2" w14:paraId="5486340C" w14:textId="77777777" w:rsidTr="00B64CB2">
        <w:tc>
          <w:tcPr>
            <w:tcW w:w="0" w:type="auto"/>
            <w:vAlign w:val="center"/>
            <w:hideMark/>
          </w:tcPr>
          <w:p w14:paraId="33B31B3D"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lastRenderedPageBreak/>
              <w:t> </w:t>
            </w:r>
          </w:p>
        </w:tc>
        <w:tc>
          <w:tcPr>
            <w:tcW w:w="0" w:type="auto"/>
            <w:gridSpan w:val="5"/>
            <w:vAlign w:val="center"/>
            <w:hideMark/>
          </w:tcPr>
          <w:p w14:paraId="7928B9BD"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154840 - INST FED RN / CAMPUS SÃO PAULO DO POTENGI</w:t>
            </w:r>
          </w:p>
        </w:tc>
        <w:tc>
          <w:tcPr>
            <w:tcW w:w="0" w:type="auto"/>
            <w:vAlign w:val="center"/>
            <w:hideMark/>
          </w:tcPr>
          <w:p w14:paraId="2A6A8BE9"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50</w:t>
            </w:r>
          </w:p>
        </w:tc>
      </w:tr>
      <w:tr w:rsidR="00B64CB2" w:rsidRPr="00B64CB2" w14:paraId="1F2AFCEC" w14:textId="77777777" w:rsidTr="00B64CB2">
        <w:tc>
          <w:tcPr>
            <w:tcW w:w="0" w:type="auto"/>
            <w:vAlign w:val="center"/>
            <w:hideMark/>
          </w:tcPr>
          <w:p w14:paraId="3B87985C"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5BECDFC1"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158373 - INST.</w:t>
            </w:r>
            <w:proofErr w:type="gramStart"/>
            <w:r w:rsidRPr="00B64CB2">
              <w:rPr>
                <w:rFonts w:ascii="Times New Roman" w:hAnsi="Times New Roman" w:cs="Times New Roman"/>
              </w:rPr>
              <w:t>FED.</w:t>
            </w:r>
            <w:proofErr w:type="gramEnd"/>
            <w:r w:rsidRPr="00B64CB2">
              <w:rPr>
                <w:rFonts w:ascii="Times New Roman" w:hAnsi="Times New Roman" w:cs="Times New Roman"/>
              </w:rPr>
              <w:t>DO RN/CAMPUS JOAO CAMARA</w:t>
            </w:r>
          </w:p>
        </w:tc>
        <w:tc>
          <w:tcPr>
            <w:tcW w:w="0" w:type="auto"/>
            <w:vAlign w:val="center"/>
            <w:hideMark/>
          </w:tcPr>
          <w:p w14:paraId="2950E341" w14:textId="77777777" w:rsidR="00B64CB2" w:rsidRPr="00B64CB2" w:rsidRDefault="00B64CB2" w:rsidP="00B64CB2">
            <w:pPr>
              <w:jc w:val="both"/>
              <w:rPr>
                <w:rFonts w:ascii="Times New Roman" w:hAnsi="Times New Roman" w:cs="Times New Roman"/>
              </w:rPr>
            </w:pPr>
            <w:proofErr w:type="gramStart"/>
            <w:r w:rsidRPr="00B64CB2">
              <w:rPr>
                <w:rFonts w:ascii="Times New Roman" w:hAnsi="Times New Roman" w:cs="Times New Roman"/>
              </w:rPr>
              <w:t>5</w:t>
            </w:r>
            <w:proofErr w:type="gramEnd"/>
          </w:p>
        </w:tc>
      </w:tr>
      <w:tr w:rsidR="00B64CB2" w:rsidRPr="00B64CB2" w14:paraId="3EC6EB0E" w14:textId="77777777" w:rsidTr="00B64CB2">
        <w:tc>
          <w:tcPr>
            <w:tcW w:w="0" w:type="auto"/>
            <w:vAlign w:val="center"/>
            <w:hideMark/>
          </w:tcPr>
          <w:p w14:paraId="4F35A813"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587DBF89"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xml:space="preserve">783000 - COMANDO </w:t>
            </w:r>
            <w:proofErr w:type="gramStart"/>
            <w:r w:rsidRPr="00B64CB2">
              <w:rPr>
                <w:rFonts w:ascii="Times New Roman" w:hAnsi="Times New Roman" w:cs="Times New Roman"/>
              </w:rPr>
              <w:t>DO 3</w:t>
            </w:r>
            <w:proofErr w:type="gramEnd"/>
            <w:r w:rsidRPr="00B64CB2">
              <w:rPr>
                <w:rFonts w:ascii="Times New Roman" w:hAnsi="Times New Roman" w:cs="Times New Roman"/>
              </w:rPr>
              <w:t>.DISTRITO NAVAL</w:t>
            </w:r>
          </w:p>
        </w:tc>
        <w:tc>
          <w:tcPr>
            <w:tcW w:w="0" w:type="auto"/>
            <w:vAlign w:val="center"/>
            <w:hideMark/>
          </w:tcPr>
          <w:p w14:paraId="6B29D46B" w14:textId="77777777" w:rsidR="00B64CB2" w:rsidRPr="00B64CB2" w:rsidRDefault="00B64CB2" w:rsidP="00B64CB2">
            <w:pPr>
              <w:jc w:val="both"/>
              <w:rPr>
                <w:rFonts w:ascii="Times New Roman" w:hAnsi="Times New Roman" w:cs="Times New Roman"/>
              </w:rPr>
            </w:pPr>
            <w:proofErr w:type="gramStart"/>
            <w:r w:rsidRPr="00B64CB2">
              <w:rPr>
                <w:rFonts w:ascii="Times New Roman" w:hAnsi="Times New Roman" w:cs="Times New Roman"/>
              </w:rPr>
              <w:t>5</w:t>
            </w:r>
            <w:proofErr w:type="gramEnd"/>
          </w:p>
        </w:tc>
      </w:tr>
      <w:tr w:rsidR="00B64CB2" w:rsidRPr="00B64CB2" w14:paraId="2D06FEE4" w14:textId="77777777" w:rsidTr="00B64CB2">
        <w:tc>
          <w:tcPr>
            <w:tcW w:w="0" w:type="auto"/>
            <w:vAlign w:val="center"/>
            <w:hideMark/>
          </w:tcPr>
          <w:p w14:paraId="70345E5C"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2414ED4E"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158375 - INST.</w:t>
            </w:r>
            <w:proofErr w:type="gramStart"/>
            <w:r w:rsidRPr="00B64CB2">
              <w:rPr>
                <w:rFonts w:ascii="Times New Roman" w:hAnsi="Times New Roman" w:cs="Times New Roman"/>
              </w:rPr>
              <w:t>FED.</w:t>
            </w:r>
            <w:proofErr w:type="gramEnd"/>
            <w:r w:rsidRPr="00B64CB2">
              <w:rPr>
                <w:rFonts w:ascii="Times New Roman" w:hAnsi="Times New Roman" w:cs="Times New Roman"/>
              </w:rPr>
              <w:t>DO RN/CAMPUS MACAU</w:t>
            </w:r>
          </w:p>
        </w:tc>
        <w:tc>
          <w:tcPr>
            <w:tcW w:w="0" w:type="auto"/>
            <w:vAlign w:val="center"/>
            <w:hideMark/>
          </w:tcPr>
          <w:p w14:paraId="51E082CE" w14:textId="77777777" w:rsidR="00B64CB2" w:rsidRPr="00B64CB2" w:rsidRDefault="00B64CB2" w:rsidP="00B64CB2">
            <w:pPr>
              <w:jc w:val="both"/>
              <w:rPr>
                <w:rFonts w:ascii="Times New Roman" w:hAnsi="Times New Roman" w:cs="Times New Roman"/>
              </w:rPr>
            </w:pPr>
            <w:proofErr w:type="gramStart"/>
            <w:r w:rsidRPr="00B64CB2">
              <w:rPr>
                <w:rFonts w:ascii="Times New Roman" w:hAnsi="Times New Roman" w:cs="Times New Roman"/>
              </w:rPr>
              <w:t>5</w:t>
            </w:r>
            <w:proofErr w:type="gramEnd"/>
          </w:p>
        </w:tc>
      </w:tr>
      <w:tr w:rsidR="00B64CB2" w:rsidRPr="00B64CB2" w14:paraId="785B3BE1" w14:textId="77777777" w:rsidTr="00B64CB2">
        <w:tc>
          <w:tcPr>
            <w:tcW w:w="0" w:type="auto"/>
            <w:gridSpan w:val="7"/>
            <w:tcBorders>
              <w:top w:val="dashed" w:sz="12" w:space="0" w:color="CCCCCC"/>
            </w:tcBorders>
            <w:vAlign w:val="center"/>
            <w:hideMark/>
          </w:tcPr>
          <w:p w14:paraId="006D3372"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r>
      <w:tr w:rsidR="00B64CB2" w:rsidRPr="00B64CB2" w14:paraId="29D10EBD" w14:textId="77777777" w:rsidTr="00B64CB2">
        <w:tc>
          <w:tcPr>
            <w:tcW w:w="0" w:type="auto"/>
            <w:vAlign w:val="center"/>
            <w:hideMark/>
          </w:tcPr>
          <w:p w14:paraId="5F153208"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62</w:t>
            </w:r>
            <w:r w:rsidRPr="00B64CB2">
              <w:rPr>
                <w:rFonts w:ascii="Times New Roman" w:hAnsi="Times New Roman" w:cs="Times New Roman"/>
              </w:rPr>
              <w:t>  </w:t>
            </w:r>
          </w:p>
        </w:tc>
        <w:tc>
          <w:tcPr>
            <w:tcW w:w="1050" w:type="dxa"/>
            <w:vAlign w:val="center"/>
            <w:hideMark/>
          </w:tcPr>
          <w:p w14:paraId="4B2D35B2"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302600000021</w:t>
            </w:r>
          </w:p>
        </w:tc>
        <w:tc>
          <w:tcPr>
            <w:tcW w:w="6210" w:type="dxa"/>
            <w:vAlign w:val="center"/>
            <w:hideMark/>
          </w:tcPr>
          <w:p w14:paraId="2071D0DF"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FIO ELÉTRICO FLEXÍVEL – BITOLA 2,5MM COR AZUL</w:t>
            </w:r>
          </w:p>
        </w:tc>
        <w:tc>
          <w:tcPr>
            <w:tcW w:w="0" w:type="auto"/>
            <w:vAlign w:val="center"/>
            <w:hideMark/>
          </w:tcPr>
          <w:p w14:paraId="4966C15E"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Rolo</w:t>
            </w:r>
          </w:p>
        </w:tc>
        <w:tc>
          <w:tcPr>
            <w:tcW w:w="0" w:type="auto"/>
            <w:vAlign w:val="center"/>
            <w:hideMark/>
          </w:tcPr>
          <w:p w14:paraId="0615227F"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21</w:t>
            </w:r>
          </w:p>
        </w:tc>
        <w:tc>
          <w:tcPr>
            <w:tcW w:w="0" w:type="auto"/>
            <w:vAlign w:val="center"/>
            <w:hideMark/>
          </w:tcPr>
          <w:p w14:paraId="73D91276"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89</w:t>
            </w:r>
          </w:p>
        </w:tc>
        <w:tc>
          <w:tcPr>
            <w:tcW w:w="0" w:type="auto"/>
            <w:vAlign w:val="center"/>
            <w:hideMark/>
          </w:tcPr>
          <w:p w14:paraId="69A63F23"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110</w:t>
            </w:r>
          </w:p>
        </w:tc>
      </w:tr>
      <w:tr w:rsidR="00B64CB2" w:rsidRPr="00B64CB2" w14:paraId="36234948" w14:textId="77777777" w:rsidTr="00B64CB2">
        <w:tc>
          <w:tcPr>
            <w:tcW w:w="0" w:type="auto"/>
            <w:vAlign w:val="center"/>
            <w:hideMark/>
          </w:tcPr>
          <w:p w14:paraId="542F2726"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2FFDC961"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xml:space="preserve">Características Gerais: Fio elétrico flexível – bitola 2,5mm cor azul; Condutor: fios de cobre nu, têmpera mole, encordoamento classe </w:t>
            </w:r>
            <w:proofErr w:type="gramStart"/>
            <w:r w:rsidRPr="00B64CB2">
              <w:rPr>
                <w:rFonts w:ascii="Times New Roman" w:hAnsi="Times New Roman" w:cs="Times New Roman"/>
              </w:rPr>
              <w:t>4</w:t>
            </w:r>
            <w:proofErr w:type="gramEnd"/>
            <w:r w:rsidRPr="00B64CB2">
              <w:rPr>
                <w:rFonts w:ascii="Times New Roman" w:hAnsi="Times New Roman" w:cs="Times New Roman"/>
              </w:rPr>
              <w:t xml:space="preserve"> de 0,5 a 1,0 mm, classe 5 de 1,5 a 4,0 mm; Composto termoplástico à base de </w:t>
            </w:r>
            <w:proofErr w:type="spellStart"/>
            <w:r w:rsidRPr="00B64CB2">
              <w:rPr>
                <w:rFonts w:ascii="Times New Roman" w:hAnsi="Times New Roman" w:cs="Times New Roman"/>
              </w:rPr>
              <w:t>pvc</w:t>
            </w:r>
            <w:proofErr w:type="spellEnd"/>
            <w:r w:rsidRPr="00B64CB2">
              <w:rPr>
                <w:rFonts w:ascii="Times New Roman" w:hAnsi="Times New Roman" w:cs="Times New Roman"/>
              </w:rPr>
              <w:t xml:space="preserve"> flexível </w:t>
            </w:r>
            <w:proofErr w:type="spellStart"/>
            <w:r w:rsidRPr="00B64CB2">
              <w:rPr>
                <w:rFonts w:ascii="Times New Roman" w:hAnsi="Times New Roman" w:cs="Times New Roman"/>
              </w:rPr>
              <w:t>anti-chama</w:t>
            </w:r>
            <w:proofErr w:type="spellEnd"/>
            <w:r w:rsidRPr="00B64CB2">
              <w:rPr>
                <w:rFonts w:ascii="Times New Roman" w:hAnsi="Times New Roman" w:cs="Times New Roman"/>
              </w:rPr>
              <w:t xml:space="preserve">; Seção nominal: 2,5 mm; Diâmetro nominal do condutor: 1,9 mm; Espessura nominal da isolação: 0,8 mm; Diâmetro externo nominal: 3,40 mm; Cor: azul; Rolo com 100 </w:t>
            </w:r>
            <w:proofErr w:type="spellStart"/>
            <w:r w:rsidRPr="00B64CB2">
              <w:rPr>
                <w:rFonts w:ascii="Times New Roman" w:hAnsi="Times New Roman" w:cs="Times New Roman"/>
              </w:rPr>
              <w:t>mt</w:t>
            </w:r>
            <w:proofErr w:type="spellEnd"/>
            <w:r w:rsidRPr="00B64CB2">
              <w:rPr>
                <w:rFonts w:ascii="Times New Roman" w:hAnsi="Times New Roman" w:cs="Times New Roman"/>
              </w:rPr>
              <w:t xml:space="preserve">; Similar a </w:t>
            </w:r>
            <w:proofErr w:type="spellStart"/>
            <w:r w:rsidRPr="00B64CB2">
              <w:rPr>
                <w:rFonts w:ascii="Times New Roman" w:hAnsi="Times New Roman" w:cs="Times New Roman"/>
              </w:rPr>
              <w:t>prysmian</w:t>
            </w:r>
            <w:proofErr w:type="spellEnd"/>
            <w:r w:rsidRPr="00B64CB2">
              <w:rPr>
                <w:rFonts w:ascii="Times New Roman" w:hAnsi="Times New Roman" w:cs="Times New Roman"/>
              </w:rPr>
              <w:t xml:space="preserve"> – modelo </w:t>
            </w:r>
            <w:proofErr w:type="spellStart"/>
            <w:r w:rsidRPr="00B64CB2">
              <w:rPr>
                <w:rFonts w:ascii="Times New Roman" w:hAnsi="Times New Roman" w:cs="Times New Roman"/>
              </w:rPr>
              <w:t>afumex</w:t>
            </w:r>
            <w:proofErr w:type="spellEnd"/>
            <w:r w:rsidRPr="00B64CB2">
              <w:rPr>
                <w:rFonts w:ascii="Times New Roman" w:hAnsi="Times New Roman" w:cs="Times New Roman"/>
              </w:rPr>
              <w:t>. CATMAT: 329879.</w:t>
            </w:r>
          </w:p>
        </w:tc>
      </w:tr>
      <w:tr w:rsidR="00B64CB2" w:rsidRPr="00B64CB2" w14:paraId="7B2520A7" w14:textId="77777777" w:rsidTr="00B64CB2">
        <w:tc>
          <w:tcPr>
            <w:tcW w:w="0" w:type="auto"/>
            <w:vAlign w:val="center"/>
            <w:hideMark/>
          </w:tcPr>
          <w:p w14:paraId="02BF2E18"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7B580783"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Int.</w:t>
            </w:r>
          </w:p>
        </w:tc>
      </w:tr>
      <w:tr w:rsidR="00B64CB2" w:rsidRPr="00B64CB2" w14:paraId="5695DBCA" w14:textId="77777777" w:rsidTr="00B64CB2">
        <w:tc>
          <w:tcPr>
            <w:tcW w:w="0" w:type="auto"/>
            <w:vAlign w:val="center"/>
            <w:hideMark/>
          </w:tcPr>
          <w:p w14:paraId="5A62A55F"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156F0D59"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153033 - UFERSA</w:t>
            </w:r>
          </w:p>
        </w:tc>
        <w:tc>
          <w:tcPr>
            <w:tcW w:w="0" w:type="auto"/>
            <w:vAlign w:val="center"/>
            <w:hideMark/>
          </w:tcPr>
          <w:p w14:paraId="605FCF05"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21</w:t>
            </w:r>
          </w:p>
        </w:tc>
      </w:tr>
      <w:tr w:rsidR="00B64CB2" w:rsidRPr="00B64CB2" w14:paraId="37ACC3D7" w14:textId="77777777" w:rsidTr="00B64CB2">
        <w:tc>
          <w:tcPr>
            <w:tcW w:w="0" w:type="auto"/>
            <w:vAlign w:val="center"/>
            <w:hideMark/>
          </w:tcPr>
          <w:p w14:paraId="4E1DC094"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6671D2B1"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Ext.</w:t>
            </w:r>
          </w:p>
        </w:tc>
      </w:tr>
      <w:tr w:rsidR="00B64CB2" w:rsidRPr="00B64CB2" w14:paraId="24C041BB" w14:textId="77777777" w:rsidTr="00B64CB2">
        <w:tc>
          <w:tcPr>
            <w:tcW w:w="0" w:type="auto"/>
            <w:vAlign w:val="center"/>
            <w:hideMark/>
          </w:tcPr>
          <w:p w14:paraId="79E1EC63"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6B3697A2"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154840 - INST FED RN / CAMPUS SÃO PAULO DO POTENGI</w:t>
            </w:r>
          </w:p>
        </w:tc>
        <w:tc>
          <w:tcPr>
            <w:tcW w:w="0" w:type="auto"/>
            <w:vAlign w:val="center"/>
            <w:hideMark/>
          </w:tcPr>
          <w:p w14:paraId="286423DB"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50</w:t>
            </w:r>
          </w:p>
        </w:tc>
      </w:tr>
      <w:tr w:rsidR="00B64CB2" w:rsidRPr="00B64CB2" w14:paraId="4ECFC0F6" w14:textId="77777777" w:rsidTr="00B64CB2">
        <w:tc>
          <w:tcPr>
            <w:tcW w:w="0" w:type="auto"/>
            <w:vAlign w:val="center"/>
            <w:hideMark/>
          </w:tcPr>
          <w:p w14:paraId="7EA66D1C"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51B4C4A1"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158373 - INST.</w:t>
            </w:r>
            <w:proofErr w:type="gramStart"/>
            <w:r w:rsidRPr="00B64CB2">
              <w:rPr>
                <w:rFonts w:ascii="Times New Roman" w:hAnsi="Times New Roman" w:cs="Times New Roman"/>
              </w:rPr>
              <w:t>FED.</w:t>
            </w:r>
            <w:proofErr w:type="gramEnd"/>
            <w:r w:rsidRPr="00B64CB2">
              <w:rPr>
                <w:rFonts w:ascii="Times New Roman" w:hAnsi="Times New Roman" w:cs="Times New Roman"/>
              </w:rPr>
              <w:t>DO RN/CAMPUS JOAO CAMARA</w:t>
            </w:r>
          </w:p>
        </w:tc>
        <w:tc>
          <w:tcPr>
            <w:tcW w:w="0" w:type="auto"/>
            <w:vAlign w:val="center"/>
            <w:hideMark/>
          </w:tcPr>
          <w:p w14:paraId="1EE83F43"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w:t>
            </w:r>
          </w:p>
        </w:tc>
      </w:tr>
      <w:tr w:rsidR="00B64CB2" w:rsidRPr="00B64CB2" w14:paraId="37B399A0" w14:textId="77777777" w:rsidTr="00B64CB2">
        <w:tc>
          <w:tcPr>
            <w:tcW w:w="0" w:type="auto"/>
            <w:vAlign w:val="center"/>
            <w:hideMark/>
          </w:tcPr>
          <w:p w14:paraId="132A6C1F"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5D829111"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xml:space="preserve">783000 - COMANDO </w:t>
            </w:r>
            <w:proofErr w:type="gramStart"/>
            <w:r w:rsidRPr="00B64CB2">
              <w:rPr>
                <w:rFonts w:ascii="Times New Roman" w:hAnsi="Times New Roman" w:cs="Times New Roman"/>
              </w:rPr>
              <w:t>DO 3</w:t>
            </w:r>
            <w:proofErr w:type="gramEnd"/>
            <w:r w:rsidRPr="00B64CB2">
              <w:rPr>
                <w:rFonts w:ascii="Times New Roman" w:hAnsi="Times New Roman" w:cs="Times New Roman"/>
              </w:rPr>
              <w:t>.DISTRITO NAVAL</w:t>
            </w:r>
          </w:p>
        </w:tc>
        <w:tc>
          <w:tcPr>
            <w:tcW w:w="0" w:type="auto"/>
            <w:vAlign w:val="center"/>
            <w:hideMark/>
          </w:tcPr>
          <w:p w14:paraId="75040EAB" w14:textId="77777777" w:rsidR="00B64CB2" w:rsidRPr="00B64CB2" w:rsidRDefault="00B64CB2" w:rsidP="00B64CB2">
            <w:pPr>
              <w:jc w:val="both"/>
              <w:rPr>
                <w:rFonts w:ascii="Times New Roman" w:hAnsi="Times New Roman" w:cs="Times New Roman"/>
              </w:rPr>
            </w:pPr>
            <w:proofErr w:type="gramStart"/>
            <w:r w:rsidRPr="00B64CB2">
              <w:rPr>
                <w:rFonts w:ascii="Times New Roman" w:hAnsi="Times New Roman" w:cs="Times New Roman"/>
              </w:rPr>
              <w:t>4</w:t>
            </w:r>
            <w:proofErr w:type="gramEnd"/>
          </w:p>
        </w:tc>
      </w:tr>
      <w:tr w:rsidR="00B64CB2" w:rsidRPr="00B64CB2" w14:paraId="39A564D9" w14:textId="77777777" w:rsidTr="00B64CB2">
        <w:tc>
          <w:tcPr>
            <w:tcW w:w="0" w:type="auto"/>
            <w:vAlign w:val="center"/>
            <w:hideMark/>
          </w:tcPr>
          <w:p w14:paraId="0019715C"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6B1E8EEA"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158375 - INST.</w:t>
            </w:r>
            <w:proofErr w:type="gramStart"/>
            <w:r w:rsidRPr="00B64CB2">
              <w:rPr>
                <w:rFonts w:ascii="Times New Roman" w:hAnsi="Times New Roman" w:cs="Times New Roman"/>
              </w:rPr>
              <w:t>FED.</w:t>
            </w:r>
            <w:proofErr w:type="gramEnd"/>
            <w:r w:rsidRPr="00B64CB2">
              <w:rPr>
                <w:rFonts w:ascii="Times New Roman" w:hAnsi="Times New Roman" w:cs="Times New Roman"/>
              </w:rPr>
              <w:t>DO RN/CAMPUS MACAU</w:t>
            </w:r>
          </w:p>
        </w:tc>
        <w:tc>
          <w:tcPr>
            <w:tcW w:w="0" w:type="auto"/>
            <w:vAlign w:val="center"/>
            <w:hideMark/>
          </w:tcPr>
          <w:p w14:paraId="0E5DA591"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20</w:t>
            </w:r>
          </w:p>
        </w:tc>
      </w:tr>
      <w:tr w:rsidR="00B64CB2" w:rsidRPr="00B64CB2" w14:paraId="2DEC7D30" w14:textId="77777777" w:rsidTr="00B64CB2">
        <w:tc>
          <w:tcPr>
            <w:tcW w:w="0" w:type="auto"/>
            <w:gridSpan w:val="7"/>
            <w:tcBorders>
              <w:top w:val="dashed" w:sz="12" w:space="0" w:color="CCCCCC"/>
            </w:tcBorders>
            <w:vAlign w:val="center"/>
            <w:hideMark/>
          </w:tcPr>
          <w:p w14:paraId="191AA304"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r>
      <w:tr w:rsidR="00B64CB2" w:rsidRPr="00B64CB2" w14:paraId="7E2FC34C" w14:textId="77777777" w:rsidTr="00B64CB2">
        <w:tc>
          <w:tcPr>
            <w:tcW w:w="0" w:type="auto"/>
            <w:vAlign w:val="center"/>
            <w:hideMark/>
          </w:tcPr>
          <w:p w14:paraId="648B5EC5"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63</w:t>
            </w:r>
            <w:r w:rsidRPr="00B64CB2">
              <w:rPr>
                <w:rFonts w:ascii="Times New Roman" w:hAnsi="Times New Roman" w:cs="Times New Roman"/>
              </w:rPr>
              <w:t>  </w:t>
            </w:r>
          </w:p>
        </w:tc>
        <w:tc>
          <w:tcPr>
            <w:tcW w:w="1050" w:type="dxa"/>
            <w:vAlign w:val="center"/>
            <w:hideMark/>
          </w:tcPr>
          <w:p w14:paraId="51BF9E95"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302600000022</w:t>
            </w:r>
          </w:p>
        </w:tc>
        <w:tc>
          <w:tcPr>
            <w:tcW w:w="6210" w:type="dxa"/>
            <w:vAlign w:val="center"/>
            <w:hideMark/>
          </w:tcPr>
          <w:p w14:paraId="3F338D00"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FIO ELÉTRICO FLEXÍVEL – BITOLA 2,5MM COR PRETA</w:t>
            </w:r>
          </w:p>
        </w:tc>
        <w:tc>
          <w:tcPr>
            <w:tcW w:w="0" w:type="auto"/>
            <w:vAlign w:val="center"/>
            <w:hideMark/>
          </w:tcPr>
          <w:p w14:paraId="37B50ECB"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Rolo</w:t>
            </w:r>
          </w:p>
        </w:tc>
        <w:tc>
          <w:tcPr>
            <w:tcW w:w="0" w:type="auto"/>
            <w:vAlign w:val="center"/>
            <w:hideMark/>
          </w:tcPr>
          <w:p w14:paraId="38055AC3" w14:textId="77777777" w:rsidR="00B64CB2" w:rsidRPr="00B64CB2" w:rsidRDefault="00B64CB2" w:rsidP="00B64CB2">
            <w:pPr>
              <w:jc w:val="both"/>
              <w:rPr>
                <w:rFonts w:ascii="Times New Roman" w:hAnsi="Times New Roman" w:cs="Times New Roman"/>
              </w:rPr>
            </w:pPr>
            <w:proofErr w:type="gramStart"/>
            <w:r w:rsidRPr="00B64CB2">
              <w:rPr>
                <w:rFonts w:ascii="Times New Roman" w:hAnsi="Times New Roman" w:cs="Times New Roman"/>
              </w:rPr>
              <w:t>1</w:t>
            </w:r>
            <w:proofErr w:type="gramEnd"/>
          </w:p>
        </w:tc>
        <w:tc>
          <w:tcPr>
            <w:tcW w:w="0" w:type="auto"/>
            <w:vAlign w:val="center"/>
            <w:hideMark/>
          </w:tcPr>
          <w:p w14:paraId="4077BC96"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79</w:t>
            </w:r>
          </w:p>
        </w:tc>
        <w:tc>
          <w:tcPr>
            <w:tcW w:w="0" w:type="auto"/>
            <w:vAlign w:val="center"/>
            <w:hideMark/>
          </w:tcPr>
          <w:p w14:paraId="4C8AA6D9"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80</w:t>
            </w:r>
          </w:p>
        </w:tc>
      </w:tr>
      <w:tr w:rsidR="00B64CB2" w:rsidRPr="00B64CB2" w14:paraId="51CC9832" w14:textId="77777777" w:rsidTr="00B64CB2">
        <w:tc>
          <w:tcPr>
            <w:tcW w:w="0" w:type="auto"/>
            <w:vAlign w:val="center"/>
            <w:hideMark/>
          </w:tcPr>
          <w:p w14:paraId="09642D1A"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632306E6"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xml:space="preserve">Características Gerais: Fio elétrico flexível – bitola 2,5mm; Condutor: fios de cobre nu, têmpera mole, encordoamento classe </w:t>
            </w:r>
            <w:proofErr w:type="gramStart"/>
            <w:r w:rsidRPr="00B64CB2">
              <w:rPr>
                <w:rFonts w:ascii="Times New Roman" w:hAnsi="Times New Roman" w:cs="Times New Roman"/>
              </w:rPr>
              <w:t>4</w:t>
            </w:r>
            <w:proofErr w:type="gramEnd"/>
            <w:r w:rsidRPr="00B64CB2">
              <w:rPr>
                <w:rFonts w:ascii="Times New Roman" w:hAnsi="Times New Roman" w:cs="Times New Roman"/>
              </w:rPr>
              <w:t xml:space="preserve"> de 0,5 a 1,0 mm, classe 5 de 1,5 a 4,0 mm; Composto termoplástico à base de </w:t>
            </w:r>
            <w:proofErr w:type="spellStart"/>
            <w:r w:rsidRPr="00B64CB2">
              <w:rPr>
                <w:rFonts w:ascii="Times New Roman" w:hAnsi="Times New Roman" w:cs="Times New Roman"/>
              </w:rPr>
              <w:t>pvc</w:t>
            </w:r>
            <w:proofErr w:type="spellEnd"/>
            <w:r w:rsidRPr="00B64CB2">
              <w:rPr>
                <w:rFonts w:ascii="Times New Roman" w:hAnsi="Times New Roman" w:cs="Times New Roman"/>
              </w:rPr>
              <w:t xml:space="preserve"> flexível </w:t>
            </w:r>
            <w:proofErr w:type="spellStart"/>
            <w:r w:rsidRPr="00B64CB2">
              <w:rPr>
                <w:rFonts w:ascii="Times New Roman" w:hAnsi="Times New Roman" w:cs="Times New Roman"/>
              </w:rPr>
              <w:t>anti-chama</w:t>
            </w:r>
            <w:proofErr w:type="spellEnd"/>
            <w:r w:rsidRPr="00B64CB2">
              <w:rPr>
                <w:rFonts w:ascii="Times New Roman" w:hAnsi="Times New Roman" w:cs="Times New Roman"/>
              </w:rPr>
              <w:t xml:space="preserve">; Seção nominal: 2,5 mm; Diâmetro nominal do condutor: 1,9 mm; Espessura nominal da isolação: 0,8 mm; Diâmetro externo nominal: 3,40 mm; Cor: preta; Rolo com 100 </w:t>
            </w:r>
            <w:proofErr w:type="spellStart"/>
            <w:r w:rsidRPr="00B64CB2">
              <w:rPr>
                <w:rFonts w:ascii="Times New Roman" w:hAnsi="Times New Roman" w:cs="Times New Roman"/>
              </w:rPr>
              <w:t>mt</w:t>
            </w:r>
            <w:proofErr w:type="spellEnd"/>
            <w:r w:rsidRPr="00B64CB2">
              <w:rPr>
                <w:rFonts w:ascii="Times New Roman" w:hAnsi="Times New Roman" w:cs="Times New Roman"/>
              </w:rPr>
              <w:t xml:space="preserve">; Similar a </w:t>
            </w:r>
            <w:proofErr w:type="spellStart"/>
            <w:r w:rsidRPr="00B64CB2">
              <w:rPr>
                <w:rFonts w:ascii="Times New Roman" w:hAnsi="Times New Roman" w:cs="Times New Roman"/>
              </w:rPr>
              <w:t>prysmian</w:t>
            </w:r>
            <w:proofErr w:type="spellEnd"/>
            <w:r w:rsidRPr="00B64CB2">
              <w:rPr>
                <w:rFonts w:ascii="Times New Roman" w:hAnsi="Times New Roman" w:cs="Times New Roman"/>
              </w:rPr>
              <w:t xml:space="preserve"> – modelo </w:t>
            </w:r>
            <w:proofErr w:type="spellStart"/>
            <w:r w:rsidRPr="00B64CB2">
              <w:rPr>
                <w:rFonts w:ascii="Times New Roman" w:hAnsi="Times New Roman" w:cs="Times New Roman"/>
              </w:rPr>
              <w:t>afumex</w:t>
            </w:r>
            <w:proofErr w:type="spellEnd"/>
            <w:r w:rsidRPr="00B64CB2">
              <w:rPr>
                <w:rFonts w:ascii="Times New Roman" w:hAnsi="Times New Roman" w:cs="Times New Roman"/>
              </w:rPr>
              <w:t>. CATMAT: 261627.</w:t>
            </w:r>
          </w:p>
        </w:tc>
      </w:tr>
      <w:tr w:rsidR="00B64CB2" w:rsidRPr="00B64CB2" w14:paraId="329D53B1" w14:textId="77777777" w:rsidTr="00B64CB2">
        <w:tc>
          <w:tcPr>
            <w:tcW w:w="0" w:type="auto"/>
            <w:vAlign w:val="center"/>
            <w:hideMark/>
          </w:tcPr>
          <w:p w14:paraId="30F78C8F"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23D80DFC"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Int.</w:t>
            </w:r>
          </w:p>
        </w:tc>
      </w:tr>
      <w:tr w:rsidR="00B64CB2" w:rsidRPr="00B64CB2" w14:paraId="17CB613E" w14:textId="77777777" w:rsidTr="00B64CB2">
        <w:tc>
          <w:tcPr>
            <w:tcW w:w="0" w:type="auto"/>
            <w:vAlign w:val="center"/>
            <w:hideMark/>
          </w:tcPr>
          <w:p w14:paraId="58A06A4B"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1D1A938B"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153033 - UFERSA</w:t>
            </w:r>
          </w:p>
        </w:tc>
        <w:tc>
          <w:tcPr>
            <w:tcW w:w="0" w:type="auto"/>
            <w:vAlign w:val="center"/>
            <w:hideMark/>
          </w:tcPr>
          <w:p w14:paraId="1F9AFC3D" w14:textId="77777777" w:rsidR="00B64CB2" w:rsidRPr="00B64CB2" w:rsidRDefault="00B64CB2" w:rsidP="00B64CB2">
            <w:pPr>
              <w:jc w:val="both"/>
              <w:rPr>
                <w:rFonts w:ascii="Times New Roman" w:hAnsi="Times New Roman" w:cs="Times New Roman"/>
              </w:rPr>
            </w:pPr>
            <w:proofErr w:type="gramStart"/>
            <w:r w:rsidRPr="00B64CB2">
              <w:rPr>
                <w:rFonts w:ascii="Times New Roman" w:hAnsi="Times New Roman" w:cs="Times New Roman"/>
              </w:rPr>
              <w:t>1</w:t>
            </w:r>
            <w:proofErr w:type="gramEnd"/>
          </w:p>
        </w:tc>
      </w:tr>
      <w:tr w:rsidR="00B64CB2" w:rsidRPr="00B64CB2" w14:paraId="0CCC7F60" w14:textId="77777777" w:rsidTr="00B64CB2">
        <w:tc>
          <w:tcPr>
            <w:tcW w:w="0" w:type="auto"/>
            <w:vAlign w:val="center"/>
            <w:hideMark/>
          </w:tcPr>
          <w:p w14:paraId="705E3A06"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69E4E25A"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Ext.</w:t>
            </w:r>
          </w:p>
        </w:tc>
      </w:tr>
      <w:tr w:rsidR="00B64CB2" w:rsidRPr="00B64CB2" w14:paraId="2289E09C" w14:textId="77777777" w:rsidTr="00B64CB2">
        <w:tc>
          <w:tcPr>
            <w:tcW w:w="0" w:type="auto"/>
            <w:vAlign w:val="center"/>
            <w:hideMark/>
          </w:tcPr>
          <w:p w14:paraId="1C3F2FD6"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3F1AF3CB"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154840 - INST FED RN / CAMPUS SÃO PAULO DO POTENGI</w:t>
            </w:r>
          </w:p>
        </w:tc>
        <w:tc>
          <w:tcPr>
            <w:tcW w:w="0" w:type="auto"/>
            <w:vAlign w:val="center"/>
            <w:hideMark/>
          </w:tcPr>
          <w:p w14:paraId="08077E6D"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50</w:t>
            </w:r>
          </w:p>
        </w:tc>
      </w:tr>
      <w:tr w:rsidR="00B64CB2" w:rsidRPr="00B64CB2" w14:paraId="080BDE8F" w14:textId="77777777" w:rsidTr="00B64CB2">
        <w:tc>
          <w:tcPr>
            <w:tcW w:w="0" w:type="auto"/>
            <w:vAlign w:val="center"/>
            <w:hideMark/>
          </w:tcPr>
          <w:p w14:paraId="1E7A7F50"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5C72F435"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158373 - INST.</w:t>
            </w:r>
            <w:proofErr w:type="gramStart"/>
            <w:r w:rsidRPr="00B64CB2">
              <w:rPr>
                <w:rFonts w:ascii="Times New Roman" w:hAnsi="Times New Roman" w:cs="Times New Roman"/>
              </w:rPr>
              <w:t>FED.</w:t>
            </w:r>
            <w:proofErr w:type="gramEnd"/>
            <w:r w:rsidRPr="00B64CB2">
              <w:rPr>
                <w:rFonts w:ascii="Times New Roman" w:hAnsi="Times New Roman" w:cs="Times New Roman"/>
              </w:rPr>
              <w:t>DO RN/CAMPUS JOAO CAMARA</w:t>
            </w:r>
          </w:p>
        </w:tc>
        <w:tc>
          <w:tcPr>
            <w:tcW w:w="0" w:type="auto"/>
            <w:vAlign w:val="center"/>
            <w:hideMark/>
          </w:tcPr>
          <w:p w14:paraId="410F6E6B" w14:textId="77777777" w:rsidR="00B64CB2" w:rsidRPr="00B64CB2" w:rsidRDefault="00B64CB2" w:rsidP="00B64CB2">
            <w:pPr>
              <w:jc w:val="both"/>
              <w:rPr>
                <w:rFonts w:ascii="Times New Roman" w:hAnsi="Times New Roman" w:cs="Times New Roman"/>
              </w:rPr>
            </w:pPr>
            <w:proofErr w:type="gramStart"/>
            <w:r w:rsidRPr="00B64CB2">
              <w:rPr>
                <w:rFonts w:ascii="Times New Roman" w:hAnsi="Times New Roman" w:cs="Times New Roman"/>
              </w:rPr>
              <w:t>5</w:t>
            </w:r>
            <w:proofErr w:type="gramEnd"/>
          </w:p>
        </w:tc>
      </w:tr>
      <w:tr w:rsidR="00B64CB2" w:rsidRPr="00B64CB2" w14:paraId="7CF31410" w14:textId="77777777" w:rsidTr="00B64CB2">
        <w:tc>
          <w:tcPr>
            <w:tcW w:w="0" w:type="auto"/>
            <w:vAlign w:val="center"/>
            <w:hideMark/>
          </w:tcPr>
          <w:p w14:paraId="4A65C5B4"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3D5E553F"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xml:space="preserve">783000 - COMANDO </w:t>
            </w:r>
            <w:proofErr w:type="gramStart"/>
            <w:r w:rsidRPr="00B64CB2">
              <w:rPr>
                <w:rFonts w:ascii="Times New Roman" w:hAnsi="Times New Roman" w:cs="Times New Roman"/>
              </w:rPr>
              <w:t>DO 3</w:t>
            </w:r>
            <w:proofErr w:type="gramEnd"/>
            <w:r w:rsidRPr="00B64CB2">
              <w:rPr>
                <w:rFonts w:ascii="Times New Roman" w:hAnsi="Times New Roman" w:cs="Times New Roman"/>
              </w:rPr>
              <w:t>.DISTRITO NAVAL</w:t>
            </w:r>
          </w:p>
        </w:tc>
        <w:tc>
          <w:tcPr>
            <w:tcW w:w="0" w:type="auto"/>
            <w:vAlign w:val="center"/>
            <w:hideMark/>
          </w:tcPr>
          <w:p w14:paraId="66F916F8" w14:textId="77777777" w:rsidR="00B64CB2" w:rsidRPr="00B64CB2" w:rsidRDefault="00B64CB2" w:rsidP="00B64CB2">
            <w:pPr>
              <w:jc w:val="both"/>
              <w:rPr>
                <w:rFonts w:ascii="Times New Roman" w:hAnsi="Times New Roman" w:cs="Times New Roman"/>
              </w:rPr>
            </w:pPr>
            <w:proofErr w:type="gramStart"/>
            <w:r w:rsidRPr="00B64CB2">
              <w:rPr>
                <w:rFonts w:ascii="Times New Roman" w:hAnsi="Times New Roman" w:cs="Times New Roman"/>
              </w:rPr>
              <w:t>4</w:t>
            </w:r>
            <w:proofErr w:type="gramEnd"/>
          </w:p>
        </w:tc>
      </w:tr>
      <w:tr w:rsidR="00B64CB2" w:rsidRPr="00B64CB2" w14:paraId="49EBA31E" w14:textId="77777777" w:rsidTr="00B64CB2">
        <w:tc>
          <w:tcPr>
            <w:tcW w:w="0" w:type="auto"/>
            <w:vAlign w:val="center"/>
            <w:hideMark/>
          </w:tcPr>
          <w:p w14:paraId="1455A034"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33EF9E11"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158375 - INST.</w:t>
            </w:r>
            <w:proofErr w:type="gramStart"/>
            <w:r w:rsidRPr="00B64CB2">
              <w:rPr>
                <w:rFonts w:ascii="Times New Roman" w:hAnsi="Times New Roman" w:cs="Times New Roman"/>
              </w:rPr>
              <w:t>FED.</w:t>
            </w:r>
            <w:proofErr w:type="gramEnd"/>
            <w:r w:rsidRPr="00B64CB2">
              <w:rPr>
                <w:rFonts w:ascii="Times New Roman" w:hAnsi="Times New Roman" w:cs="Times New Roman"/>
              </w:rPr>
              <w:t>DO RN/CAMPUS MACAU</w:t>
            </w:r>
          </w:p>
        </w:tc>
        <w:tc>
          <w:tcPr>
            <w:tcW w:w="0" w:type="auto"/>
            <w:vAlign w:val="center"/>
            <w:hideMark/>
          </w:tcPr>
          <w:p w14:paraId="0A8FCE57"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20</w:t>
            </w:r>
          </w:p>
        </w:tc>
      </w:tr>
      <w:tr w:rsidR="00B64CB2" w:rsidRPr="00B64CB2" w14:paraId="1FE90DF7" w14:textId="77777777" w:rsidTr="00B64CB2">
        <w:tc>
          <w:tcPr>
            <w:tcW w:w="0" w:type="auto"/>
            <w:gridSpan w:val="7"/>
            <w:tcBorders>
              <w:top w:val="dashed" w:sz="12" w:space="0" w:color="CCCCCC"/>
            </w:tcBorders>
            <w:vAlign w:val="center"/>
            <w:hideMark/>
          </w:tcPr>
          <w:p w14:paraId="6FDD829F"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r>
      <w:tr w:rsidR="00B64CB2" w:rsidRPr="00B64CB2" w14:paraId="3253A1B1" w14:textId="77777777" w:rsidTr="00B64CB2">
        <w:tc>
          <w:tcPr>
            <w:tcW w:w="0" w:type="auto"/>
            <w:vAlign w:val="center"/>
            <w:hideMark/>
          </w:tcPr>
          <w:p w14:paraId="4AC98E7A"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64</w:t>
            </w:r>
            <w:r w:rsidRPr="00B64CB2">
              <w:rPr>
                <w:rFonts w:ascii="Times New Roman" w:hAnsi="Times New Roman" w:cs="Times New Roman"/>
              </w:rPr>
              <w:t>  </w:t>
            </w:r>
          </w:p>
        </w:tc>
        <w:tc>
          <w:tcPr>
            <w:tcW w:w="1050" w:type="dxa"/>
            <w:vAlign w:val="center"/>
            <w:hideMark/>
          </w:tcPr>
          <w:p w14:paraId="316BBEAE"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302600000023</w:t>
            </w:r>
          </w:p>
        </w:tc>
        <w:tc>
          <w:tcPr>
            <w:tcW w:w="6210" w:type="dxa"/>
            <w:vAlign w:val="center"/>
            <w:hideMark/>
          </w:tcPr>
          <w:p w14:paraId="0D7EE352"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FIO ELÉTRICO FLEXÍVEL – BITOLA 2,5MM COR VERDE</w:t>
            </w:r>
          </w:p>
        </w:tc>
        <w:tc>
          <w:tcPr>
            <w:tcW w:w="0" w:type="auto"/>
            <w:vAlign w:val="center"/>
            <w:hideMark/>
          </w:tcPr>
          <w:p w14:paraId="57E3668D"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Rolo</w:t>
            </w:r>
          </w:p>
        </w:tc>
        <w:tc>
          <w:tcPr>
            <w:tcW w:w="0" w:type="auto"/>
            <w:vAlign w:val="center"/>
            <w:hideMark/>
          </w:tcPr>
          <w:p w14:paraId="49E21E0B"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10</w:t>
            </w:r>
          </w:p>
        </w:tc>
        <w:tc>
          <w:tcPr>
            <w:tcW w:w="0" w:type="auto"/>
            <w:vAlign w:val="center"/>
            <w:hideMark/>
          </w:tcPr>
          <w:p w14:paraId="02A75847"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84</w:t>
            </w:r>
          </w:p>
        </w:tc>
        <w:tc>
          <w:tcPr>
            <w:tcW w:w="0" w:type="auto"/>
            <w:vAlign w:val="center"/>
            <w:hideMark/>
          </w:tcPr>
          <w:p w14:paraId="68F24BD2"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94</w:t>
            </w:r>
          </w:p>
        </w:tc>
      </w:tr>
      <w:tr w:rsidR="00B64CB2" w:rsidRPr="00B64CB2" w14:paraId="5CB6127D" w14:textId="77777777" w:rsidTr="00B64CB2">
        <w:tc>
          <w:tcPr>
            <w:tcW w:w="0" w:type="auto"/>
            <w:vAlign w:val="center"/>
            <w:hideMark/>
          </w:tcPr>
          <w:p w14:paraId="4D6ECB15"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2E71BEEB"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xml:space="preserve">Características Gerais: Fio elétrico flexível – bitola 2,5mm; Condutor: fios de cobre nu, têmpera mole, encordoamento classe </w:t>
            </w:r>
            <w:proofErr w:type="gramStart"/>
            <w:r w:rsidRPr="00B64CB2">
              <w:rPr>
                <w:rFonts w:ascii="Times New Roman" w:hAnsi="Times New Roman" w:cs="Times New Roman"/>
              </w:rPr>
              <w:t>4</w:t>
            </w:r>
            <w:proofErr w:type="gramEnd"/>
            <w:r w:rsidRPr="00B64CB2">
              <w:rPr>
                <w:rFonts w:ascii="Times New Roman" w:hAnsi="Times New Roman" w:cs="Times New Roman"/>
              </w:rPr>
              <w:t xml:space="preserve"> de 0,5 a 1,0 mm, classe 5 de 1,5 a 4,0 mm; Composto termoplástico à base de </w:t>
            </w:r>
            <w:proofErr w:type="spellStart"/>
            <w:r w:rsidRPr="00B64CB2">
              <w:rPr>
                <w:rFonts w:ascii="Times New Roman" w:hAnsi="Times New Roman" w:cs="Times New Roman"/>
              </w:rPr>
              <w:t>pvc</w:t>
            </w:r>
            <w:proofErr w:type="spellEnd"/>
            <w:r w:rsidRPr="00B64CB2">
              <w:rPr>
                <w:rFonts w:ascii="Times New Roman" w:hAnsi="Times New Roman" w:cs="Times New Roman"/>
              </w:rPr>
              <w:t xml:space="preserve"> flexível </w:t>
            </w:r>
            <w:proofErr w:type="spellStart"/>
            <w:r w:rsidRPr="00B64CB2">
              <w:rPr>
                <w:rFonts w:ascii="Times New Roman" w:hAnsi="Times New Roman" w:cs="Times New Roman"/>
              </w:rPr>
              <w:t>anti-chama</w:t>
            </w:r>
            <w:proofErr w:type="spellEnd"/>
            <w:r w:rsidRPr="00B64CB2">
              <w:rPr>
                <w:rFonts w:ascii="Times New Roman" w:hAnsi="Times New Roman" w:cs="Times New Roman"/>
              </w:rPr>
              <w:t xml:space="preserve">; Seção nominal: 2,5 mm; Diâmetro nominal do condutor: 1,9 mm; Espessura nominal da isolação: 0,8 mm; Diâmetro externo nominal: 3,40 mm; Cor: verde; Rolo com 100 </w:t>
            </w:r>
            <w:proofErr w:type="spellStart"/>
            <w:r w:rsidRPr="00B64CB2">
              <w:rPr>
                <w:rFonts w:ascii="Times New Roman" w:hAnsi="Times New Roman" w:cs="Times New Roman"/>
              </w:rPr>
              <w:t>mt</w:t>
            </w:r>
            <w:proofErr w:type="spellEnd"/>
            <w:r w:rsidRPr="00B64CB2">
              <w:rPr>
                <w:rFonts w:ascii="Times New Roman" w:hAnsi="Times New Roman" w:cs="Times New Roman"/>
              </w:rPr>
              <w:t xml:space="preserve">; Similar a </w:t>
            </w:r>
            <w:proofErr w:type="spellStart"/>
            <w:r w:rsidRPr="00B64CB2">
              <w:rPr>
                <w:rFonts w:ascii="Times New Roman" w:hAnsi="Times New Roman" w:cs="Times New Roman"/>
              </w:rPr>
              <w:t>prysmian</w:t>
            </w:r>
            <w:proofErr w:type="spellEnd"/>
            <w:r w:rsidRPr="00B64CB2">
              <w:rPr>
                <w:rFonts w:ascii="Times New Roman" w:hAnsi="Times New Roman" w:cs="Times New Roman"/>
              </w:rPr>
              <w:t xml:space="preserve"> – modelo </w:t>
            </w:r>
            <w:proofErr w:type="spellStart"/>
            <w:r w:rsidRPr="00B64CB2">
              <w:rPr>
                <w:rFonts w:ascii="Times New Roman" w:hAnsi="Times New Roman" w:cs="Times New Roman"/>
              </w:rPr>
              <w:t>afumex</w:t>
            </w:r>
            <w:proofErr w:type="spellEnd"/>
            <w:r w:rsidRPr="00B64CB2">
              <w:rPr>
                <w:rFonts w:ascii="Times New Roman" w:hAnsi="Times New Roman" w:cs="Times New Roman"/>
              </w:rPr>
              <w:t>. CATMAT: 261626.</w:t>
            </w:r>
          </w:p>
        </w:tc>
      </w:tr>
      <w:tr w:rsidR="00B64CB2" w:rsidRPr="00B64CB2" w14:paraId="419822E1" w14:textId="77777777" w:rsidTr="00B64CB2">
        <w:tc>
          <w:tcPr>
            <w:tcW w:w="0" w:type="auto"/>
            <w:vAlign w:val="center"/>
            <w:hideMark/>
          </w:tcPr>
          <w:p w14:paraId="4FF02C70"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lastRenderedPageBreak/>
              <w:t> </w:t>
            </w:r>
          </w:p>
        </w:tc>
        <w:tc>
          <w:tcPr>
            <w:tcW w:w="0" w:type="auto"/>
            <w:gridSpan w:val="6"/>
            <w:vAlign w:val="center"/>
            <w:hideMark/>
          </w:tcPr>
          <w:p w14:paraId="4BE59529"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Int.</w:t>
            </w:r>
          </w:p>
        </w:tc>
      </w:tr>
      <w:tr w:rsidR="00B64CB2" w:rsidRPr="00B64CB2" w14:paraId="6E2E30AD" w14:textId="77777777" w:rsidTr="00B64CB2">
        <w:tc>
          <w:tcPr>
            <w:tcW w:w="0" w:type="auto"/>
            <w:vAlign w:val="center"/>
            <w:hideMark/>
          </w:tcPr>
          <w:p w14:paraId="047EFB8A"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1684A2E5"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153033 - UFERSA</w:t>
            </w:r>
          </w:p>
        </w:tc>
        <w:tc>
          <w:tcPr>
            <w:tcW w:w="0" w:type="auto"/>
            <w:vAlign w:val="center"/>
            <w:hideMark/>
          </w:tcPr>
          <w:p w14:paraId="7969E2C9"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10</w:t>
            </w:r>
          </w:p>
        </w:tc>
      </w:tr>
      <w:tr w:rsidR="00B64CB2" w:rsidRPr="00B64CB2" w14:paraId="6611746F" w14:textId="77777777" w:rsidTr="00B64CB2">
        <w:tc>
          <w:tcPr>
            <w:tcW w:w="0" w:type="auto"/>
            <w:vAlign w:val="center"/>
            <w:hideMark/>
          </w:tcPr>
          <w:p w14:paraId="7D0E6032"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2B8D480A"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Ext.</w:t>
            </w:r>
          </w:p>
        </w:tc>
      </w:tr>
      <w:tr w:rsidR="00B64CB2" w:rsidRPr="00B64CB2" w14:paraId="42044F47" w14:textId="77777777" w:rsidTr="00B64CB2">
        <w:tc>
          <w:tcPr>
            <w:tcW w:w="0" w:type="auto"/>
            <w:vAlign w:val="center"/>
            <w:hideMark/>
          </w:tcPr>
          <w:p w14:paraId="46ACA722"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689490E6"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154840 - INST FED RN / CAMPUS SÃO PAULO DO POTENGI</w:t>
            </w:r>
          </w:p>
        </w:tc>
        <w:tc>
          <w:tcPr>
            <w:tcW w:w="0" w:type="auto"/>
            <w:vAlign w:val="center"/>
            <w:hideMark/>
          </w:tcPr>
          <w:p w14:paraId="2687C7AF"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50</w:t>
            </w:r>
          </w:p>
        </w:tc>
      </w:tr>
      <w:tr w:rsidR="00B64CB2" w:rsidRPr="00B64CB2" w14:paraId="7F3818B2" w14:textId="77777777" w:rsidTr="00B64CB2">
        <w:tc>
          <w:tcPr>
            <w:tcW w:w="0" w:type="auto"/>
            <w:vAlign w:val="center"/>
            <w:hideMark/>
          </w:tcPr>
          <w:p w14:paraId="3A62344E"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647D622F"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158373 - INST.</w:t>
            </w:r>
            <w:proofErr w:type="gramStart"/>
            <w:r w:rsidRPr="00B64CB2">
              <w:rPr>
                <w:rFonts w:ascii="Times New Roman" w:hAnsi="Times New Roman" w:cs="Times New Roman"/>
              </w:rPr>
              <w:t>FED.</w:t>
            </w:r>
            <w:proofErr w:type="gramEnd"/>
            <w:r w:rsidRPr="00B64CB2">
              <w:rPr>
                <w:rFonts w:ascii="Times New Roman" w:hAnsi="Times New Roman" w:cs="Times New Roman"/>
              </w:rPr>
              <w:t>DO RN/CAMPUS JOAO CAMARA</w:t>
            </w:r>
          </w:p>
        </w:tc>
        <w:tc>
          <w:tcPr>
            <w:tcW w:w="0" w:type="auto"/>
            <w:vAlign w:val="center"/>
            <w:hideMark/>
          </w:tcPr>
          <w:p w14:paraId="392C9AB6"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10</w:t>
            </w:r>
          </w:p>
        </w:tc>
      </w:tr>
      <w:tr w:rsidR="00B64CB2" w:rsidRPr="00B64CB2" w14:paraId="120041EE" w14:textId="77777777" w:rsidTr="00B64CB2">
        <w:tc>
          <w:tcPr>
            <w:tcW w:w="0" w:type="auto"/>
            <w:vAlign w:val="center"/>
            <w:hideMark/>
          </w:tcPr>
          <w:p w14:paraId="26186A0A"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11A8C166"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xml:space="preserve">783000 - COMANDO </w:t>
            </w:r>
            <w:proofErr w:type="gramStart"/>
            <w:r w:rsidRPr="00B64CB2">
              <w:rPr>
                <w:rFonts w:ascii="Times New Roman" w:hAnsi="Times New Roman" w:cs="Times New Roman"/>
              </w:rPr>
              <w:t>DO 3</w:t>
            </w:r>
            <w:proofErr w:type="gramEnd"/>
            <w:r w:rsidRPr="00B64CB2">
              <w:rPr>
                <w:rFonts w:ascii="Times New Roman" w:hAnsi="Times New Roman" w:cs="Times New Roman"/>
              </w:rPr>
              <w:t>.DISTRITO NAVAL</w:t>
            </w:r>
          </w:p>
        </w:tc>
        <w:tc>
          <w:tcPr>
            <w:tcW w:w="0" w:type="auto"/>
            <w:vAlign w:val="center"/>
            <w:hideMark/>
          </w:tcPr>
          <w:p w14:paraId="12102FA3" w14:textId="77777777" w:rsidR="00B64CB2" w:rsidRPr="00B64CB2" w:rsidRDefault="00B64CB2" w:rsidP="00B64CB2">
            <w:pPr>
              <w:jc w:val="both"/>
              <w:rPr>
                <w:rFonts w:ascii="Times New Roman" w:hAnsi="Times New Roman" w:cs="Times New Roman"/>
              </w:rPr>
            </w:pPr>
            <w:proofErr w:type="gramStart"/>
            <w:r w:rsidRPr="00B64CB2">
              <w:rPr>
                <w:rFonts w:ascii="Times New Roman" w:hAnsi="Times New Roman" w:cs="Times New Roman"/>
              </w:rPr>
              <w:t>4</w:t>
            </w:r>
            <w:proofErr w:type="gramEnd"/>
          </w:p>
        </w:tc>
      </w:tr>
      <w:tr w:rsidR="00B64CB2" w:rsidRPr="00B64CB2" w14:paraId="394A9176" w14:textId="77777777" w:rsidTr="00B64CB2">
        <w:tc>
          <w:tcPr>
            <w:tcW w:w="0" w:type="auto"/>
            <w:vAlign w:val="center"/>
            <w:hideMark/>
          </w:tcPr>
          <w:p w14:paraId="2EEE0667"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7C786712"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158375 - INST.</w:t>
            </w:r>
            <w:proofErr w:type="gramStart"/>
            <w:r w:rsidRPr="00B64CB2">
              <w:rPr>
                <w:rFonts w:ascii="Times New Roman" w:hAnsi="Times New Roman" w:cs="Times New Roman"/>
              </w:rPr>
              <w:t>FED.</w:t>
            </w:r>
            <w:proofErr w:type="gramEnd"/>
            <w:r w:rsidRPr="00B64CB2">
              <w:rPr>
                <w:rFonts w:ascii="Times New Roman" w:hAnsi="Times New Roman" w:cs="Times New Roman"/>
              </w:rPr>
              <w:t>DO RN/CAMPUS MACAU</w:t>
            </w:r>
          </w:p>
        </w:tc>
        <w:tc>
          <w:tcPr>
            <w:tcW w:w="0" w:type="auto"/>
            <w:vAlign w:val="center"/>
            <w:hideMark/>
          </w:tcPr>
          <w:p w14:paraId="32170C95"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20</w:t>
            </w:r>
          </w:p>
        </w:tc>
      </w:tr>
      <w:tr w:rsidR="00B64CB2" w:rsidRPr="00B64CB2" w14:paraId="34C055A9" w14:textId="77777777" w:rsidTr="00B64CB2">
        <w:tc>
          <w:tcPr>
            <w:tcW w:w="0" w:type="auto"/>
            <w:gridSpan w:val="7"/>
            <w:tcBorders>
              <w:top w:val="dashed" w:sz="12" w:space="0" w:color="CCCCCC"/>
            </w:tcBorders>
            <w:vAlign w:val="center"/>
            <w:hideMark/>
          </w:tcPr>
          <w:p w14:paraId="7CBB33D4"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r>
      <w:tr w:rsidR="00B64CB2" w:rsidRPr="00B64CB2" w14:paraId="722B9275" w14:textId="77777777" w:rsidTr="00B64CB2">
        <w:tc>
          <w:tcPr>
            <w:tcW w:w="0" w:type="auto"/>
            <w:vAlign w:val="center"/>
            <w:hideMark/>
          </w:tcPr>
          <w:p w14:paraId="51A301CB"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65</w:t>
            </w:r>
            <w:r w:rsidRPr="00B64CB2">
              <w:rPr>
                <w:rFonts w:ascii="Times New Roman" w:hAnsi="Times New Roman" w:cs="Times New Roman"/>
              </w:rPr>
              <w:t>  </w:t>
            </w:r>
          </w:p>
        </w:tc>
        <w:tc>
          <w:tcPr>
            <w:tcW w:w="1050" w:type="dxa"/>
            <w:vAlign w:val="center"/>
            <w:hideMark/>
          </w:tcPr>
          <w:p w14:paraId="7588BAEF"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302600000001</w:t>
            </w:r>
          </w:p>
        </w:tc>
        <w:tc>
          <w:tcPr>
            <w:tcW w:w="6210" w:type="dxa"/>
            <w:vAlign w:val="center"/>
            <w:hideMark/>
          </w:tcPr>
          <w:p w14:paraId="19785C23"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FIO ELÉTRICO FLEXÍVEL – BITOLA 2,5MM COR VERMELHA</w:t>
            </w:r>
          </w:p>
        </w:tc>
        <w:tc>
          <w:tcPr>
            <w:tcW w:w="0" w:type="auto"/>
            <w:vAlign w:val="center"/>
            <w:hideMark/>
          </w:tcPr>
          <w:p w14:paraId="39736130"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Rolo</w:t>
            </w:r>
          </w:p>
        </w:tc>
        <w:tc>
          <w:tcPr>
            <w:tcW w:w="0" w:type="auto"/>
            <w:vAlign w:val="center"/>
            <w:hideMark/>
          </w:tcPr>
          <w:p w14:paraId="1A644A4D"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21</w:t>
            </w:r>
          </w:p>
        </w:tc>
        <w:tc>
          <w:tcPr>
            <w:tcW w:w="0" w:type="auto"/>
            <w:vAlign w:val="center"/>
            <w:hideMark/>
          </w:tcPr>
          <w:p w14:paraId="148339FA"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89</w:t>
            </w:r>
          </w:p>
        </w:tc>
        <w:tc>
          <w:tcPr>
            <w:tcW w:w="0" w:type="auto"/>
            <w:vAlign w:val="center"/>
            <w:hideMark/>
          </w:tcPr>
          <w:p w14:paraId="0953E2AC"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110</w:t>
            </w:r>
          </w:p>
        </w:tc>
      </w:tr>
      <w:tr w:rsidR="00B64CB2" w:rsidRPr="00B64CB2" w14:paraId="5670CB17" w14:textId="77777777" w:rsidTr="00B64CB2">
        <w:tc>
          <w:tcPr>
            <w:tcW w:w="0" w:type="auto"/>
            <w:vAlign w:val="center"/>
            <w:hideMark/>
          </w:tcPr>
          <w:p w14:paraId="0C9E98A1"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3B52115C"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xml:space="preserve">Características Gerais: Fio elétrico flexível – bitola 2,5mm; Condutor: fios de cobre nu, têmpera mole, encordoamento classe </w:t>
            </w:r>
            <w:proofErr w:type="gramStart"/>
            <w:r w:rsidRPr="00B64CB2">
              <w:rPr>
                <w:rFonts w:ascii="Times New Roman" w:hAnsi="Times New Roman" w:cs="Times New Roman"/>
              </w:rPr>
              <w:t>4</w:t>
            </w:r>
            <w:proofErr w:type="gramEnd"/>
            <w:r w:rsidRPr="00B64CB2">
              <w:rPr>
                <w:rFonts w:ascii="Times New Roman" w:hAnsi="Times New Roman" w:cs="Times New Roman"/>
              </w:rPr>
              <w:t xml:space="preserve"> de 0,5 a 1,0 mm, classe 5 de 1,5 a 4,0 mm; Composto termoplástico à base de </w:t>
            </w:r>
            <w:proofErr w:type="spellStart"/>
            <w:r w:rsidRPr="00B64CB2">
              <w:rPr>
                <w:rFonts w:ascii="Times New Roman" w:hAnsi="Times New Roman" w:cs="Times New Roman"/>
              </w:rPr>
              <w:t>pvc</w:t>
            </w:r>
            <w:proofErr w:type="spellEnd"/>
            <w:r w:rsidRPr="00B64CB2">
              <w:rPr>
                <w:rFonts w:ascii="Times New Roman" w:hAnsi="Times New Roman" w:cs="Times New Roman"/>
              </w:rPr>
              <w:t xml:space="preserve"> flexível </w:t>
            </w:r>
            <w:proofErr w:type="spellStart"/>
            <w:r w:rsidRPr="00B64CB2">
              <w:rPr>
                <w:rFonts w:ascii="Times New Roman" w:hAnsi="Times New Roman" w:cs="Times New Roman"/>
              </w:rPr>
              <w:t>anti-chama</w:t>
            </w:r>
            <w:proofErr w:type="spellEnd"/>
            <w:r w:rsidRPr="00B64CB2">
              <w:rPr>
                <w:rFonts w:ascii="Times New Roman" w:hAnsi="Times New Roman" w:cs="Times New Roman"/>
              </w:rPr>
              <w:t xml:space="preserve">; Seção nominal: 2,5 mm; Diâmetro nominal do condutor: 1,9 mm; Espessura nominal da isolação: 0,8 mm; Diâmetro externo nominal: 3,40 mm; Cor: vermelha; Rolo com 100 </w:t>
            </w:r>
            <w:proofErr w:type="spellStart"/>
            <w:r w:rsidRPr="00B64CB2">
              <w:rPr>
                <w:rFonts w:ascii="Times New Roman" w:hAnsi="Times New Roman" w:cs="Times New Roman"/>
              </w:rPr>
              <w:t>mt</w:t>
            </w:r>
            <w:proofErr w:type="spellEnd"/>
            <w:r w:rsidRPr="00B64CB2">
              <w:rPr>
                <w:rFonts w:ascii="Times New Roman" w:hAnsi="Times New Roman" w:cs="Times New Roman"/>
              </w:rPr>
              <w:t xml:space="preserve">; Similar a </w:t>
            </w:r>
            <w:proofErr w:type="spellStart"/>
            <w:r w:rsidRPr="00B64CB2">
              <w:rPr>
                <w:rFonts w:ascii="Times New Roman" w:hAnsi="Times New Roman" w:cs="Times New Roman"/>
              </w:rPr>
              <w:t>prysmian</w:t>
            </w:r>
            <w:proofErr w:type="spellEnd"/>
            <w:r w:rsidRPr="00B64CB2">
              <w:rPr>
                <w:rFonts w:ascii="Times New Roman" w:hAnsi="Times New Roman" w:cs="Times New Roman"/>
              </w:rPr>
              <w:t xml:space="preserve"> – modelo </w:t>
            </w:r>
            <w:proofErr w:type="spellStart"/>
            <w:r w:rsidRPr="00B64CB2">
              <w:rPr>
                <w:rFonts w:ascii="Times New Roman" w:hAnsi="Times New Roman" w:cs="Times New Roman"/>
              </w:rPr>
              <w:t>afumex</w:t>
            </w:r>
            <w:proofErr w:type="spellEnd"/>
            <w:r w:rsidRPr="00B64CB2">
              <w:rPr>
                <w:rFonts w:ascii="Times New Roman" w:hAnsi="Times New Roman" w:cs="Times New Roman"/>
              </w:rPr>
              <w:t>. CATMAT: 224596.</w:t>
            </w:r>
          </w:p>
        </w:tc>
      </w:tr>
      <w:tr w:rsidR="00B64CB2" w:rsidRPr="00B64CB2" w14:paraId="10BD06EC" w14:textId="77777777" w:rsidTr="00B64CB2">
        <w:tc>
          <w:tcPr>
            <w:tcW w:w="0" w:type="auto"/>
            <w:vAlign w:val="center"/>
            <w:hideMark/>
          </w:tcPr>
          <w:p w14:paraId="402C14EF"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762BFE05"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Int.</w:t>
            </w:r>
          </w:p>
        </w:tc>
      </w:tr>
      <w:tr w:rsidR="00B64CB2" w:rsidRPr="00B64CB2" w14:paraId="6608A469" w14:textId="77777777" w:rsidTr="00B64CB2">
        <w:tc>
          <w:tcPr>
            <w:tcW w:w="0" w:type="auto"/>
            <w:vAlign w:val="center"/>
            <w:hideMark/>
          </w:tcPr>
          <w:p w14:paraId="3EBF3E03"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49BACE5C"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153033 - UFERSA</w:t>
            </w:r>
          </w:p>
        </w:tc>
        <w:tc>
          <w:tcPr>
            <w:tcW w:w="0" w:type="auto"/>
            <w:vAlign w:val="center"/>
            <w:hideMark/>
          </w:tcPr>
          <w:p w14:paraId="1E8B6E06"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21</w:t>
            </w:r>
          </w:p>
        </w:tc>
      </w:tr>
      <w:tr w:rsidR="00B64CB2" w:rsidRPr="00B64CB2" w14:paraId="5D9E1232" w14:textId="77777777" w:rsidTr="00B64CB2">
        <w:tc>
          <w:tcPr>
            <w:tcW w:w="0" w:type="auto"/>
            <w:vAlign w:val="center"/>
            <w:hideMark/>
          </w:tcPr>
          <w:p w14:paraId="74982DE0"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0D24F37F"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Ext.</w:t>
            </w:r>
          </w:p>
        </w:tc>
      </w:tr>
      <w:tr w:rsidR="00B64CB2" w:rsidRPr="00B64CB2" w14:paraId="5E3098A0" w14:textId="77777777" w:rsidTr="00B64CB2">
        <w:tc>
          <w:tcPr>
            <w:tcW w:w="0" w:type="auto"/>
            <w:vAlign w:val="center"/>
            <w:hideMark/>
          </w:tcPr>
          <w:p w14:paraId="142CF7CF"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1C2B8C67"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154840 - INST FED RN / CAMPUS SÃO PAULO DO POTENGI</w:t>
            </w:r>
          </w:p>
        </w:tc>
        <w:tc>
          <w:tcPr>
            <w:tcW w:w="0" w:type="auto"/>
            <w:vAlign w:val="center"/>
            <w:hideMark/>
          </w:tcPr>
          <w:p w14:paraId="4DB61AD7"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50</w:t>
            </w:r>
          </w:p>
        </w:tc>
      </w:tr>
      <w:tr w:rsidR="00B64CB2" w:rsidRPr="00B64CB2" w14:paraId="57AE971C" w14:textId="77777777" w:rsidTr="00B64CB2">
        <w:tc>
          <w:tcPr>
            <w:tcW w:w="0" w:type="auto"/>
            <w:vAlign w:val="center"/>
            <w:hideMark/>
          </w:tcPr>
          <w:p w14:paraId="095C08E5"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2ACDF9B5"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158373 - INST.</w:t>
            </w:r>
            <w:proofErr w:type="gramStart"/>
            <w:r w:rsidRPr="00B64CB2">
              <w:rPr>
                <w:rFonts w:ascii="Times New Roman" w:hAnsi="Times New Roman" w:cs="Times New Roman"/>
              </w:rPr>
              <w:t>FED.</w:t>
            </w:r>
            <w:proofErr w:type="gramEnd"/>
            <w:r w:rsidRPr="00B64CB2">
              <w:rPr>
                <w:rFonts w:ascii="Times New Roman" w:hAnsi="Times New Roman" w:cs="Times New Roman"/>
              </w:rPr>
              <w:t>DO RN/CAMPUS JOAO CAMARA</w:t>
            </w:r>
          </w:p>
        </w:tc>
        <w:tc>
          <w:tcPr>
            <w:tcW w:w="0" w:type="auto"/>
            <w:vAlign w:val="center"/>
            <w:hideMark/>
          </w:tcPr>
          <w:p w14:paraId="3AF1574A"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w:t>
            </w:r>
          </w:p>
        </w:tc>
      </w:tr>
      <w:tr w:rsidR="00B64CB2" w:rsidRPr="00B64CB2" w14:paraId="0B2BAFD3" w14:textId="77777777" w:rsidTr="00B64CB2">
        <w:tc>
          <w:tcPr>
            <w:tcW w:w="0" w:type="auto"/>
            <w:vAlign w:val="center"/>
            <w:hideMark/>
          </w:tcPr>
          <w:p w14:paraId="5FE7F638"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60DDB582"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xml:space="preserve">783000 - COMANDO </w:t>
            </w:r>
            <w:proofErr w:type="gramStart"/>
            <w:r w:rsidRPr="00B64CB2">
              <w:rPr>
                <w:rFonts w:ascii="Times New Roman" w:hAnsi="Times New Roman" w:cs="Times New Roman"/>
              </w:rPr>
              <w:t>DO 3</w:t>
            </w:r>
            <w:proofErr w:type="gramEnd"/>
            <w:r w:rsidRPr="00B64CB2">
              <w:rPr>
                <w:rFonts w:ascii="Times New Roman" w:hAnsi="Times New Roman" w:cs="Times New Roman"/>
              </w:rPr>
              <w:t>.DISTRITO NAVAL</w:t>
            </w:r>
          </w:p>
        </w:tc>
        <w:tc>
          <w:tcPr>
            <w:tcW w:w="0" w:type="auto"/>
            <w:vAlign w:val="center"/>
            <w:hideMark/>
          </w:tcPr>
          <w:p w14:paraId="34891D09" w14:textId="77777777" w:rsidR="00B64CB2" w:rsidRPr="00B64CB2" w:rsidRDefault="00B64CB2" w:rsidP="00B64CB2">
            <w:pPr>
              <w:jc w:val="both"/>
              <w:rPr>
                <w:rFonts w:ascii="Times New Roman" w:hAnsi="Times New Roman" w:cs="Times New Roman"/>
              </w:rPr>
            </w:pPr>
            <w:proofErr w:type="gramStart"/>
            <w:r w:rsidRPr="00B64CB2">
              <w:rPr>
                <w:rFonts w:ascii="Times New Roman" w:hAnsi="Times New Roman" w:cs="Times New Roman"/>
              </w:rPr>
              <w:t>4</w:t>
            </w:r>
            <w:proofErr w:type="gramEnd"/>
          </w:p>
        </w:tc>
      </w:tr>
      <w:tr w:rsidR="00B64CB2" w:rsidRPr="00B64CB2" w14:paraId="4A2E2D0B" w14:textId="77777777" w:rsidTr="00B64CB2">
        <w:tc>
          <w:tcPr>
            <w:tcW w:w="0" w:type="auto"/>
            <w:vAlign w:val="center"/>
            <w:hideMark/>
          </w:tcPr>
          <w:p w14:paraId="2604E50E"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24D414CB"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158375 - INST.</w:t>
            </w:r>
            <w:proofErr w:type="gramStart"/>
            <w:r w:rsidRPr="00B64CB2">
              <w:rPr>
                <w:rFonts w:ascii="Times New Roman" w:hAnsi="Times New Roman" w:cs="Times New Roman"/>
              </w:rPr>
              <w:t>FED.</w:t>
            </w:r>
            <w:proofErr w:type="gramEnd"/>
            <w:r w:rsidRPr="00B64CB2">
              <w:rPr>
                <w:rFonts w:ascii="Times New Roman" w:hAnsi="Times New Roman" w:cs="Times New Roman"/>
              </w:rPr>
              <w:t>DO RN/CAMPUS MACAU</w:t>
            </w:r>
          </w:p>
        </w:tc>
        <w:tc>
          <w:tcPr>
            <w:tcW w:w="0" w:type="auto"/>
            <w:vAlign w:val="center"/>
            <w:hideMark/>
          </w:tcPr>
          <w:p w14:paraId="772E66E4"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20</w:t>
            </w:r>
          </w:p>
        </w:tc>
      </w:tr>
      <w:tr w:rsidR="00B64CB2" w:rsidRPr="00B64CB2" w14:paraId="7D32ED84" w14:textId="77777777" w:rsidTr="00B64CB2">
        <w:tc>
          <w:tcPr>
            <w:tcW w:w="0" w:type="auto"/>
            <w:gridSpan w:val="7"/>
            <w:tcBorders>
              <w:top w:val="dashed" w:sz="12" w:space="0" w:color="CCCCCC"/>
            </w:tcBorders>
            <w:vAlign w:val="center"/>
            <w:hideMark/>
          </w:tcPr>
          <w:p w14:paraId="6882CE58"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r>
      <w:tr w:rsidR="00B64CB2" w:rsidRPr="00B64CB2" w14:paraId="5D5432C3" w14:textId="77777777" w:rsidTr="00B64CB2">
        <w:tc>
          <w:tcPr>
            <w:tcW w:w="0" w:type="auto"/>
            <w:vAlign w:val="center"/>
            <w:hideMark/>
          </w:tcPr>
          <w:p w14:paraId="25CEE235"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66</w:t>
            </w:r>
            <w:r w:rsidRPr="00B64CB2">
              <w:rPr>
                <w:rFonts w:ascii="Times New Roman" w:hAnsi="Times New Roman" w:cs="Times New Roman"/>
              </w:rPr>
              <w:t>  </w:t>
            </w:r>
          </w:p>
        </w:tc>
        <w:tc>
          <w:tcPr>
            <w:tcW w:w="1050" w:type="dxa"/>
            <w:vAlign w:val="center"/>
            <w:hideMark/>
          </w:tcPr>
          <w:p w14:paraId="0CC8CB79"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302600000217</w:t>
            </w:r>
          </w:p>
        </w:tc>
        <w:tc>
          <w:tcPr>
            <w:tcW w:w="6210" w:type="dxa"/>
            <w:vAlign w:val="center"/>
            <w:hideMark/>
          </w:tcPr>
          <w:p w14:paraId="0E3287A0"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 xml:space="preserve">FIO ELÉTRICO FLEXÍVEL – BITOLA </w:t>
            </w:r>
            <w:proofErr w:type="gramStart"/>
            <w:r w:rsidRPr="00B64CB2">
              <w:rPr>
                <w:rFonts w:ascii="Times New Roman" w:hAnsi="Times New Roman" w:cs="Times New Roman"/>
                <w:b/>
                <w:bCs/>
              </w:rPr>
              <w:t>6MM</w:t>
            </w:r>
            <w:proofErr w:type="gramEnd"/>
            <w:r w:rsidRPr="00B64CB2">
              <w:rPr>
                <w:rFonts w:ascii="Times New Roman" w:hAnsi="Times New Roman" w:cs="Times New Roman"/>
                <w:b/>
                <w:bCs/>
              </w:rPr>
              <w:t xml:space="preserve"> - COR AZUL</w:t>
            </w:r>
          </w:p>
        </w:tc>
        <w:tc>
          <w:tcPr>
            <w:tcW w:w="0" w:type="auto"/>
            <w:vAlign w:val="center"/>
            <w:hideMark/>
          </w:tcPr>
          <w:p w14:paraId="4389AE1C"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Rolo</w:t>
            </w:r>
          </w:p>
        </w:tc>
        <w:tc>
          <w:tcPr>
            <w:tcW w:w="0" w:type="auto"/>
            <w:vAlign w:val="center"/>
            <w:hideMark/>
          </w:tcPr>
          <w:p w14:paraId="13E94FBA" w14:textId="77777777" w:rsidR="00B64CB2" w:rsidRPr="00B64CB2" w:rsidRDefault="00B64CB2" w:rsidP="00B64CB2">
            <w:pPr>
              <w:jc w:val="both"/>
              <w:rPr>
                <w:rFonts w:ascii="Times New Roman" w:hAnsi="Times New Roman" w:cs="Times New Roman"/>
              </w:rPr>
            </w:pPr>
            <w:proofErr w:type="gramStart"/>
            <w:r w:rsidRPr="00B64CB2">
              <w:rPr>
                <w:rFonts w:ascii="Times New Roman" w:hAnsi="Times New Roman" w:cs="Times New Roman"/>
              </w:rPr>
              <w:t>5</w:t>
            </w:r>
            <w:proofErr w:type="gramEnd"/>
          </w:p>
        </w:tc>
        <w:tc>
          <w:tcPr>
            <w:tcW w:w="0" w:type="auto"/>
            <w:vAlign w:val="center"/>
            <w:hideMark/>
          </w:tcPr>
          <w:p w14:paraId="78A44718"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62</w:t>
            </w:r>
          </w:p>
        </w:tc>
        <w:tc>
          <w:tcPr>
            <w:tcW w:w="0" w:type="auto"/>
            <w:vAlign w:val="center"/>
            <w:hideMark/>
          </w:tcPr>
          <w:p w14:paraId="51484A38"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67</w:t>
            </w:r>
          </w:p>
        </w:tc>
      </w:tr>
      <w:tr w:rsidR="00B64CB2" w:rsidRPr="00B64CB2" w14:paraId="4EA146CE" w14:textId="77777777" w:rsidTr="00B64CB2">
        <w:tc>
          <w:tcPr>
            <w:tcW w:w="0" w:type="auto"/>
            <w:vAlign w:val="center"/>
            <w:hideMark/>
          </w:tcPr>
          <w:p w14:paraId="022C5CAD"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7AEC19A8"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xml:space="preserve">Características Gerais: Fio elétrico flexível – bitola </w:t>
            </w:r>
            <w:proofErr w:type="gramStart"/>
            <w:r w:rsidRPr="00B64CB2">
              <w:rPr>
                <w:rFonts w:ascii="Times New Roman" w:hAnsi="Times New Roman" w:cs="Times New Roman"/>
              </w:rPr>
              <w:t>6mm</w:t>
            </w:r>
            <w:proofErr w:type="gramEnd"/>
            <w:r w:rsidRPr="00B64CB2">
              <w:rPr>
                <w:rFonts w:ascii="Times New Roman" w:hAnsi="Times New Roman" w:cs="Times New Roman"/>
              </w:rPr>
              <w:t xml:space="preserve">; Condutor: fios de cobre nu, têmpera mole, encordoamento classe 4 de 0,5 a 1,0 mm, classe 5 de 1,5 a 4,0 mm; Composto termoplástico à base de </w:t>
            </w:r>
            <w:proofErr w:type="spellStart"/>
            <w:r w:rsidRPr="00B64CB2">
              <w:rPr>
                <w:rFonts w:ascii="Times New Roman" w:hAnsi="Times New Roman" w:cs="Times New Roman"/>
              </w:rPr>
              <w:t>pvc</w:t>
            </w:r>
            <w:proofErr w:type="spellEnd"/>
            <w:r w:rsidRPr="00B64CB2">
              <w:rPr>
                <w:rFonts w:ascii="Times New Roman" w:hAnsi="Times New Roman" w:cs="Times New Roman"/>
              </w:rPr>
              <w:t xml:space="preserve"> flexível </w:t>
            </w:r>
            <w:proofErr w:type="spellStart"/>
            <w:r w:rsidRPr="00B64CB2">
              <w:rPr>
                <w:rFonts w:ascii="Times New Roman" w:hAnsi="Times New Roman" w:cs="Times New Roman"/>
              </w:rPr>
              <w:t>anti-chama</w:t>
            </w:r>
            <w:proofErr w:type="spellEnd"/>
            <w:r w:rsidRPr="00B64CB2">
              <w:rPr>
                <w:rFonts w:ascii="Times New Roman" w:hAnsi="Times New Roman" w:cs="Times New Roman"/>
              </w:rPr>
              <w:t xml:space="preserve">; Seção nominal: 6 mm; Diâmetro nominal do condutor: 3 mm; Espessura nominal da isolação: 0,8 mm; Diâmetro externo nominal: 4,6 mm; Cor: azul; Rolo com 100 </w:t>
            </w:r>
            <w:proofErr w:type="spellStart"/>
            <w:r w:rsidRPr="00B64CB2">
              <w:rPr>
                <w:rFonts w:ascii="Times New Roman" w:hAnsi="Times New Roman" w:cs="Times New Roman"/>
              </w:rPr>
              <w:t>mt</w:t>
            </w:r>
            <w:proofErr w:type="spellEnd"/>
            <w:r w:rsidRPr="00B64CB2">
              <w:rPr>
                <w:rFonts w:ascii="Times New Roman" w:hAnsi="Times New Roman" w:cs="Times New Roman"/>
              </w:rPr>
              <w:t xml:space="preserve">; Similar a </w:t>
            </w:r>
            <w:proofErr w:type="spellStart"/>
            <w:r w:rsidRPr="00B64CB2">
              <w:rPr>
                <w:rFonts w:ascii="Times New Roman" w:hAnsi="Times New Roman" w:cs="Times New Roman"/>
              </w:rPr>
              <w:t>prysmian</w:t>
            </w:r>
            <w:proofErr w:type="spellEnd"/>
            <w:r w:rsidRPr="00B64CB2">
              <w:rPr>
                <w:rFonts w:ascii="Times New Roman" w:hAnsi="Times New Roman" w:cs="Times New Roman"/>
              </w:rPr>
              <w:t xml:space="preserve"> – modelo </w:t>
            </w:r>
            <w:proofErr w:type="spellStart"/>
            <w:r w:rsidRPr="00B64CB2">
              <w:rPr>
                <w:rFonts w:ascii="Times New Roman" w:hAnsi="Times New Roman" w:cs="Times New Roman"/>
              </w:rPr>
              <w:t>afumex</w:t>
            </w:r>
            <w:proofErr w:type="spellEnd"/>
            <w:r w:rsidRPr="00B64CB2">
              <w:rPr>
                <w:rFonts w:ascii="Times New Roman" w:hAnsi="Times New Roman" w:cs="Times New Roman"/>
              </w:rPr>
              <w:t>. CATMAT: 224598.</w:t>
            </w:r>
          </w:p>
        </w:tc>
      </w:tr>
      <w:tr w:rsidR="00B64CB2" w:rsidRPr="00B64CB2" w14:paraId="386CE977" w14:textId="77777777" w:rsidTr="00B64CB2">
        <w:tc>
          <w:tcPr>
            <w:tcW w:w="0" w:type="auto"/>
            <w:vAlign w:val="center"/>
            <w:hideMark/>
          </w:tcPr>
          <w:p w14:paraId="1C2638A9"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01586D7C"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Int.</w:t>
            </w:r>
          </w:p>
        </w:tc>
      </w:tr>
      <w:tr w:rsidR="00B64CB2" w:rsidRPr="00B64CB2" w14:paraId="2A63CD7C" w14:textId="77777777" w:rsidTr="00B64CB2">
        <w:tc>
          <w:tcPr>
            <w:tcW w:w="0" w:type="auto"/>
            <w:vAlign w:val="center"/>
            <w:hideMark/>
          </w:tcPr>
          <w:p w14:paraId="454555A5"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0FF370F6"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153033 - UFERSA</w:t>
            </w:r>
          </w:p>
        </w:tc>
        <w:tc>
          <w:tcPr>
            <w:tcW w:w="0" w:type="auto"/>
            <w:vAlign w:val="center"/>
            <w:hideMark/>
          </w:tcPr>
          <w:p w14:paraId="094154ED" w14:textId="77777777" w:rsidR="00B64CB2" w:rsidRPr="00B64CB2" w:rsidRDefault="00B64CB2" w:rsidP="00B64CB2">
            <w:pPr>
              <w:jc w:val="both"/>
              <w:rPr>
                <w:rFonts w:ascii="Times New Roman" w:hAnsi="Times New Roman" w:cs="Times New Roman"/>
              </w:rPr>
            </w:pPr>
            <w:proofErr w:type="gramStart"/>
            <w:r w:rsidRPr="00B64CB2">
              <w:rPr>
                <w:rFonts w:ascii="Times New Roman" w:hAnsi="Times New Roman" w:cs="Times New Roman"/>
              </w:rPr>
              <w:t>5</w:t>
            </w:r>
            <w:proofErr w:type="gramEnd"/>
          </w:p>
        </w:tc>
      </w:tr>
      <w:tr w:rsidR="00B64CB2" w:rsidRPr="00B64CB2" w14:paraId="27129DEF" w14:textId="77777777" w:rsidTr="00B64CB2">
        <w:tc>
          <w:tcPr>
            <w:tcW w:w="0" w:type="auto"/>
            <w:vAlign w:val="center"/>
            <w:hideMark/>
          </w:tcPr>
          <w:p w14:paraId="51CEC92A"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0508362A"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Ext.</w:t>
            </w:r>
          </w:p>
        </w:tc>
      </w:tr>
      <w:tr w:rsidR="00B64CB2" w:rsidRPr="00B64CB2" w14:paraId="03235E17" w14:textId="77777777" w:rsidTr="00B64CB2">
        <w:tc>
          <w:tcPr>
            <w:tcW w:w="0" w:type="auto"/>
            <w:vAlign w:val="center"/>
            <w:hideMark/>
          </w:tcPr>
          <w:p w14:paraId="1041A7E7"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41D306BC"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154840 - INST FED RN / CAMPUS SÃO PAULO DO POTENGI</w:t>
            </w:r>
          </w:p>
        </w:tc>
        <w:tc>
          <w:tcPr>
            <w:tcW w:w="0" w:type="auto"/>
            <w:vAlign w:val="center"/>
            <w:hideMark/>
          </w:tcPr>
          <w:p w14:paraId="57B62E84"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50</w:t>
            </w:r>
          </w:p>
        </w:tc>
      </w:tr>
      <w:tr w:rsidR="00B64CB2" w:rsidRPr="00B64CB2" w14:paraId="7F9ACBB8" w14:textId="77777777" w:rsidTr="00B64CB2">
        <w:tc>
          <w:tcPr>
            <w:tcW w:w="0" w:type="auto"/>
            <w:vAlign w:val="center"/>
            <w:hideMark/>
          </w:tcPr>
          <w:p w14:paraId="7EDD4D8D"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0AF51915"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158373 - INST.</w:t>
            </w:r>
            <w:proofErr w:type="gramStart"/>
            <w:r w:rsidRPr="00B64CB2">
              <w:rPr>
                <w:rFonts w:ascii="Times New Roman" w:hAnsi="Times New Roman" w:cs="Times New Roman"/>
              </w:rPr>
              <w:t>FED.</w:t>
            </w:r>
            <w:proofErr w:type="gramEnd"/>
            <w:r w:rsidRPr="00B64CB2">
              <w:rPr>
                <w:rFonts w:ascii="Times New Roman" w:hAnsi="Times New Roman" w:cs="Times New Roman"/>
              </w:rPr>
              <w:t>DO RN/CAMPUS JOAO CAMARA</w:t>
            </w:r>
          </w:p>
        </w:tc>
        <w:tc>
          <w:tcPr>
            <w:tcW w:w="0" w:type="auto"/>
            <w:vAlign w:val="center"/>
            <w:hideMark/>
          </w:tcPr>
          <w:p w14:paraId="77CFF299" w14:textId="77777777" w:rsidR="00B64CB2" w:rsidRPr="00B64CB2" w:rsidRDefault="00B64CB2" w:rsidP="00B64CB2">
            <w:pPr>
              <w:jc w:val="both"/>
              <w:rPr>
                <w:rFonts w:ascii="Times New Roman" w:hAnsi="Times New Roman" w:cs="Times New Roman"/>
              </w:rPr>
            </w:pPr>
            <w:proofErr w:type="gramStart"/>
            <w:r w:rsidRPr="00B64CB2">
              <w:rPr>
                <w:rFonts w:ascii="Times New Roman" w:hAnsi="Times New Roman" w:cs="Times New Roman"/>
              </w:rPr>
              <w:t>3</w:t>
            </w:r>
            <w:proofErr w:type="gramEnd"/>
          </w:p>
        </w:tc>
      </w:tr>
      <w:tr w:rsidR="00B64CB2" w:rsidRPr="00B64CB2" w14:paraId="19EAD08F" w14:textId="77777777" w:rsidTr="00B64CB2">
        <w:tc>
          <w:tcPr>
            <w:tcW w:w="0" w:type="auto"/>
            <w:vAlign w:val="center"/>
            <w:hideMark/>
          </w:tcPr>
          <w:p w14:paraId="708640A9"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696B861C"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xml:space="preserve">783000 - COMANDO </w:t>
            </w:r>
            <w:proofErr w:type="gramStart"/>
            <w:r w:rsidRPr="00B64CB2">
              <w:rPr>
                <w:rFonts w:ascii="Times New Roman" w:hAnsi="Times New Roman" w:cs="Times New Roman"/>
              </w:rPr>
              <w:t>DO 3</w:t>
            </w:r>
            <w:proofErr w:type="gramEnd"/>
            <w:r w:rsidRPr="00B64CB2">
              <w:rPr>
                <w:rFonts w:ascii="Times New Roman" w:hAnsi="Times New Roman" w:cs="Times New Roman"/>
              </w:rPr>
              <w:t>.DISTRITO NAVAL</w:t>
            </w:r>
          </w:p>
        </w:tc>
        <w:tc>
          <w:tcPr>
            <w:tcW w:w="0" w:type="auto"/>
            <w:vAlign w:val="center"/>
            <w:hideMark/>
          </w:tcPr>
          <w:p w14:paraId="5D04BD9B" w14:textId="77777777" w:rsidR="00B64CB2" w:rsidRPr="00B64CB2" w:rsidRDefault="00B64CB2" w:rsidP="00B64CB2">
            <w:pPr>
              <w:jc w:val="both"/>
              <w:rPr>
                <w:rFonts w:ascii="Times New Roman" w:hAnsi="Times New Roman" w:cs="Times New Roman"/>
              </w:rPr>
            </w:pPr>
            <w:proofErr w:type="gramStart"/>
            <w:r w:rsidRPr="00B64CB2">
              <w:rPr>
                <w:rFonts w:ascii="Times New Roman" w:hAnsi="Times New Roman" w:cs="Times New Roman"/>
              </w:rPr>
              <w:t>4</w:t>
            </w:r>
            <w:proofErr w:type="gramEnd"/>
          </w:p>
        </w:tc>
      </w:tr>
      <w:tr w:rsidR="00B64CB2" w:rsidRPr="00B64CB2" w14:paraId="378CE95E" w14:textId="77777777" w:rsidTr="00B64CB2">
        <w:tc>
          <w:tcPr>
            <w:tcW w:w="0" w:type="auto"/>
            <w:vAlign w:val="center"/>
            <w:hideMark/>
          </w:tcPr>
          <w:p w14:paraId="604FAAFB"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6B5F3F64"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158375 - INST.</w:t>
            </w:r>
            <w:proofErr w:type="gramStart"/>
            <w:r w:rsidRPr="00B64CB2">
              <w:rPr>
                <w:rFonts w:ascii="Times New Roman" w:hAnsi="Times New Roman" w:cs="Times New Roman"/>
              </w:rPr>
              <w:t>FED.</w:t>
            </w:r>
            <w:proofErr w:type="gramEnd"/>
            <w:r w:rsidRPr="00B64CB2">
              <w:rPr>
                <w:rFonts w:ascii="Times New Roman" w:hAnsi="Times New Roman" w:cs="Times New Roman"/>
              </w:rPr>
              <w:t>DO RN/CAMPUS MACAU</w:t>
            </w:r>
          </w:p>
        </w:tc>
        <w:tc>
          <w:tcPr>
            <w:tcW w:w="0" w:type="auto"/>
            <w:vAlign w:val="center"/>
            <w:hideMark/>
          </w:tcPr>
          <w:p w14:paraId="400FC1DC" w14:textId="77777777" w:rsidR="00B64CB2" w:rsidRPr="00B64CB2" w:rsidRDefault="00B64CB2" w:rsidP="00B64CB2">
            <w:pPr>
              <w:jc w:val="both"/>
              <w:rPr>
                <w:rFonts w:ascii="Times New Roman" w:hAnsi="Times New Roman" w:cs="Times New Roman"/>
              </w:rPr>
            </w:pPr>
            <w:proofErr w:type="gramStart"/>
            <w:r w:rsidRPr="00B64CB2">
              <w:rPr>
                <w:rFonts w:ascii="Times New Roman" w:hAnsi="Times New Roman" w:cs="Times New Roman"/>
              </w:rPr>
              <w:t>5</w:t>
            </w:r>
            <w:proofErr w:type="gramEnd"/>
          </w:p>
        </w:tc>
      </w:tr>
      <w:tr w:rsidR="00B64CB2" w:rsidRPr="00B64CB2" w14:paraId="6E7132D9" w14:textId="77777777" w:rsidTr="00B64CB2">
        <w:tc>
          <w:tcPr>
            <w:tcW w:w="0" w:type="auto"/>
            <w:gridSpan w:val="7"/>
            <w:tcBorders>
              <w:top w:val="dashed" w:sz="12" w:space="0" w:color="CCCCCC"/>
            </w:tcBorders>
            <w:vAlign w:val="center"/>
            <w:hideMark/>
          </w:tcPr>
          <w:p w14:paraId="33E189D3"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r>
      <w:tr w:rsidR="00B64CB2" w:rsidRPr="00B64CB2" w14:paraId="0E6B4961" w14:textId="77777777" w:rsidTr="00B64CB2">
        <w:tc>
          <w:tcPr>
            <w:tcW w:w="0" w:type="auto"/>
            <w:vAlign w:val="center"/>
            <w:hideMark/>
          </w:tcPr>
          <w:p w14:paraId="07B8AED0"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67</w:t>
            </w:r>
            <w:r w:rsidRPr="00B64CB2">
              <w:rPr>
                <w:rFonts w:ascii="Times New Roman" w:hAnsi="Times New Roman" w:cs="Times New Roman"/>
              </w:rPr>
              <w:t>  </w:t>
            </w:r>
          </w:p>
        </w:tc>
        <w:tc>
          <w:tcPr>
            <w:tcW w:w="1050" w:type="dxa"/>
            <w:vAlign w:val="center"/>
            <w:hideMark/>
          </w:tcPr>
          <w:p w14:paraId="53171E54"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302600000018</w:t>
            </w:r>
          </w:p>
        </w:tc>
        <w:tc>
          <w:tcPr>
            <w:tcW w:w="6210" w:type="dxa"/>
            <w:vAlign w:val="center"/>
            <w:hideMark/>
          </w:tcPr>
          <w:p w14:paraId="38F36245"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 xml:space="preserve">FIO ELÉTRICO FLEXÍVEL – BITOLA </w:t>
            </w:r>
            <w:proofErr w:type="gramStart"/>
            <w:r w:rsidRPr="00B64CB2">
              <w:rPr>
                <w:rFonts w:ascii="Times New Roman" w:hAnsi="Times New Roman" w:cs="Times New Roman"/>
                <w:b/>
                <w:bCs/>
              </w:rPr>
              <w:t>6MM</w:t>
            </w:r>
            <w:proofErr w:type="gramEnd"/>
            <w:r w:rsidRPr="00B64CB2">
              <w:rPr>
                <w:rFonts w:ascii="Times New Roman" w:hAnsi="Times New Roman" w:cs="Times New Roman"/>
                <w:b/>
                <w:bCs/>
              </w:rPr>
              <w:t xml:space="preserve"> - COR VERMELHA</w:t>
            </w:r>
          </w:p>
        </w:tc>
        <w:tc>
          <w:tcPr>
            <w:tcW w:w="0" w:type="auto"/>
            <w:vAlign w:val="center"/>
            <w:hideMark/>
          </w:tcPr>
          <w:p w14:paraId="6C0DBE2A"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Rolo</w:t>
            </w:r>
          </w:p>
        </w:tc>
        <w:tc>
          <w:tcPr>
            <w:tcW w:w="0" w:type="auto"/>
            <w:vAlign w:val="center"/>
            <w:hideMark/>
          </w:tcPr>
          <w:p w14:paraId="66454DF0" w14:textId="77777777" w:rsidR="00B64CB2" w:rsidRPr="00B64CB2" w:rsidRDefault="00B64CB2" w:rsidP="00B64CB2">
            <w:pPr>
              <w:jc w:val="both"/>
              <w:rPr>
                <w:rFonts w:ascii="Times New Roman" w:hAnsi="Times New Roman" w:cs="Times New Roman"/>
              </w:rPr>
            </w:pPr>
            <w:proofErr w:type="gramStart"/>
            <w:r w:rsidRPr="00B64CB2">
              <w:rPr>
                <w:rFonts w:ascii="Times New Roman" w:hAnsi="Times New Roman" w:cs="Times New Roman"/>
              </w:rPr>
              <w:t>5</w:t>
            </w:r>
            <w:proofErr w:type="gramEnd"/>
          </w:p>
        </w:tc>
        <w:tc>
          <w:tcPr>
            <w:tcW w:w="0" w:type="auto"/>
            <w:vAlign w:val="center"/>
            <w:hideMark/>
          </w:tcPr>
          <w:p w14:paraId="0BCBD39F"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62</w:t>
            </w:r>
          </w:p>
        </w:tc>
        <w:tc>
          <w:tcPr>
            <w:tcW w:w="0" w:type="auto"/>
            <w:vAlign w:val="center"/>
            <w:hideMark/>
          </w:tcPr>
          <w:p w14:paraId="25822FAA"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67</w:t>
            </w:r>
          </w:p>
        </w:tc>
      </w:tr>
      <w:tr w:rsidR="00B64CB2" w:rsidRPr="00B64CB2" w14:paraId="3C469583" w14:textId="77777777" w:rsidTr="00B64CB2">
        <w:tc>
          <w:tcPr>
            <w:tcW w:w="0" w:type="auto"/>
            <w:vAlign w:val="center"/>
            <w:hideMark/>
          </w:tcPr>
          <w:p w14:paraId="44EABFB1"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7CC8BEA4"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xml:space="preserve">Características Gerais: Fio elétrico flexível – bitola </w:t>
            </w:r>
            <w:proofErr w:type="gramStart"/>
            <w:r w:rsidRPr="00B64CB2">
              <w:rPr>
                <w:rFonts w:ascii="Times New Roman" w:hAnsi="Times New Roman" w:cs="Times New Roman"/>
              </w:rPr>
              <w:t>6mm</w:t>
            </w:r>
            <w:proofErr w:type="gramEnd"/>
            <w:r w:rsidRPr="00B64CB2">
              <w:rPr>
                <w:rFonts w:ascii="Times New Roman" w:hAnsi="Times New Roman" w:cs="Times New Roman"/>
              </w:rPr>
              <w:t xml:space="preserve">; Condutor: fios de cobre nu, têmpera mole, encordoamento classe 4 de 0,5 a 1,0 mm, classe 5 de 1,5 a 4,0 mm; Composto termoplástico à base de </w:t>
            </w:r>
            <w:proofErr w:type="spellStart"/>
            <w:r w:rsidRPr="00B64CB2">
              <w:rPr>
                <w:rFonts w:ascii="Times New Roman" w:hAnsi="Times New Roman" w:cs="Times New Roman"/>
              </w:rPr>
              <w:t>pvc</w:t>
            </w:r>
            <w:proofErr w:type="spellEnd"/>
            <w:r w:rsidRPr="00B64CB2">
              <w:rPr>
                <w:rFonts w:ascii="Times New Roman" w:hAnsi="Times New Roman" w:cs="Times New Roman"/>
              </w:rPr>
              <w:t xml:space="preserve"> flexível </w:t>
            </w:r>
            <w:proofErr w:type="spellStart"/>
            <w:r w:rsidRPr="00B64CB2">
              <w:rPr>
                <w:rFonts w:ascii="Times New Roman" w:hAnsi="Times New Roman" w:cs="Times New Roman"/>
              </w:rPr>
              <w:t>anti-chama</w:t>
            </w:r>
            <w:proofErr w:type="spellEnd"/>
            <w:r w:rsidRPr="00B64CB2">
              <w:rPr>
                <w:rFonts w:ascii="Times New Roman" w:hAnsi="Times New Roman" w:cs="Times New Roman"/>
              </w:rPr>
              <w:t xml:space="preserve">; Seção nominal: 6 mm; </w:t>
            </w:r>
            <w:r w:rsidRPr="00B64CB2">
              <w:rPr>
                <w:rFonts w:ascii="Times New Roman" w:hAnsi="Times New Roman" w:cs="Times New Roman"/>
              </w:rPr>
              <w:lastRenderedPageBreak/>
              <w:t xml:space="preserve">Diâmetro nominal do condutor: 3 mm; Espessura nominal da isolação: 0,8 mm; Diâmetro externo nominal: 4,6 mm; Cor: vermelha; Rolo com 100 </w:t>
            </w:r>
            <w:proofErr w:type="spellStart"/>
            <w:r w:rsidRPr="00B64CB2">
              <w:rPr>
                <w:rFonts w:ascii="Times New Roman" w:hAnsi="Times New Roman" w:cs="Times New Roman"/>
              </w:rPr>
              <w:t>mt</w:t>
            </w:r>
            <w:proofErr w:type="spellEnd"/>
            <w:r w:rsidRPr="00B64CB2">
              <w:rPr>
                <w:rFonts w:ascii="Times New Roman" w:hAnsi="Times New Roman" w:cs="Times New Roman"/>
              </w:rPr>
              <w:t xml:space="preserve">; Similar a </w:t>
            </w:r>
            <w:proofErr w:type="spellStart"/>
            <w:r w:rsidRPr="00B64CB2">
              <w:rPr>
                <w:rFonts w:ascii="Times New Roman" w:hAnsi="Times New Roman" w:cs="Times New Roman"/>
              </w:rPr>
              <w:t>prysmian</w:t>
            </w:r>
            <w:proofErr w:type="spellEnd"/>
            <w:r w:rsidRPr="00B64CB2">
              <w:rPr>
                <w:rFonts w:ascii="Times New Roman" w:hAnsi="Times New Roman" w:cs="Times New Roman"/>
              </w:rPr>
              <w:t xml:space="preserve"> – modelo </w:t>
            </w:r>
            <w:proofErr w:type="spellStart"/>
            <w:r w:rsidRPr="00B64CB2">
              <w:rPr>
                <w:rFonts w:ascii="Times New Roman" w:hAnsi="Times New Roman" w:cs="Times New Roman"/>
              </w:rPr>
              <w:t>afumex</w:t>
            </w:r>
            <w:proofErr w:type="spellEnd"/>
            <w:r w:rsidRPr="00B64CB2">
              <w:rPr>
                <w:rFonts w:ascii="Times New Roman" w:hAnsi="Times New Roman" w:cs="Times New Roman"/>
              </w:rPr>
              <w:t>. CATMAT: 265375.</w:t>
            </w:r>
          </w:p>
        </w:tc>
      </w:tr>
      <w:tr w:rsidR="00B64CB2" w:rsidRPr="00B64CB2" w14:paraId="6C1974E1" w14:textId="77777777" w:rsidTr="00B64CB2">
        <w:tc>
          <w:tcPr>
            <w:tcW w:w="0" w:type="auto"/>
            <w:vAlign w:val="center"/>
            <w:hideMark/>
          </w:tcPr>
          <w:p w14:paraId="7AE286D9"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lastRenderedPageBreak/>
              <w:t> </w:t>
            </w:r>
          </w:p>
        </w:tc>
        <w:tc>
          <w:tcPr>
            <w:tcW w:w="0" w:type="auto"/>
            <w:gridSpan w:val="6"/>
            <w:vAlign w:val="center"/>
            <w:hideMark/>
          </w:tcPr>
          <w:p w14:paraId="5F5C1EE1"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Int.</w:t>
            </w:r>
          </w:p>
        </w:tc>
      </w:tr>
      <w:tr w:rsidR="00B64CB2" w:rsidRPr="00B64CB2" w14:paraId="2AAA0506" w14:textId="77777777" w:rsidTr="00B64CB2">
        <w:tc>
          <w:tcPr>
            <w:tcW w:w="0" w:type="auto"/>
            <w:vAlign w:val="center"/>
            <w:hideMark/>
          </w:tcPr>
          <w:p w14:paraId="27A5BF18"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1CA0D02A"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153033 - UFERSA</w:t>
            </w:r>
          </w:p>
        </w:tc>
        <w:tc>
          <w:tcPr>
            <w:tcW w:w="0" w:type="auto"/>
            <w:vAlign w:val="center"/>
            <w:hideMark/>
          </w:tcPr>
          <w:p w14:paraId="605EA9EE" w14:textId="77777777" w:rsidR="00B64CB2" w:rsidRPr="00B64CB2" w:rsidRDefault="00B64CB2" w:rsidP="00B64CB2">
            <w:pPr>
              <w:jc w:val="both"/>
              <w:rPr>
                <w:rFonts w:ascii="Times New Roman" w:hAnsi="Times New Roman" w:cs="Times New Roman"/>
              </w:rPr>
            </w:pPr>
            <w:proofErr w:type="gramStart"/>
            <w:r w:rsidRPr="00B64CB2">
              <w:rPr>
                <w:rFonts w:ascii="Times New Roman" w:hAnsi="Times New Roman" w:cs="Times New Roman"/>
              </w:rPr>
              <w:t>5</w:t>
            </w:r>
            <w:proofErr w:type="gramEnd"/>
          </w:p>
        </w:tc>
      </w:tr>
      <w:tr w:rsidR="00B64CB2" w:rsidRPr="00B64CB2" w14:paraId="1485DD21" w14:textId="77777777" w:rsidTr="00B64CB2">
        <w:tc>
          <w:tcPr>
            <w:tcW w:w="0" w:type="auto"/>
            <w:vAlign w:val="center"/>
            <w:hideMark/>
          </w:tcPr>
          <w:p w14:paraId="578F90CB"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39B29EE0"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Ext.</w:t>
            </w:r>
          </w:p>
        </w:tc>
      </w:tr>
      <w:tr w:rsidR="00B64CB2" w:rsidRPr="00B64CB2" w14:paraId="41070145" w14:textId="77777777" w:rsidTr="00B64CB2">
        <w:tc>
          <w:tcPr>
            <w:tcW w:w="0" w:type="auto"/>
            <w:vAlign w:val="center"/>
            <w:hideMark/>
          </w:tcPr>
          <w:p w14:paraId="6E810816"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672030AC"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154840 - INST FED RN / CAMPUS SÃO PAULO DO POTENGI</w:t>
            </w:r>
          </w:p>
        </w:tc>
        <w:tc>
          <w:tcPr>
            <w:tcW w:w="0" w:type="auto"/>
            <w:vAlign w:val="center"/>
            <w:hideMark/>
          </w:tcPr>
          <w:p w14:paraId="58F819EA"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50</w:t>
            </w:r>
          </w:p>
        </w:tc>
      </w:tr>
      <w:tr w:rsidR="00B64CB2" w:rsidRPr="00B64CB2" w14:paraId="458B79DE" w14:textId="77777777" w:rsidTr="00B64CB2">
        <w:tc>
          <w:tcPr>
            <w:tcW w:w="0" w:type="auto"/>
            <w:vAlign w:val="center"/>
            <w:hideMark/>
          </w:tcPr>
          <w:p w14:paraId="44C8970C"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5E577F2C"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158373 - INST.</w:t>
            </w:r>
            <w:proofErr w:type="gramStart"/>
            <w:r w:rsidRPr="00B64CB2">
              <w:rPr>
                <w:rFonts w:ascii="Times New Roman" w:hAnsi="Times New Roman" w:cs="Times New Roman"/>
              </w:rPr>
              <w:t>FED.</w:t>
            </w:r>
            <w:proofErr w:type="gramEnd"/>
            <w:r w:rsidRPr="00B64CB2">
              <w:rPr>
                <w:rFonts w:ascii="Times New Roman" w:hAnsi="Times New Roman" w:cs="Times New Roman"/>
              </w:rPr>
              <w:t>DO RN/CAMPUS JOAO CAMARA</w:t>
            </w:r>
          </w:p>
        </w:tc>
        <w:tc>
          <w:tcPr>
            <w:tcW w:w="0" w:type="auto"/>
            <w:vAlign w:val="center"/>
            <w:hideMark/>
          </w:tcPr>
          <w:p w14:paraId="5DB6B6B1" w14:textId="77777777" w:rsidR="00B64CB2" w:rsidRPr="00B64CB2" w:rsidRDefault="00B64CB2" w:rsidP="00B64CB2">
            <w:pPr>
              <w:jc w:val="both"/>
              <w:rPr>
                <w:rFonts w:ascii="Times New Roman" w:hAnsi="Times New Roman" w:cs="Times New Roman"/>
              </w:rPr>
            </w:pPr>
            <w:proofErr w:type="gramStart"/>
            <w:r w:rsidRPr="00B64CB2">
              <w:rPr>
                <w:rFonts w:ascii="Times New Roman" w:hAnsi="Times New Roman" w:cs="Times New Roman"/>
              </w:rPr>
              <w:t>3</w:t>
            </w:r>
            <w:proofErr w:type="gramEnd"/>
          </w:p>
        </w:tc>
      </w:tr>
      <w:tr w:rsidR="00B64CB2" w:rsidRPr="00B64CB2" w14:paraId="43A6D20E" w14:textId="77777777" w:rsidTr="00B64CB2">
        <w:tc>
          <w:tcPr>
            <w:tcW w:w="0" w:type="auto"/>
            <w:vAlign w:val="center"/>
            <w:hideMark/>
          </w:tcPr>
          <w:p w14:paraId="12CF2420"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2FA9975F"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xml:space="preserve">783000 - COMANDO </w:t>
            </w:r>
            <w:proofErr w:type="gramStart"/>
            <w:r w:rsidRPr="00B64CB2">
              <w:rPr>
                <w:rFonts w:ascii="Times New Roman" w:hAnsi="Times New Roman" w:cs="Times New Roman"/>
              </w:rPr>
              <w:t>DO 3</w:t>
            </w:r>
            <w:proofErr w:type="gramEnd"/>
            <w:r w:rsidRPr="00B64CB2">
              <w:rPr>
                <w:rFonts w:ascii="Times New Roman" w:hAnsi="Times New Roman" w:cs="Times New Roman"/>
              </w:rPr>
              <w:t>.DISTRITO NAVAL</w:t>
            </w:r>
          </w:p>
        </w:tc>
        <w:tc>
          <w:tcPr>
            <w:tcW w:w="0" w:type="auto"/>
            <w:vAlign w:val="center"/>
            <w:hideMark/>
          </w:tcPr>
          <w:p w14:paraId="1820F6C0" w14:textId="77777777" w:rsidR="00B64CB2" w:rsidRPr="00B64CB2" w:rsidRDefault="00B64CB2" w:rsidP="00B64CB2">
            <w:pPr>
              <w:jc w:val="both"/>
              <w:rPr>
                <w:rFonts w:ascii="Times New Roman" w:hAnsi="Times New Roman" w:cs="Times New Roman"/>
              </w:rPr>
            </w:pPr>
            <w:proofErr w:type="gramStart"/>
            <w:r w:rsidRPr="00B64CB2">
              <w:rPr>
                <w:rFonts w:ascii="Times New Roman" w:hAnsi="Times New Roman" w:cs="Times New Roman"/>
              </w:rPr>
              <w:t>4</w:t>
            </w:r>
            <w:proofErr w:type="gramEnd"/>
          </w:p>
        </w:tc>
      </w:tr>
      <w:tr w:rsidR="00B64CB2" w:rsidRPr="00B64CB2" w14:paraId="27084E97" w14:textId="77777777" w:rsidTr="00B64CB2">
        <w:tc>
          <w:tcPr>
            <w:tcW w:w="0" w:type="auto"/>
            <w:vAlign w:val="center"/>
            <w:hideMark/>
          </w:tcPr>
          <w:p w14:paraId="71D546AA"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1E04D0F6"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158375 - INST.</w:t>
            </w:r>
            <w:proofErr w:type="gramStart"/>
            <w:r w:rsidRPr="00B64CB2">
              <w:rPr>
                <w:rFonts w:ascii="Times New Roman" w:hAnsi="Times New Roman" w:cs="Times New Roman"/>
              </w:rPr>
              <w:t>FED.</w:t>
            </w:r>
            <w:proofErr w:type="gramEnd"/>
            <w:r w:rsidRPr="00B64CB2">
              <w:rPr>
                <w:rFonts w:ascii="Times New Roman" w:hAnsi="Times New Roman" w:cs="Times New Roman"/>
              </w:rPr>
              <w:t>DO RN/CAMPUS MACAU</w:t>
            </w:r>
          </w:p>
        </w:tc>
        <w:tc>
          <w:tcPr>
            <w:tcW w:w="0" w:type="auto"/>
            <w:vAlign w:val="center"/>
            <w:hideMark/>
          </w:tcPr>
          <w:p w14:paraId="39D121BE" w14:textId="77777777" w:rsidR="00B64CB2" w:rsidRPr="00B64CB2" w:rsidRDefault="00B64CB2" w:rsidP="00B64CB2">
            <w:pPr>
              <w:jc w:val="both"/>
              <w:rPr>
                <w:rFonts w:ascii="Times New Roman" w:hAnsi="Times New Roman" w:cs="Times New Roman"/>
              </w:rPr>
            </w:pPr>
            <w:proofErr w:type="gramStart"/>
            <w:r w:rsidRPr="00B64CB2">
              <w:rPr>
                <w:rFonts w:ascii="Times New Roman" w:hAnsi="Times New Roman" w:cs="Times New Roman"/>
              </w:rPr>
              <w:t>5</w:t>
            </w:r>
            <w:proofErr w:type="gramEnd"/>
          </w:p>
        </w:tc>
      </w:tr>
      <w:tr w:rsidR="00B64CB2" w:rsidRPr="00B64CB2" w14:paraId="32876241" w14:textId="77777777" w:rsidTr="00B64CB2">
        <w:tc>
          <w:tcPr>
            <w:tcW w:w="0" w:type="auto"/>
            <w:gridSpan w:val="7"/>
            <w:tcBorders>
              <w:top w:val="dashed" w:sz="12" w:space="0" w:color="CCCCCC"/>
            </w:tcBorders>
            <w:vAlign w:val="center"/>
            <w:hideMark/>
          </w:tcPr>
          <w:p w14:paraId="04BBC529"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r>
      <w:tr w:rsidR="00B64CB2" w:rsidRPr="00B64CB2" w14:paraId="07B11FDB" w14:textId="77777777" w:rsidTr="00B64CB2">
        <w:tc>
          <w:tcPr>
            <w:tcW w:w="0" w:type="auto"/>
            <w:gridSpan w:val="7"/>
            <w:shd w:val="clear" w:color="auto" w:fill="DEDFE3"/>
            <w:vAlign w:val="center"/>
            <w:hideMark/>
          </w:tcPr>
          <w:p w14:paraId="0ED11F79"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 xml:space="preserve">LOTE/GRUPO </w:t>
            </w:r>
            <w:proofErr w:type="gramStart"/>
            <w:r w:rsidRPr="00B64CB2">
              <w:rPr>
                <w:rFonts w:ascii="Times New Roman" w:hAnsi="Times New Roman" w:cs="Times New Roman"/>
                <w:b/>
                <w:bCs/>
              </w:rPr>
              <w:t>9</w:t>
            </w:r>
            <w:proofErr w:type="gramEnd"/>
            <w:r w:rsidRPr="00B64CB2">
              <w:rPr>
                <w:rFonts w:ascii="Times New Roman" w:hAnsi="Times New Roman" w:cs="Times New Roman"/>
                <w:b/>
                <w:bCs/>
              </w:rPr>
              <w:t>: FUSÍVEIS</w:t>
            </w:r>
          </w:p>
        </w:tc>
      </w:tr>
      <w:tr w:rsidR="00B64CB2" w:rsidRPr="00B64CB2" w14:paraId="29F6A234" w14:textId="77777777" w:rsidTr="00B64CB2">
        <w:tc>
          <w:tcPr>
            <w:tcW w:w="0" w:type="auto"/>
            <w:gridSpan w:val="7"/>
            <w:vAlign w:val="center"/>
            <w:hideMark/>
          </w:tcPr>
          <w:p w14:paraId="311FBF32"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r>
      <w:tr w:rsidR="00B64CB2" w:rsidRPr="00B64CB2" w14:paraId="33079EC9" w14:textId="77777777" w:rsidTr="00B64CB2">
        <w:tc>
          <w:tcPr>
            <w:tcW w:w="0" w:type="auto"/>
            <w:vAlign w:val="center"/>
            <w:hideMark/>
          </w:tcPr>
          <w:p w14:paraId="75B971D7"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70</w:t>
            </w:r>
            <w:r w:rsidRPr="00B64CB2">
              <w:rPr>
                <w:rFonts w:ascii="Times New Roman" w:hAnsi="Times New Roman" w:cs="Times New Roman"/>
              </w:rPr>
              <w:t>  </w:t>
            </w:r>
          </w:p>
        </w:tc>
        <w:tc>
          <w:tcPr>
            <w:tcW w:w="1050" w:type="dxa"/>
            <w:vAlign w:val="center"/>
            <w:hideMark/>
          </w:tcPr>
          <w:p w14:paraId="665133D9"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3026000000685</w:t>
            </w:r>
          </w:p>
        </w:tc>
        <w:tc>
          <w:tcPr>
            <w:tcW w:w="6210" w:type="dxa"/>
            <w:vAlign w:val="center"/>
            <w:hideMark/>
          </w:tcPr>
          <w:p w14:paraId="543EF7A7" w14:textId="77777777" w:rsidR="00B64CB2" w:rsidRPr="00B64CB2" w:rsidRDefault="00B64CB2" w:rsidP="00B64CB2">
            <w:pPr>
              <w:jc w:val="both"/>
              <w:rPr>
                <w:rFonts w:ascii="Times New Roman" w:hAnsi="Times New Roman" w:cs="Times New Roman"/>
              </w:rPr>
            </w:pPr>
            <w:proofErr w:type="gramStart"/>
            <w:r w:rsidRPr="00B64CB2">
              <w:rPr>
                <w:rFonts w:ascii="Times New Roman" w:hAnsi="Times New Roman" w:cs="Times New Roman"/>
                <w:b/>
                <w:bCs/>
              </w:rPr>
              <w:t>FUSÍVEIS RETARDADOS TIPO D</w:t>
            </w:r>
            <w:proofErr w:type="gramEnd"/>
            <w:r w:rsidRPr="00B64CB2">
              <w:rPr>
                <w:rFonts w:ascii="Times New Roman" w:hAnsi="Times New Roman" w:cs="Times New Roman"/>
                <w:b/>
                <w:bCs/>
              </w:rPr>
              <w:t>, GL/GG 2A</w:t>
            </w:r>
          </w:p>
        </w:tc>
        <w:tc>
          <w:tcPr>
            <w:tcW w:w="0" w:type="auto"/>
            <w:vAlign w:val="center"/>
            <w:hideMark/>
          </w:tcPr>
          <w:p w14:paraId="0EAFAA1F"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UNIDADE</w:t>
            </w:r>
          </w:p>
        </w:tc>
        <w:tc>
          <w:tcPr>
            <w:tcW w:w="0" w:type="auto"/>
            <w:vAlign w:val="center"/>
            <w:hideMark/>
          </w:tcPr>
          <w:p w14:paraId="041E22AF"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20</w:t>
            </w:r>
          </w:p>
        </w:tc>
        <w:tc>
          <w:tcPr>
            <w:tcW w:w="0" w:type="auto"/>
            <w:vAlign w:val="center"/>
            <w:hideMark/>
          </w:tcPr>
          <w:p w14:paraId="132548A0"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10</w:t>
            </w:r>
          </w:p>
        </w:tc>
        <w:tc>
          <w:tcPr>
            <w:tcW w:w="0" w:type="auto"/>
            <w:vAlign w:val="center"/>
            <w:hideMark/>
          </w:tcPr>
          <w:p w14:paraId="185FECAE"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30</w:t>
            </w:r>
          </w:p>
        </w:tc>
      </w:tr>
      <w:tr w:rsidR="00B64CB2" w:rsidRPr="00B64CB2" w14:paraId="7F45C512" w14:textId="77777777" w:rsidTr="00B64CB2">
        <w:tc>
          <w:tcPr>
            <w:tcW w:w="0" w:type="auto"/>
            <w:vAlign w:val="center"/>
            <w:hideMark/>
          </w:tcPr>
          <w:p w14:paraId="46635B1D"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6CAB360F"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xml:space="preserve">Características Gerais: Fusíveis retardados tipo D e classe </w:t>
            </w:r>
            <w:proofErr w:type="spellStart"/>
            <w:r w:rsidRPr="00B64CB2">
              <w:rPr>
                <w:rFonts w:ascii="Times New Roman" w:hAnsi="Times New Roman" w:cs="Times New Roman"/>
              </w:rPr>
              <w:t>Gl</w:t>
            </w:r>
            <w:proofErr w:type="spellEnd"/>
            <w:r w:rsidRPr="00B64CB2">
              <w:rPr>
                <w:rFonts w:ascii="Times New Roman" w:hAnsi="Times New Roman" w:cs="Times New Roman"/>
              </w:rPr>
              <w:t>/</w:t>
            </w:r>
            <w:proofErr w:type="spellStart"/>
            <w:r w:rsidRPr="00B64CB2">
              <w:rPr>
                <w:rFonts w:ascii="Times New Roman" w:hAnsi="Times New Roman" w:cs="Times New Roman"/>
              </w:rPr>
              <w:t>Gg</w:t>
            </w:r>
            <w:proofErr w:type="spellEnd"/>
            <w:r w:rsidRPr="00B64CB2">
              <w:rPr>
                <w:rFonts w:ascii="Times New Roman" w:hAnsi="Times New Roman" w:cs="Times New Roman"/>
              </w:rPr>
              <w:t xml:space="preserve">, montados em corpo cerâmico </w:t>
            </w:r>
            <w:proofErr w:type="gramStart"/>
            <w:r w:rsidRPr="00B64CB2">
              <w:rPr>
                <w:rFonts w:ascii="Times New Roman" w:hAnsi="Times New Roman" w:cs="Times New Roman"/>
              </w:rPr>
              <w:t>de,</w:t>
            </w:r>
            <w:proofErr w:type="gramEnd"/>
            <w:r w:rsidRPr="00B64CB2">
              <w:rPr>
                <w:rFonts w:ascii="Times New Roman" w:hAnsi="Times New Roman" w:cs="Times New Roman"/>
              </w:rPr>
              <w:t xml:space="preserve"> preenchimento com areia de quartzo e elemento; fusível em cobre eletrolítico, para proteção contra curto-circuito e sobrecargas para linhas/cabos elétricos e aplicações gerais até 500 </w:t>
            </w:r>
            <w:proofErr w:type="spellStart"/>
            <w:r w:rsidRPr="00B64CB2">
              <w:rPr>
                <w:rFonts w:ascii="Times New Roman" w:hAnsi="Times New Roman" w:cs="Times New Roman"/>
              </w:rPr>
              <w:t>Vca</w:t>
            </w:r>
            <w:proofErr w:type="spellEnd"/>
            <w:r w:rsidRPr="00B64CB2">
              <w:rPr>
                <w:rFonts w:ascii="Times New Roman" w:hAnsi="Times New Roman" w:cs="Times New Roman"/>
              </w:rPr>
              <w:t>; apresenta corrente nominal de 2 A e cor do sincronizador rosa; conforme normas IEC 269, VDE 0636, NBR 11844. CATMAT: 306522.</w:t>
            </w:r>
          </w:p>
        </w:tc>
      </w:tr>
      <w:tr w:rsidR="00B64CB2" w:rsidRPr="00B64CB2" w14:paraId="20DC8F1E" w14:textId="77777777" w:rsidTr="00B64CB2">
        <w:tc>
          <w:tcPr>
            <w:tcW w:w="0" w:type="auto"/>
            <w:vAlign w:val="center"/>
            <w:hideMark/>
          </w:tcPr>
          <w:p w14:paraId="32A64BD6"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30B813CE"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Int.</w:t>
            </w:r>
          </w:p>
        </w:tc>
      </w:tr>
      <w:tr w:rsidR="00B64CB2" w:rsidRPr="00B64CB2" w14:paraId="03F75964" w14:textId="77777777" w:rsidTr="00B64CB2">
        <w:tc>
          <w:tcPr>
            <w:tcW w:w="0" w:type="auto"/>
            <w:vAlign w:val="center"/>
            <w:hideMark/>
          </w:tcPr>
          <w:p w14:paraId="486B3E1A"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553A3ADE"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153033 - UFERSA</w:t>
            </w:r>
          </w:p>
        </w:tc>
        <w:tc>
          <w:tcPr>
            <w:tcW w:w="0" w:type="auto"/>
            <w:vAlign w:val="center"/>
            <w:hideMark/>
          </w:tcPr>
          <w:p w14:paraId="35F1452B"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20</w:t>
            </w:r>
          </w:p>
        </w:tc>
      </w:tr>
      <w:tr w:rsidR="00B64CB2" w:rsidRPr="00B64CB2" w14:paraId="60476197" w14:textId="77777777" w:rsidTr="00B64CB2">
        <w:tc>
          <w:tcPr>
            <w:tcW w:w="0" w:type="auto"/>
            <w:vAlign w:val="center"/>
            <w:hideMark/>
          </w:tcPr>
          <w:p w14:paraId="432D11D7"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33124E02"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Ext.</w:t>
            </w:r>
          </w:p>
        </w:tc>
      </w:tr>
      <w:tr w:rsidR="00B64CB2" w:rsidRPr="00B64CB2" w14:paraId="1E407B3E" w14:textId="77777777" w:rsidTr="00B64CB2">
        <w:tc>
          <w:tcPr>
            <w:tcW w:w="0" w:type="auto"/>
            <w:vAlign w:val="center"/>
            <w:hideMark/>
          </w:tcPr>
          <w:p w14:paraId="2D77C6E8"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67167F15"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158373 - INST.</w:t>
            </w:r>
            <w:proofErr w:type="gramStart"/>
            <w:r w:rsidRPr="00B64CB2">
              <w:rPr>
                <w:rFonts w:ascii="Times New Roman" w:hAnsi="Times New Roman" w:cs="Times New Roman"/>
              </w:rPr>
              <w:t>FED.</w:t>
            </w:r>
            <w:proofErr w:type="gramEnd"/>
            <w:r w:rsidRPr="00B64CB2">
              <w:rPr>
                <w:rFonts w:ascii="Times New Roman" w:hAnsi="Times New Roman" w:cs="Times New Roman"/>
              </w:rPr>
              <w:t>DO RN/CAMPUS JOAO CAMARA</w:t>
            </w:r>
          </w:p>
        </w:tc>
        <w:tc>
          <w:tcPr>
            <w:tcW w:w="0" w:type="auto"/>
            <w:vAlign w:val="center"/>
            <w:hideMark/>
          </w:tcPr>
          <w:p w14:paraId="6516296F"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10</w:t>
            </w:r>
          </w:p>
        </w:tc>
      </w:tr>
      <w:tr w:rsidR="00B64CB2" w:rsidRPr="00B64CB2" w14:paraId="562ACACD" w14:textId="77777777" w:rsidTr="00B64CB2">
        <w:tc>
          <w:tcPr>
            <w:tcW w:w="0" w:type="auto"/>
            <w:gridSpan w:val="7"/>
            <w:tcBorders>
              <w:top w:val="dashed" w:sz="12" w:space="0" w:color="CCCCCC"/>
            </w:tcBorders>
            <w:vAlign w:val="center"/>
            <w:hideMark/>
          </w:tcPr>
          <w:p w14:paraId="2AC4ACED"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r>
      <w:tr w:rsidR="00B64CB2" w:rsidRPr="00B64CB2" w14:paraId="62030133" w14:textId="77777777" w:rsidTr="00B64CB2">
        <w:tc>
          <w:tcPr>
            <w:tcW w:w="0" w:type="auto"/>
            <w:vAlign w:val="center"/>
            <w:hideMark/>
          </w:tcPr>
          <w:p w14:paraId="42B2F7FC"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71</w:t>
            </w:r>
            <w:r w:rsidRPr="00B64CB2">
              <w:rPr>
                <w:rFonts w:ascii="Times New Roman" w:hAnsi="Times New Roman" w:cs="Times New Roman"/>
              </w:rPr>
              <w:t>  </w:t>
            </w:r>
          </w:p>
        </w:tc>
        <w:tc>
          <w:tcPr>
            <w:tcW w:w="1050" w:type="dxa"/>
            <w:vAlign w:val="center"/>
            <w:hideMark/>
          </w:tcPr>
          <w:p w14:paraId="66E04C65"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3026000000686</w:t>
            </w:r>
          </w:p>
        </w:tc>
        <w:tc>
          <w:tcPr>
            <w:tcW w:w="6210" w:type="dxa"/>
            <w:vAlign w:val="center"/>
            <w:hideMark/>
          </w:tcPr>
          <w:p w14:paraId="45DFB454" w14:textId="77777777" w:rsidR="00B64CB2" w:rsidRPr="00B64CB2" w:rsidRDefault="00B64CB2" w:rsidP="00B64CB2">
            <w:pPr>
              <w:jc w:val="both"/>
              <w:rPr>
                <w:rFonts w:ascii="Times New Roman" w:hAnsi="Times New Roman" w:cs="Times New Roman"/>
              </w:rPr>
            </w:pPr>
            <w:proofErr w:type="gramStart"/>
            <w:r w:rsidRPr="00B64CB2">
              <w:rPr>
                <w:rFonts w:ascii="Times New Roman" w:hAnsi="Times New Roman" w:cs="Times New Roman"/>
                <w:b/>
                <w:bCs/>
              </w:rPr>
              <w:t>FUSÍVEIS RETARDADOS TIPO D</w:t>
            </w:r>
            <w:proofErr w:type="gramEnd"/>
            <w:r w:rsidRPr="00B64CB2">
              <w:rPr>
                <w:rFonts w:ascii="Times New Roman" w:hAnsi="Times New Roman" w:cs="Times New Roman"/>
                <w:b/>
                <w:bCs/>
              </w:rPr>
              <w:t>, GL/GG 4A</w:t>
            </w:r>
          </w:p>
        </w:tc>
        <w:tc>
          <w:tcPr>
            <w:tcW w:w="0" w:type="auto"/>
            <w:vAlign w:val="center"/>
            <w:hideMark/>
          </w:tcPr>
          <w:p w14:paraId="3215DB19"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UNIDADE</w:t>
            </w:r>
          </w:p>
        </w:tc>
        <w:tc>
          <w:tcPr>
            <w:tcW w:w="0" w:type="auto"/>
            <w:vAlign w:val="center"/>
            <w:hideMark/>
          </w:tcPr>
          <w:p w14:paraId="0B832D18"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20</w:t>
            </w:r>
          </w:p>
        </w:tc>
        <w:tc>
          <w:tcPr>
            <w:tcW w:w="0" w:type="auto"/>
            <w:vAlign w:val="center"/>
            <w:hideMark/>
          </w:tcPr>
          <w:p w14:paraId="4265B17C"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10</w:t>
            </w:r>
          </w:p>
        </w:tc>
        <w:tc>
          <w:tcPr>
            <w:tcW w:w="0" w:type="auto"/>
            <w:vAlign w:val="center"/>
            <w:hideMark/>
          </w:tcPr>
          <w:p w14:paraId="5256ABA0"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30</w:t>
            </w:r>
          </w:p>
        </w:tc>
      </w:tr>
      <w:tr w:rsidR="00B64CB2" w:rsidRPr="00B64CB2" w14:paraId="564578F3" w14:textId="77777777" w:rsidTr="00B64CB2">
        <w:tc>
          <w:tcPr>
            <w:tcW w:w="0" w:type="auto"/>
            <w:vAlign w:val="center"/>
            <w:hideMark/>
          </w:tcPr>
          <w:p w14:paraId="2851E6D5"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69114308"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xml:space="preserve">Características Gerais: fusíveis retardados tipo D e classe </w:t>
            </w:r>
            <w:proofErr w:type="spellStart"/>
            <w:r w:rsidRPr="00B64CB2">
              <w:rPr>
                <w:rFonts w:ascii="Times New Roman" w:hAnsi="Times New Roman" w:cs="Times New Roman"/>
              </w:rPr>
              <w:t>Gl</w:t>
            </w:r>
            <w:proofErr w:type="spellEnd"/>
            <w:r w:rsidRPr="00B64CB2">
              <w:rPr>
                <w:rFonts w:ascii="Times New Roman" w:hAnsi="Times New Roman" w:cs="Times New Roman"/>
              </w:rPr>
              <w:t>/</w:t>
            </w:r>
            <w:proofErr w:type="spellStart"/>
            <w:r w:rsidRPr="00B64CB2">
              <w:rPr>
                <w:rFonts w:ascii="Times New Roman" w:hAnsi="Times New Roman" w:cs="Times New Roman"/>
              </w:rPr>
              <w:t>Gg</w:t>
            </w:r>
            <w:proofErr w:type="spellEnd"/>
            <w:r w:rsidRPr="00B64CB2">
              <w:rPr>
                <w:rFonts w:ascii="Times New Roman" w:hAnsi="Times New Roman" w:cs="Times New Roman"/>
              </w:rPr>
              <w:t xml:space="preserve">, montados em corpo cerâmico; preenchimento com areia de quartzo e elemento; fusível em cobre eletrolítico, para proteção contra curto-circuito e sobrecargas para linhas/cabos elétricos e aplicações gerais até 500 </w:t>
            </w:r>
            <w:proofErr w:type="spellStart"/>
            <w:r w:rsidRPr="00B64CB2">
              <w:rPr>
                <w:rFonts w:ascii="Times New Roman" w:hAnsi="Times New Roman" w:cs="Times New Roman"/>
              </w:rPr>
              <w:t>Vca</w:t>
            </w:r>
            <w:proofErr w:type="spellEnd"/>
            <w:r w:rsidRPr="00B64CB2">
              <w:rPr>
                <w:rFonts w:ascii="Times New Roman" w:hAnsi="Times New Roman" w:cs="Times New Roman"/>
              </w:rPr>
              <w:t xml:space="preserve">, apresentando corrente nominal de </w:t>
            </w:r>
            <w:proofErr w:type="gramStart"/>
            <w:r w:rsidRPr="00B64CB2">
              <w:rPr>
                <w:rFonts w:ascii="Times New Roman" w:hAnsi="Times New Roman" w:cs="Times New Roman"/>
              </w:rPr>
              <w:t>4</w:t>
            </w:r>
            <w:proofErr w:type="gramEnd"/>
            <w:r w:rsidRPr="00B64CB2">
              <w:rPr>
                <w:rFonts w:ascii="Times New Roman" w:hAnsi="Times New Roman" w:cs="Times New Roman"/>
              </w:rPr>
              <w:t xml:space="preserve"> A; cor do sincronizador marrom; conforme normas IEC 269, VDE 0636, NBR 11844. CATMAT: 307377.</w:t>
            </w:r>
          </w:p>
        </w:tc>
      </w:tr>
      <w:tr w:rsidR="00B64CB2" w:rsidRPr="00B64CB2" w14:paraId="0B3F0FB8" w14:textId="77777777" w:rsidTr="00B64CB2">
        <w:tc>
          <w:tcPr>
            <w:tcW w:w="0" w:type="auto"/>
            <w:vAlign w:val="center"/>
            <w:hideMark/>
          </w:tcPr>
          <w:p w14:paraId="423DE376"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5B4BEFE5"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Int.</w:t>
            </w:r>
          </w:p>
        </w:tc>
      </w:tr>
      <w:tr w:rsidR="00B64CB2" w:rsidRPr="00B64CB2" w14:paraId="483D7650" w14:textId="77777777" w:rsidTr="00B64CB2">
        <w:tc>
          <w:tcPr>
            <w:tcW w:w="0" w:type="auto"/>
            <w:vAlign w:val="center"/>
            <w:hideMark/>
          </w:tcPr>
          <w:p w14:paraId="0D4AAC10"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04B7875B"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153033 - UFERSA</w:t>
            </w:r>
          </w:p>
        </w:tc>
        <w:tc>
          <w:tcPr>
            <w:tcW w:w="0" w:type="auto"/>
            <w:vAlign w:val="center"/>
            <w:hideMark/>
          </w:tcPr>
          <w:p w14:paraId="0FD0619D"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20</w:t>
            </w:r>
          </w:p>
        </w:tc>
      </w:tr>
      <w:tr w:rsidR="00B64CB2" w:rsidRPr="00B64CB2" w14:paraId="34F2E5FE" w14:textId="77777777" w:rsidTr="00B64CB2">
        <w:tc>
          <w:tcPr>
            <w:tcW w:w="0" w:type="auto"/>
            <w:vAlign w:val="center"/>
            <w:hideMark/>
          </w:tcPr>
          <w:p w14:paraId="78F0B054"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44A97B7B"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Ext.</w:t>
            </w:r>
          </w:p>
        </w:tc>
      </w:tr>
      <w:tr w:rsidR="00B64CB2" w:rsidRPr="00B64CB2" w14:paraId="510270C0" w14:textId="77777777" w:rsidTr="00B64CB2">
        <w:tc>
          <w:tcPr>
            <w:tcW w:w="0" w:type="auto"/>
            <w:vAlign w:val="center"/>
            <w:hideMark/>
          </w:tcPr>
          <w:p w14:paraId="656DFF9D"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47F408AB"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158373 - INST.</w:t>
            </w:r>
            <w:proofErr w:type="gramStart"/>
            <w:r w:rsidRPr="00B64CB2">
              <w:rPr>
                <w:rFonts w:ascii="Times New Roman" w:hAnsi="Times New Roman" w:cs="Times New Roman"/>
              </w:rPr>
              <w:t>FED.</w:t>
            </w:r>
            <w:proofErr w:type="gramEnd"/>
            <w:r w:rsidRPr="00B64CB2">
              <w:rPr>
                <w:rFonts w:ascii="Times New Roman" w:hAnsi="Times New Roman" w:cs="Times New Roman"/>
              </w:rPr>
              <w:t>DO RN/CAMPUS JOAO CAMARA</w:t>
            </w:r>
          </w:p>
        </w:tc>
        <w:tc>
          <w:tcPr>
            <w:tcW w:w="0" w:type="auto"/>
            <w:vAlign w:val="center"/>
            <w:hideMark/>
          </w:tcPr>
          <w:p w14:paraId="77FD71C4"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10</w:t>
            </w:r>
          </w:p>
        </w:tc>
      </w:tr>
      <w:tr w:rsidR="00B64CB2" w:rsidRPr="00B64CB2" w14:paraId="20535010" w14:textId="77777777" w:rsidTr="00B64CB2">
        <w:tc>
          <w:tcPr>
            <w:tcW w:w="0" w:type="auto"/>
            <w:gridSpan w:val="7"/>
            <w:tcBorders>
              <w:top w:val="dashed" w:sz="12" w:space="0" w:color="CCCCCC"/>
            </w:tcBorders>
            <w:vAlign w:val="center"/>
            <w:hideMark/>
          </w:tcPr>
          <w:p w14:paraId="65AC5C06"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r>
      <w:tr w:rsidR="00B64CB2" w:rsidRPr="00B64CB2" w14:paraId="1EC67054" w14:textId="77777777" w:rsidTr="00B64CB2">
        <w:tc>
          <w:tcPr>
            <w:tcW w:w="0" w:type="auto"/>
            <w:vAlign w:val="center"/>
            <w:hideMark/>
          </w:tcPr>
          <w:p w14:paraId="37332F49"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72</w:t>
            </w:r>
            <w:r w:rsidRPr="00B64CB2">
              <w:rPr>
                <w:rFonts w:ascii="Times New Roman" w:hAnsi="Times New Roman" w:cs="Times New Roman"/>
              </w:rPr>
              <w:t>  </w:t>
            </w:r>
          </w:p>
        </w:tc>
        <w:tc>
          <w:tcPr>
            <w:tcW w:w="1050" w:type="dxa"/>
            <w:vAlign w:val="center"/>
            <w:hideMark/>
          </w:tcPr>
          <w:p w14:paraId="41A9C335"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3026000000687</w:t>
            </w:r>
          </w:p>
        </w:tc>
        <w:tc>
          <w:tcPr>
            <w:tcW w:w="6210" w:type="dxa"/>
            <w:vAlign w:val="center"/>
            <w:hideMark/>
          </w:tcPr>
          <w:p w14:paraId="28B2B13B" w14:textId="77777777" w:rsidR="00B64CB2" w:rsidRPr="00B64CB2" w:rsidRDefault="00B64CB2" w:rsidP="00B64CB2">
            <w:pPr>
              <w:jc w:val="both"/>
              <w:rPr>
                <w:rFonts w:ascii="Times New Roman" w:hAnsi="Times New Roman" w:cs="Times New Roman"/>
              </w:rPr>
            </w:pPr>
            <w:proofErr w:type="gramStart"/>
            <w:r w:rsidRPr="00B64CB2">
              <w:rPr>
                <w:rFonts w:ascii="Times New Roman" w:hAnsi="Times New Roman" w:cs="Times New Roman"/>
                <w:b/>
                <w:bCs/>
              </w:rPr>
              <w:t>FUSÍVEIS RETARDADOS TIPO D</w:t>
            </w:r>
            <w:proofErr w:type="gramEnd"/>
            <w:r w:rsidRPr="00B64CB2">
              <w:rPr>
                <w:rFonts w:ascii="Times New Roman" w:hAnsi="Times New Roman" w:cs="Times New Roman"/>
                <w:b/>
                <w:bCs/>
              </w:rPr>
              <w:t>, GL/GG 6A</w:t>
            </w:r>
          </w:p>
        </w:tc>
        <w:tc>
          <w:tcPr>
            <w:tcW w:w="0" w:type="auto"/>
            <w:vAlign w:val="center"/>
            <w:hideMark/>
          </w:tcPr>
          <w:p w14:paraId="6A45EA44"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UNIDADE</w:t>
            </w:r>
          </w:p>
        </w:tc>
        <w:tc>
          <w:tcPr>
            <w:tcW w:w="0" w:type="auto"/>
            <w:vAlign w:val="center"/>
            <w:hideMark/>
          </w:tcPr>
          <w:p w14:paraId="173917A2"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20</w:t>
            </w:r>
          </w:p>
        </w:tc>
        <w:tc>
          <w:tcPr>
            <w:tcW w:w="0" w:type="auto"/>
            <w:vAlign w:val="center"/>
            <w:hideMark/>
          </w:tcPr>
          <w:p w14:paraId="044C6F08"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10</w:t>
            </w:r>
          </w:p>
        </w:tc>
        <w:tc>
          <w:tcPr>
            <w:tcW w:w="0" w:type="auto"/>
            <w:vAlign w:val="center"/>
            <w:hideMark/>
          </w:tcPr>
          <w:p w14:paraId="034C3CD5"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30</w:t>
            </w:r>
          </w:p>
        </w:tc>
      </w:tr>
      <w:tr w:rsidR="00B64CB2" w:rsidRPr="00B64CB2" w14:paraId="3E3EC0FA" w14:textId="77777777" w:rsidTr="00B64CB2">
        <w:tc>
          <w:tcPr>
            <w:tcW w:w="0" w:type="auto"/>
            <w:vAlign w:val="center"/>
            <w:hideMark/>
          </w:tcPr>
          <w:p w14:paraId="3DCFFBCB"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6EFB6AD8"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xml:space="preserve">Características Gerais: fusíveis retardados tipo D e classe </w:t>
            </w:r>
            <w:proofErr w:type="spellStart"/>
            <w:r w:rsidRPr="00B64CB2">
              <w:rPr>
                <w:rFonts w:ascii="Times New Roman" w:hAnsi="Times New Roman" w:cs="Times New Roman"/>
              </w:rPr>
              <w:t>Gl</w:t>
            </w:r>
            <w:proofErr w:type="spellEnd"/>
            <w:r w:rsidRPr="00B64CB2">
              <w:rPr>
                <w:rFonts w:ascii="Times New Roman" w:hAnsi="Times New Roman" w:cs="Times New Roman"/>
              </w:rPr>
              <w:t>/</w:t>
            </w:r>
            <w:proofErr w:type="spellStart"/>
            <w:r w:rsidRPr="00B64CB2">
              <w:rPr>
                <w:rFonts w:ascii="Times New Roman" w:hAnsi="Times New Roman" w:cs="Times New Roman"/>
              </w:rPr>
              <w:t>Gg</w:t>
            </w:r>
            <w:proofErr w:type="spellEnd"/>
            <w:r w:rsidRPr="00B64CB2">
              <w:rPr>
                <w:rFonts w:ascii="Times New Roman" w:hAnsi="Times New Roman" w:cs="Times New Roman"/>
              </w:rPr>
              <w:t xml:space="preserve">, montados em corpo cerâmico; preenchimento com areia de quartzo e elemento; fusível em cobre eletrolítico, para proteção contra curto-circuito e sobrecargas para linhas/cabos elétricos e aplicações gerais até 500 </w:t>
            </w:r>
            <w:proofErr w:type="spellStart"/>
            <w:r w:rsidRPr="00B64CB2">
              <w:rPr>
                <w:rFonts w:ascii="Times New Roman" w:hAnsi="Times New Roman" w:cs="Times New Roman"/>
              </w:rPr>
              <w:t>Vca</w:t>
            </w:r>
            <w:proofErr w:type="spellEnd"/>
            <w:r w:rsidRPr="00B64CB2">
              <w:rPr>
                <w:rFonts w:ascii="Times New Roman" w:hAnsi="Times New Roman" w:cs="Times New Roman"/>
              </w:rPr>
              <w:t xml:space="preserve">; apresentando corrente nominal de </w:t>
            </w:r>
            <w:proofErr w:type="gramStart"/>
            <w:r w:rsidRPr="00B64CB2">
              <w:rPr>
                <w:rFonts w:ascii="Times New Roman" w:hAnsi="Times New Roman" w:cs="Times New Roman"/>
              </w:rPr>
              <w:t>6</w:t>
            </w:r>
            <w:proofErr w:type="gramEnd"/>
            <w:r w:rsidRPr="00B64CB2">
              <w:rPr>
                <w:rFonts w:ascii="Times New Roman" w:hAnsi="Times New Roman" w:cs="Times New Roman"/>
              </w:rPr>
              <w:t xml:space="preserve"> A e cor do sincronizador verde; conforme normas IEC 269, VDE 0636, NBR 11844. CATMAT: 306520.</w:t>
            </w:r>
          </w:p>
        </w:tc>
      </w:tr>
      <w:tr w:rsidR="00B64CB2" w:rsidRPr="00B64CB2" w14:paraId="77997930" w14:textId="77777777" w:rsidTr="00B64CB2">
        <w:tc>
          <w:tcPr>
            <w:tcW w:w="0" w:type="auto"/>
            <w:vAlign w:val="center"/>
            <w:hideMark/>
          </w:tcPr>
          <w:p w14:paraId="087E0EDD"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670CF82B"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Int.</w:t>
            </w:r>
          </w:p>
        </w:tc>
      </w:tr>
      <w:tr w:rsidR="00B64CB2" w:rsidRPr="00B64CB2" w14:paraId="3786F50B" w14:textId="77777777" w:rsidTr="00B64CB2">
        <w:tc>
          <w:tcPr>
            <w:tcW w:w="0" w:type="auto"/>
            <w:vAlign w:val="center"/>
            <w:hideMark/>
          </w:tcPr>
          <w:p w14:paraId="55CB1209"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lastRenderedPageBreak/>
              <w:t> </w:t>
            </w:r>
          </w:p>
        </w:tc>
        <w:tc>
          <w:tcPr>
            <w:tcW w:w="0" w:type="auto"/>
            <w:gridSpan w:val="5"/>
            <w:vAlign w:val="center"/>
            <w:hideMark/>
          </w:tcPr>
          <w:p w14:paraId="6A7FB6D0"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153033 - UFERSA</w:t>
            </w:r>
          </w:p>
        </w:tc>
        <w:tc>
          <w:tcPr>
            <w:tcW w:w="0" w:type="auto"/>
            <w:vAlign w:val="center"/>
            <w:hideMark/>
          </w:tcPr>
          <w:p w14:paraId="409537B5"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20</w:t>
            </w:r>
          </w:p>
        </w:tc>
      </w:tr>
      <w:tr w:rsidR="00B64CB2" w:rsidRPr="00B64CB2" w14:paraId="27F8A3CA" w14:textId="77777777" w:rsidTr="00B64CB2">
        <w:tc>
          <w:tcPr>
            <w:tcW w:w="0" w:type="auto"/>
            <w:vAlign w:val="center"/>
            <w:hideMark/>
          </w:tcPr>
          <w:p w14:paraId="4F737C1D"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1C6D4B90"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Ext.</w:t>
            </w:r>
          </w:p>
        </w:tc>
      </w:tr>
      <w:tr w:rsidR="00B64CB2" w:rsidRPr="00B64CB2" w14:paraId="73DB3369" w14:textId="77777777" w:rsidTr="00B64CB2">
        <w:tc>
          <w:tcPr>
            <w:tcW w:w="0" w:type="auto"/>
            <w:vAlign w:val="center"/>
            <w:hideMark/>
          </w:tcPr>
          <w:p w14:paraId="08B03302"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6AA19729"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158373 - INST.</w:t>
            </w:r>
            <w:proofErr w:type="gramStart"/>
            <w:r w:rsidRPr="00B64CB2">
              <w:rPr>
                <w:rFonts w:ascii="Times New Roman" w:hAnsi="Times New Roman" w:cs="Times New Roman"/>
              </w:rPr>
              <w:t>FED.</w:t>
            </w:r>
            <w:proofErr w:type="gramEnd"/>
            <w:r w:rsidRPr="00B64CB2">
              <w:rPr>
                <w:rFonts w:ascii="Times New Roman" w:hAnsi="Times New Roman" w:cs="Times New Roman"/>
              </w:rPr>
              <w:t>DO RN/CAMPUS JOAO CAMARA</w:t>
            </w:r>
          </w:p>
        </w:tc>
        <w:tc>
          <w:tcPr>
            <w:tcW w:w="0" w:type="auto"/>
            <w:vAlign w:val="center"/>
            <w:hideMark/>
          </w:tcPr>
          <w:p w14:paraId="5430EC04"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10</w:t>
            </w:r>
          </w:p>
        </w:tc>
      </w:tr>
      <w:tr w:rsidR="00B64CB2" w:rsidRPr="00B64CB2" w14:paraId="0FECCDD3" w14:textId="77777777" w:rsidTr="00B64CB2">
        <w:tc>
          <w:tcPr>
            <w:tcW w:w="0" w:type="auto"/>
            <w:gridSpan w:val="7"/>
            <w:tcBorders>
              <w:top w:val="dashed" w:sz="12" w:space="0" w:color="CCCCCC"/>
            </w:tcBorders>
            <w:vAlign w:val="center"/>
            <w:hideMark/>
          </w:tcPr>
          <w:p w14:paraId="3B503ACE"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r>
      <w:tr w:rsidR="00B64CB2" w:rsidRPr="00B64CB2" w14:paraId="5801C71D" w14:textId="77777777" w:rsidTr="00B64CB2">
        <w:tc>
          <w:tcPr>
            <w:tcW w:w="0" w:type="auto"/>
            <w:gridSpan w:val="7"/>
            <w:shd w:val="clear" w:color="auto" w:fill="DEDFE3"/>
            <w:vAlign w:val="center"/>
            <w:hideMark/>
          </w:tcPr>
          <w:p w14:paraId="0AA0DB17"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LOTE/GRUPO 10: POTENCIOMETRO</w:t>
            </w:r>
          </w:p>
        </w:tc>
      </w:tr>
      <w:tr w:rsidR="00B64CB2" w:rsidRPr="00B64CB2" w14:paraId="60B4B66F" w14:textId="77777777" w:rsidTr="00B64CB2">
        <w:tc>
          <w:tcPr>
            <w:tcW w:w="0" w:type="auto"/>
            <w:gridSpan w:val="7"/>
            <w:vAlign w:val="center"/>
            <w:hideMark/>
          </w:tcPr>
          <w:p w14:paraId="5740817E"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r>
      <w:tr w:rsidR="00B64CB2" w:rsidRPr="00B64CB2" w14:paraId="1FA72970" w14:textId="77777777" w:rsidTr="00B64CB2">
        <w:tc>
          <w:tcPr>
            <w:tcW w:w="0" w:type="auto"/>
            <w:vAlign w:val="center"/>
            <w:hideMark/>
          </w:tcPr>
          <w:p w14:paraId="0FC79D3D"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110</w:t>
            </w:r>
            <w:r w:rsidRPr="00B64CB2">
              <w:rPr>
                <w:rFonts w:ascii="Times New Roman" w:hAnsi="Times New Roman" w:cs="Times New Roman"/>
              </w:rPr>
              <w:t>  </w:t>
            </w:r>
          </w:p>
        </w:tc>
        <w:tc>
          <w:tcPr>
            <w:tcW w:w="1050" w:type="dxa"/>
            <w:vAlign w:val="center"/>
            <w:hideMark/>
          </w:tcPr>
          <w:p w14:paraId="77E7E9A0"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3026000000707</w:t>
            </w:r>
          </w:p>
        </w:tc>
        <w:tc>
          <w:tcPr>
            <w:tcW w:w="6210" w:type="dxa"/>
            <w:vAlign w:val="center"/>
            <w:hideMark/>
          </w:tcPr>
          <w:p w14:paraId="16FA8F5F"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POTENCIÔMETRO 20 KOHM</w:t>
            </w:r>
          </w:p>
        </w:tc>
        <w:tc>
          <w:tcPr>
            <w:tcW w:w="0" w:type="auto"/>
            <w:vAlign w:val="center"/>
            <w:hideMark/>
          </w:tcPr>
          <w:p w14:paraId="255AE6E3"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UNIDADE</w:t>
            </w:r>
          </w:p>
        </w:tc>
        <w:tc>
          <w:tcPr>
            <w:tcW w:w="0" w:type="auto"/>
            <w:vAlign w:val="center"/>
            <w:hideMark/>
          </w:tcPr>
          <w:p w14:paraId="2B584EDC"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40</w:t>
            </w:r>
          </w:p>
        </w:tc>
        <w:tc>
          <w:tcPr>
            <w:tcW w:w="0" w:type="auto"/>
            <w:vAlign w:val="center"/>
            <w:hideMark/>
          </w:tcPr>
          <w:p w14:paraId="75D610D4"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w:t>
            </w:r>
          </w:p>
        </w:tc>
        <w:tc>
          <w:tcPr>
            <w:tcW w:w="0" w:type="auto"/>
            <w:vAlign w:val="center"/>
            <w:hideMark/>
          </w:tcPr>
          <w:p w14:paraId="30509D16"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55</w:t>
            </w:r>
          </w:p>
        </w:tc>
      </w:tr>
      <w:tr w:rsidR="00B64CB2" w:rsidRPr="00B64CB2" w14:paraId="391FFF3D" w14:textId="77777777" w:rsidTr="00B64CB2">
        <w:tc>
          <w:tcPr>
            <w:tcW w:w="0" w:type="auto"/>
            <w:vAlign w:val="center"/>
            <w:hideMark/>
          </w:tcPr>
          <w:p w14:paraId="6AED7C5C"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33C8CAFC"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Características Gerais: Potenciômetro com: Resistência: 20k (</w:t>
            </w:r>
            <w:proofErr w:type="gramStart"/>
            <w:r w:rsidRPr="00B64CB2">
              <w:rPr>
                <w:rFonts w:ascii="Times New Roman" w:hAnsi="Times New Roman" w:cs="Times New Roman"/>
              </w:rPr>
              <w:t>20000 ohm</w:t>
            </w:r>
            <w:proofErr w:type="gramEnd"/>
            <w:r w:rsidRPr="00B64CB2">
              <w:rPr>
                <w:rFonts w:ascii="Times New Roman" w:hAnsi="Times New Roman" w:cs="Times New Roman"/>
              </w:rPr>
              <w:t>); Potência: 0,2 W; Tipo: Linear rotativo. CATMAT: 13196.</w:t>
            </w:r>
          </w:p>
        </w:tc>
      </w:tr>
      <w:tr w:rsidR="00B64CB2" w:rsidRPr="00B64CB2" w14:paraId="0F52F022" w14:textId="77777777" w:rsidTr="00B64CB2">
        <w:tc>
          <w:tcPr>
            <w:tcW w:w="0" w:type="auto"/>
            <w:vAlign w:val="center"/>
            <w:hideMark/>
          </w:tcPr>
          <w:p w14:paraId="1B8F8AE6"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6CD054D2"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Int.</w:t>
            </w:r>
          </w:p>
        </w:tc>
      </w:tr>
      <w:tr w:rsidR="00B64CB2" w:rsidRPr="00B64CB2" w14:paraId="665EB3D3" w14:textId="77777777" w:rsidTr="00B64CB2">
        <w:tc>
          <w:tcPr>
            <w:tcW w:w="0" w:type="auto"/>
            <w:vAlign w:val="center"/>
            <w:hideMark/>
          </w:tcPr>
          <w:p w14:paraId="7BD2F4EE"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670B5195"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153033 - UFERSA</w:t>
            </w:r>
          </w:p>
        </w:tc>
        <w:tc>
          <w:tcPr>
            <w:tcW w:w="0" w:type="auto"/>
            <w:vAlign w:val="center"/>
            <w:hideMark/>
          </w:tcPr>
          <w:p w14:paraId="3845BC89"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40</w:t>
            </w:r>
          </w:p>
        </w:tc>
      </w:tr>
      <w:tr w:rsidR="00B64CB2" w:rsidRPr="00B64CB2" w14:paraId="46FA807A" w14:textId="77777777" w:rsidTr="00B64CB2">
        <w:tc>
          <w:tcPr>
            <w:tcW w:w="0" w:type="auto"/>
            <w:vAlign w:val="center"/>
            <w:hideMark/>
          </w:tcPr>
          <w:p w14:paraId="5A25A09C"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708F5D48"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Ext.</w:t>
            </w:r>
          </w:p>
        </w:tc>
      </w:tr>
      <w:tr w:rsidR="00B64CB2" w:rsidRPr="00B64CB2" w14:paraId="1AA8F007" w14:textId="77777777" w:rsidTr="00B64CB2">
        <w:tc>
          <w:tcPr>
            <w:tcW w:w="0" w:type="auto"/>
            <w:vAlign w:val="center"/>
            <w:hideMark/>
          </w:tcPr>
          <w:p w14:paraId="131FA2C3"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3FB3CF88"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158373 - INST.</w:t>
            </w:r>
            <w:proofErr w:type="gramStart"/>
            <w:r w:rsidRPr="00B64CB2">
              <w:rPr>
                <w:rFonts w:ascii="Times New Roman" w:hAnsi="Times New Roman" w:cs="Times New Roman"/>
              </w:rPr>
              <w:t>FED.</w:t>
            </w:r>
            <w:proofErr w:type="gramEnd"/>
            <w:r w:rsidRPr="00B64CB2">
              <w:rPr>
                <w:rFonts w:ascii="Times New Roman" w:hAnsi="Times New Roman" w:cs="Times New Roman"/>
              </w:rPr>
              <w:t>DO RN/CAMPUS JOAO CAMARA</w:t>
            </w:r>
          </w:p>
        </w:tc>
        <w:tc>
          <w:tcPr>
            <w:tcW w:w="0" w:type="auto"/>
            <w:vAlign w:val="center"/>
            <w:hideMark/>
          </w:tcPr>
          <w:p w14:paraId="702D7330"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w:t>
            </w:r>
          </w:p>
        </w:tc>
      </w:tr>
      <w:tr w:rsidR="00B64CB2" w:rsidRPr="00B64CB2" w14:paraId="30CB4837" w14:textId="77777777" w:rsidTr="00B64CB2">
        <w:tc>
          <w:tcPr>
            <w:tcW w:w="0" w:type="auto"/>
            <w:gridSpan w:val="7"/>
            <w:tcBorders>
              <w:top w:val="dashed" w:sz="12" w:space="0" w:color="CCCCCC"/>
            </w:tcBorders>
            <w:vAlign w:val="center"/>
            <w:hideMark/>
          </w:tcPr>
          <w:p w14:paraId="5E0CEC1F"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r>
      <w:tr w:rsidR="00B64CB2" w:rsidRPr="00B64CB2" w14:paraId="290EF170" w14:textId="77777777" w:rsidTr="00B64CB2">
        <w:tc>
          <w:tcPr>
            <w:tcW w:w="0" w:type="auto"/>
            <w:vAlign w:val="center"/>
            <w:hideMark/>
          </w:tcPr>
          <w:p w14:paraId="019E2F7D"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111</w:t>
            </w:r>
            <w:r w:rsidRPr="00B64CB2">
              <w:rPr>
                <w:rFonts w:ascii="Times New Roman" w:hAnsi="Times New Roman" w:cs="Times New Roman"/>
              </w:rPr>
              <w:t>  </w:t>
            </w:r>
          </w:p>
        </w:tc>
        <w:tc>
          <w:tcPr>
            <w:tcW w:w="1050" w:type="dxa"/>
            <w:vAlign w:val="center"/>
            <w:hideMark/>
          </w:tcPr>
          <w:p w14:paraId="2C908928"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3026000000708</w:t>
            </w:r>
          </w:p>
        </w:tc>
        <w:tc>
          <w:tcPr>
            <w:tcW w:w="6210" w:type="dxa"/>
            <w:vAlign w:val="center"/>
            <w:hideMark/>
          </w:tcPr>
          <w:p w14:paraId="3FEA8698"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POTENCIÔMETRO 50 KOHM</w:t>
            </w:r>
          </w:p>
        </w:tc>
        <w:tc>
          <w:tcPr>
            <w:tcW w:w="0" w:type="auto"/>
            <w:vAlign w:val="center"/>
            <w:hideMark/>
          </w:tcPr>
          <w:p w14:paraId="233A4A01"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UNIDADE</w:t>
            </w:r>
          </w:p>
        </w:tc>
        <w:tc>
          <w:tcPr>
            <w:tcW w:w="0" w:type="auto"/>
            <w:vAlign w:val="center"/>
            <w:hideMark/>
          </w:tcPr>
          <w:p w14:paraId="0E35BCD1"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90</w:t>
            </w:r>
          </w:p>
        </w:tc>
        <w:tc>
          <w:tcPr>
            <w:tcW w:w="0" w:type="auto"/>
            <w:vAlign w:val="center"/>
            <w:hideMark/>
          </w:tcPr>
          <w:p w14:paraId="3E995719"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w:t>
            </w:r>
          </w:p>
        </w:tc>
        <w:tc>
          <w:tcPr>
            <w:tcW w:w="0" w:type="auto"/>
            <w:vAlign w:val="center"/>
            <w:hideMark/>
          </w:tcPr>
          <w:p w14:paraId="1BAF2443"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105</w:t>
            </w:r>
          </w:p>
        </w:tc>
      </w:tr>
      <w:tr w:rsidR="00B64CB2" w:rsidRPr="00B64CB2" w14:paraId="6271D23F" w14:textId="77777777" w:rsidTr="00B64CB2">
        <w:tc>
          <w:tcPr>
            <w:tcW w:w="0" w:type="auto"/>
            <w:vAlign w:val="center"/>
            <w:hideMark/>
          </w:tcPr>
          <w:p w14:paraId="3D511A06"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6B6024D4"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Características Gerais: Potenciômetro com: Resistência: 50 k (</w:t>
            </w:r>
            <w:proofErr w:type="gramStart"/>
            <w:r w:rsidRPr="00B64CB2">
              <w:rPr>
                <w:rFonts w:ascii="Times New Roman" w:hAnsi="Times New Roman" w:cs="Times New Roman"/>
              </w:rPr>
              <w:t>50000 ohm</w:t>
            </w:r>
            <w:proofErr w:type="gramEnd"/>
            <w:r w:rsidRPr="00B64CB2">
              <w:rPr>
                <w:rFonts w:ascii="Times New Roman" w:hAnsi="Times New Roman" w:cs="Times New Roman"/>
              </w:rPr>
              <w:t>); Potência: 0,2 W; Tipo: Linear rotativo. CATMAT: 13196.</w:t>
            </w:r>
          </w:p>
        </w:tc>
      </w:tr>
      <w:tr w:rsidR="00B64CB2" w:rsidRPr="00B64CB2" w14:paraId="0715EA9F" w14:textId="77777777" w:rsidTr="00B64CB2">
        <w:tc>
          <w:tcPr>
            <w:tcW w:w="0" w:type="auto"/>
            <w:vAlign w:val="center"/>
            <w:hideMark/>
          </w:tcPr>
          <w:p w14:paraId="439BB731"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47CFB9C1"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Int.</w:t>
            </w:r>
          </w:p>
        </w:tc>
      </w:tr>
      <w:tr w:rsidR="00B64CB2" w:rsidRPr="00B64CB2" w14:paraId="54C9D554" w14:textId="77777777" w:rsidTr="00B64CB2">
        <w:tc>
          <w:tcPr>
            <w:tcW w:w="0" w:type="auto"/>
            <w:vAlign w:val="center"/>
            <w:hideMark/>
          </w:tcPr>
          <w:p w14:paraId="6ED69081"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38728E4A"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153033 - UFERSA</w:t>
            </w:r>
          </w:p>
        </w:tc>
        <w:tc>
          <w:tcPr>
            <w:tcW w:w="0" w:type="auto"/>
            <w:vAlign w:val="center"/>
            <w:hideMark/>
          </w:tcPr>
          <w:p w14:paraId="1DC9763D"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90</w:t>
            </w:r>
          </w:p>
        </w:tc>
      </w:tr>
      <w:tr w:rsidR="00B64CB2" w:rsidRPr="00B64CB2" w14:paraId="6076A58D" w14:textId="77777777" w:rsidTr="00B64CB2">
        <w:tc>
          <w:tcPr>
            <w:tcW w:w="0" w:type="auto"/>
            <w:vAlign w:val="center"/>
            <w:hideMark/>
          </w:tcPr>
          <w:p w14:paraId="5E09E92E"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3D43789B"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Ext.</w:t>
            </w:r>
          </w:p>
        </w:tc>
      </w:tr>
      <w:tr w:rsidR="00B64CB2" w:rsidRPr="00B64CB2" w14:paraId="00F01B41" w14:textId="77777777" w:rsidTr="00B64CB2">
        <w:tc>
          <w:tcPr>
            <w:tcW w:w="0" w:type="auto"/>
            <w:vAlign w:val="center"/>
            <w:hideMark/>
          </w:tcPr>
          <w:p w14:paraId="42BA0ADB"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763F5E54"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158373 - INST.</w:t>
            </w:r>
            <w:proofErr w:type="gramStart"/>
            <w:r w:rsidRPr="00B64CB2">
              <w:rPr>
                <w:rFonts w:ascii="Times New Roman" w:hAnsi="Times New Roman" w:cs="Times New Roman"/>
              </w:rPr>
              <w:t>FED.</w:t>
            </w:r>
            <w:proofErr w:type="gramEnd"/>
            <w:r w:rsidRPr="00B64CB2">
              <w:rPr>
                <w:rFonts w:ascii="Times New Roman" w:hAnsi="Times New Roman" w:cs="Times New Roman"/>
              </w:rPr>
              <w:t>DO RN/CAMPUS JOAO CAMARA</w:t>
            </w:r>
          </w:p>
        </w:tc>
        <w:tc>
          <w:tcPr>
            <w:tcW w:w="0" w:type="auto"/>
            <w:vAlign w:val="center"/>
            <w:hideMark/>
          </w:tcPr>
          <w:p w14:paraId="7812B67F"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w:t>
            </w:r>
          </w:p>
        </w:tc>
      </w:tr>
      <w:tr w:rsidR="00B64CB2" w:rsidRPr="00B64CB2" w14:paraId="6BE78A3C" w14:textId="77777777" w:rsidTr="00B64CB2">
        <w:tc>
          <w:tcPr>
            <w:tcW w:w="0" w:type="auto"/>
            <w:gridSpan w:val="7"/>
            <w:tcBorders>
              <w:top w:val="dashed" w:sz="12" w:space="0" w:color="CCCCCC"/>
            </w:tcBorders>
            <w:vAlign w:val="center"/>
            <w:hideMark/>
          </w:tcPr>
          <w:p w14:paraId="16523C7F"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r>
      <w:tr w:rsidR="00B64CB2" w:rsidRPr="00B64CB2" w14:paraId="1CE420E3" w14:textId="77777777" w:rsidTr="00B64CB2">
        <w:tc>
          <w:tcPr>
            <w:tcW w:w="0" w:type="auto"/>
            <w:vAlign w:val="center"/>
            <w:hideMark/>
          </w:tcPr>
          <w:p w14:paraId="2CAF0AAF"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112</w:t>
            </w:r>
            <w:r w:rsidRPr="00B64CB2">
              <w:rPr>
                <w:rFonts w:ascii="Times New Roman" w:hAnsi="Times New Roman" w:cs="Times New Roman"/>
              </w:rPr>
              <w:t>  </w:t>
            </w:r>
          </w:p>
        </w:tc>
        <w:tc>
          <w:tcPr>
            <w:tcW w:w="1050" w:type="dxa"/>
            <w:vAlign w:val="center"/>
            <w:hideMark/>
          </w:tcPr>
          <w:p w14:paraId="5239A694"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3026000000827</w:t>
            </w:r>
          </w:p>
        </w:tc>
        <w:tc>
          <w:tcPr>
            <w:tcW w:w="6210" w:type="dxa"/>
            <w:vAlign w:val="center"/>
            <w:hideMark/>
          </w:tcPr>
          <w:p w14:paraId="08B84ECA"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POTENCIÔMETRO LINEAR 100 KOHM</w:t>
            </w:r>
          </w:p>
        </w:tc>
        <w:tc>
          <w:tcPr>
            <w:tcW w:w="0" w:type="auto"/>
            <w:vAlign w:val="center"/>
            <w:hideMark/>
          </w:tcPr>
          <w:p w14:paraId="21B358C0"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UNIDADE</w:t>
            </w:r>
          </w:p>
        </w:tc>
        <w:tc>
          <w:tcPr>
            <w:tcW w:w="0" w:type="auto"/>
            <w:vAlign w:val="center"/>
            <w:hideMark/>
          </w:tcPr>
          <w:p w14:paraId="78608E85"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50</w:t>
            </w:r>
          </w:p>
        </w:tc>
        <w:tc>
          <w:tcPr>
            <w:tcW w:w="0" w:type="auto"/>
            <w:vAlign w:val="center"/>
            <w:hideMark/>
          </w:tcPr>
          <w:p w14:paraId="2B487D2D"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w:t>
            </w:r>
          </w:p>
        </w:tc>
        <w:tc>
          <w:tcPr>
            <w:tcW w:w="0" w:type="auto"/>
            <w:vAlign w:val="center"/>
            <w:hideMark/>
          </w:tcPr>
          <w:p w14:paraId="16F700BD"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65</w:t>
            </w:r>
          </w:p>
        </w:tc>
      </w:tr>
      <w:tr w:rsidR="00B64CB2" w:rsidRPr="00B64CB2" w14:paraId="57B18AD2" w14:textId="77777777" w:rsidTr="00B64CB2">
        <w:tc>
          <w:tcPr>
            <w:tcW w:w="0" w:type="auto"/>
            <w:vAlign w:val="center"/>
            <w:hideMark/>
          </w:tcPr>
          <w:p w14:paraId="76CE7037"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68B3E052"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xml:space="preserve">Características Gerais: Tipo: Linear rotativo; Resistência Nominal: 100 </w:t>
            </w:r>
            <w:proofErr w:type="spellStart"/>
            <w:r w:rsidRPr="00B64CB2">
              <w:rPr>
                <w:rFonts w:ascii="Times New Roman" w:hAnsi="Times New Roman" w:cs="Times New Roman"/>
              </w:rPr>
              <w:t>kohm</w:t>
            </w:r>
            <w:proofErr w:type="spellEnd"/>
            <w:r w:rsidRPr="00B64CB2">
              <w:rPr>
                <w:rFonts w:ascii="Times New Roman" w:hAnsi="Times New Roman" w:cs="Times New Roman"/>
              </w:rPr>
              <w:t xml:space="preserve"> (</w:t>
            </w:r>
            <w:proofErr w:type="gramStart"/>
            <w:r w:rsidRPr="00B64CB2">
              <w:rPr>
                <w:rFonts w:ascii="Times New Roman" w:hAnsi="Times New Roman" w:cs="Times New Roman"/>
              </w:rPr>
              <w:t>100.000 ohm</w:t>
            </w:r>
            <w:proofErr w:type="gramEnd"/>
            <w:r w:rsidRPr="00B64CB2">
              <w:rPr>
                <w:rFonts w:ascii="Times New Roman" w:hAnsi="Times New Roman" w:cs="Times New Roman"/>
              </w:rPr>
              <w:t xml:space="preserve">); Potência Máxima: 0,2 W; Tensão Máximo: 200 </w:t>
            </w:r>
            <w:proofErr w:type="spellStart"/>
            <w:r w:rsidRPr="00B64CB2">
              <w:rPr>
                <w:rFonts w:ascii="Times New Roman" w:hAnsi="Times New Roman" w:cs="Times New Roman"/>
              </w:rPr>
              <w:t>Vca</w:t>
            </w:r>
            <w:proofErr w:type="spellEnd"/>
            <w:r w:rsidRPr="00B64CB2">
              <w:rPr>
                <w:rFonts w:ascii="Times New Roman" w:hAnsi="Times New Roman" w:cs="Times New Roman"/>
              </w:rPr>
              <w:t>. CATMAT: 13196.</w:t>
            </w:r>
          </w:p>
        </w:tc>
      </w:tr>
      <w:tr w:rsidR="00B64CB2" w:rsidRPr="00B64CB2" w14:paraId="01CBA937" w14:textId="77777777" w:rsidTr="00B64CB2">
        <w:tc>
          <w:tcPr>
            <w:tcW w:w="0" w:type="auto"/>
            <w:vAlign w:val="center"/>
            <w:hideMark/>
          </w:tcPr>
          <w:p w14:paraId="51277CBE"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72E978C9"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Int.</w:t>
            </w:r>
          </w:p>
        </w:tc>
      </w:tr>
      <w:tr w:rsidR="00B64CB2" w:rsidRPr="00B64CB2" w14:paraId="15F4D967" w14:textId="77777777" w:rsidTr="00B64CB2">
        <w:tc>
          <w:tcPr>
            <w:tcW w:w="0" w:type="auto"/>
            <w:vAlign w:val="center"/>
            <w:hideMark/>
          </w:tcPr>
          <w:p w14:paraId="7D274F8F"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68242413"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153033 - UFERSA</w:t>
            </w:r>
          </w:p>
        </w:tc>
        <w:tc>
          <w:tcPr>
            <w:tcW w:w="0" w:type="auto"/>
            <w:vAlign w:val="center"/>
            <w:hideMark/>
          </w:tcPr>
          <w:p w14:paraId="4D88D8E0"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50</w:t>
            </w:r>
          </w:p>
        </w:tc>
      </w:tr>
      <w:tr w:rsidR="00B64CB2" w:rsidRPr="00B64CB2" w14:paraId="3FC09943" w14:textId="77777777" w:rsidTr="00B64CB2">
        <w:tc>
          <w:tcPr>
            <w:tcW w:w="0" w:type="auto"/>
            <w:vAlign w:val="center"/>
            <w:hideMark/>
          </w:tcPr>
          <w:p w14:paraId="6D44F797"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09DB5E62"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Ext.</w:t>
            </w:r>
          </w:p>
        </w:tc>
      </w:tr>
      <w:tr w:rsidR="00B64CB2" w:rsidRPr="00B64CB2" w14:paraId="47E0FBBB" w14:textId="77777777" w:rsidTr="00B64CB2">
        <w:tc>
          <w:tcPr>
            <w:tcW w:w="0" w:type="auto"/>
            <w:vAlign w:val="center"/>
            <w:hideMark/>
          </w:tcPr>
          <w:p w14:paraId="5AC47A00"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3E8949F6"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158373 - INST.</w:t>
            </w:r>
            <w:proofErr w:type="gramStart"/>
            <w:r w:rsidRPr="00B64CB2">
              <w:rPr>
                <w:rFonts w:ascii="Times New Roman" w:hAnsi="Times New Roman" w:cs="Times New Roman"/>
              </w:rPr>
              <w:t>FED.</w:t>
            </w:r>
            <w:proofErr w:type="gramEnd"/>
            <w:r w:rsidRPr="00B64CB2">
              <w:rPr>
                <w:rFonts w:ascii="Times New Roman" w:hAnsi="Times New Roman" w:cs="Times New Roman"/>
              </w:rPr>
              <w:t>DO RN/CAMPUS JOAO CAMARA</w:t>
            </w:r>
          </w:p>
        </w:tc>
        <w:tc>
          <w:tcPr>
            <w:tcW w:w="0" w:type="auto"/>
            <w:vAlign w:val="center"/>
            <w:hideMark/>
          </w:tcPr>
          <w:p w14:paraId="33E734CA"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w:t>
            </w:r>
          </w:p>
        </w:tc>
      </w:tr>
      <w:tr w:rsidR="00B64CB2" w:rsidRPr="00B64CB2" w14:paraId="55E6CC8F" w14:textId="77777777" w:rsidTr="00B64CB2">
        <w:tc>
          <w:tcPr>
            <w:tcW w:w="0" w:type="auto"/>
            <w:gridSpan w:val="7"/>
            <w:tcBorders>
              <w:top w:val="dashed" w:sz="12" w:space="0" w:color="CCCCCC"/>
            </w:tcBorders>
            <w:vAlign w:val="center"/>
            <w:hideMark/>
          </w:tcPr>
          <w:p w14:paraId="1D260050"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r>
      <w:tr w:rsidR="00B64CB2" w:rsidRPr="00B64CB2" w14:paraId="46C5F3C0" w14:textId="77777777" w:rsidTr="00B64CB2">
        <w:tc>
          <w:tcPr>
            <w:tcW w:w="0" w:type="auto"/>
            <w:vAlign w:val="center"/>
            <w:hideMark/>
          </w:tcPr>
          <w:p w14:paraId="12427F71"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113</w:t>
            </w:r>
            <w:r w:rsidRPr="00B64CB2">
              <w:rPr>
                <w:rFonts w:ascii="Times New Roman" w:hAnsi="Times New Roman" w:cs="Times New Roman"/>
              </w:rPr>
              <w:t>  </w:t>
            </w:r>
          </w:p>
        </w:tc>
        <w:tc>
          <w:tcPr>
            <w:tcW w:w="1050" w:type="dxa"/>
            <w:vAlign w:val="center"/>
            <w:hideMark/>
          </w:tcPr>
          <w:p w14:paraId="1C1FBE56"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3026000000828</w:t>
            </w:r>
          </w:p>
        </w:tc>
        <w:tc>
          <w:tcPr>
            <w:tcW w:w="6210" w:type="dxa"/>
            <w:vAlign w:val="center"/>
            <w:hideMark/>
          </w:tcPr>
          <w:p w14:paraId="08D5AA22"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POTENCIÔMETRO LINEAR 10KOHM</w:t>
            </w:r>
          </w:p>
        </w:tc>
        <w:tc>
          <w:tcPr>
            <w:tcW w:w="0" w:type="auto"/>
            <w:vAlign w:val="center"/>
            <w:hideMark/>
          </w:tcPr>
          <w:p w14:paraId="07EC995F"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UNIDADE</w:t>
            </w:r>
          </w:p>
        </w:tc>
        <w:tc>
          <w:tcPr>
            <w:tcW w:w="0" w:type="auto"/>
            <w:vAlign w:val="center"/>
            <w:hideMark/>
          </w:tcPr>
          <w:p w14:paraId="1AC47BC6"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50</w:t>
            </w:r>
          </w:p>
        </w:tc>
        <w:tc>
          <w:tcPr>
            <w:tcW w:w="0" w:type="auto"/>
            <w:vAlign w:val="center"/>
            <w:hideMark/>
          </w:tcPr>
          <w:p w14:paraId="7ECD1F7C"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w:t>
            </w:r>
          </w:p>
        </w:tc>
        <w:tc>
          <w:tcPr>
            <w:tcW w:w="0" w:type="auto"/>
            <w:vAlign w:val="center"/>
            <w:hideMark/>
          </w:tcPr>
          <w:p w14:paraId="1E3DDFF8"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65</w:t>
            </w:r>
          </w:p>
        </w:tc>
      </w:tr>
      <w:tr w:rsidR="00B64CB2" w:rsidRPr="00B64CB2" w14:paraId="0C22E25D" w14:textId="77777777" w:rsidTr="00B64CB2">
        <w:tc>
          <w:tcPr>
            <w:tcW w:w="0" w:type="auto"/>
            <w:vAlign w:val="center"/>
            <w:hideMark/>
          </w:tcPr>
          <w:p w14:paraId="3324F19B"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2B558D85"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Características Gerais: Tipo: Linear rotativo; Resistência Nominal: 10kohm (</w:t>
            </w:r>
            <w:proofErr w:type="gramStart"/>
            <w:r w:rsidRPr="00B64CB2">
              <w:rPr>
                <w:rFonts w:ascii="Times New Roman" w:hAnsi="Times New Roman" w:cs="Times New Roman"/>
              </w:rPr>
              <w:t>10.000ohm</w:t>
            </w:r>
            <w:proofErr w:type="gramEnd"/>
            <w:r w:rsidRPr="00B64CB2">
              <w:rPr>
                <w:rFonts w:ascii="Times New Roman" w:hAnsi="Times New Roman" w:cs="Times New Roman"/>
              </w:rPr>
              <w:t>); Potência Máxima: 0,2W; Tensão Máximo: 200Vca. CATMAT: 13196.</w:t>
            </w:r>
          </w:p>
        </w:tc>
      </w:tr>
      <w:tr w:rsidR="00B64CB2" w:rsidRPr="00B64CB2" w14:paraId="7436BE0B" w14:textId="77777777" w:rsidTr="00B64CB2">
        <w:tc>
          <w:tcPr>
            <w:tcW w:w="0" w:type="auto"/>
            <w:vAlign w:val="center"/>
            <w:hideMark/>
          </w:tcPr>
          <w:p w14:paraId="3152C25B"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4EF6FC38"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Int.</w:t>
            </w:r>
          </w:p>
        </w:tc>
      </w:tr>
      <w:tr w:rsidR="00B64CB2" w:rsidRPr="00B64CB2" w14:paraId="2002DE2A" w14:textId="77777777" w:rsidTr="00B64CB2">
        <w:tc>
          <w:tcPr>
            <w:tcW w:w="0" w:type="auto"/>
            <w:vAlign w:val="center"/>
            <w:hideMark/>
          </w:tcPr>
          <w:p w14:paraId="732593B2"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039FFC7E"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153033 - UFERSA</w:t>
            </w:r>
          </w:p>
        </w:tc>
        <w:tc>
          <w:tcPr>
            <w:tcW w:w="0" w:type="auto"/>
            <w:vAlign w:val="center"/>
            <w:hideMark/>
          </w:tcPr>
          <w:p w14:paraId="2BA625BF"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50</w:t>
            </w:r>
          </w:p>
        </w:tc>
      </w:tr>
      <w:tr w:rsidR="00B64CB2" w:rsidRPr="00B64CB2" w14:paraId="7008AE16" w14:textId="77777777" w:rsidTr="00B64CB2">
        <w:tc>
          <w:tcPr>
            <w:tcW w:w="0" w:type="auto"/>
            <w:vAlign w:val="center"/>
            <w:hideMark/>
          </w:tcPr>
          <w:p w14:paraId="2911B991"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2808AE05"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Ext.</w:t>
            </w:r>
          </w:p>
        </w:tc>
      </w:tr>
      <w:tr w:rsidR="00B64CB2" w:rsidRPr="00B64CB2" w14:paraId="6F265D53" w14:textId="77777777" w:rsidTr="00B64CB2">
        <w:tc>
          <w:tcPr>
            <w:tcW w:w="0" w:type="auto"/>
            <w:vAlign w:val="center"/>
            <w:hideMark/>
          </w:tcPr>
          <w:p w14:paraId="180B6BA5"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092D50EB"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158373 - INST.</w:t>
            </w:r>
            <w:proofErr w:type="gramStart"/>
            <w:r w:rsidRPr="00B64CB2">
              <w:rPr>
                <w:rFonts w:ascii="Times New Roman" w:hAnsi="Times New Roman" w:cs="Times New Roman"/>
              </w:rPr>
              <w:t>FED.</w:t>
            </w:r>
            <w:proofErr w:type="gramEnd"/>
            <w:r w:rsidRPr="00B64CB2">
              <w:rPr>
                <w:rFonts w:ascii="Times New Roman" w:hAnsi="Times New Roman" w:cs="Times New Roman"/>
              </w:rPr>
              <w:t>DO RN/CAMPUS JOAO CAMARA</w:t>
            </w:r>
          </w:p>
        </w:tc>
        <w:tc>
          <w:tcPr>
            <w:tcW w:w="0" w:type="auto"/>
            <w:vAlign w:val="center"/>
            <w:hideMark/>
          </w:tcPr>
          <w:p w14:paraId="2A85EEC9"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w:t>
            </w:r>
          </w:p>
        </w:tc>
      </w:tr>
      <w:tr w:rsidR="00B64CB2" w:rsidRPr="00B64CB2" w14:paraId="30A13932" w14:textId="77777777" w:rsidTr="00B64CB2">
        <w:tc>
          <w:tcPr>
            <w:tcW w:w="0" w:type="auto"/>
            <w:gridSpan w:val="7"/>
            <w:tcBorders>
              <w:top w:val="dashed" w:sz="12" w:space="0" w:color="CCCCCC"/>
            </w:tcBorders>
            <w:vAlign w:val="center"/>
            <w:hideMark/>
          </w:tcPr>
          <w:p w14:paraId="2DD71DDB"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r>
      <w:tr w:rsidR="00B64CB2" w:rsidRPr="00B64CB2" w14:paraId="2FCA77F7" w14:textId="77777777" w:rsidTr="00B64CB2">
        <w:tc>
          <w:tcPr>
            <w:tcW w:w="0" w:type="auto"/>
            <w:gridSpan w:val="7"/>
            <w:shd w:val="clear" w:color="auto" w:fill="DEDFE3"/>
            <w:vAlign w:val="center"/>
            <w:hideMark/>
          </w:tcPr>
          <w:p w14:paraId="341BF673"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LOTE/GRUPO 11: PONTE</w:t>
            </w:r>
          </w:p>
        </w:tc>
      </w:tr>
      <w:tr w:rsidR="00B64CB2" w:rsidRPr="00B64CB2" w14:paraId="27FAF797" w14:textId="77777777" w:rsidTr="00B64CB2">
        <w:tc>
          <w:tcPr>
            <w:tcW w:w="0" w:type="auto"/>
            <w:gridSpan w:val="7"/>
            <w:vAlign w:val="center"/>
            <w:hideMark/>
          </w:tcPr>
          <w:p w14:paraId="0568FE93"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r>
      <w:tr w:rsidR="00B64CB2" w:rsidRPr="00B64CB2" w14:paraId="1BDDDB00" w14:textId="77777777" w:rsidTr="00B64CB2">
        <w:tc>
          <w:tcPr>
            <w:tcW w:w="0" w:type="auto"/>
            <w:vAlign w:val="center"/>
            <w:hideMark/>
          </w:tcPr>
          <w:p w14:paraId="61F91972"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106</w:t>
            </w:r>
            <w:r w:rsidRPr="00B64CB2">
              <w:rPr>
                <w:rFonts w:ascii="Times New Roman" w:hAnsi="Times New Roman" w:cs="Times New Roman"/>
              </w:rPr>
              <w:t>  </w:t>
            </w:r>
          </w:p>
        </w:tc>
        <w:tc>
          <w:tcPr>
            <w:tcW w:w="1050" w:type="dxa"/>
            <w:vAlign w:val="center"/>
            <w:hideMark/>
          </w:tcPr>
          <w:p w14:paraId="2C521018"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3026000000850</w:t>
            </w:r>
          </w:p>
        </w:tc>
        <w:tc>
          <w:tcPr>
            <w:tcW w:w="6210" w:type="dxa"/>
            <w:vAlign w:val="center"/>
            <w:hideMark/>
          </w:tcPr>
          <w:p w14:paraId="63402EDA"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PONTA DE PROVA DIRETA PARA GERADOR DE SINAIS</w:t>
            </w:r>
          </w:p>
        </w:tc>
        <w:tc>
          <w:tcPr>
            <w:tcW w:w="0" w:type="auto"/>
            <w:vAlign w:val="center"/>
            <w:hideMark/>
          </w:tcPr>
          <w:p w14:paraId="30523BA3"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UNIDADE</w:t>
            </w:r>
          </w:p>
        </w:tc>
        <w:tc>
          <w:tcPr>
            <w:tcW w:w="0" w:type="auto"/>
            <w:vAlign w:val="center"/>
            <w:hideMark/>
          </w:tcPr>
          <w:p w14:paraId="5DC698E8"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12</w:t>
            </w:r>
          </w:p>
        </w:tc>
        <w:tc>
          <w:tcPr>
            <w:tcW w:w="0" w:type="auto"/>
            <w:vAlign w:val="center"/>
            <w:hideMark/>
          </w:tcPr>
          <w:p w14:paraId="26E4DB11"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25</w:t>
            </w:r>
          </w:p>
        </w:tc>
        <w:tc>
          <w:tcPr>
            <w:tcW w:w="0" w:type="auto"/>
            <w:vAlign w:val="center"/>
            <w:hideMark/>
          </w:tcPr>
          <w:p w14:paraId="34B4EC66"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37</w:t>
            </w:r>
          </w:p>
        </w:tc>
      </w:tr>
      <w:tr w:rsidR="00B64CB2" w:rsidRPr="00B64CB2" w14:paraId="7EE43387" w14:textId="77777777" w:rsidTr="00B64CB2">
        <w:tc>
          <w:tcPr>
            <w:tcW w:w="0" w:type="auto"/>
            <w:vAlign w:val="center"/>
            <w:hideMark/>
          </w:tcPr>
          <w:p w14:paraId="29274F97"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lastRenderedPageBreak/>
              <w:t> </w:t>
            </w:r>
          </w:p>
        </w:tc>
        <w:tc>
          <w:tcPr>
            <w:tcW w:w="0" w:type="auto"/>
            <w:gridSpan w:val="6"/>
            <w:vAlign w:val="center"/>
            <w:hideMark/>
          </w:tcPr>
          <w:p w14:paraId="64251D5C"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xml:space="preserve">Características Gerais: Ponta de prova direta para gerador de sinais; conexões: BNC macho - jacaré (X2); impedância: 50±2.5 Ohm / 115 </w:t>
            </w:r>
            <w:proofErr w:type="spellStart"/>
            <w:proofErr w:type="gramStart"/>
            <w:r w:rsidRPr="00B64CB2">
              <w:rPr>
                <w:rFonts w:ascii="Times New Roman" w:hAnsi="Times New Roman" w:cs="Times New Roman"/>
              </w:rPr>
              <w:t>pF</w:t>
            </w:r>
            <w:proofErr w:type="spellEnd"/>
            <w:proofErr w:type="gramEnd"/>
            <w:r w:rsidRPr="00B64CB2">
              <w:rPr>
                <w:rFonts w:ascii="Times New Roman" w:hAnsi="Times New Roman" w:cs="Times New Roman"/>
              </w:rPr>
              <w:t xml:space="preserve">; isolamento: 10.000 k Ohm*km; tensão máxima de entrada: 500 V PCK; corrente de entrada máxima: 2.5 A; capacitância de entrada: 100 p; largura de banda: ≥ 60 MHz; tempo de elevação: ≤ 5.6 </w:t>
            </w:r>
            <w:proofErr w:type="spellStart"/>
            <w:r w:rsidRPr="00B64CB2">
              <w:rPr>
                <w:rFonts w:ascii="Times New Roman" w:hAnsi="Times New Roman" w:cs="Times New Roman"/>
              </w:rPr>
              <w:t>ns</w:t>
            </w:r>
            <w:proofErr w:type="spellEnd"/>
            <w:r w:rsidRPr="00B64CB2">
              <w:rPr>
                <w:rFonts w:ascii="Times New Roman" w:hAnsi="Times New Roman" w:cs="Times New Roman"/>
              </w:rPr>
              <w:t xml:space="preserve">; diâmetro externo do condutor: 5.0 mm ± 0.15 mm; abertura da garra jacaré: 6 mm; extensão do cabo: 1 m. Prazo de validade de no mínimo 80% do total contra defeitos de fabricação a contar a partir da data de entrega. Similar ao modelo PB-21 da marca </w:t>
            </w:r>
            <w:proofErr w:type="spellStart"/>
            <w:r w:rsidRPr="00B64CB2">
              <w:rPr>
                <w:rFonts w:ascii="Times New Roman" w:hAnsi="Times New Roman" w:cs="Times New Roman"/>
              </w:rPr>
              <w:t>Instrutherm</w:t>
            </w:r>
            <w:proofErr w:type="spellEnd"/>
            <w:r w:rsidRPr="00B64CB2">
              <w:rPr>
                <w:rFonts w:ascii="Times New Roman" w:hAnsi="Times New Roman" w:cs="Times New Roman"/>
              </w:rPr>
              <w:t>. CATMAT: 20486.</w:t>
            </w:r>
          </w:p>
        </w:tc>
      </w:tr>
      <w:tr w:rsidR="00B64CB2" w:rsidRPr="00B64CB2" w14:paraId="725CB472" w14:textId="77777777" w:rsidTr="00B64CB2">
        <w:tc>
          <w:tcPr>
            <w:tcW w:w="0" w:type="auto"/>
            <w:vAlign w:val="center"/>
            <w:hideMark/>
          </w:tcPr>
          <w:p w14:paraId="1399AB78"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0953E3F4"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Int.</w:t>
            </w:r>
          </w:p>
        </w:tc>
      </w:tr>
      <w:tr w:rsidR="00B64CB2" w:rsidRPr="00B64CB2" w14:paraId="306DAE3E" w14:textId="77777777" w:rsidTr="00B64CB2">
        <w:tc>
          <w:tcPr>
            <w:tcW w:w="0" w:type="auto"/>
            <w:vAlign w:val="center"/>
            <w:hideMark/>
          </w:tcPr>
          <w:p w14:paraId="69836B14"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71AFCD3B"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153033 - UFERSA</w:t>
            </w:r>
          </w:p>
        </w:tc>
        <w:tc>
          <w:tcPr>
            <w:tcW w:w="0" w:type="auto"/>
            <w:vAlign w:val="center"/>
            <w:hideMark/>
          </w:tcPr>
          <w:p w14:paraId="00615104"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12</w:t>
            </w:r>
          </w:p>
        </w:tc>
      </w:tr>
      <w:tr w:rsidR="00B64CB2" w:rsidRPr="00B64CB2" w14:paraId="6864D4DC" w14:textId="77777777" w:rsidTr="00B64CB2">
        <w:tc>
          <w:tcPr>
            <w:tcW w:w="0" w:type="auto"/>
            <w:vAlign w:val="center"/>
            <w:hideMark/>
          </w:tcPr>
          <w:p w14:paraId="7AC2454E"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09E9C630"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Ext.</w:t>
            </w:r>
          </w:p>
        </w:tc>
      </w:tr>
      <w:tr w:rsidR="00B64CB2" w:rsidRPr="00B64CB2" w14:paraId="5A196533" w14:textId="77777777" w:rsidTr="00B64CB2">
        <w:tc>
          <w:tcPr>
            <w:tcW w:w="0" w:type="auto"/>
            <w:vAlign w:val="center"/>
            <w:hideMark/>
          </w:tcPr>
          <w:p w14:paraId="7F46E950"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5E71A9C2"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158373 - INST.</w:t>
            </w:r>
            <w:proofErr w:type="gramStart"/>
            <w:r w:rsidRPr="00B64CB2">
              <w:rPr>
                <w:rFonts w:ascii="Times New Roman" w:hAnsi="Times New Roman" w:cs="Times New Roman"/>
              </w:rPr>
              <w:t>FED.</w:t>
            </w:r>
            <w:proofErr w:type="gramEnd"/>
            <w:r w:rsidRPr="00B64CB2">
              <w:rPr>
                <w:rFonts w:ascii="Times New Roman" w:hAnsi="Times New Roman" w:cs="Times New Roman"/>
              </w:rPr>
              <w:t>DO RN/CAMPUS JOAO CAMARA</w:t>
            </w:r>
          </w:p>
        </w:tc>
        <w:tc>
          <w:tcPr>
            <w:tcW w:w="0" w:type="auto"/>
            <w:vAlign w:val="center"/>
            <w:hideMark/>
          </w:tcPr>
          <w:p w14:paraId="498A4F84"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25</w:t>
            </w:r>
          </w:p>
        </w:tc>
      </w:tr>
      <w:tr w:rsidR="00B64CB2" w:rsidRPr="00B64CB2" w14:paraId="58039551" w14:textId="77777777" w:rsidTr="00B64CB2">
        <w:tc>
          <w:tcPr>
            <w:tcW w:w="0" w:type="auto"/>
            <w:gridSpan w:val="7"/>
            <w:tcBorders>
              <w:top w:val="dashed" w:sz="12" w:space="0" w:color="CCCCCC"/>
            </w:tcBorders>
            <w:vAlign w:val="center"/>
            <w:hideMark/>
          </w:tcPr>
          <w:p w14:paraId="1B4C4519"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r>
      <w:tr w:rsidR="00B64CB2" w:rsidRPr="00B64CB2" w14:paraId="5AF8E771" w14:textId="77777777" w:rsidTr="00B64CB2">
        <w:tc>
          <w:tcPr>
            <w:tcW w:w="0" w:type="auto"/>
            <w:vAlign w:val="center"/>
            <w:hideMark/>
          </w:tcPr>
          <w:p w14:paraId="1C8417F9"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107</w:t>
            </w:r>
            <w:r w:rsidRPr="00B64CB2">
              <w:rPr>
                <w:rFonts w:ascii="Times New Roman" w:hAnsi="Times New Roman" w:cs="Times New Roman"/>
              </w:rPr>
              <w:t>  </w:t>
            </w:r>
          </w:p>
        </w:tc>
        <w:tc>
          <w:tcPr>
            <w:tcW w:w="1050" w:type="dxa"/>
            <w:vAlign w:val="center"/>
            <w:hideMark/>
          </w:tcPr>
          <w:p w14:paraId="1298733E"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3026000000846</w:t>
            </w:r>
          </w:p>
        </w:tc>
        <w:tc>
          <w:tcPr>
            <w:tcW w:w="6210" w:type="dxa"/>
            <w:vAlign w:val="center"/>
            <w:hideMark/>
          </w:tcPr>
          <w:p w14:paraId="7D89C572"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PONTA DE PROVA PARA FONTE DE ALIMENTAÇÃO - BANANA/JACARÉ</w:t>
            </w:r>
          </w:p>
        </w:tc>
        <w:tc>
          <w:tcPr>
            <w:tcW w:w="0" w:type="auto"/>
            <w:vAlign w:val="center"/>
            <w:hideMark/>
          </w:tcPr>
          <w:p w14:paraId="2968A1E6"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UNIDADE</w:t>
            </w:r>
          </w:p>
        </w:tc>
        <w:tc>
          <w:tcPr>
            <w:tcW w:w="0" w:type="auto"/>
            <w:vAlign w:val="center"/>
            <w:hideMark/>
          </w:tcPr>
          <w:p w14:paraId="2E17B538"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20</w:t>
            </w:r>
          </w:p>
        </w:tc>
        <w:tc>
          <w:tcPr>
            <w:tcW w:w="0" w:type="auto"/>
            <w:vAlign w:val="center"/>
            <w:hideMark/>
          </w:tcPr>
          <w:p w14:paraId="5E8FF5D1"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50</w:t>
            </w:r>
          </w:p>
        </w:tc>
        <w:tc>
          <w:tcPr>
            <w:tcW w:w="0" w:type="auto"/>
            <w:vAlign w:val="center"/>
            <w:hideMark/>
          </w:tcPr>
          <w:p w14:paraId="53D62FE9"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70</w:t>
            </w:r>
          </w:p>
        </w:tc>
      </w:tr>
      <w:tr w:rsidR="00B64CB2" w:rsidRPr="00B64CB2" w14:paraId="2F150C36" w14:textId="77777777" w:rsidTr="00B64CB2">
        <w:tc>
          <w:tcPr>
            <w:tcW w:w="0" w:type="auto"/>
            <w:vAlign w:val="center"/>
            <w:hideMark/>
          </w:tcPr>
          <w:p w14:paraId="19D3C62D"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6C6663F1"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xml:space="preserve">Características Gerais: Ponta de prova para fonte de alimentação para multímetro; conectores: conector banana (X2) medindo aproximadamente: 13,8 x </w:t>
            </w:r>
            <w:proofErr w:type="gramStart"/>
            <w:r w:rsidRPr="00B64CB2">
              <w:rPr>
                <w:rFonts w:ascii="Times New Roman" w:hAnsi="Times New Roman" w:cs="Times New Roman"/>
              </w:rPr>
              <w:t>4</w:t>
            </w:r>
            <w:proofErr w:type="gramEnd"/>
            <w:r w:rsidRPr="00B64CB2">
              <w:rPr>
                <w:rFonts w:ascii="Times New Roman" w:hAnsi="Times New Roman" w:cs="Times New Roman"/>
              </w:rPr>
              <w:t xml:space="preserve"> mm (C x L), conector garra tipo jacaré revestidos (X2) medindo aproximadamente: 27,5 x 4 mm (C x L); cabo: cabo conjugado de alta flexibilidade com padrão de cores de segurança (preto e vermelho); comprimento aproximado: 100 cm (tamanho do cabo conjugado); peso aproximado: 26 g. Prazo de validade de no mínimo 80% do total contra defeitos de fabricação a contar a partir da data de entrega. CATMAT: 20486.</w:t>
            </w:r>
          </w:p>
        </w:tc>
      </w:tr>
      <w:tr w:rsidR="00B64CB2" w:rsidRPr="00B64CB2" w14:paraId="572B1E25" w14:textId="77777777" w:rsidTr="00B64CB2">
        <w:tc>
          <w:tcPr>
            <w:tcW w:w="0" w:type="auto"/>
            <w:vAlign w:val="center"/>
            <w:hideMark/>
          </w:tcPr>
          <w:p w14:paraId="5582509A"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035B0DC0"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Int.</w:t>
            </w:r>
          </w:p>
        </w:tc>
      </w:tr>
      <w:tr w:rsidR="00B64CB2" w:rsidRPr="00B64CB2" w14:paraId="0FAC2F29" w14:textId="77777777" w:rsidTr="00B64CB2">
        <w:tc>
          <w:tcPr>
            <w:tcW w:w="0" w:type="auto"/>
            <w:vAlign w:val="center"/>
            <w:hideMark/>
          </w:tcPr>
          <w:p w14:paraId="2C304F67"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5462F3B7"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153033 - UFERSA</w:t>
            </w:r>
          </w:p>
        </w:tc>
        <w:tc>
          <w:tcPr>
            <w:tcW w:w="0" w:type="auto"/>
            <w:vAlign w:val="center"/>
            <w:hideMark/>
          </w:tcPr>
          <w:p w14:paraId="732C9064"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20</w:t>
            </w:r>
          </w:p>
        </w:tc>
      </w:tr>
      <w:tr w:rsidR="00B64CB2" w:rsidRPr="00B64CB2" w14:paraId="15D894AA" w14:textId="77777777" w:rsidTr="00B64CB2">
        <w:tc>
          <w:tcPr>
            <w:tcW w:w="0" w:type="auto"/>
            <w:vAlign w:val="center"/>
            <w:hideMark/>
          </w:tcPr>
          <w:p w14:paraId="5B9A01D9"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3E45C663"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Ext.</w:t>
            </w:r>
          </w:p>
        </w:tc>
      </w:tr>
      <w:tr w:rsidR="00B64CB2" w:rsidRPr="00B64CB2" w14:paraId="65C462DC" w14:textId="77777777" w:rsidTr="00B64CB2">
        <w:tc>
          <w:tcPr>
            <w:tcW w:w="0" w:type="auto"/>
            <w:vAlign w:val="center"/>
            <w:hideMark/>
          </w:tcPr>
          <w:p w14:paraId="30CC0949"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1E8D12F5"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158373 - INST.</w:t>
            </w:r>
            <w:proofErr w:type="gramStart"/>
            <w:r w:rsidRPr="00B64CB2">
              <w:rPr>
                <w:rFonts w:ascii="Times New Roman" w:hAnsi="Times New Roman" w:cs="Times New Roman"/>
              </w:rPr>
              <w:t>FED.</w:t>
            </w:r>
            <w:proofErr w:type="gramEnd"/>
            <w:r w:rsidRPr="00B64CB2">
              <w:rPr>
                <w:rFonts w:ascii="Times New Roman" w:hAnsi="Times New Roman" w:cs="Times New Roman"/>
              </w:rPr>
              <w:t>DO RN/CAMPUS JOAO CAMARA</w:t>
            </w:r>
          </w:p>
        </w:tc>
        <w:tc>
          <w:tcPr>
            <w:tcW w:w="0" w:type="auto"/>
            <w:vAlign w:val="center"/>
            <w:hideMark/>
          </w:tcPr>
          <w:p w14:paraId="251D07E3"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50</w:t>
            </w:r>
          </w:p>
        </w:tc>
      </w:tr>
      <w:tr w:rsidR="00B64CB2" w:rsidRPr="00B64CB2" w14:paraId="4A543E85" w14:textId="77777777" w:rsidTr="00B64CB2">
        <w:tc>
          <w:tcPr>
            <w:tcW w:w="0" w:type="auto"/>
            <w:gridSpan w:val="7"/>
            <w:tcBorders>
              <w:top w:val="dashed" w:sz="12" w:space="0" w:color="CCCCCC"/>
            </w:tcBorders>
            <w:vAlign w:val="center"/>
            <w:hideMark/>
          </w:tcPr>
          <w:p w14:paraId="3A117221"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r>
      <w:tr w:rsidR="00B64CB2" w:rsidRPr="00B64CB2" w14:paraId="27379F4D" w14:textId="77777777" w:rsidTr="00B64CB2">
        <w:tc>
          <w:tcPr>
            <w:tcW w:w="0" w:type="auto"/>
            <w:vAlign w:val="center"/>
            <w:hideMark/>
          </w:tcPr>
          <w:p w14:paraId="1CEF48B0"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108</w:t>
            </w:r>
            <w:r w:rsidRPr="00B64CB2">
              <w:rPr>
                <w:rFonts w:ascii="Times New Roman" w:hAnsi="Times New Roman" w:cs="Times New Roman"/>
              </w:rPr>
              <w:t>  </w:t>
            </w:r>
          </w:p>
        </w:tc>
        <w:tc>
          <w:tcPr>
            <w:tcW w:w="1050" w:type="dxa"/>
            <w:vAlign w:val="center"/>
            <w:hideMark/>
          </w:tcPr>
          <w:p w14:paraId="22C44FA5"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3026000000776</w:t>
            </w:r>
          </w:p>
        </w:tc>
        <w:tc>
          <w:tcPr>
            <w:tcW w:w="6210" w:type="dxa"/>
            <w:vAlign w:val="center"/>
            <w:hideMark/>
          </w:tcPr>
          <w:p w14:paraId="60304043"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PONTE H- L293</w:t>
            </w:r>
          </w:p>
        </w:tc>
        <w:tc>
          <w:tcPr>
            <w:tcW w:w="0" w:type="auto"/>
            <w:vAlign w:val="center"/>
            <w:hideMark/>
          </w:tcPr>
          <w:p w14:paraId="361E2395"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UNIDADE</w:t>
            </w:r>
          </w:p>
        </w:tc>
        <w:tc>
          <w:tcPr>
            <w:tcW w:w="0" w:type="auto"/>
            <w:vAlign w:val="center"/>
            <w:hideMark/>
          </w:tcPr>
          <w:p w14:paraId="3D47CB6B"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30</w:t>
            </w:r>
          </w:p>
        </w:tc>
        <w:tc>
          <w:tcPr>
            <w:tcW w:w="0" w:type="auto"/>
            <w:vAlign w:val="center"/>
            <w:hideMark/>
          </w:tcPr>
          <w:p w14:paraId="06539BDF"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110</w:t>
            </w:r>
          </w:p>
        </w:tc>
        <w:tc>
          <w:tcPr>
            <w:tcW w:w="0" w:type="auto"/>
            <w:vAlign w:val="center"/>
            <w:hideMark/>
          </w:tcPr>
          <w:p w14:paraId="508F5EE0"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140</w:t>
            </w:r>
          </w:p>
        </w:tc>
      </w:tr>
      <w:tr w:rsidR="00B64CB2" w:rsidRPr="00B64CB2" w14:paraId="3415EFCC" w14:textId="77777777" w:rsidTr="00B64CB2">
        <w:tc>
          <w:tcPr>
            <w:tcW w:w="0" w:type="auto"/>
            <w:vAlign w:val="center"/>
            <w:hideMark/>
          </w:tcPr>
          <w:p w14:paraId="1BE72457"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0D69EF81"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xml:space="preserve">Características Gerais: Circuito Integrado L293D; Tensão de alimentação do controle lógico </w:t>
            </w:r>
            <w:proofErr w:type="gramStart"/>
            <w:r w:rsidRPr="00B64CB2">
              <w:rPr>
                <w:rFonts w:ascii="Times New Roman" w:hAnsi="Times New Roman" w:cs="Times New Roman"/>
              </w:rPr>
              <w:t>5V</w:t>
            </w:r>
            <w:proofErr w:type="gramEnd"/>
            <w:r w:rsidRPr="00B64CB2">
              <w:rPr>
                <w:rFonts w:ascii="Times New Roman" w:hAnsi="Times New Roman" w:cs="Times New Roman"/>
              </w:rPr>
              <w:t xml:space="preserve"> TTL; Tensão de alimentação máxima dos drivers 4.5 - 36V; Entradas digitais de controle 6 (sendo três para cada motor); Corrente de consumo das entradas digitais de controle 0.2 - 100 </w:t>
            </w:r>
            <w:proofErr w:type="spellStart"/>
            <w:r w:rsidRPr="00B64CB2">
              <w:rPr>
                <w:rFonts w:ascii="Times New Roman" w:hAnsi="Times New Roman" w:cs="Times New Roman"/>
              </w:rPr>
              <w:t>uA</w:t>
            </w:r>
            <w:proofErr w:type="spellEnd"/>
            <w:r w:rsidRPr="00B64CB2">
              <w:rPr>
                <w:rFonts w:ascii="Times New Roman" w:hAnsi="Times New Roman" w:cs="Times New Roman"/>
              </w:rPr>
              <w:t xml:space="preserve"> por entrada; Saídas para controle de motores 2 saídas (uma para cada motor); Corrente de saída Máxima 600mA por saída; Quantidade de drivers 2. CATMAT: 20486.</w:t>
            </w:r>
          </w:p>
        </w:tc>
      </w:tr>
      <w:tr w:rsidR="00B64CB2" w:rsidRPr="00B64CB2" w14:paraId="4F0D03A7" w14:textId="77777777" w:rsidTr="00B64CB2">
        <w:tc>
          <w:tcPr>
            <w:tcW w:w="0" w:type="auto"/>
            <w:vAlign w:val="center"/>
            <w:hideMark/>
          </w:tcPr>
          <w:p w14:paraId="489D26F9"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4FECEB55"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Int.</w:t>
            </w:r>
          </w:p>
        </w:tc>
      </w:tr>
      <w:tr w:rsidR="00B64CB2" w:rsidRPr="00B64CB2" w14:paraId="04A26C8E" w14:textId="77777777" w:rsidTr="00B64CB2">
        <w:tc>
          <w:tcPr>
            <w:tcW w:w="0" w:type="auto"/>
            <w:vAlign w:val="center"/>
            <w:hideMark/>
          </w:tcPr>
          <w:p w14:paraId="41520D76"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03DB4203"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153033 - UFERSA</w:t>
            </w:r>
          </w:p>
        </w:tc>
        <w:tc>
          <w:tcPr>
            <w:tcW w:w="0" w:type="auto"/>
            <w:vAlign w:val="center"/>
            <w:hideMark/>
          </w:tcPr>
          <w:p w14:paraId="0D800DE9"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30</w:t>
            </w:r>
          </w:p>
        </w:tc>
      </w:tr>
      <w:tr w:rsidR="00B64CB2" w:rsidRPr="00B64CB2" w14:paraId="3337C133" w14:textId="77777777" w:rsidTr="00B64CB2">
        <w:tc>
          <w:tcPr>
            <w:tcW w:w="0" w:type="auto"/>
            <w:vAlign w:val="center"/>
            <w:hideMark/>
          </w:tcPr>
          <w:p w14:paraId="662B2CF2"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216823F2"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Ext.</w:t>
            </w:r>
          </w:p>
        </w:tc>
      </w:tr>
      <w:tr w:rsidR="00B64CB2" w:rsidRPr="00B64CB2" w14:paraId="362713F5" w14:textId="77777777" w:rsidTr="00B64CB2">
        <w:tc>
          <w:tcPr>
            <w:tcW w:w="0" w:type="auto"/>
            <w:vAlign w:val="center"/>
            <w:hideMark/>
          </w:tcPr>
          <w:p w14:paraId="7CFB8389"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57F21FF2"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158373 - INST.</w:t>
            </w:r>
            <w:proofErr w:type="gramStart"/>
            <w:r w:rsidRPr="00B64CB2">
              <w:rPr>
                <w:rFonts w:ascii="Times New Roman" w:hAnsi="Times New Roman" w:cs="Times New Roman"/>
              </w:rPr>
              <w:t>FED.</w:t>
            </w:r>
            <w:proofErr w:type="gramEnd"/>
            <w:r w:rsidRPr="00B64CB2">
              <w:rPr>
                <w:rFonts w:ascii="Times New Roman" w:hAnsi="Times New Roman" w:cs="Times New Roman"/>
              </w:rPr>
              <w:t>DO RN/CAMPUS JOAO CAMARA</w:t>
            </w:r>
          </w:p>
        </w:tc>
        <w:tc>
          <w:tcPr>
            <w:tcW w:w="0" w:type="auto"/>
            <w:vAlign w:val="center"/>
            <w:hideMark/>
          </w:tcPr>
          <w:p w14:paraId="7EC06672"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10</w:t>
            </w:r>
          </w:p>
        </w:tc>
      </w:tr>
      <w:tr w:rsidR="00B64CB2" w:rsidRPr="00B64CB2" w14:paraId="45A5C0FA" w14:textId="77777777" w:rsidTr="00B64CB2">
        <w:tc>
          <w:tcPr>
            <w:tcW w:w="0" w:type="auto"/>
            <w:vAlign w:val="center"/>
            <w:hideMark/>
          </w:tcPr>
          <w:p w14:paraId="14357141"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61467685"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158375 - INST.</w:t>
            </w:r>
            <w:proofErr w:type="gramStart"/>
            <w:r w:rsidRPr="00B64CB2">
              <w:rPr>
                <w:rFonts w:ascii="Times New Roman" w:hAnsi="Times New Roman" w:cs="Times New Roman"/>
              </w:rPr>
              <w:t>FED.</w:t>
            </w:r>
            <w:proofErr w:type="gramEnd"/>
            <w:r w:rsidRPr="00B64CB2">
              <w:rPr>
                <w:rFonts w:ascii="Times New Roman" w:hAnsi="Times New Roman" w:cs="Times New Roman"/>
              </w:rPr>
              <w:t>DO RN/CAMPUS MACAU</w:t>
            </w:r>
          </w:p>
        </w:tc>
        <w:tc>
          <w:tcPr>
            <w:tcW w:w="0" w:type="auto"/>
            <w:vAlign w:val="center"/>
            <w:hideMark/>
          </w:tcPr>
          <w:p w14:paraId="673DB716"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100</w:t>
            </w:r>
          </w:p>
        </w:tc>
      </w:tr>
      <w:tr w:rsidR="00B64CB2" w:rsidRPr="00B64CB2" w14:paraId="40878835" w14:textId="77777777" w:rsidTr="00B64CB2">
        <w:tc>
          <w:tcPr>
            <w:tcW w:w="0" w:type="auto"/>
            <w:gridSpan w:val="7"/>
            <w:tcBorders>
              <w:top w:val="dashed" w:sz="12" w:space="0" w:color="CCCCCC"/>
            </w:tcBorders>
            <w:vAlign w:val="center"/>
            <w:hideMark/>
          </w:tcPr>
          <w:p w14:paraId="02E90593"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r>
      <w:tr w:rsidR="00B64CB2" w:rsidRPr="00B64CB2" w14:paraId="31A5E833" w14:textId="77777777" w:rsidTr="00B64CB2">
        <w:tc>
          <w:tcPr>
            <w:tcW w:w="0" w:type="auto"/>
            <w:vAlign w:val="center"/>
            <w:hideMark/>
          </w:tcPr>
          <w:p w14:paraId="2A812EC0"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109</w:t>
            </w:r>
            <w:r w:rsidRPr="00B64CB2">
              <w:rPr>
                <w:rFonts w:ascii="Times New Roman" w:hAnsi="Times New Roman" w:cs="Times New Roman"/>
              </w:rPr>
              <w:t>  </w:t>
            </w:r>
          </w:p>
        </w:tc>
        <w:tc>
          <w:tcPr>
            <w:tcW w:w="1050" w:type="dxa"/>
            <w:vAlign w:val="center"/>
            <w:hideMark/>
          </w:tcPr>
          <w:p w14:paraId="38EB4FE5"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3026000000777</w:t>
            </w:r>
          </w:p>
        </w:tc>
        <w:tc>
          <w:tcPr>
            <w:tcW w:w="6210" w:type="dxa"/>
            <w:vAlign w:val="center"/>
            <w:hideMark/>
          </w:tcPr>
          <w:p w14:paraId="3664DD5B"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PONTE RETIFICADORA 2W10</w:t>
            </w:r>
          </w:p>
        </w:tc>
        <w:tc>
          <w:tcPr>
            <w:tcW w:w="0" w:type="auto"/>
            <w:vAlign w:val="center"/>
            <w:hideMark/>
          </w:tcPr>
          <w:p w14:paraId="568CCBBE"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UNIDADE</w:t>
            </w:r>
          </w:p>
        </w:tc>
        <w:tc>
          <w:tcPr>
            <w:tcW w:w="0" w:type="auto"/>
            <w:vAlign w:val="center"/>
            <w:hideMark/>
          </w:tcPr>
          <w:p w14:paraId="72711023"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50</w:t>
            </w:r>
          </w:p>
        </w:tc>
        <w:tc>
          <w:tcPr>
            <w:tcW w:w="0" w:type="auto"/>
            <w:vAlign w:val="center"/>
            <w:hideMark/>
          </w:tcPr>
          <w:p w14:paraId="7684FFEE"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21</w:t>
            </w:r>
          </w:p>
        </w:tc>
        <w:tc>
          <w:tcPr>
            <w:tcW w:w="0" w:type="auto"/>
            <w:vAlign w:val="center"/>
            <w:hideMark/>
          </w:tcPr>
          <w:p w14:paraId="675B38FB"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71</w:t>
            </w:r>
          </w:p>
        </w:tc>
      </w:tr>
      <w:tr w:rsidR="00B64CB2" w:rsidRPr="00B64CB2" w14:paraId="16423ADA" w14:textId="77777777" w:rsidTr="00B64CB2">
        <w:tc>
          <w:tcPr>
            <w:tcW w:w="0" w:type="auto"/>
            <w:vAlign w:val="center"/>
            <w:hideMark/>
          </w:tcPr>
          <w:p w14:paraId="44C9BF66"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0AC081DA"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xml:space="preserve">Características Gerais: Ponte retificadora; Sobrecarga de </w:t>
            </w:r>
            <w:proofErr w:type="spellStart"/>
            <w:r w:rsidRPr="00B64CB2">
              <w:rPr>
                <w:rFonts w:ascii="Times New Roman" w:hAnsi="Times New Roman" w:cs="Times New Roman"/>
              </w:rPr>
              <w:t>sobretensão</w:t>
            </w:r>
            <w:proofErr w:type="spellEnd"/>
            <w:r w:rsidRPr="00B64CB2">
              <w:rPr>
                <w:rFonts w:ascii="Times New Roman" w:hAnsi="Times New Roman" w:cs="Times New Roman"/>
              </w:rPr>
              <w:t>: pico de 50 amperes; Máxima tensão inversa pico repetitiva (VRRM): 1.000 V; Tensão máxima (RMS): 700 V; Corrente retificada a frente média máxima (</w:t>
            </w:r>
            <w:proofErr w:type="spellStart"/>
            <w:r w:rsidRPr="00B64CB2">
              <w:rPr>
                <w:rFonts w:ascii="Times New Roman" w:hAnsi="Times New Roman" w:cs="Times New Roman"/>
              </w:rPr>
              <w:t>Iav</w:t>
            </w:r>
            <w:proofErr w:type="spellEnd"/>
            <w:r w:rsidRPr="00B64CB2">
              <w:rPr>
                <w:rFonts w:ascii="Times New Roman" w:hAnsi="Times New Roman" w:cs="Times New Roman"/>
              </w:rPr>
              <w:t>): 1.5 A; Ideal para placas de circuito impresso. CATMAT: 20486.</w:t>
            </w:r>
          </w:p>
        </w:tc>
      </w:tr>
      <w:tr w:rsidR="00B64CB2" w:rsidRPr="00B64CB2" w14:paraId="1E9353BB" w14:textId="77777777" w:rsidTr="00B64CB2">
        <w:tc>
          <w:tcPr>
            <w:tcW w:w="0" w:type="auto"/>
            <w:vAlign w:val="center"/>
            <w:hideMark/>
          </w:tcPr>
          <w:p w14:paraId="05D86895"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lastRenderedPageBreak/>
              <w:t> </w:t>
            </w:r>
          </w:p>
        </w:tc>
        <w:tc>
          <w:tcPr>
            <w:tcW w:w="0" w:type="auto"/>
            <w:gridSpan w:val="6"/>
            <w:vAlign w:val="center"/>
            <w:hideMark/>
          </w:tcPr>
          <w:p w14:paraId="5A30D61F"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Int.</w:t>
            </w:r>
          </w:p>
        </w:tc>
      </w:tr>
      <w:tr w:rsidR="00B64CB2" w:rsidRPr="00B64CB2" w14:paraId="461CB85C" w14:textId="77777777" w:rsidTr="00B64CB2">
        <w:tc>
          <w:tcPr>
            <w:tcW w:w="0" w:type="auto"/>
            <w:vAlign w:val="center"/>
            <w:hideMark/>
          </w:tcPr>
          <w:p w14:paraId="14FFF910"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3B02A345"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153033 - UFERSA</w:t>
            </w:r>
          </w:p>
        </w:tc>
        <w:tc>
          <w:tcPr>
            <w:tcW w:w="0" w:type="auto"/>
            <w:vAlign w:val="center"/>
            <w:hideMark/>
          </w:tcPr>
          <w:p w14:paraId="6F3E5A57"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50</w:t>
            </w:r>
          </w:p>
        </w:tc>
      </w:tr>
      <w:tr w:rsidR="00B64CB2" w:rsidRPr="00B64CB2" w14:paraId="7DA39F34" w14:textId="77777777" w:rsidTr="00B64CB2">
        <w:tc>
          <w:tcPr>
            <w:tcW w:w="0" w:type="auto"/>
            <w:vAlign w:val="center"/>
            <w:hideMark/>
          </w:tcPr>
          <w:p w14:paraId="56D98BE5"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72D8AE4C"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Ext.</w:t>
            </w:r>
          </w:p>
        </w:tc>
      </w:tr>
      <w:tr w:rsidR="00B64CB2" w:rsidRPr="00B64CB2" w14:paraId="7696DE2B" w14:textId="77777777" w:rsidTr="00B64CB2">
        <w:tc>
          <w:tcPr>
            <w:tcW w:w="0" w:type="auto"/>
            <w:vAlign w:val="center"/>
            <w:hideMark/>
          </w:tcPr>
          <w:p w14:paraId="091F8900"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19D78943"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158373 - INST.</w:t>
            </w:r>
            <w:proofErr w:type="gramStart"/>
            <w:r w:rsidRPr="00B64CB2">
              <w:rPr>
                <w:rFonts w:ascii="Times New Roman" w:hAnsi="Times New Roman" w:cs="Times New Roman"/>
              </w:rPr>
              <w:t>FED.</w:t>
            </w:r>
            <w:proofErr w:type="gramEnd"/>
            <w:r w:rsidRPr="00B64CB2">
              <w:rPr>
                <w:rFonts w:ascii="Times New Roman" w:hAnsi="Times New Roman" w:cs="Times New Roman"/>
              </w:rPr>
              <w:t>DO RN/CAMPUS JOAO CAMARA</w:t>
            </w:r>
          </w:p>
        </w:tc>
        <w:tc>
          <w:tcPr>
            <w:tcW w:w="0" w:type="auto"/>
            <w:vAlign w:val="center"/>
            <w:hideMark/>
          </w:tcPr>
          <w:p w14:paraId="7CB99505"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w:t>
            </w:r>
          </w:p>
        </w:tc>
      </w:tr>
      <w:tr w:rsidR="00B64CB2" w:rsidRPr="00B64CB2" w14:paraId="36DDC8DA" w14:textId="77777777" w:rsidTr="00B64CB2">
        <w:tc>
          <w:tcPr>
            <w:tcW w:w="0" w:type="auto"/>
            <w:vAlign w:val="center"/>
            <w:hideMark/>
          </w:tcPr>
          <w:p w14:paraId="14D6137B"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73B612E6"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xml:space="preserve">783000 - COMANDO </w:t>
            </w:r>
            <w:proofErr w:type="gramStart"/>
            <w:r w:rsidRPr="00B64CB2">
              <w:rPr>
                <w:rFonts w:ascii="Times New Roman" w:hAnsi="Times New Roman" w:cs="Times New Roman"/>
              </w:rPr>
              <w:t>DO 3</w:t>
            </w:r>
            <w:proofErr w:type="gramEnd"/>
            <w:r w:rsidRPr="00B64CB2">
              <w:rPr>
                <w:rFonts w:ascii="Times New Roman" w:hAnsi="Times New Roman" w:cs="Times New Roman"/>
              </w:rPr>
              <w:t>.DISTRITO NAVAL</w:t>
            </w:r>
          </w:p>
        </w:tc>
        <w:tc>
          <w:tcPr>
            <w:tcW w:w="0" w:type="auto"/>
            <w:vAlign w:val="center"/>
            <w:hideMark/>
          </w:tcPr>
          <w:p w14:paraId="2AFFEAC1" w14:textId="77777777" w:rsidR="00B64CB2" w:rsidRPr="00B64CB2" w:rsidRDefault="00B64CB2" w:rsidP="00B64CB2">
            <w:pPr>
              <w:jc w:val="both"/>
              <w:rPr>
                <w:rFonts w:ascii="Times New Roman" w:hAnsi="Times New Roman" w:cs="Times New Roman"/>
              </w:rPr>
            </w:pPr>
            <w:proofErr w:type="gramStart"/>
            <w:r w:rsidRPr="00B64CB2">
              <w:rPr>
                <w:rFonts w:ascii="Times New Roman" w:hAnsi="Times New Roman" w:cs="Times New Roman"/>
              </w:rPr>
              <w:t>6</w:t>
            </w:r>
            <w:proofErr w:type="gramEnd"/>
          </w:p>
        </w:tc>
      </w:tr>
      <w:tr w:rsidR="00B64CB2" w:rsidRPr="00B64CB2" w14:paraId="44EEA624" w14:textId="77777777" w:rsidTr="00B64CB2">
        <w:tc>
          <w:tcPr>
            <w:tcW w:w="0" w:type="auto"/>
            <w:gridSpan w:val="7"/>
            <w:tcBorders>
              <w:top w:val="dashed" w:sz="12" w:space="0" w:color="CCCCCC"/>
            </w:tcBorders>
            <w:vAlign w:val="center"/>
            <w:hideMark/>
          </w:tcPr>
          <w:p w14:paraId="756F2BC2"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r>
      <w:tr w:rsidR="00B64CB2" w:rsidRPr="00B64CB2" w14:paraId="28BEC2EA" w14:textId="77777777" w:rsidTr="00B64CB2">
        <w:tc>
          <w:tcPr>
            <w:tcW w:w="0" w:type="auto"/>
            <w:vAlign w:val="center"/>
            <w:hideMark/>
          </w:tcPr>
          <w:p w14:paraId="126885E1"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114</w:t>
            </w:r>
            <w:r w:rsidRPr="00B64CB2">
              <w:rPr>
                <w:rFonts w:ascii="Times New Roman" w:hAnsi="Times New Roman" w:cs="Times New Roman"/>
              </w:rPr>
              <w:t>  </w:t>
            </w:r>
          </w:p>
        </w:tc>
        <w:tc>
          <w:tcPr>
            <w:tcW w:w="1050" w:type="dxa"/>
            <w:vAlign w:val="center"/>
            <w:hideMark/>
          </w:tcPr>
          <w:p w14:paraId="4EE4B133"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3026000000778</w:t>
            </w:r>
          </w:p>
        </w:tc>
        <w:tc>
          <w:tcPr>
            <w:tcW w:w="6210" w:type="dxa"/>
            <w:vAlign w:val="center"/>
            <w:hideMark/>
          </w:tcPr>
          <w:p w14:paraId="366ECEAA"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PROTETOR PARA SUGADOR DE BICO</w:t>
            </w:r>
          </w:p>
        </w:tc>
        <w:tc>
          <w:tcPr>
            <w:tcW w:w="0" w:type="auto"/>
            <w:vAlign w:val="center"/>
            <w:hideMark/>
          </w:tcPr>
          <w:p w14:paraId="53FB2121"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UNIDADE</w:t>
            </w:r>
          </w:p>
        </w:tc>
        <w:tc>
          <w:tcPr>
            <w:tcW w:w="0" w:type="auto"/>
            <w:vAlign w:val="center"/>
            <w:hideMark/>
          </w:tcPr>
          <w:p w14:paraId="6432D2DE" w14:textId="77777777" w:rsidR="00B64CB2" w:rsidRPr="00B64CB2" w:rsidRDefault="00B64CB2" w:rsidP="00B64CB2">
            <w:pPr>
              <w:jc w:val="both"/>
              <w:rPr>
                <w:rFonts w:ascii="Times New Roman" w:hAnsi="Times New Roman" w:cs="Times New Roman"/>
              </w:rPr>
            </w:pPr>
            <w:proofErr w:type="gramStart"/>
            <w:r w:rsidRPr="00B64CB2">
              <w:rPr>
                <w:rFonts w:ascii="Times New Roman" w:hAnsi="Times New Roman" w:cs="Times New Roman"/>
              </w:rPr>
              <w:t>7</w:t>
            </w:r>
            <w:proofErr w:type="gramEnd"/>
          </w:p>
        </w:tc>
        <w:tc>
          <w:tcPr>
            <w:tcW w:w="0" w:type="auto"/>
            <w:vAlign w:val="center"/>
            <w:hideMark/>
          </w:tcPr>
          <w:p w14:paraId="0CD06D5C" w14:textId="77777777" w:rsidR="00B64CB2" w:rsidRPr="00B64CB2" w:rsidRDefault="00B64CB2" w:rsidP="00B64CB2">
            <w:pPr>
              <w:jc w:val="both"/>
              <w:rPr>
                <w:rFonts w:ascii="Times New Roman" w:hAnsi="Times New Roman" w:cs="Times New Roman"/>
              </w:rPr>
            </w:pPr>
            <w:proofErr w:type="gramStart"/>
            <w:r w:rsidRPr="00B64CB2">
              <w:rPr>
                <w:rFonts w:ascii="Times New Roman" w:hAnsi="Times New Roman" w:cs="Times New Roman"/>
              </w:rPr>
              <w:t>0</w:t>
            </w:r>
            <w:proofErr w:type="gramEnd"/>
          </w:p>
        </w:tc>
        <w:tc>
          <w:tcPr>
            <w:tcW w:w="0" w:type="auto"/>
            <w:vAlign w:val="center"/>
            <w:hideMark/>
          </w:tcPr>
          <w:p w14:paraId="33002CAD" w14:textId="77777777" w:rsidR="00B64CB2" w:rsidRPr="00B64CB2" w:rsidRDefault="00B64CB2" w:rsidP="00B64CB2">
            <w:pPr>
              <w:jc w:val="both"/>
              <w:rPr>
                <w:rFonts w:ascii="Times New Roman" w:hAnsi="Times New Roman" w:cs="Times New Roman"/>
              </w:rPr>
            </w:pPr>
            <w:proofErr w:type="gramStart"/>
            <w:r w:rsidRPr="00B64CB2">
              <w:rPr>
                <w:rFonts w:ascii="Times New Roman" w:hAnsi="Times New Roman" w:cs="Times New Roman"/>
              </w:rPr>
              <w:t>7</w:t>
            </w:r>
            <w:proofErr w:type="gramEnd"/>
          </w:p>
        </w:tc>
      </w:tr>
      <w:tr w:rsidR="00B64CB2" w:rsidRPr="00B64CB2" w14:paraId="6AF579A5" w14:textId="77777777" w:rsidTr="00B64CB2">
        <w:tc>
          <w:tcPr>
            <w:tcW w:w="0" w:type="auto"/>
            <w:vAlign w:val="center"/>
            <w:hideMark/>
          </w:tcPr>
          <w:p w14:paraId="39484B39"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257A96BC"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Características Gerais: Protetor para sugador de bico; Pode ser utilizado em qualquer sugador de solda; Não queima e não desgasta em contato com ferro de solda; Material: Borracha; Dimensões aproximadas: Diâmetro Externo: 7,0 m; Diâmetro Interno: 4,0 mm; Comprimento: 2,5 cm. CATMAT: 20907.</w:t>
            </w:r>
          </w:p>
        </w:tc>
      </w:tr>
      <w:tr w:rsidR="00B64CB2" w:rsidRPr="00B64CB2" w14:paraId="7B570BA2" w14:textId="77777777" w:rsidTr="00B64CB2">
        <w:tc>
          <w:tcPr>
            <w:tcW w:w="0" w:type="auto"/>
            <w:vAlign w:val="center"/>
            <w:hideMark/>
          </w:tcPr>
          <w:p w14:paraId="6648967E"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09C23AD1"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Int.</w:t>
            </w:r>
          </w:p>
        </w:tc>
      </w:tr>
      <w:tr w:rsidR="00B64CB2" w:rsidRPr="00B64CB2" w14:paraId="02DB2FC0" w14:textId="77777777" w:rsidTr="00B64CB2">
        <w:tc>
          <w:tcPr>
            <w:tcW w:w="0" w:type="auto"/>
            <w:vAlign w:val="center"/>
            <w:hideMark/>
          </w:tcPr>
          <w:p w14:paraId="55665065"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512706FC"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153033 - UFERSA</w:t>
            </w:r>
          </w:p>
        </w:tc>
        <w:tc>
          <w:tcPr>
            <w:tcW w:w="0" w:type="auto"/>
            <w:vAlign w:val="center"/>
            <w:hideMark/>
          </w:tcPr>
          <w:p w14:paraId="6143D8A6" w14:textId="77777777" w:rsidR="00B64CB2" w:rsidRPr="00B64CB2" w:rsidRDefault="00B64CB2" w:rsidP="00B64CB2">
            <w:pPr>
              <w:jc w:val="both"/>
              <w:rPr>
                <w:rFonts w:ascii="Times New Roman" w:hAnsi="Times New Roman" w:cs="Times New Roman"/>
              </w:rPr>
            </w:pPr>
            <w:proofErr w:type="gramStart"/>
            <w:r w:rsidRPr="00B64CB2">
              <w:rPr>
                <w:rFonts w:ascii="Times New Roman" w:hAnsi="Times New Roman" w:cs="Times New Roman"/>
              </w:rPr>
              <w:t>7</w:t>
            </w:r>
            <w:proofErr w:type="gramEnd"/>
          </w:p>
        </w:tc>
      </w:tr>
      <w:tr w:rsidR="00B64CB2" w:rsidRPr="00B64CB2" w14:paraId="41C2006D" w14:textId="77777777" w:rsidTr="00B64CB2">
        <w:tc>
          <w:tcPr>
            <w:tcW w:w="0" w:type="auto"/>
            <w:gridSpan w:val="7"/>
            <w:tcBorders>
              <w:top w:val="dashed" w:sz="12" w:space="0" w:color="CCCCCC"/>
            </w:tcBorders>
            <w:vAlign w:val="center"/>
            <w:hideMark/>
          </w:tcPr>
          <w:p w14:paraId="2DC38B41"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r>
      <w:tr w:rsidR="00B64CB2" w:rsidRPr="00B64CB2" w14:paraId="6F7D3A35" w14:textId="77777777" w:rsidTr="00B64CB2">
        <w:tc>
          <w:tcPr>
            <w:tcW w:w="0" w:type="auto"/>
            <w:vAlign w:val="center"/>
            <w:hideMark/>
          </w:tcPr>
          <w:p w14:paraId="4A972ED6"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115</w:t>
            </w:r>
            <w:r w:rsidRPr="00B64CB2">
              <w:rPr>
                <w:rFonts w:ascii="Times New Roman" w:hAnsi="Times New Roman" w:cs="Times New Roman"/>
              </w:rPr>
              <w:t>  </w:t>
            </w:r>
          </w:p>
        </w:tc>
        <w:tc>
          <w:tcPr>
            <w:tcW w:w="1050" w:type="dxa"/>
            <w:vAlign w:val="center"/>
            <w:hideMark/>
          </w:tcPr>
          <w:p w14:paraId="24ECAE65"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3040000000141</w:t>
            </w:r>
          </w:p>
        </w:tc>
        <w:tc>
          <w:tcPr>
            <w:tcW w:w="6210" w:type="dxa"/>
            <w:vAlign w:val="center"/>
            <w:hideMark/>
          </w:tcPr>
          <w:p w14:paraId="26EB2CB0"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PROTOBOARD</w:t>
            </w:r>
          </w:p>
        </w:tc>
        <w:tc>
          <w:tcPr>
            <w:tcW w:w="0" w:type="auto"/>
            <w:vAlign w:val="center"/>
            <w:hideMark/>
          </w:tcPr>
          <w:p w14:paraId="271E272B"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UNIDADE</w:t>
            </w:r>
          </w:p>
        </w:tc>
        <w:tc>
          <w:tcPr>
            <w:tcW w:w="0" w:type="auto"/>
            <w:vAlign w:val="center"/>
            <w:hideMark/>
          </w:tcPr>
          <w:p w14:paraId="4AD15E2F"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45</w:t>
            </w:r>
          </w:p>
        </w:tc>
        <w:tc>
          <w:tcPr>
            <w:tcW w:w="0" w:type="auto"/>
            <w:vAlign w:val="center"/>
            <w:hideMark/>
          </w:tcPr>
          <w:p w14:paraId="5D170870" w14:textId="77777777" w:rsidR="00B64CB2" w:rsidRPr="00B64CB2" w:rsidRDefault="00B64CB2" w:rsidP="00B64CB2">
            <w:pPr>
              <w:jc w:val="both"/>
              <w:rPr>
                <w:rFonts w:ascii="Times New Roman" w:hAnsi="Times New Roman" w:cs="Times New Roman"/>
              </w:rPr>
            </w:pPr>
            <w:proofErr w:type="gramStart"/>
            <w:r w:rsidRPr="00B64CB2">
              <w:rPr>
                <w:rFonts w:ascii="Times New Roman" w:hAnsi="Times New Roman" w:cs="Times New Roman"/>
              </w:rPr>
              <w:t>0</w:t>
            </w:r>
            <w:proofErr w:type="gramEnd"/>
          </w:p>
        </w:tc>
        <w:tc>
          <w:tcPr>
            <w:tcW w:w="0" w:type="auto"/>
            <w:vAlign w:val="center"/>
            <w:hideMark/>
          </w:tcPr>
          <w:p w14:paraId="57ABA8F2"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45</w:t>
            </w:r>
          </w:p>
        </w:tc>
      </w:tr>
      <w:tr w:rsidR="00B64CB2" w:rsidRPr="00B64CB2" w14:paraId="77952798" w14:textId="77777777" w:rsidTr="00B64CB2">
        <w:tc>
          <w:tcPr>
            <w:tcW w:w="0" w:type="auto"/>
            <w:vAlign w:val="center"/>
            <w:hideMark/>
          </w:tcPr>
          <w:p w14:paraId="322EEB7B"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4D0C9AA2"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xml:space="preserve">Características gerais: </w:t>
            </w:r>
            <w:proofErr w:type="spellStart"/>
            <w:r w:rsidRPr="00B64CB2">
              <w:rPr>
                <w:rFonts w:ascii="Times New Roman" w:hAnsi="Times New Roman" w:cs="Times New Roman"/>
              </w:rPr>
              <w:t>Protoboard</w:t>
            </w:r>
            <w:proofErr w:type="spellEnd"/>
            <w:r w:rsidRPr="00B64CB2">
              <w:rPr>
                <w:rFonts w:ascii="Times New Roman" w:hAnsi="Times New Roman" w:cs="Times New Roman"/>
              </w:rPr>
              <w:t xml:space="preserve">; material corpo polímero ABS; material contato liga prata e níquel; </w:t>
            </w:r>
            <w:proofErr w:type="spellStart"/>
            <w:r w:rsidRPr="00B64CB2">
              <w:rPr>
                <w:rFonts w:ascii="Times New Roman" w:hAnsi="Times New Roman" w:cs="Times New Roman"/>
              </w:rPr>
              <w:t>nuemro</w:t>
            </w:r>
            <w:proofErr w:type="spellEnd"/>
            <w:r w:rsidRPr="00B64CB2">
              <w:rPr>
                <w:rFonts w:ascii="Times New Roman" w:hAnsi="Times New Roman" w:cs="Times New Roman"/>
              </w:rPr>
              <w:t xml:space="preserve"> furos 2420. Especificações técnicas: O número de furos: 2420; Material do corpo: ABS (resistente até 90ºC); Material de base: Alumínio; Material do contato: Bronze fosforoso; Acabamento do contato: Banho de Níquel; Bitola traseira fio: 0,41</w:t>
            </w:r>
            <w:proofErr w:type="gramStart"/>
            <w:r w:rsidRPr="00B64CB2">
              <w:rPr>
                <w:rFonts w:ascii="Times New Roman" w:hAnsi="Times New Roman" w:cs="Times New Roman"/>
              </w:rPr>
              <w:t>-,</w:t>
            </w:r>
            <w:proofErr w:type="gramEnd"/>
            <w:r w:rsidRPr="00B64CB2">
              <w:rPr>
                <w:rFonts w:ascii="Times New Roman" w:hAnsi="Times New Roman" w:cs="Times New Roman"/>
              </w:rPr>
              <w:t xml:space="preserve">81 mm (20 ~ 29 AWG); Tensão máxima: 300V RMS; Corrente máxima: 3A RMS; Dimensões aproximadas: 235 (A) x 182 (L) x 11 (P) </w:t>
            </w:r>
            <w:proofErr w:type="spellStart"/>
            <w:r w:rsidRPr="00B64CB2">
              <w:rPr>
                <w:rFonts w:ascii="Times New Roman" w:hAnsi="Times New Roman" w:cs="Times New Roman"/>
              </w:rPr>
              <w:t>mm.</w:t>
            </w:r>
            <w:proofErr w:type="spellEnd"/>
            <w:r w:rsidRPr="00B64CB2">
              <w:rPr>
                <w:rFonts w:ascii="Times New Roman" w:hAnsi="Times New Roman" w:cs="Times New Roman"/>
              </w:rPr>
              <w:t xml:space="preserve"> Peso aproximado: 541g; Garantia mínima: </w:t>
            </w:r>
            <w:proofErr w:type="gramStart"/>
            <w:r w:rsidRPr="00B64CB2">
              <w:rPr>
                <w:rFonts w:ascii="Times New Roman" w:hAnsi="Times New Roman" w:cs="Times New Roman"/>
              </w:rPr>
              <w:t>3</w:t>
            </w:r>
            <w:proofErr w:type="gramEnd"/>
            <w:r w:rsidRPr="00B64CB2">
              <w:rPr>
                <w:rFonts w:ascii="Times New Roman" w:hAnsi="Times New Roman" w:cs="Times New Roman"/>
              </w:rPr>
              <w:t xml:space="preserve"> (três) meses a partir da data da aquisição.</w:t>
            </w:r>
            <w:r w:rsidRPr="00B64CB2">
              <w:rPr>
                <w:rFonts w:ascii="Times New Roman" w:hAnsi="Times New Roman" w:cs="Times New Roman"/>
              </w:rPr>
              <w:br/>
              <w:t>CATMAT: 20486.</w:t>
            </w:r>
          </w:p>
        </w:tc>
      </w:tr>
      <w:tr w:rsidR="00B64CB2" w:rsidRPr="00B64CB2" w14:paraId="6EC2297F" w14:textId="77777777" w:rsidTr="00B64CB2">
        <w:tc>
          <w:tcPr>
            <w:tcW w:w="0" w:type="auto"/>
            <w:vAlign w:val="center"/>
            <w:hideMark/>
          </w:tcPr>
          <w:p w14:paraId="301CDDE4"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5E794E6A"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Int.</w:t>
            </w:r>
          </w:p>
        </w:tc>
      </w:tr>
      <w:tr w:rsidR="00B64CB2" w:rsidRPr="00B64CB2" w14:paraId="60317744" w14:textId="77777777" w:rsidTr="00B64CB2">
        <w:tc>
          <w:tcPr>
            <w:tcW w:w="0" w:type="auto"/>
            <w:vAlign w:val="center"/>
            <w:hideMark/>
          </w:tcPr>
          <w:p w14:paraId="29BEEA0B"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1C257A0C"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153033 - UFERSA</w:t>
            </w:r>
          </w:p>
        </w:tc>
        <w:tc>
          <w:tcPr>
            <w:tcW w:w="0" w:type="auto"/>
            <w:vAlign w:val="center"/>
            <w:hideMark/>
          </w:tcPr>
          <w:p w14:paraId="64C7CDDD"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45</w:t>
            </w:r>
          </w:p>
        </w:tc>
      </w:tr>
      <w:tr w:rsidR="00B64CB2" w:rsidRPr="00B64CB2" w14:paraId="3698EA09" w14:textId="77777777" w:rsidTr="00B64CB2">
        <w:tc>
          <w:tcPr>
            <w:tcW w:w="0" w:type="auto"/>
            <w:gridSpan w:val="7"/>
            <w:tcBorders>
              <w:top w:val="dashed" w:sz="12" w:space="0" w:color="CCCCCC"/>
            </w:tcBorders>
            <w:vAlign w:val="center"/>
            <w:hideMark/>
          </w:tcPr>
          <w:p w14:paraId="64B95FB1"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r>
      <w:tr w:rsidR="00B64CB2" w:rsidRPr="00B64CB2" w14:paraId="60BA8614" w14:textId="77777777" w:rsidTr="00B64CB2">
        <w:tc>
          <w:tcPr>
            <w:tcW w:w="0" w:type="auto"/>
            <w:gridSpan w:val="7"/>
            <w:shd w:val="clear" w:color="auto" w:fill="DEDFE3"/>
            <w:vAlign w:val="center"/>
            <w:hideMark/>
          </w:tcPr>
          <w:p w14:paraId="235721DB"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LOTE/GRUPO 12: PINÇA E PLUG</w:t>
            </w:r>
          </w:p>
        </w:tc>
      </w:tr>
      <w:tr w:rsidR="00B64CB2" w:rsidRPr="00B64CB2" w14:paraId="6ED6A109" w14:textId="77777777" w:rsidTr="00B64CB2">
        <w:tc>
          <w:tcPr>
            <w:tcW w:w="0" w:type="auto"/>
            <w:gridSpan w:val="7"/>
            <w:vAlign w:val="center"/>
            <w:hideMark/>
          </w:tcPr>
          <w:p w14:paraId="6EB69DF5"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r>
      <w:tr w:rsidR="00B64CB2" w:rsidRPr="00B64CB2" w14:paraId="41E25EF0" w14:textId="77777777" w:rsidTr="00B64CB2">
        <w:tc>
          <w:tcPr>
            <w:tcW w:w="0" w:type="auto"/>
            <w:vAlign w:val="center"/>
            <w:hideMark/>
          </w:tcPr>
          <w:p w14:paraId="3AECB8CD"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101</w:t>
            </w:r>
            <w:r w:rsidRPr="00B64CB2">
              <w:rPr>
                <w:rFonts w:ascii="Times New Roman" w:hAnsi="Times New Roman" w:cs="Times New Roman"/>
              </w:rPr>
              <w:t>  </w:t>
            </w:r>
          </w:p>
        </w:tc>
        <w:tc>
          <w:tcPr>
            <w:tcW w:w="1050" w:type="dxa"/>
            <w:vAlign w:val="center"/>
            <w:hideMark/>
          </w:tcPr>
          <w:p w14:paraId="267A64EB"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302600000556</w:t>
            </w:r>
          </w:p>
        </w:tc>
        <w:tc>
          <w:tcPr>
            <w:tcW w:w="6210" w:type="dxa"/>
            <w:vAlign w:val="center"/>
            <w:hideMark/>
          </w:tcPr>
          <w:p w14:paraId="407E5A0C"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PARAFUSO PARA BUCHA S6</w:t>
            </w:r>
          </w:p>
        </w:tc>
        <w:tc>
          <w:tcPr>
            <w:tcW w:w="0" w:type="auto"/>
            <w:vAlign w:val="center"/>
            <w:hideMark/>
          </w:tcPr>
          <w:p w14:paraId="4A514D8F"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CAIXA</w:t>
            </w:r>
          </w:p>
        </w:tc>
        <w:tc>
          <w:tcPr>
            <w:tcW w:w="0" w:type="auto"/>
            <w:vAlign w:val="center"/>
            <w:hideMark/>
          </w:tcPr>
          <w:p w14:paraId="2C194091" w14:textId="77777777" w:rsidR="00B64CB2" w:rsidRPr="00B64CB2" w:rsidRDefault="00B64CB2" w:rsidP="00B64CB2">
            <w:pPr>
              <w:jc w:val="both"/>
              <w:rPr>
                <w:rFonts w:ascii="Times New Roman" w:hAnsi="Times New Roman" w:cs="Times New Roman"/>
              </w:rPr>
            </w:pPr>
            <w:proofErr w:type="gramStart"/>
            <w:r w:rsidRPr="00B64CB2">
              <w:rPr>
                <w:rFonts w:ascii="Times New Roman" w:hAnsi="Times New Roman" w:cs="Times New Roman"/>
              </w:rPr>
              <w:t>5</w:t>
            </w:r>
            <w:proofErr w:type="gramEnd"/>
          </w:p>
        </w:tc>
        <w:tc>
          <w:tcPr>
            <w:tcW w:w="0" w:type="auto"/>
            <w:vAlign w:val="center"/>
            <w:hideMark/>
          </w:tcPr>
          <w:p w14:paraId="5FCEB771"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10</w:t>
            </w:r>
          </w:p>
        </w:tc>
        <w:tc>
          <w:tcPr>
            <w:tcW w:w="0" w:type="auto"/>
            <w:vAlign w:val="center"/>
            <w:hideMark/>
          </w:tcPr>
          <w:p w14:paraId="18604FCE"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w:t>
            </w:r>
          </w:p>
        </w:tc>
      </w:tr>
      <w:tr w:rsidR="00B64CB2" w:rsidRPr="00B64CB2" w14:paraId="2EA23B83" w14:textId="77777777" w:rsidTr="00B64CB2">
        <w:tc>
          <w:tcPr>
            <w:tcW w:w="0" w:type="auto"/>
            <w:vAlign w:val="center"/>
            <w:hideMark/>
          </w:tcPr>
          <w:p w14:paraId="2460F382"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366A7F4B" w14:textId="77777777" w:rsidR="00B64CB2" w:rsidRPr="00B64CB2" w:rsidRDefault="00B64CB2" w:rsidP="00B64CB2">
            <w:pPr>
              <w:jc w:val="both"/>
              <w:rPr>
                <w:rFonts w:ascii="Times New Roman" w:hAnsi="Times New Roman" w:cs="Times New Roman"/>
              </w:rPr>
            </w:pPr>
            <w:proofErr w:type="spellStart"/>
            <w:r w:rsidRPr="00B64CB2">
              <w:rPr>
                <w:rFonts w:ascii="Times New Roman" w:hAnsi="Times New Roman" w:cs="Times New Roman"/>
              </w:rPr>
              <w:t>Caracteristicas</w:t>
            </w:r>
            <w:proofErr w:type="spellEnd"/>
            <w:r w:rsidRPr="00B64CB2">
              <w:rPr>
                <w:rFonts w:ascii="Times New Roman" w:hAnsi="Times New Roman" w:cs="Times New Roman"/>
              </w:rPr>
              <w:t xml:space="preserve"> gerais: parafuso fabricado em aço para utilização em buchas s6; cor/acabamento: </w:t>
            </w:r>
            <w:proofErr w:type="spellStart"/>
            <w:r w:rsidRPr="00B64CB2">
              <w:rPr>
                <w:rFonts w:ascii="Times New Roman" w:hAnsi="Times New Roman" w:cs="Times New Roman"/>
              </w:rPr>
              <w:t>bicromatizado</w:t>
            </w:r>
            <w:proofErr w:type="spellEnd"/>
            <w:r w:rsidRPr="00B64CB2">
              <w:rPr>
                <w:rFonts w:ascii="Times New Roman" w:hAnsi="Times New Roman" w:cs="Times New Roman"/>
              </w:rPr>
              <w:t xml:space="preserve">; cabeça chata </w:t>
            </w:r>
            <w:proofErr w:type="spellStart"/>
            <w:proofErr w:type="gramStart"/>
            <w:r w:rsidRPr="00B64CB2">
              <w:rPr>
                <w:rFonts w:ascii="Times New Roman" w:hAnsi="Times New Roman" w:cs="Times New Roman"/>
              </w:rPr>
              <w:t>philips</w:t>
            </w:r>
            <w:proofErr w:type="spellEnd"/>
            <w:proofErr w:type="gramEnd"/>
            <w:r w:rsidRPr="00B64CB2">
              <w:rPr>
                <w:rFonts w:ascii="Times New Roman" w:hAnsi="Times New Roman" w:cs="Times New Roman"/>
              </w:rPr>
              <w:t>; dimensões (</w:t>
            </w:r>
            <w:proofErr w:type="spellStart"/>
            <w:r w:rsidRPr="00B64CB2">
              <w:rPr>
                <w:rFonts w:ascii="Times New Roman" w:hAnsi="Times New Roman" w:cs="Times New Roman"/>
              </w:rPr>
              <w:t>diâm</w:t>
            </w:r>
            <w:proofErr w:type="spellEnd"/>
            <w:r w:rsidRPr="00B64CB2">
              <w:rPr>
                <w:rFonts w:ascii="Times New Roman" w:hAnsi="Times New Roman" w:cs="Times New Roman"/>
              </w:rPr>
              <w:t xml:space="preserve">. X comp.): 4,0 x 25mm; </w:t>
            </w:r>
            <w:proofErr w:type="spellStart"/>
            <w:r w:rsidRPr="00B64CB2">
              <w:rPr>
                <w:rFonts w:ascii="Times New Roman" w:hAnsi="Times New Roman" w:cs="Times New Roman"/>
              </w:rPr>
              <w:t>carcteristicas</w:t>
            </w:r>
            <w:proofErr w:type="spellEnd"/>
            <w:r w:rsidRPr="00B64CB2">
              <w:rPr>
                <w:rFonts w:ascii="Times New Roman" w:hAnsi="Times New Roman" w:cs="Times New Roman"/>
              </w:rPr>
              <w:t xml:space="preserve"> adicionais: </w:t>
            </w:r>
            <w:proofErr w:type="spellStart"/>
            <w:r w:rsidRPr="00B64CB2">
              <w:rPr>
                <w:rFonts w:ascii="Times New Roman" w:hAnsi="Times New Roman" w:cs="Times New Roman"/>
              </w:rPr>
              <w:t>chipboard</w:t>
            </w:r>
            <w:proofErr w:type="spellEnd"/>
            <w:r w:rsidRPr="00B64CB2">
              <w:rPr>
                <w:rFonts w:ascii="Times New Roman" w:hAnsi="Times New Roman" w:cs="Times New Roman"/>
              </w:rPr>
              <w:t xml:space="preserve"> (</w:t>
            </w:r>
            <w:proofErr w:type="spellStart"/>
            <w:r w:rsidRPr="00B64CB2">
              <w:rPr>
                <w:rFonts w:ascii="Times New Roman" w:hAnsi="Times New Roman" w:cs="Times New Roman"/>
              </w:rPr>
              <w:t>auto-perfurante</w:t>
            </w:r>
            <w:proofErr w:type="spellEnd"/>
            <w:r w:rsidRPr="00B64CB2">
              <w:rPr>
                <w:rFonts w:ascii="Times New Roman" w:hAnsi="Times New Roman" w:cs="Times New Roman"/>
              </w:rPr>
              <w:t>). Caixa com 500. CATMAT: 340989.</w:t>
            </w:r>
          </w:p>
        </w:tc>
      </w:tr>
      <w:tr w:rsidR="00B64CB2" w:rsidRPr="00B64CB2" w14:paraId="238581E2" w14:textId="77777777" w:rsidTr="00B64CB2">
        <w:tc>
          <w:tcPr>
            <w:tcW w:w="0" w:type="auto"/>
            <w:vAlign w:val="center"/>
            <w:hideMark/>
          </w:tcPr>
          <w:p w14:paraId="20D1CD36"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2BBA4212"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Int.</w:t>
            </w:r>
          </w:p>
        </w:tc>
      </w:tr>
      <w:tr w:rsidR="00B64CB2" w:rsidRPr="00B64CB2" w14:paraId="605590BF" w14:textId="77777777" w:rsidTr="00B64CB2">
        <w:tc>
          <w:tcPr>
            <w:tcW w:w="0" w:type="auto"/>
            <w:vAlign w:val="center"/>
            <w:hideMark/>
          </w:tcPr>
          <w:p w14:paraId="53D490AB"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1CBEDA99"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153033 - UFERSA</w:t>
            </w:r>
          </w:p>
        </w:tc>
        <w:tc>
          <w:tcPr>
            <w:tcW w:w="0" w:type="auto"/>
            <w:vAlign w:val="center"/>
            <w:hideMark/>
          </w:tcPr>
          <w:p w14:paraId="60D4D754" w14:textId="77777777" w:rsidR="00B64CB2" w:rsidRPr="00B64CB2" w:rsidRDefault="00B64CB2" w:rsidP="00B64CB2">
            <w:pPr>
              <w:jc w:val="both"/>
              <w:rPr>
                <w:rFonts w:ascii="Times New Roman" w:hAnsi="Times New Roman" w:cs="Times New Roman"/>
              </w:rPr>
            </w:pPr>
            <w:proofErr w:type="gramStart"/>
            <w:r w:rsidRPr="00B64CB2">
              <w:rPr>
                <w:rFonts w:ascii="Times New Roman" w:hAnsi="Times New Roman" w:cs="Times New Roman"/>
              </w:rPr>
              <w:t>5</w:t>
            </w:r>
            <w:proofErr w:type="gramEnd"/>
          </w:p>
        </w:tc>
      </w:tr>
      <w:tr w:rsidR="00B64CB2" w:rsidRPr="00B64CB2" w14:paraId="1A2F9AFB" w14:textId="77777777" w:rsidTr="00B64CB2">
        <w:tc>
          <w:tcPr>
            <w:tcW w:w="0" w:type="auto"/>
            <w:vAlign w:val="center"/>
            <w:hideMark/>
          </w:tcPr>
          <w:p w14:paraId="4D9EEA6B"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6493EE73"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Ext.</w:t>
            </w:r>
          </w:p>
        </w:tc>
      </w:tr>
      <w:tr w:rsidR="00B64CB2" w:rsidRPr="00B64CB2" w14:paraId="03DE5357" w14:textId="77777777" w:rsidTr="00B64CB2">
        <w:tc>
          <w:tcPr>
            <w:tcW w:w="0" w:type="auto"/>
            <w:vAlign w:val="center"/>
            <w:hideMark/>
          </w:tcPr>
          <w:p w14:paraId="2F59438F"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0E819D85"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158375 - INST.</w:t>
            </w:r>
            <w:proofErr w:type="gramStart"/>
            <w:r w:rsidRPr="00B64CB2">
              <w:rPr>
                <w:rFonts w:ascii="Times New Roman" w:hAnsi="Times New Roman" w:cs="Times New Roman"/>
              </w:rPr>
              <w:t>FED.</w:t>
            </w:r>
            <w:proofErr w:type="gramEnd"/>
            <w:r w:rsidRPr="00B64CB2">
              <w:rPr>
                <w:rFonts w:ascii="Times New Roman" w:hAnsi="Times New Roman" w:cs="Times New Roman"/>
              </w:rPr>
              <w:t>DO RN/CAMPUS MACAU</w:t>
            </w:r>
          </w:p>
        </w:tc>
        <w:tc>
          <w:tcPr>
            <w:tcW w:w="0" w:type="auto"/>
            <w:vAlign w:val="center"/>
            <w:hideMark/>
          </w:tcPr>
          <w:p w14:paraId="1D849F41"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10</w:t>
            </w:r>
          </w:p>
        </w:tc>
      </w:tr>
      <w:tr w:rsidR="00B64CB2" w:rsidRPr="00B64CB2" w14:paraId="5C9BEA56" w14:textId="77777777" w:rsidTr="00B64CB2">
        <w:tc>
          <w:tcPr>
            <w:tcW w:w="0" w:type="auto"/>
            <w:gridSpan w:val="7"/>
            <w:tcBorders>
              <w:top w:val="dashed" w:sz="12" w:space="0" w:color="CCCCCC"/>
            </w:tcBorders>
            <w:vAlign w:val="center"/>
            <w:hideMark/>
          </w:tcPr>
          <w:p w14:paraId="032FD21A"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r>
      <w:tr w:rsidR="00B64CB2" w:rsidRPr="00B64CB2" w14:paraId="3166E840" w14:textId="77777777" w:rsidTr="00B64CB2">
        <w:tc>
          <w:tcPr>
            <w:tcW w:w="0" w:type="auto"/>
            <w:vAlign w:val="center"/>
            <w:hideMark/>
          </w:tcPr>
          <w:p w14:paraId="6479DC9A"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103</w:t>
            </w:r>
            <w:r w:rsidRPr="00B64CB2">
              <w:rPr>
                <w:rFonts w:ascii="Times New Roman" w:hAnsi="Times New Roman" w:cs="Times New Roman"/>
              </w:rPr>
              <w:t>  </w:t>
            </w:r>
          </w:p>
        </w:tc>
        <w:tc>
          <w:tcPr>
            <w:tcW w:w="1050" w:type="dxa"/>
            <w:vAlign w:val="center"/>
            <w:hideMark/>
          </w:tcPr>
          <w:p w14:paraId="3210FE5A"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3026000000775</w:t>
            </w:r>
          </w:p>
        </w:tc>
        <w:tc>
          <w:tcPr>
            <w:tcW w:w="6210" w:type="dxa"/>
            <w:vAlign w:val="center"/>
            <w:hideMark/>
          </w:tcPr>
          <w:p w14:paraId="50FA8694"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PINÇA CURVA PARA COMPONENTES ELETRÔNICOS</w:t>
            </w:r>
          </w:p>
        </w:tc>
        <w:tc>
          <w:tcPr>
            <w:tcW w:w="0" w:type="auto"/>
            <w:vAlign w:val="center"/>
            <w:hideMark/>
          </w:tcPr>
          <w:p w14:paraId="3609CB56"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UNIDADE</w:t>
            </w:r>
          </w:p>
        </w:tc>
        <w:tc>
          <w:tcPr>
            <w:tcW w:w="0" w:type="auto"/>
            <w:vAlign w:val="center"/>
            <w:hideMark/>
          </w:tcPr>
          <w:p w14:paraId="30CA677A"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10</w:t>
            </w:r>
          </w:p>
        </w:tc>
        <w:tc>
          <w:tcPr>
            <w:tcW w:w="0" w:type="auto"/>
            <w:vAlign w:val="center"/>
            <w:hideMark/>
          </w:tcPr>
          <w:p w14:paraId="5FF086DD"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12</w:t>
            </w:r>
          </w:p>
        </w:tc>
        <w:tc>
          <w:tcPr>
            <w:tcW w:w="0" w:type="auto"/>
            <w:vAlign w:val="center"/>
            <w:hideMark/>
          </w:tcPr>
          <w:p w14:paraId="2972BA6E"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22</w:t>
            </w:r>
          </w:p>
        </w:tc>
      </w:tr>
      <w:tr w:rsidR="00B64CB2" w:rsidRPr="00B64CB2" w14:paraId="7008CBD1" w14:textId="77777777" w:rsidTr="00B64CB2">
        <w:tc>
          <w:tcPr>
            <w:tcW w:w="0" w:type="auto"/>
            <w:vAlign w:val="center"/>
            <w:hideMark/>
          </w:tcPr>
          <w:p w14:paraId="53E8B45E"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215C612D"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xml:space="preserve">Características Gerais: Pinça em aço inoxidável modelo TS-15 curva em 45 graus com ponta afiada; </w:t>
            </w:r>
            <w:proofErr w:type="spellStart"/>
            <w:r w:rsidRPr="00B64CB2">
              <w:rPr>
                <w:rFonts w:ascii="Times New Roman" w:hAnsi="Times New Roman" w:cs="Times New Roman"/>
              </w:rPr>
              <w:t>Anti-magnética</w:t>
            </w:r>
            <w:proofErr w:type="spellEnd"/>
            <w:r w:rsidRPr="00B64CB2">
              <w:rPr>
                <w:rFonts w:ascii="Times New Roman" w:hAnsi="Times New Roman" w:cs="Times New Roman"/>
              </w:rPr>
              <w:t xml:space="preserve">, </w:t>
            </w:r>
            <w:proofErr w:type="spellStart"/>
            <w:r w:rsidRPr="00B64CB2">
              <w:rPr>
                <w:rFonts w:ascii="Times New Roman" w:hAnsi="Times New Roman" w:cs="Times New Roman"/>
              </w:rPr>
              <w:t>anti-estática</w:t>
            </w:r>
            <w:proofErr w:type="spellEnd"/>
            <w:r w:rsidRPr="00B64CB2">
              <w:rPr>
                <w:rFonts w:ascii="Times New Roman" w:hAnsi="Times New Roman" w:cs="Times New Roman"/>
              </w:rPr>
              <w:t xml:space="preserve">, </w:t>
            </w:r>
            <w:proofErr w:type="spellStart"/>
            <w:proofErr w:type="gramStart"/>
            <w:r w:rsidRPr="00B64CB2">
              <w:rPr>
                <w:rFonts w:ascii="Times New Roman" w:hAnsi="Times New Roman" w:cs="Times New Roman"/>
              </w:rPr>
              <w:t>anti-ácida</w:t>
            </w:r>
            <w:proofErr w:type="spellEnd"/>
            <w:proofErr w:type="gramEnd"/>
            <w:r w:rsidRPr="00B64CB2">
              <w:rPr>
                <w:rFonts w:ascii="Times New Roman" w:hAnsi="Times New Roman" w:cs="Times New Roman"/>
              </w:rPr>
              <w:t xml:space="preserve"> e não corrosiva; Pontas com a superfície lisa e arredondada. CATMAT: 20486.</w:t>
            </w:r>
          </w:p>
        </w:tc>
      </w:tr>
      <w:tr w:rsidR="00B64CB2" w:rsidRPr="00B64CB2" w14:paraId="47369C10" w14:textId="77777777" w:rsidTr="00B64CB2">
        <w:tc>
          <w:tcPr>
            <w:tcW w:w="0" w:type="auto"/>
            <w:vAlign w:val="center"/>
            <w:hideMark/>
          </w:tcPr>
          <w:p w14:paraId="1C801447"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7896AB4D"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Int.</w:t>
            </w:r>
          </w:p>
        </w:tc>
      </w:tr>
      <w:tr w:rsidR="00B64CB2" w:rsidRPr="00B64CB2" w14:paraId="2E324DDD" w14:textId="77777777" w:rsidTr="00B64CB2">
        <w:tc>
          <w:tcPr>
            <w:tcW w:w="0" w:type="auto"/>
            <w:vAlign w:val="center"/>
            <w:hideMark/>
          </w:tcPr>
          <w:p w14:paraId="150DEBA8"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52163757"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153033 - UFERSA</w:t>
            </w:r>
          </w:p>
        </w:tc>
        <w:tc>
          <w:tcPr>
            <w:tcW w:w="0" w:type="auto"/>
            <w:vAlign w:val="center"/>
            <w:hideMark/>
          </w:tcPr>
          <w:p w14:paraId="3955DDFF"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10</w:t>
            </w:r>
          </w:p>
        </w:tc>
      </w:tr>
      <w:tr w:rsidR="00B64CB2" w:rsidRPr="00B64CB2" w14:paraId="0B69BB8F" w14:textId="77777777" w:rsidTr="00B64CB2">
        <w:tc>
          <w:tcPr>
            <w:tcW w:w="0" w:type="auto"/>
            <w:vAlign w:val="center"/>
            <w:hideMark/>
          </w:tcPr>
          <w:p w14:paraId="5AE1E309"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lastRenderedPageBreak/>
              <w:t> </w:t>
            </w:r>
          </w:p>
        </w:tc>
        <w:tc>
          <w:tcPr>
            <w:tcW w:w="0" w:type="auto"/>
            <w:gridSpan w:val="6"/>
            <w:vAlign w:val="center"/>
            <w:hideMark/>
          </w:tcPr>
          <w:p w14:paraId="26CFC29D"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Ext.</w:t>
            </w:r>
          </w:p>
        </w:tc>
      </w:tr>
      <w:tr w:rsidR="00B64CB2" w:rsidRPr="00B64CB2" w14:paraId="02335735" w14:textId="77777777" w:rsidTr="00B64CB2">
        <w:tc>
          <w:tcPr>
            <w:tcW w:w="0" w:type="auto"/>
            <w:vAlign w:val="center"/>
            <w:hideMark/>
          </w:tcPr>
          <w:p w14:paraId="724D0B1A"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10AFE074"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158373 - INST.</w:t>
            </w:r>
            <w:proofErr w:type="gramStart"/>
            <w:r w:rsidRPr="00B64CB2">
              <w:rPr>
                <w:rFonts w:ascii="Times New Roman" w:hAnsi="Times New Roman" w:cs="Times New Roman"/>
              </w:rPr>
              <w:t>FED.</w:t>
            </w:r>
            <w:proofErr w:type="gramEnd"/>
            <w:r w:rsidRPr="00B64CB2">
              <w:rPr>
                <w:rFonts w:ascii="Times New Roman" w:hAnsi="Times New Roman" w:cs="Times New Roman"/>
              </w:rPr>
              <w:t>DO RN/CAMPUS JOAO CAMARA</w:t>
            </w:r>
          </w:p>
        </w:tc>
        <w:tc>
          <w:tcPr>
            <w:tcW w:w="0" w:type="auto"/>
            <w:vAlign w:val="center"/>
            <w:hideMark/>
          </w:tcPr>
          <w:p w14:paraId="46428D4B"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10</w:t>
            </w:r>
          </w:p>
        </w:tc>
      </w:tr>
      <w:tr w:rsidR="00B64CB2" w:rsidRPr="00B64CB2" w14:paraId="28539307" w14:textId="77777777" w:rsidTr="00B64CB2">
        <w:tc>
          <w:tcPr>
            <w:tcW w:w="0" w:type="auto"/>
            <w:vAlign w:val="center"/>
            <w:hideMark/>
          </w:tcPr>
          <w:p w14:paraId="06A54162"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0CC9F7C4"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xml:space="preserve">783000 - COMANDO </w:t>
            </w:r>
            <w:proofErr w:type="gramStart"/>
            <w:r w:rsidRPr="00B64CB2">
              <w:rPr>
                <w:rFonts w:ascii="Times New Roman" w:hAnsi="Times New Roman" w:cs="Times New Roman"/>
              </w:rPr>
              <w:t>DO 3</w:t>
            </w:r>
            <w:proofErr w:type="gramEnd"/>
            <w:r w:rsidRPr="00B64CB2">
              <w:rPr>
                <w:rFonts w:ascii="Times New Roman" w:hAnsi="Times New Roman" w:cs="Times New Roman"/>
              </w:rPr>
              <w:t>.DISTRITO NAVAL</w:t>
            </w:r>
          </w:p>
        </w:tc>
        <w:tc>
          <w:tcPr>
            <w:tcW w:w="0" w:type="auto"/>
            <w:vAlign w:val="center"/>
            <w:hideMark/>
          </w:tcPr>
          <w:p w14:paraId="3B32D649" w14:textId="77777777" w:rsidR="00B64CB2" w:rsidRPr="00B64CB2" w:rsidRDefault="00B64CB2" w:rsidP="00B64CB2">
            <w:pPr>
              <w:jc w:val="both"/>
              <w:rPr>
                <w:rFonts w:ascii="Times New Roman" w:hAnsi="Times New Roman" w:cs="Times New Roman"/>
              </w:rPr>
            </w:pPr>
            <w:proofErr w:type="gramStart"/>
            <w:r w:rsidRPr="00B64CB2">
              <w:rPr>
                <w:rFonts w:ascii="Times New Roman" w:hAnsi="Times New Roman" w:cs="Times New Roman"/>
              </w:rPr>
              <w:t>2</w:t>
            </w:r>
            <w:proofErr w:type="gramEnd"/>
          </w:p>
        </w:tc>
      </w:tr>
      <w:tr w:rsidR="00B64CB2" w:rsidRPr="00B64CB2" w14:paraId="08240947" w14:textId="77777777" w:rsidTr="00B64CB2">
        <w:tc>
          <w:tcPr>
            <w:tcW w:w="0" w:type="auto"/>
            <w:gridSpan w:val="7"/>
            <w:tcBorders>
              <w:top w:val="dashed" w:sz="12" w:space="0" w:color="CCCCCC"/>
            </w:tcBorders>
            <w:vAlign w:val="center"/>
            <w:hideMark/>
          </w:tcPr>
          <w:p w14:paraId="293C44B1"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r>
      <w:tr w:rsidR="00B64CB2" w:rsidRPr="00B64CB2" w14:paraId="7BE61044" w14:textId="77777777" w:rsidTr="00B64CB2">
        <w:tc>
          <w:tcPr>
            <w:tcW w:w="0" w:type="auto"/>
            <w:vAlign w:val="center"/>
            <w:hideMark/>
          </w:tcPr>
          <w:p w14:paraId="6984AD80"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105</w:t>
            </w:r>
            <w:r w:rsidRPr="00B64CB2">
              <w:rPr>
                <w:rFonts w:ascii="Times New Roman" w:hAnsi="Times New Roman" w:cs="Times New Roman"/>
              </w:rPr>
              <w:t>  </w:t>
            </w:r>
          </w:p>
        </w:tc>
        <w:tc>
          <w:tcPr>
            <w:tcW w:w="1050" w:type="dxa"/>
            <w:vAlign w:val="center"/>
            <w:hideMark/>
          </w:tcPr>
          <w:p w14:paraId="2200F6FF"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302600000210</w:t>
            </w:r>
          </w:p>
        </w:tc>
        <w:tc>
          <w:tcPr>
            <w:tcW w:w="6210" w:type="dxa"/>
            <w:vAlign w:val="center"/>
            <w:hideMark/>
          </w:tcPr>
          <w:p w14:paraId="1A1052E8"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PLUG 10A</w:t>
            </w:r>
          </w:p>
        </w:tc>
        <w:tc>
          <w:tcPr>
            <w:tcW w:w="0" w:type="auto"/>
            <w:vAlign w:val="center"/>
            <w:hideMark/>
          </w:tcPr>
          <w:p w14:paraId="7F493F95"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UNIDADE</w:t>
            </w:r>
          </w:p>
        </w:tc>
        <w:tc>
          <w:tcPr>
            <w:tcW w:w="0" w:type="auto"/>
            <w:vAlign w:val="center"/>
            <w:hideMark/>
          </w:tcPr>
          <w:p w14:paraId="381924E6"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10</w:t>
            </w:r>
          </w:p>
        </w:tc>
        <w:tc>
          <w:tcPr>
            <w:tcW w:w="0" w:type="auto"/>
            <w:vAlign w:val="center"/>
            <w:hideMark/>
          </w:tcPr>
          <w:p w14:paraId="37A96971"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180</w:t>
            </w:r>
          </w:p>
        </w:tc>
        <w:tc>
          <w:tcPr>
            <w:tcW w:w="0" w:type="auto"/>
            <w:vAlign w:val="center"/>
            <w:hideMark/>
          </w:tcPr>
          <w:p w14:paraId="793EDE60"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190</w:t>
            </w:r>
          </w:p>
        </w:tc>
      </w:tr>
      <w:tr w:rsidR="00B64CB2" w:rsidRPr="00B64CB2" w14:paraId="0F266639" w14:textId="77777777" w:rsidTr="00B64CB2">
        <w:tc>
          <w:tcPr>
            <w:tcW w:w="0" w:type="auto"/>
            <w:vAlign w:val="center"/>
            <w:hideMark/>
          </w:tcPr>
          <w:p w14:paraId="440B0999"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767C0706"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xml:space="preserve">Características Gerais: </w:t>
            </w:r>
            <w:proofErr w:type="spellStart"/>
            <w:r w:rsidRPr="00B64CB2">
              <w:rPr>
                <w:rFonts w:ascii="Times New Roman" w:hAnsi="Times New Roman" w:cs="Times New Roman"/>
              </w:rPr>
              <w:t>Plug</w:t>
            </w:r>
            <w:proofErr w:type="spellEnd"/>
            <w:r w:rsidRPr="00B64CB2">
              <w:rPr>
                <w:rFonts w:ascii="Times New Roman" w:hAnsi="Times New Roman" w:cs="Times New Roman"/>
              </w:rPr>
              <w:t xml:space="preserve"> 10a 2p + t 615811. CATMAT: 317994.</w:t>
            </w:r>
          </w:p>
        </w:tc>
      </w:tr>
      <w:tr w:rsidR="00B64CB2" w:rsidRPr="00B64CB2" w14:paraId="276A2816" w14:textId="77777777" w:rsidTr="00B64CB2">
        <w:tc>
          <w:tcPr>
            <w:tcW w:w="0" w:type="auto"/>
            <w:vAlign w:val="center"/>
            <w:hideMark/>
          </w:tcPr>
          <w:p w14:paraId="4F2C41B1"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6FE10AD9"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Int.</w:t>
            </w:r>
          </w:p>
        </w:tc>
      </w:tr>
      <w:tr w:rsidR="00B64CB2" w:rsidRPr="00B64CB2" w14:paraId="216AE37E" w14:textId="77777777" w:rsidTr="00B64CB2">
        <w:tc>
          <w:tcPr>
            <w:tcW w:w="0" w:type="auto"/>
            <w:vAlign w:val="center"/>
            <w:hideMark/>
          </w:tcPr>
          <w:p w14:paraId="2E909435"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7B928247"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153033 - UFERSA</w:t>
            </w:r>
          </w:p>
        </w:tc>
        <w:tc>
          <w:tcPr>
            <w:tcW w:w="0" w:type="auto"/>
            <w:vAlign w:val="center"/>
            <w:hideMark/>
          </w:tcPr>
          <w:p w14:paraId="3E9CD381"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10</w:t>
            </w:r>
          </w:p>
        </w:tc>
      </w:tr>
      <w:tr w:rsidR="00B64CB2" w:rsidRPr="00B64CB2" w14:paraId="666DAD6C" w14:textId="77777777" w:rsidTr="00B64CB2">
        <w:tc>
          <w:tcPr>
            <w:tcW w:w="0" w:type="auto"/>
            <w:vAlign w:val="center"/>
            <w:hideMark/>
          </w:tcPr>
          <w:p w14:paraId="1CA61445"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2A645716"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Ext.</w:t>
            </w:r>
          </w:p>
        </w:tc>
      </w:tr>
      <w:tr w:rsidR="00B64CB2" w:rsidRPr="00B64CB2" w14:paraId="30EA8B06" w14:textId="77777777" w:rsidTr="00B64CB2">
        <w:tc>
          <w:tcPr>
            <w:tcW w:w="0" w:type="auto"/>
            <w:vAlign w:val="center"/>
            <w:hideMark/>
          </w:tcPr>
          <w:p w14:paraId="18A2FE8D"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400C136E" w14:textId="77777777" w:rsidR="00B64CB2" w:rsidRPr="00B64CB2" w:rsidRDefault="00B64CB2" w:rsidP="00B64CB2">
            <w:pPr>
              <w:jc w:val="both"/>
              <w:rPr>
                <w:rFonts w:ascii="Times New Roman" w:hAnsi="Times New Roman" w:cs="Times New Roman"/>
              </w:rPr>
            </w:pPr>
            <w:proofErr w:type="gramStart"/>
            <w:r w:rsidRPr="00B64CB2">
              <w:rPr>
                <w:rFonts w:ascii="Times New Roman" w:hAnsi="Times New Roman" w:cs="Times New Roman"/>
              </w:rPr>
              <w:t>783800 - BASE</w:t>
            </w:r>
            <w:proofErr w:type="gramEnd"/>
            <w:r w:rsidRPr="00B64CB2">
              <w:rPr>
                <w:rFonts w:ascii="Times New Roman" w:hAnsi="Times New Roman" w:cs="Times New Roman"/>
              </w:rPr>
              <w:t xml:space="preserve"> NAVAL DE NATAL</w:t>
            </w:r>
          </w:p>
        </w:tc>
        <w:tc>
          <w:tcPr>
            <w:tcW w:w="0" w:type="auto"/>
            <w:vAlign w:val="center"/>
            <w:hideMark/>
          </w:tcPr>
          <w:p w14:paraId="2A52433F"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100</w:t>
            </w:r>
          </w:p>
        </w:tc>
      </w:tr>
      <w:tr w:rsidR="00B64CB2" w:rsidRPr="00B64CB2" w14:paraId="22D544BF" w14:textId="77777777" w:rsidTr="00B64CB2">
        <w:tc>
          <w:tcPr>
            <w:tcW w:w="0" w:type="auto"/>
            <w:vAlign w:val="center"/>
            <w:hideMark/>
          </w:tcPr>
          <w:p w14:paraId="30E4356E"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3DE2850B"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158373 - INST.</w:t>
            </w:r>
            <w:proofErr w:type="gramStart"/>
            <w:r w:rsidRPr="00B64CB2">
              <w:rPr>
                <w:rFonts w:ascii="Times New Roman" w:hAnsi="Times New Roman" w:cs="Times New Roman"/>
              </w:rPr>
              <w:t>FED.</w:t>
            </w:r>
            <w:proofErr w:type="gramEnd"/>
            <w:r w:rsidRPr="00B64CB2">
              <w:rPr>
                <w:rFonts w:ascii="Times New Roman" w:hAnsi="Times New Roman" w:cs="Times New Roman"/>
              </w:rPr>
              <w:t>DO RN/CAMPUS JOAO CAMARA</w:t>
            </w:r>
          </w:p>
        </w:tc>
        <w:tc>
          <w:tcPr>
            <w:tcW w:w="0" w:type="auto"/>
            <w:vAlign w:val="center"/>
            <w:hideMark/>
          </w:tcPr>
          <w:p w14:paraId="3616C6CC"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w:t>
            </w:r>
          </w:p>
        </w:tc>
      </w:tr>
      <w:tr w:rsidR="00B64CB2" w:rsidRPr="00B64CB2" w14:paraId="13C56DA9" w14:textId="77777777" w:rsidTr="00B64CB2">
        <w:tc>
          <w:tcPr>
            <w:tcW w:w="0" w:type="auto"/>
            <w:vAlign w:val="center"/>
            <w:hideMark/>
          </w:tcPr>
          <w:p w14:paraId="6ABB158C"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2636849C"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xml:space="preserve">783000 - COMANDO </w:t>
            </w:r>
            <w:proofErr w:type="gramStart"/>
            <w:r w:rsidRPr="00B64CB2">
              <w:rPr>
                <w:rFonts w:ascii="Times New Roman" w:hAnsi="Times New Roman" w:cs="Times New Roman"/>
              </w:rPr>
              <w:t>DO 3</w:t>
            </w:r>
            <w:proofErr w:type="gramEnd"/>
            <w:r w:rsidRPr="00B64CB2">
              <w:rPr>
                <w:rFonts w:ascii="Times New Roman" w:hAnsi="Times New Roman" w:cs="Times New Roman"/>
              </w:rPr>
              <w:t>.DISTRITO NAVAL</w:t>
            </w:r>
          </w:p>
        </w:tc>
        <w:tc>
          <w:tcPr>
            <w:tcW w:w="0" w:type="auto"/>
            <w:vAlign w:val="center"/>
            <w:hideMark/>
          </w:tcPr>
          <w:p w14:paraId="148A2BF7"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w:t>
            </w:r>
          </w:p>
        </w:tc>
      </w:tr>
      <w:tr w:rsidR="00B64CB2" w:rsidRPr="00B64CB2" w14:paraId="1DE65577" w14:textId="77777777" w:rsidTr="00B64CB2">
        <w:tc>
          <w:tcPr>
            <w:tcW w:w="0" w:type="auto"/>
            <w:vAlign w:val="center"/>
            <w:hideMark/>
          </w:tcPr>
          <w:p w14:paraId="180CB873"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3B0CD544"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158375 - INST.</w:t>
            </w:r>
            <w:proofErr w:type="gramStart"/>
            <w:r w:rsidRPr="00B64CB2">
              <w:rPr>
                <w:rFonts w:ascii="Times New Roman" w:hAnsi="Times New Roman" w:cs="Times New Roman"/>
              </w:rPr>
              <w:t>FED.</w:t>
            </w:r>
            <w:proofErr w:type="gramEnd"/>
            <w:r w:rsidRPr="00B64CB2">
              <w:rPr>
                <w:rFonts w:ascii="Times New Roman" w:hAnsi="Times New Roman" w:cs="Times New Roman"/>
              </w:rPr>
              <w:t>DO RN/CAMPUS MACAU</w:t>
            </w:r>
          </w:p>
        </w:tc>
        <w:tc>
          <w:tcPr>
            <w:tcW w:w="0" w:type="auto"/>
            <w:vAlign w:val="center"/>
            <w:hideMark/>
          </w:tcPr>
          <w:p w14:paraId="765E6219"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50</w:t>
            </w:r>
          </w:p>
        </w:tc>
      </w:tr>
      <w:tr w:rsidR="00B64CB2" w:rsidRPr="00B64CB2" w14:paraId="720B73C4" w14:textId="77777777" w:rsidTr="00B64CB2">
        <w:tc>
          <w:tcPr>
            <w:tcW w:w="0" w:type="auto"/>
            <w:gridSpan w:val="7"/>
            <w:tcBorders>
              <w:top w:val="dashed" w:sz="12" w:space="0" w:color="CCCCCC"/>
            </w:tcBorders>
            <w:vAlign w:val="center"/>
            <w:hideMark/>
          </w:tcPr>
          <w:p w14:paraId="28697DCA"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r>
      <w:tr w:rsidR="00B64CB2" w:rsidRPr="00B64CB2" w14:paraId="0AE4AA8E" w14:textId="77777777" w:rsidTr="00B64CB2">
        <w:tc>
          <w:tcPr>
            <w:tcW w:w="0" w:type="auto"/>
            <w:gridSpan w:val="7"/>
            <w:shd w:val="clear" w:color="auto" w:fill="DEDFE3"/>
            <w:vAlign w:val="center"/>
            <w:hideMark/>
          </w:tcPr>
          <w:p w14:paraId="3C6507AF"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LOTE/GRUPO 13: RELÉ</w:t>
            </w:r>
          </w:p>
        </w:tc>
      </w:tr>
      <w:tr w:rsidR="00B64CB2" w:rsidRPr="00B64CB2" w14:paraId="37EE3263" w14:textId="77777777" w:rsidTr="00B64CB2">
        <w:tc>
          <w:tcPr>
            <w:tcW w:w="0" w:type="auto"/>
            <w:gridSpan w:val="7"/>
            <w:vAlign w:val="center"/>
            <w:hideMark/>
          </w:tcPr>
          <w:p w14:paraId="016FC53C"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r>
      <w:tr w:rsidR="00B64CB2" w:rsidRPr="00B64CB2" w14:paraId="09A1CCC3" w14:textId="77777777" w:rsidTr="00B64CB2">
        <w:tc>
          <w:tcPr>
            <w:tcW w:w="0" w:type="auto"/>
            <w:vAlign w:val="center"/>
            <w:hideMark/>
          </w:tcPr>
          <w:p w14:paraId="480FE485"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118</w:t>
            </w:r>
            <w:r w:rsidRPr="00B64CB2">
              <w:rPr>
                <w:rFonts w:ascii="Times New Roman" w:hAnsi="Times New Roman" w:cs="Times New Roman"/>
              </w:rPr>
              <w:t>  </w:t>
            </w:r>
          </w:p>
        </w:tc>
        <w:tc>
          <w:tcPr>
            <w:tcW w:w="1050" w:type="dxa"/>
            <w:vAlign w:val="center"/>
            <w:hideMark/>
          </w:tcPr>
          <w:p w14:paraId="24BE9E7B"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302600000301</w:t>
            </w:r>
          </w:p>
        </w:tc>
        <w:tc>
          <w:tcPr>
            <w:tcW w:w="6210" w:type="dxa"/>
            <w:vAlign w:val="center"/>
            <w:hideMark/>
          </w:tcPr>
          <w:p w14:paraId="3FD29832"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RELE DE RETARDO</w:t>
            </w:r>
          </w:p>
        </w:tc>
        <w:tc>
          <w:tcPr>
            <w:tcW w:w="0" w:type="auto"/>
            <w:vAlign w:val="center"/>
            <w:hideMark/>
          </w:tcPr>
          <w:p w14:paraId="0D2582E5"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CONJUNTO</w:t>
            </w:r>
          </w:p>
        </w:tc>
        <w:tc>
          <w:tcPr>
            <w:tcW w:w="0" w:type="auto"/>
            <w:vAlign w:val="center"/>
            <w:hideMark/>
          </w:tcPr>
          <w:p w14:paraId="731B3EAA"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10</w:t>
            </w:r>
          </w:p>
        </w:tc>
        <w:tc>
          <w:tcPr>
            <w:tcW w:w="0" w:type="auto"/>
            <w:vAlign w:val="center"/>
            <w:hideMark/>
          </w:tcPr>
          <w:p w14:paraId="773FF7CA"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20</w:t>
            </w:r>
          </w:p>
        </w:tc>
        <w:tc>
          <w:tcPr>
            <w:tcW w:w="0" w:type="auto"/>
            <w:vAlign w:val="center"/>
            <w:hideMark/>
          </w:tcPr>
          <w:p w14:paraId="6C120048"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30</w:t>
            </w:r>
          </w:p>
        </w:tc>
      </w:tr>
      <w:tr w:rsidR="00B64CB2" w:rsidRPr="00B64CB2" w14:paraId="5E127FC6" w14:textId="77777777" w:rsidTr="00B64CB2">
        <w:tc>
          <w:tcPr>
            <w:tcW w:w="0" w:type="auto"/>
            <w:vAlign w:val="center"/>
            <w:hideMark/>
          </w:tcPr>
          <w:p w14:paraId="1F38F908"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67B6777A"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xml:space="preserve">Características Gerais: Relé 10A, </w:t>
            </w:r>
            <w:proofErr w:type="gramStart"/>
            <w:r w:rsidRPr="00B64CB2">
              <w:rPr>
                <w:rFonts w:ascii="Times New Roman" w:hAnsi="Times New Roman" w:cs="Times New Roman"/>
              </w:rPr>
              <w:t>2</w:t>
            </w:r>
            <w:proofErr w:type="gramEnd"/>
            <w:r w:rsidRPr="00B64CB2">
              <w:rPr>
                <w:rFonts w:ascii="Times New Roman" w:hAnsi="Times New Roman" w:cs="Times New Roman"/>
              </w:rPr>
              <w:t xml:space="preserve"> </w:t>
            </w:r>
            <w:proofErr w:type="spellStart"/>
            <w:r w:rsidRPr="00B64CB2">
              <w:rPr>
                <w:rFonts w:ascii="Times New Roman" w:hAnsi="Times New Roman" w:cs="Times New Roman"/>
              </w:rPr>
              <w:t>pólos</w:t>
            </w:r>
            <w:proofErr w:type="spellEnd"/>
            <w:r w:rsidRPr="00B64CB2">
              <w:rPr>
                <w:rFonts w:ascii="Times New Roman" w:hAnsi="Times New Roman" w:cs="Times New Roman"/>
              </w:rPr>
              <w:t>, 2 posições e 8 terminais, sendo 100 unidades de 12V e 100 de 6V. CATMAT: 14010.</w:t>
            </w:r>
          </w:p>
        </w:tc>
      </w:tr>
      <w:tr w:rsidR="00B64CB2" w:rsidRPr="00B64CB2" w14:paraId="2DD4D315" w14:textId="77777777" w:rsidTr="00B64CB2">
        <w:tc>
          <w:tcPr>
            <w:tcW w:w="0" w:type="auto"/>
            <w:vAlign w:val="center"/>
            <w:hideMark/>
          </w:tcPr>
          <w:p w14:paraId="06BCC3D2"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12B1108E"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Int.</w:t>
            </w:r>
          </w:p>
        </w:tc>
      </w:tr>
      <w:tr w:rsidR="00B64CB2" w:rsidRPr="00B64CB2" w14:paraId="57FB8B3E" w14:textId="77777777" w:rsidTr="00B64CB2">
        <w:tc>
          <w:tcPr>
            <w:tcW w:w="0" w:type="auto"/>
            <w:vAlign w:val="center"/>
            <w:hideMark/>
          </w:tcPr>
          <w:p w14:paraId="58B288A5"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54310EBD"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153033 - UFERSA</w:t>
            </w:r>
          </w:p>
        </w:tc>
        <w:tc>
          <w:tcPr>
            <w:tcW w:w="0" w:type="auto"/>
            <w:vAlign w:val="center"/>
            <w:hideMark/>
          </w:tcPr>
          <w:p w14:paraId="790F389B"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10</w:t>
            </w:r>
          </w:p>
        </w:tc>
      </w:tr>
      <w:tr w:rsidR="00B64CB2" w:rsidRPr="00B64CB2" w14:paraId="1B28E046" w14:textId="77777777" w:rsidTr="00B64CB2">
        <w:tc>
          <w:tcPr>
            <w:tcW w:w="0" w:type="auto"/>
            <w:vAlign w:val="center"/>
            <w:hideMark/>
          </w:tcPr>
          <w:p w14:paraId="6819A9F4"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3B99ED14"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Ext.</w:t>
            </w:r>
          </w:p>
        </w:tc>
      </w:tr>
      <w:tr w:rsidR="00B64CB2" w:rsidRPr="00B64CB2" w14:paraId="758299EB" w14:textId="77777777" w:rsidTr="00B64CB2">
        <w:tc>
          <w:tcPr>
            <w:tcW w:w="0" w:type="auto"/>
            <w:vAlign w:val="center"/>
            <w:hideMark/>
          </w:tcPr>
          <w:p w14:paraId="0A30A643"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07672119"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158373 - INST.</w:t>
            </w:r>
            <w:proofErr w:type="gramStart"/>
            <w:r w:rsidRPr="00B64CB2">
              <w:rPr>
                <w:rFonts w:ascii="Times New Roman" w:hAnsi="Times New Roman" w:cs="Times New Roman"/>
              </w:rPr>
              <w:t>FED.</w:t>
            </w:r>
            <w:proofErr w:type="gramEnd"/>
            <w:r w:rsidRPr="00B64CB2">
              <w:rPr>
                <w:rFonts w:ascii="Times New Roman" w:hAnsi="Times New Roman" w:cs="Times New Roman"/>
              </w:rPr>
              <w:t>DO RN/CAMPUS JOAO CAMARA</w:t>
            </w:r>
          </w:p>
        </w:tc>
        <w:tc>
          <w:tcPr>
            <w:tcW w:w="0" w:type="auto"/>
            <w:vAlign w:val="center"/>
            <w:hideMark/>
          </w:tcPr>
          <w:p w14:paraId="1A6D7DDF"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20</w:t>
            </w:r>
          </w:p>
        </w:tc>
      </w:tr>
      <w:tr w:rsidR="00B64CB2" w:rsidRPr="00B64CB2" w14:paraId="7644F81E" w14:textId="77777777" w:rsidTr="00B64CB2">
        <w:tc>
          <w:tcPr>
            <w:tcW w:w="0" w:type="auto"/>
            <w:gridSpan w:val="7"/>
            <w:tcBorders>
              <w:top w:val="dashed" w:sz="12" w:space="0" w:color="CCCCCC"/>
            </w:tcBorders>
            <w:vAlign w:val="center"/>
            <w:hideMark/>
          </w:tcPr>
          <w:p w14:paraId="2E57B845"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r>
      <w:tr w:rsidR="00B64CB2" w:rsidRPr="00B64CB2" w14:paraId="64818BED" w14:textId="77777777" w:rsidTr="00B64CB2">
        <w:tc>
          <w:tcPr>
            <w:tcW w:w="0" w:type="auto"/>
            <w:vAlign w:val="center"/>
            <w:hideMark/>
          </w:tcPr>
          <w:p w14:paraId="4EEF9AEC"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119</w:t>
            </w:r>
            <w:r w:rsidRPr="00B64CB2">
              <w:rPr>
                <w:rFonts w:ascii="Times New Roman" w:hAnsi="Times New Roman" w:cs="Times New Roman"/>
              </w:rPr>
              <w:t>  </w:t>
            </w:r>
          </w:p>
        </w:tc>
        <w:tc>
          <w:tcPr>
            <w:tcW w:w="1050" w:type="dxa"/>
            <w:vAlign w:val="center"/>
            <w:hideMark/>
          </w:tcPr>
          <w:p w14:paraId="59172BAC"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302600000317</w:t>
            </w:r>
          </w:p>
        </w:tc>
        <w:tc>
          <w:tcPr>
            <w:tcW w:w="6210" w:type="dxa"/>
            <w:vAlign w:val="center"/>
            <w:hideMark/>
          </w:tcPr>
          <w:p w14:paraId="68F33A73"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RELE DE SOBRECARGA</w:t>
            </w:r>
          </w:p>
        </w:tc>
        <w:tc>
          <w:tcPr>
            <w:tcW w:w="0" w:type="auto"/>
            <w:vAlign w:val="center"/>
            <w:hideMark/>
          </w:tcPr>
          <w:p w14:paraId="56164D3B"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UNIDADE</w:t>
            </w:r>
          </w:p>
        </w:tc>
        <w:tc>
          <w:tcPr>
            <w:tcW w:w="0" w:type="auto"/>
            <w:vAlign w:val="center"/>
            <w:hideMark/>
          </w:tcPr>
          <w:p w14:paraId="309DA926" w14:textId="77777777" w:rsidR="00B64CB2" w:rsidRPr="00B64CB2" w:rsidRDefault="00B64CB2" w:rsidP="00B64CB2">
            <w:pPr>
              <w:jc w:val="both"/>
              <w:rPr>
                <w:rFonts w:ascii="Times New Roman" w:hAnsi="Times New Roman" w:cs="Times New Roman"/>
              </w:rPr>
            </w:pPr>
            <w:proofErr w:type="gramStart"/>
            <w:r w:rsidRPr="00B64CB2">
              <w:rPr>
                <w:rFonts w:ascii="Times New Roman" w:hAnsi="Times New Roman" w:cs="Times New Roman"/>
              </w:rPr>
              <w:t>2</w:t>
            </w:r>
            <w:proofErr w:type="gramEnd"/>
          </w:p>
        </w:tc>
        <w:tc>
          <w:tcPr>
            <w:tcW w:w="0" w:type="auto"/>
            <w:vAlign w:val="center"/>
            <w:hideMark/>
          </w:tcPr>
          <w:p w14:paraId="2B6EF30B"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10</w:t>
            </w:r>
          </w:p>
        </w:tc>
        <w:tc>
          <w:tcPr>
            <w:tcW w:w="0" w:type="auto"/>
            <w:vAlign w:val="center"/>
            <w:hideMark/>
          </w:tcPr>
          <w:p w14:paraId="5A6EB779"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12</w:t>
            </w:r>
          </w:p>
        </w:tc>
      </w:tr>
      <w:tr w:rsidR="00B64CB2" w:rsidRPr="00B64CB2" w14:paraId="0DB846C5" w14:textId="77777777" w:rsidTr="00B64CB2">
        <w:tc>
          <w:tcPr>
            <w:tcW w:w="0" w:type="auto"/>
            <w:vAlign w:val="center"/>
            <w:hideMark/>
          </w:tcPr>
          <w:p w14:paraId="58E1DD4F"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6BF41436"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xml:space="preserve">Características Gerais: Relé de sobrecarga tripolar, </w:t>
            </w:r>
            <w:proofErr w:type="gramStart"/>
            <w:r w:rsidRPr="00B64CB2">
              <w:rPr>
                <w:rFonts w:ascii="Times New Roman" w:hAnsi="Times New Roman" w:cs="Times New Roman"/>
              </w:rPr>
              <w:t>380V</w:t>
            </w:r>
            <w:proofErr w:type="gramEnd"/>
            <w:r w:rsidRPr="00B64CB2">
              <w:rPr>
                <w:rFonts w:ascii="Times New Roman" w:hAnsi="Times New Roman" w:cs="Times New Roman"/>
              </w:rPr>
              <w:t xml:space="preserve">, classe térmica de disparo 10, acoplamento direto a linha de </w:t>
            </w:r>
            <w:proofErr w:type="spellStart"/>
            <w:r w:rsidRPr="00B64CB2">
              <w:rPr>
                <w:rFonts w:ascii="Times New Roman" w:hAnsi="Times New Roman" w:cs="Times New Roman"/>
              </w:rPr>
              <w:t>contatores</w:t>
            </w:r>
            <w:proofErr w:type="spellEnd"/>
            <w:r w:rsidRPr="00B64CB2">
              <w:rPr>
                <w:rFonts w:ascii="Times New Roman" w:hAnsi="Times New Roman" w:cs="Times New Roman"/>
              </w:rPr>
              <w:t xml:space="preserve"> sem precisar de acessórios, em conformidade as normas IEC 60947-4-1, IEC 60529, IEC 60068, VDE 0106, UL-508. Similar </w:t>
            </w:r>
            <w:proofErr w:type="gramStart"/>
            <w:r w:rsidRPr="00B64CB2">
              <w:rPr>
                <w:rFonts w:ascii="Times New Roman" w:hAnsi="Times New Roman" w:cs="Times New Roman"/>
              </w:rPr>
              <w:t>a</w:t>
            </w:r>
            <w:proofErr w:type="gramEnd"/>
            <w:r w:rsidRPr="00B64CB2">
              <w:rPr>
                <w:rFonts w:ascii="Times New Roman" w:hAnsi="Times New Roman" w:cs="Times New Roman"/>
              </w:rPr>
              <w:t xml:space="preserve"> linha RW da WEG. CATMAT: 331032.</w:t>
            </w:r>
          </w:p>
        </w:tc>
      </w:tr>
      <w:tr w:rsidR="00B64CB2" w:rsidRPr="00B64CB2" w14:paraId="6661E1A7" w14:textId="77777777" w:rsidTr="00B64CB2">
        <w:tc>
          <w:tcPr>
            <w:tcW w:w="0" w:type="auto"/>
            <w:vAlign w:val="center"/>
            <w:hideMark/>
          </w:tcPr>
          <w:p w14:paraId="717F9D73"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47C83339"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Int.</w:t>
            </w:r>
          </w:p>
        </w:tc>
      </w:tr>
      <w:tr w:rsidR="00B64CB2" w:rsidRPr="00B64CB2" w14:paraId="089BE34A" w14:textId="77777777" w:rsidTr="00B64CB2">
        <w:tc>
          <w:tcPr>
            <w:tcW w:w="0" w:type="auto"/>
            <w:vAlign w:val="center"/>
            <w:hideMark/>
          </w:tcPr>
          <w:p w14:paraId="541ABC9A"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20C2403B"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153033 - UFERSA</w:t>
            </w:r>
          </w:p>
        </w:tc>
        <w:tc>
          <w:tcPr>
            <w:tcW w:w="0" w:type="auto"/>
            <w:vAlign w:val="center"/>
            <w:hideMark/>
          </w:tcPr>
          <w:p w14:paraId="5726DA91" w14:textId="77777777" w:rsidR="00B64CB2" w:rsidRPr="00B64CB2" w:rsidRDefault="00B64CB2" w:rsidP="00B64CB2">
            <w:pPr>
              <w:jc w:val="both"/>
              <w:rPr>
                <w:rFonts w:ascii="Times New Roman" w:hAnsi="Times New Roman" w:cs="Times New Roman"/>
              </w:rPr>
            </w:pPr>
            <w:proofErr w:type="gramStart"/>
            <w:r w:rsidRPr="00B64CB2">
              <w:rPr>
                <w:rFonts w:ascii="Times New Roman" w:hAnsi="Times New Roman" w:cs="Times New Roman"/>
              </w:rPr>
              <w:t>2</w:t>
            </w:r>
            <w:proofErr w:type="gramEnd"/>
          </w:p>
        </w:tc>
      </w:tr>
      <w:tr w:rsidR="00B64CB2" w:rsidRPr="00B64CB2" w14:paraId="75938A0A" w14:textId="77777777" w:rsidTr="00B64CB2">
        <w:tc>
          <w:tcPr>
            <w:tcW w:w="0" w:type="auto"/>
            <w:vAlign w:val="center"/>
            <w:hideMark/>
          </w:tcPr>
          <w:p w14:paraId="5F6B55F6"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33CDB488"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Ext.</w:t>
            </w:r>
          </w:p>
        </w:tc>
      </w:tr>
      <w:tr w:rsidR="00B64CB2" w:rsidRPr="00B64CB2" w14:paraId="0CC3FE9A" w14:textId="77777777" w:rsidTr="00B64CB2">
        <w:tc>
          <w:tcPr>
            <w:tcW w:w="0" w:type="auto"/>
            <w:vAlign w:val="center"/>
            <w:hideMark/>
          </w:tcPr>
          <w:p w14:paraId="38238A29"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4678095B"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158373 - INST.</w:t>
            </w:r>
            <w:proofErr w:type="gramStart"/>
            <w:r w:rsidRPr="00B64CB2">
              <w:rPr>
                <w:rFonts w:ascii="Times New Roman" w:hAnsi="Times New Roman" w:cs="Times New Roman"/>
              </w:rPr>
              <w:t>FED.</w:t>
            </w:r>
            <w:proofErr w:type="gramEnd"/>
            <w:r w:rsidRPr="00B64CB2">
              <w:rPr>
                <w:rFonts w:ascii="Times New Roman" w:hAnsi="Times New Roman" w:cs="Times New Roman"/>
              </w:rPr>
              <w:t>DO RN/CAMPUS JOAO CAMARA</w:t>
            </w:r>
          </w:p>
        </w:tc>
        <w:tc>
          <w:tcPr>
            <w:tcW w:w="0" w:type="auto"/>
            <w:vAlign w:val="center"/>
            <w:hideMark/>
          </w:tcPr>
          <w:p w14:paraId="060BC652"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10</w:t>
            </w:r>
          </w:p>
        </w:tc>
      </w:tr>
      <w:tr w:rsidR="00B64CB2" w:rsidRPr="00B64CB2" w14:paraId="7F0C310D" w14:textId="77777777" w:rsidTr="00B64CB2">
        <w:tc>
          <w:tcPr>
            <w:tcW w:w="0" w:type="auto"/>
            <w:gridSpan w:val="7"/>
            <w:tcBorders>
              <w:top w:val="dashed" w:sz="12" w:space="0" w:color="CCCCCC"/>
            </w:tcBorders>
            <w:vAlign w:val="center"/>
            <w:hideMark/>
          </w:tcPr>
          <w:p w14:paraId="560B0002"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r>
      <w:tr w:rsidR="00B64CB2" w:rsidRPr="00B64CB2" w14:paraId="3F680C24" w14:textId="77777777" w:rsidTr="00B64CB2">
        <w:tc>
          <w:tcPr>
            <w:tcW w:w="0" w:type="auto"/>
            <w:vAlign w:val="center"/>
            <w:hideMark/>
          </w:tcPr>
          <w:p w14:paraId="11C2C83F"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120</w:t>
            </w:r>
            <w:r w:rsidRPr="00B64CB2">
              <w:rPr>
                <w:rFonts w:ascii="Times New Roman" w:hAnsi="Times New Roman" w:cs="Times New Roman"/>
              </w:rPr>
              <w:t>  </w:t>
            </w:r>
          </w:p>
        </w:tc>
        <w:tc>
          <w:tcPr>
            <w:tcW w:w="1050" w:type="dxa"/>
            <w:vAlign w:val="center"/>
            <w:hideMark/>
          </w:tcPr>
          <w:p w14:paraId="7888CA90"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3026000000646</w:t>
            </w:r>
          </w:p>
        </w:tc>
        <w:tc>
          <w:tcPr>
            <w:tcW w:w="6210" w:type="dxa"/>
            <w:vAlign w:val="center"/>
            <w:hideMark/>
          </w:tcPr>
          <w:p w14:paraId="32CFE090"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RELÉ FALTA E SEQUÊNCIA DE FASE</w:t>
            </w:r>
          </w:p>
        </w:tc>
        <w:tc>
          <w:tcPr>
            <w:tcW w:w="0" w:type="auto"/>
            <w:vAlign w:val="center"/>
            <w:hideMark/>
          </w:tcPr>
          <w:p w14:paraId="6BE6BDAA"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UNIDADE</w:t>
            </w:r>
          </w:p>
        </w:tc>
        <w:tc>
          <w:tcPr>
            <w:tcW w:w="0" w:type="auto"/>
            <w:vAlign w:val="center"/>
            <w:hideMark/>
          </w:tcPr>
          <w:p w14:paraId="0E071C4B" w14:textId="77777777" w:rsidR="00B64CB2" w:rsidRPr="00B64CB2" w:rsidRDefault="00B64CB2" w:rsidP="00B64CB2">
            <w:pPr>
              <w:jc w:val="both"/>
              <w:rPr>
                <w:rFonts w:ascii="Times New Roman" w:hAnsi="Times New Roman" w:cs="Times New Roman"/>
              </w:rPr>
            </w:pPr>
            <w:proofErr w:type="gramStart"/>
            <w:r w:rsidRPr="00B64CB2">
              <w:rPr>
                <w:rFonts w:ascii="Times New Roman" w:hAnsi="Times New Roman" w:cs="Times New Roman"/>
              </w:rPr>
              <w:t>2</w:t>
            </w:r>
            <w:proofErr w:type="gramEnd"/>
          </w:p>
        </w:tc>
        <w:tc>
          <w:tcPr>
            <w:tcW w:w="0" w:type="auto"/>
            <w:vAlign w:val="center"/>
            <w:hideMark/>
          </w:tcPr>
          <w:p w14:paraId="41D534B3" w14:textId="77777777" w:rsidR="00B64CB2" w:rsidRPr="00B64CB2" w:rsidRDefault="00B64CB2" w:rsidP="00B64CB2">
            <w:pPr>
              <w:jc w:val="both"/>
              <w:rPr>
                <w:rFonts w:ascii="Times New Roman" w:hAnsi="Times New Roman" w:cs="Times New Roman"/>
              </w:rPr>
            </w:pPr>
            <w:proofErr w:type="gramStart"/>
            <w:r w:rsidRPr="00B64CB2">
              <w:rPr>
                <w:rFonts w:ascii="Times New Roman" w:hAnsi="Times New Roman" w:cs="Times New Roman"/>
              </w:rPr>
              <w:t>9</w:t>
            </w:r>
            <w:proofErr w:type="gramEnd"/>
          </w:p>
        </w:tc>
        <w:tc>
          <w:tcPr>
            <w:tcW w:w="0" w:type="auto"/>
            <w:vAlign w:val="center"/>
            <w:hideMark/>
          </w:tcPr>
          <w:p w14:paraId="2B538D7F"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11</w:t>
            </w:r>
          </w:p>
        </w:tc>
      </w:tr>
      <w:tr w:rsidR="00B64CB2" w:rsidRPr="00B64CB2" w14:paraId="4F510A56" w14:textId="77777777" w:rsidTr="00B64CB2">
        <w:tc>
          <w:tcPr>
            <w:tcW w:w="0" w:type="auto"/>
            <w:vAlign w:val="center"/>
            <w:hideMark/>
          </w:tcPr>
          <w:p w14:paraId="15A6941A"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328C66D0"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xml:space="preserve">Características Gerais: Relés Protetores RPW para a proteção de sistemas trifásicos contra falta e inversão da sequência de fases. Temporizadores RTW de até 30 min com </w:t>
            </w:r>
            <w:proofErr w:type="gramStart"/>
            <w:r w:rsidRPr="00B64CB2">
              <w:rPr>
                <w:rFonts w:ascii="Times New Roman" w:hAnsi="Times New Roman" w:cs="Times New Roman"/>
              </w:rPr>
              <w:t>9</w:t>
            </w:r>
            <w:proofErr w:type="gramEnd"/>
            <w:r w:rsidRPr="00B64CB2">
              <w:rPr>
                <w:rFonts w:ascii="Times New Roman" w:hAnsi="Times New Roman" w:cs="Times New Roman"/>
              </w:rPr>
              <w:t xml:space="preserve"> funções de temporização. Compacto, com 22,5 mm de largura, montado sobre trilho ou com parafuso. Provido de circuito eletrônico com elevada precisão e imunidade a ruídos. LED para Indicação de status. Similar ao modelo RPW FSF-D66 da Weg. CATMAT: 324257.</w:t>
            </w:r>
          </w:p>
        </w:tc>
      </w:tr>
      <w:tr w:rsidR="00B64CB2" w:rsidRPr="00B64CB2" w14:paraId="7CBE2C13" w14:textId="77777777" w:rsidTr="00B64CB2">
        <w:tc>
          <w:tcPr>
            <w:tcW w:w="0" w:type="auto"/>
            <w:vAlign w:val="center"/>
            <w:hideMark/>
          </w:tcPr>
          <w:p w14:paraId="730657BC"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5560C6F9"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Int.</w:t>
            </w:r>
          </w:p>
        </w:tc>
      </w:tr>
      <w:tr w:rsidR="00B64CB2" w:rsidRPr="00B64CB2" w14:paraId="7537A616" w14:textId="77777777" w:rsidTr="00B64CB2">
        <w:tc>
          <w:tcPr>
            <w:tcW w:w="0" w:type="auto"/>
            <w:vAlign w:val="center"/>
            <w:hideMark/>
          </w:tcPr>
          <w:p w14:paraId="26ADCB24"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7456EFD4"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153033 - UFERSA</w:t>
            </w:r>
          </w:p>
        </w:tc>
        <w:tc>
          <w:tcPr>
            <w:tcW w:w="0" w:type="auto"/>
            <w:vAlign w:val="center"/>
            <w:hideMark/>
          </w:tcPr>
          <w:p w14:paraId="463B8A5B" w14:textId="77777777" w:rsidR="00B64CB2" w:rsidRPr="00B64CB2" w:rsidRDefault="00B64CB2" w:rsidP="00B64CB2">
            <w:pPr>
              <w:jc w:val="both"/>
              <w:rPr>
                <w:rFonts w:ascii="Times New Roman" w:hAnsi="Times New Roman" w:cs="Times New Roman"/>
              </w:rPr>
            </w:pPr>
            <w:proofErr w:type="gramStart"/>
            <w:r w:rsidRPr="00B64CB2">
              <w:rPr>
                <w:rFonts w:ascii="Times New Roman" w:hAnsi="Times New Roman" w:cs="Times New Roman"/>
              </w:rPr>
              <w:t>2</w:t>
            </w:r>
            <w:proofErr w:type="gramEnd"/>
          </w:p>
        </w:tc>
      </w:tr>
      <w:tr w:rsidR="00B64CB2" w:rsidRPr="00B64CB2" w14:paraId="109CD961" w14:textId="77777777" w:rsidTr="00B64CB2">
        <w:tc>
          <w:tcPr>
            <w:tcW w:w="0" w:type="auto"/>
            <w:vAlign w:val="center"/>
            <w:hideMark/>
          </w:tcPr>
          <w:p w14:paraId="72EBA2CF"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54D1D31D"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Ext.</w:t>
            </w:r>
          </w:p>
        </w:tc>
      </w:tr>
      <w:tr w:rsidR="00B64CB2" w:rsidRPr="00B64CB2" w14:paraId="27DA45F2" w14:textId="77777777" w:rsidTr="00B64CB2">
        <w:tc>
          <w:tcPr>
            <w:tcW w:w="0" w:type="auto"/>
            <w:vAlign w:val="center"/>
            <w:hideMark/>
          </w:tcPr>
          <w:p w14:paraId="6C4C098B"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3C171940"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158373 - INST.</w:t>
            </w:r>
            <w:proofErr w:type="gramStart"/>
            <w:r w:rsidRPr="00B64CB2">
              <w:rPr>
                <w:rFonts w:ascii="Times New Roman" w:hAnsi="Times New Roman" w:cs="Times New Roman"/>
              </w:rPr>
              <w:t>FED.</w:t>
            </w:r>
            <w:proofErr w:type="gramEnd"/>
            <w:r w:rsidRPr="00B64CB2">
              <w:rPr>
                <w:rFonts w:ascii="Times New Roman" w:hAnsi="Times New Roman" w:cs="Times New Roman"/>
              </w:rPr>
              <w:t>DO RN/CAMPUS JOAO CAMARA</w:t>
            </w:r>
          </w:p>
        </w:tc>
        <w:tc>
          <w:tcPr>
            <w:tcW w:w="0" w:type="auto"/>
            <w:vAlign w:val="center"/>
            <w:hideMark/>
          </w:tcPr>
          <w:p w14:paraId="5D307A8C" w14:textId="77777777" w:rsidR="00B64CB2" w:rsidRPr="00B64CB2" w:rsidRDefault="00B64CB2" w:rsidP="00B64CB2">
            <w:pPr>
              <w:jc w:val="both"/>
              <w:rPr>
                <w:rFonts w:ascii="Times New Roman" w:hAnsi="Times New Roman" w:cs="Times New Roman"/>
              </w:rPr>
            </w:pPr>
            <w:proofErr w:type="gramStart"/>
            <w:r w:rsidRPr="00B64CB2">
              <w:rPr>
                <w:rFonts w:ascii="Times New Roman" w:hAnsi="Times New Roman" w:cs="Times New Roman"/>
              </w:rPr>
              <w:t>5</w:t>
            </w:r>
            <w:proofErr w:type="gramEnd"/>
          </w:p>
        </w:tc>
      </w:tr>
      <w:tr w:rsidR="00B64CB2" w:rsidRPr="00B64CB2" w14:paraId="32E47C73" w14:textId="77777777" w:rsidTr="00B64CB2">
        <w:tc>
          <w:tcPr>
            <w:tcW w:w="0" w:type="auto"/>
            <w:vAlign w:val="center"/>
            <w:hideMark/>
          </w:tcPr>
          <w:p w14:paraId="7BBA1CC4"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2DEE92D3"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xml:space="preserve">783000 - COMANDO </w:t>
            </w:r>
            <w:proofErr w:type="gramStart"/>
            <w:r w:rsidRPr="00B64CB2">
              <w:rPr>
                <w:rFonts w:ascii="Times New Roman" w:hAnsi="Times New Roman" w:cs="Times New Roman"/>
              </w:rPr>
              <w:t>DO 3</w:t>
            </w:r>
            <w:proofErr w:type="gramEnd"/>
            <w:r w:rsidRPr="00B64CB2">
              <w:rPr>
                <w:rFonts w:ascii="Times New Roman" w:hAnsi="Times New Roman" w:cs="Times New Roman"/>
              </w:rPr>
              <w:t>.DISTRITO NAVAL</w:t>
            </w:r>
          </w:p>
        </w:tc>
        <w:tc>
          <w:tcPr>
            <w:tcW w:w="0" w:type="auto"/>
            <w:vAlign w:val="center"/>
            <w:hideMark/>
          </w:tcPr>
          <w:p w14:paraId="348379CD" w14:textId="77777777" w:rsidR="00B64CB2" w:rsidRPr="00B64CB2" w:rsidRDefault="00B64CB2" w:rsidP="00B64CB2">
            <w:pPr>
              <w:jc w:val="both"/>
              <w:rPr>
                <w:rFonts w:ascii="Times New Roman" w:hAnsi="Times New Roman" w:cs="Times New Roman"/>
              </w:rPr>
            </w:pPr>
            <w:proofErr w:type="gramStart"/>
            <w:r w:rsidRPr="00B64CB2">
              <w:rPr>
                <w:rFonts w:ascii="Times New Roman" w:hAnsi="Times New Roman" w:cs="Times New Roman"/>
              </w:rPr>
              <w:t>4</w:t>
            </w:r>
            <w:proofErr w:type="gramEnd"/>
          </w:p>
        </w:tc>
      </w:tr>
      <w:tr w:rsidR="00B64CB2" w:rsidRPr="00B64CB2" w14:paraId="11F6E08B" w14:textId="77777777" w:rsidTr="00B64CB2">
        <w:tc>
          <w:tcPr>
            <w:tcW w:w="0" w:type="auto"/>
            <w:gridSpan w:val="7"/>
            <w:tcBorders>
              <w:top w:val="dashed" w:sz="12" w:space="0" w:color="CCCCCC"/>
            </w:tcBorders>
            <w:vAlign w:val="center"/>
            <w:hideMark/>
          </w:tcPr>
          <w:p w14:paraId="02870C7E"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lastRenderedPageBreak/>
              <w:t> </w:t>
            </w:r>
          </w:p>
        </w:tc>
      </w:tr>
      <w:tr w:rsidR="00B64CB2" w:rsidRPr="00B64CB2" w14:paraId="161FA00D" w14:textId="77777777" w:rsidTr="00B64CB2">
        <w:tc>
          <w:tcPr>
            <w:tcW w:w="0" w:type="auto"/>
            <w:vAlign w:val="center"/>
            <w:hideMark/>
          </w:tcPr>
          <w:p w14:paraId="4710F2C4"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121</w:t>
            </w:r>
            <w:r w:rsidRPr="00B64CB2">
              <w:rPr>
                <w:rFonts w:ascii="Times New Roman" w:hAnsi="Times New Roman" w:cs="Times New Roman"/>
              </w:rPr>
              <w:t>  </w:t>
            </w:r>
          </w:p>
        </w:tc>
        <w:tc>
          <w:tcPr>
            <w:tcW w:w="1050" w:type="dxa"/>
            <w:vAlign w:val="center"/>
            <w:hideMark/>
          </w:tcPr>
          <w:p w14:paraId="703E1182"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302600000214</w:t>
            </w:r>
          </w:p>
        </w:tc>
        <w:tc>
          <w:tcPr>
            <w:tcW w:w="6210" w:type="dxa"/>
            <w:vAlign w:val="center"/>
            <w:hideMark/>
          </w:tcPr>
          <w:p w14:paraId="18328CEF"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RELÉ FOTOELÉTRICO 220 VOLTS DE 50-60 AMPERES</w:t>
            </w:r>
          </w:p>
        </w:tc>
        <w:tc>
          <w:tcPr>
            <w:tcW w:w="0" w:type="auto"/>
            <w:vAlign w:val="center"/>
            <w:hideMark/>
          </w:tcPr>
          <w:p w14:paraId="66556518"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UNIDADE</w:t>
            </w:r>
          </w:p>
        </w:tc>
        <w:tc>
          <w:tcPr>
            <w:tcW w:w="0" w:type="auto"/>
            <w:vAlign w:val="center"/>
            <w:hideMark/>
          </w:tcPr>
          <w:p w14:paraId="7514335D" w14:textId="77777777" w:rsidR="00B64CB2" w:rsidRPr="00B64CB2" w:rsidRDefault="00B64CB2" w:rsidP="00B64CB2">
            <w:pPr>
              <w:jc w:val="both"/>
              <w:rPr>
                <w:rFonts w:ascii="Times New Roman" w:hAnsi="Times New Roman" w:cs="Times New Roman"/>
              </w:rPr>
            </w:pPr>
            <w:proofErr w:type="gramStart"/>
            <w:r w:rsidRPr="00B64CB2">
              <w:rPr>
                <w:rFonts w:ascii="Times New Roman" w:hAnsi="Times New Roman" w:cs="Times New Roman"/>
              </w:rPr>
              <w:t>2</w:t>
            </w:r>
            <w:proofErr w:type="gramEnd"/>
          </w:p>
        </w:tc>
        <w:tc>
          <w:tcPr>
            <w:tcW w:w="0" w:type="auto"/>
            <w:vAlign w:val="center"/>
            <w:hideMark/>
          </w:tcPr>
          <w:p w14:paraId="23037B56"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35</w:t>
            </w:r>
          </w:p>
        </w:tc>
        <w:tc>
          <w:tcPr>
            <w:tcW w:w="0" w:type="auto"/>
            <w:vAlign w:val="center"/>
            <w:hideMark/>
          </w:tcPr>
          <w:p w14:paraId="579F5228"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37</w:t>
            </w:r>
          </w:p>
        </w:tc>
      </w:tr>
      <w:tr w:rsidR="00B64CB2" w:rsidRPr="00B64CB2" w14:paraId="5DB4E92B" w14:textId="77777777" w:rsidTr="00B64CB2">
        <w:tc>
          <w:tcPr>
            <w:tcW w:w="0" w:type="auto"/>
            <w:vAlign w:val="center"/>
            <w:hideMark/>
          </w:tcPr>
          <w:p w14:paraId="564BCC31"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34E559DB"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xml:space="preserve">Características Gerais: Relé fotoelétrico sistema magnético de corrente alternada; Sistema de operação: Acende e apaga lâmpadas em função da variação do fluxo luminoso ambiente; Sistema construtivo: Eletromagnético de corrente alternada; Corpo: Em polipropileno estabilizado contra raios ultravioleta para suportar intempéries na cor cinza; Pinos de Contato: Em latão estanhado preso ao corpo por sistema de rebitagem; Contados de Carga: </w:t>
            </w:r>
            <w:proofErr w:type="gramStart"/>
            <w:r w:rsidRPr="00B64CB2">
              <w:rPr>
                <w:rFonts w:ascii="Times New Roman" w:hAnsi="Times New Roman" w:cs="Times New Roman"/>
              </w:rPr>
              <w:t>Tipo NF acionam</w:t>
            </w:r>
            <w:proofErr w:type="gramEnd"/>
            <w:r w:rsidRPr="00B64CB2">
              <w:rPr>
                <w:rFonts w:ascii="Times New Roman" w:hAnsi="Times New Roman" w:cs="Times New Roman"/>
              </w:rPr>
              <w:t xml:space="preserve"> a carga a noite e NA acionam a carga durante o dia; Célula Fotoelétrica: Tipo </w:t>
            </w:r>
            <w:proofErr w:type="spellStart"/>
            <w:r w:rsidRPr="00B64CB2">
              <w:rPr>
                <w:rFonts w:ascii="Times New Roman" w:hAnsi="Times New Roman" w:cs="Times New Roman"/>
              </w:rPr>
              <w:t>Cds</w:t>
            </w:r>
            <w:proofErr w:type="spellEnd"/>
            <w:r w:rsidRPr="00B64CB2">
              <w:rPr>
                <w:rFonts w:ascii="Times New Roman" w:hAnsi="Times New Roman" w:cs="Times New Roman"/>
              </w:rPr>
              <w:t xml:space="preserve"> com encapsulamento blindado de resposta instantânea; Potência: 1000 W (Carga Resistiva) - 1200; 1800VA 220V (Carga Indutiva); </w:t>
            </w:r>
            <w:proofErr w:type="spellStart"/>
            <w:r w:rsidRPr="00B64CB2">
              <w:rPr>
                <w:rFonts w:ascii="Times New Roman" w:hAnsi="Times New Roman" w:cs="Times New Roman"/>
              </w:rPr>
              <w:t>Freqüência</w:t>
            </w:r>
            <w:proofErr w:type="spellEnd"/>
            <w:r w:rsidRPr="00B64CB2">
              <w:rPr>
                <w:rFonts w:ascii="Times New Roman" w:hAnsi="Times New Roman" w:cs="Times New Roman"/>
              </w:rPr>
              <w:t xml:space="preserve"> 50/60Hz; Ponto de Carga 10 LUX (faixa de 3 a 20 LUX)"; Desligamento Relação 1,2 a 4 vezes ao ligamento; Faixa de Temperatura Opera normalmente entre -5° e +50°C; Corrente Máxima: 10A; Observação: Produzido conforme a NBR ABNT 5123; Similar a </w:t>
            </w:r>
            <w:proofErr w:type="spellStart"/>
            <w:r w:rsidRPr="00B64CB2">
              <w:rPr>
                <w:rFonts w:ascii="Times New Roman" w:hAnsi="Times New Roman" w:cs="Times New Roman"/>
              </w:rPr>
              <w:t>Ilumatic</w:t>
            </w:r>
            <w:proofErr w:type="spellEnd"/>
            <w:r w:rsidRPr="00B64CB2">
              <w:rPr>
                <w:rFonts w:ascii="Times New Roman" w:hAnsi="Times New Roman" w:cs="Times New Roman"/>
              </w:rPr>
              <w:t>. CATMAT: 41181.</w:t>
            </w:r>
          </w:p>
        </w:tc>
      </w:tr>
      <w:tr w:rsidR="00B64CB2" w:rsidRPr="00B64CB2" w14:paraId="30AECEBD" w14:textId="77777777" w:rsidTr="00B64CB2">
        <w:tc>
          <w:tcPr>
            <w:tcW w:w="0" w:type="auto"/>
            <w:vAlign w:val="center"/>
            <w:hideMark/>
          </w:tcPr>
          <w:p w14:paraId="006202D2"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4B12F0DB"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Int.</w:t>
            </w:r>
          </w:p>
        </w:tc>
      </w:tr>
      <w:tr w:rsidR="00B64CB2" w:rsidRPr="00B64CB2" w14:paraId="0229708C" w14:textId="77777777" w:rsidTr="00B64CB2">
        <w:tc>
          <w:tcPr>
            <w:tcW w:w="0" w:type="auto"/>
            <w:vAlign w:val="center"/>
            <w:hideMark/>
          </w:tcPr>
          <w:p w14:paraId="3D3DEDF8"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0BDF1D9C"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153033 - UFERSA</w:t>
            </w:r>
          </w:p>
        </w:tc>
        <w:tc>
          <w:tcPr>
            <w:tcW w:w="0" w:type="auto"/>
            <w:vAlign w:val="center"/>
            <w:hideMark/>
          </w:tcPr>
          <w:p w14:paraId="097FAD56" w14:textId="77777777" w:rsidR="00B64CB2" w:rsidRPr="00B64CB2" w:rsidRDefault="00B64CB2" w:rsidP="00B64CB2">
            <w:pPr>
              <w:jc w:val="both"/>
              <w:rPr>
                <w:rFonts w:ascii="Times New Roman" w:hAnsi="Times New Roman" w:cs="Times New Roman"/>
              </w:rPr>
            </w:pPr>
            <w:proofErr w:type="gramStart"/>
            <w:r w:rsidRPr="00B64CB2">
              <w:rPr>
                <w:rFonts w:ascii="Times New Roman" w:hAnsi="Times New Roman" w:cs="Times New Roman"/>
              </w:rPr>
              <w:t>2</w:t>
            </w:r>
            <w:proofErr w:type="gramEnd"/>
          </w:p>
        </w:tc>
      </w:tr>
      <w:tr w:rsidR="00B64CB2" w:rsidRPr="00B64CB2" w14:paraId="1933B36C" w14:textId="77777777" w:rsidTr="00B64CB2">
        <w:tc>
          <w:tcPr>
            <w:tcW w:w="0" w:type="auto"/>
            <w:vAlign w:val="center"/>
            <w:hideMark/>
          </w:tcPr>
          <w:p w14:paraId="0ACF5619"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4F26A924"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Ext.</w:t>
            </w:r>
          </w:p>
        </w:tc>
      </w:tr>
      <w:tr w:rsidR="00B64CB2" w:rsidRPr="00B64CB2" w14:paraId="7F4E1AEF" w14:textId="77777777" w:rsidTr="00B64CB2">
        <w:tc>
          <w:tcPr>
            <w:tcW w:w="0" w:type="auto"/>
            <w:vAlign w:val="center"/>
            <w:hideMark/>
          </w:tcPr>
          <w:p w14:paraId="6F76E942"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3FDF7D91"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158373 - INST.</w:t>
            </w:r>
            <w:proofErr w:type="gramStart"/>
            <w:r w:rsidRPr="00B64CB2">
              <w:rPr>
                <w:rFonts w:ascii="Times New Roman" w:hAnsi="Times New Roman" w:cs="Times New Roman"/>
              </w:rPr>
              <w:t>FED.</w:t>
            </w:r>
            <w:proofErr w:type="gramEnd"/>
            <w:r w:rsidRPr="00B64CB2">
              <w:rPr>
                <w:rFonts w:ascii="Times New Roman" w:hAnsi="Times New Roman" w:cs="Times New Roman"/>
              </w:rPr>
              <w:t>DO RN/CAMPUS JOAO CAMARA</w:t>
            </w:r>
          </w:p>
        </w:tc>
        <w:tc>
          <w:tcPr>
            <w:tcW w:w="0" w:type="auto"/>
            <w:vAlign w:val="center"/>
            <w:hideMark/>
          </w:tcPr>
          <w:p w14:paraId="7BE0EF6D"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10</w:t>
            </w:r>
          </w:p>
        </w:tc>
      </w:tr>
      <w:tr w:rsidR="00B64CB2" w:rsidRPr="00B64CB2" w14:paraId="64545FF6" w14:textId="77777777" w:rsidTr="00B64CB2">
        <w:tc>
          <w:tcPr>
            <w:tcW w:w="0" w:type="auto"/>
            <w:vAlign w:val="center"/>
            <w:hideMark/>
          </w:tcPr>
          <w:p w14:paraId="726C4A38"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3F6828E0"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xml:space="preserve">783000 - COMANDO </w:t>
            </w:r>
            <w:proofErr w:type="gramStart"/>
            <w:r w:rsidRPr="00B64CB2">
              <w:rPr>
                <w:rFonts w:ascii="Times New Roman" w:hAnsi="Times New Roman" w:cs="Times New Roman"/>
              </w:rPr>
              <w:t>DO 3</w:t>
            </w:r>
            <w:proofErr w:type="gramEnd"/>
            <w:r w:rsidRPr="00B64CB2">
              <w:rPr>
                <w:rFonts w:ascii="Times New Roman" w:hAnsi="Times New Roman" w:cs="Times New Roman"/>
              </w:rPr>
              <w:t>.DISTRITO NAVAL</w:t>
            </w:r>
          </w:p>
        </w:tc>
        <w:tc>
          <w:tcPr>
            <w:tcW w:w="0" w:type="auto"/>
            <w:vAlign w:val="center"/>
            <w:hideMark/>
          </w:tcPr>
          <w:p w14:paraId="19F4EDD2"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20</w:t>
            </w:r>
          </w:p>
        </w:tc>
      </w:tr>
      <w:tr w:rsidR="00B64CB2" w:rsidRPr="00B64CB2" w14:paraId="315CB1A9" w14:textId="77777777" w:rsidTr="00B64CB2">
        <w:tc>
          <w:tcPr>
            <w:tcW w:w="0" w:type="auto"/>
            <w:vAlign w:val="center"/>
            <w:hideMark/>
          </w:tcPr>
          <w:p w14:paraId="13F255EF"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52D76513"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158375 - INST.</w:t>
            </w:r>
            <w:proofErr w:type="gramStart"/>
            <w:r w:rsidRPr="00B64CB2">
              <w:rPr>
                <w:rFonts w:ascii="Times New Roman" w:hAnsi="Times New Roman" w:cs="Times New Roman"/>
              </w:rPr>
              <w:t>FED.</w:t>
            </w:r>
            <w:proofErr w:type="gramEnd"/>
            <w:r w:rsidRPr="00B64CB2">
              <w:rPr>
                <w:rFonts w:ascii="Times New Roman" w:hAnsi="Times New Roman" w:cs="Times New Roman"/>
              </w:rPr>
              <w:t>DO RN/CAMPUS MACAU</w:t>
            </w:r>
          </w:p>
        </w:tc>
        <w:tc>
          <w:tcPr>
            <w:tcW w:w="0" w:type="auto"/>
            <w:vAlign w:val="center"/>
            <w:hideMark/>
          </w:tcPr>
          <w:p w14:paraId="2C4D6D09" w14:textId="77777777" w:rsidR="00B64CB2" w:rsidRPr="00B64CB2" w:rsidRDefault="00B64CB2" w:rsidP="00B64CB2">
            <w:pPr>
              <w:jc w:val="both"/>
              <w:rPr>
                <w:rFonts w:ascii="Times New Roman" w:hAnsi="Times New Roman" w:cs="Times New Roman"/>
              </w:rPr>
            </w:pPr>
            <w:proofErr w:type="gramStart"/>
            <w:r w:rsidRPr="00B64CB2">
              <w:rPr>
                <w:rFonts w:ascii="Times New Roman" w:hAnsi="Times New Roman" w:cs="Times New Roman"/>
              </w:rPr>
              <w:t>5</w:t>
            </w:r>
            <w:proofErr w:type="gramEnd"/>
          </w:p>
        </w:tc>
      </w:tr>
      <w:tr w:rsidR="00B64CB2" w:rsidRPr="00B64CB2" w14:paraId="602D7774" w14:textId="77777777" w:rsidTr="00B64CB2">
        <w:tc>
          <w:tcPr>
            <w:tcW w:w="0" w:type="auto"/>
            <w:gridSpan w:val="7"/>
            <w:tcBorders>
              <w:top w:val="dashed" w:sz="12" w:space="0" w:color="CCCCCC"/>
            </w:tcBorders>
            <w:vAlign w:val="center"/>
            <w:hideMark/>
          </w:tcPr>
          <w:p w14:paraId="4C186D7F"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r>
      <w:tr w:rsidR="00B64CB2" w:rsidRPr="00B64CB2" w14:paraId="5843DB27" w14:textId="77777777" w:rsidTr="00B64CB2">
        <w:tc>
          <w:tcPr>
            <w:tcW w:w="0" w:type="auto"/>
            <w:vAlign w:val="center"/>
            <w:hideMark/>
          </w:tcPr>
          <w:p w14:paraId="4B4C8092"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123</w:t>
            </w:r>
            <w:r w:rsidRPr="00B64CB2">
              <w:rPr>
                <w:rFonts w:ascii="Times New Roman" w:hAnsi="Times New Roman" w:cs="Times New Roman"/>
              </w:rPr>
              <w:t>  </w:t>
            </w:r>
          </w:p>
        </w:tc>
        <w:tc>
          <w:tcPr>
            <w:tcW w:w="1050" w:type="dxa"/>
            <w:vAlign w:val="center"/>
            <w:hideMark/>
          </w:tcPr>
          <w:p w14:paraId="50ED3C4D"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302600000232</w:t>
            </w:r>
          </w:p>
        </w:tc>
        <w:tc>
          <w:tcPr>
            <w:tcW w:w="6210" w:type="dxa"/>
            <w:vAlign w:val="center"/>
            <w:hideMark/>
          </w:tcPr>
          <w:p w14:paraId="382F38F4"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RELÉ TEMPORIZADOR</w:t>
            </w:r>
          </w:p>
        </w:tc>
        <w:tc>
          <w:tcPr>
            <w:tcW w:w="0" w:type="auto"/>
            <w:vAlign w:val="center"/>
            <w:hideMark/>
          </w:tcPr>
          <w:p w14:paraId="06A8C076"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UNIDADE</w:t>
            </w:r>
          </w:p>
        </w:tc>
        <w:tc>
          <w:tcPr>
            <w:tcW w:w="0" w:type="auto"/>
            <w:vAlign w:val="center"/>
            <w:hideMark/>
          </w:tcPr>
          <w:p w14:paraId="12EC1DDA" w14:textId="77777777" w:rsidR="00B64CB2" w:rsidRPr="00B64CB2" w:rsidRDefault="00B64CB2" w:rsidP="00B64CB2">
            <w:pPr>
              <w:jc w:val="both"/>
              <w:rPr>
                <w:rFonts w:ascii="Times New Roman" w:hAnsi="Times New Roman" w:cs="Times New Roman"/>
              </w:rPr>
            </w:pPr>
            <w:proofErr w:type="gramStart"/>
            <w:r w:rsidRPr="00B64CB2">
              <w:rPr>
                <w:rFonts w:ascii="Times New Roman" w:hAnsi="Times New Roman" w:cs="Times New Roman"/>
              </w:rPr>
              <w:t>4</w:t>
            </w:r>
            <w:proofErr w:type="gramEnd"/>
          </w:p>
        </w:tc>
        <w:tc>
          <w:tcPr>
            <w:tcW w:w="0" w:type="auto"/>
            <w:vAlign w:val="center"/>
            <w:hideMark/>
          </w:tcPr>
          <w:p w14:paraId="0741E367"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40</w:t>
            </w:r>
          </w:p>
        </w:tc>
        <w:tc>
          <w:tcPr>
            <w:tcW w:w="0" w:type="auto"/>
            <w:vAlign w:val="center"/>
            <w:hideMark/>
          </w:tcPr>
          <w:p w14:paraId="05BDAA88"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44</w:t>
            </w:r>
          </w:p>
        </w:tc>
      </w:tr>
      <w:tr w:rsidR="00B64CB2" w:rsidRPr="00B64CB2" w14:paraId="7FA4D991" w14:textId="77777777" w:rsidTr="00B64CB2">
        <w:tc>
          <w:tcPr>
            <w:tcW w:w="0" w:type="auto"/>
            <w:vAlign w:val="center"/>
            <w:hideMark/>
          </w:tcPr>
          <w:p w14:paraId="3E3B4667"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0308B217"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Características Gerais: Relé temporizador estrela-triângulo, alimentação 220-</w:t>
            </w:r>
            <w:proofErr w:type="gramStart"/>
            <w:r w:rsidRPr="00B64CB2">
              <w:rPr>
                <w:rFonts w:ascii="Times New Roman" w:hAnsi="Times New Roman" w:cs="Times New Roman"/>
              </w:rPr>
              <w:t>240V</w:t>
            </w:r>
            <w:proofErr w:type="gramEnd"/>
            <w:r w:rsidRPr="00B64CB2">
              <w:rPr>
                <w:rFonts w:ascii="Times New Roman" w:hAnsi="Times New Roman" w:cs="Times New Roman"/>
              </w:rPr>
              <w:t>, 50/60Hz, corrente de saída no máximo 3A, com contato fechado e aberto, temporização de 3s - 30s, montagem em trilho DIN 35 mm, atende às normas IEC/EN1812-1, IEC/EN60947-1, IEC/EN60947-5-1. Similar ao modelo RTW-ET da WEG. CATMAT: 399837.</w:t>
            </w:r>
          </w:p>
        </w:tc>
      </w:tr>
      <w:tr w:rsidR="00B64CB2" w:rsidRPr="00B64CB2" w14:paraId="0F88C55E" w14:textId="77777777" w:rsidTr="00B64CB2">
        <w:tc>
          <w:tcPr>
            <w:tcW w:w="0" w:type="auto"/>
            <w:vAlign w:val="center"/>
            <w:hideMark/>
          </w:tcPr>
          <w:p w14:paraId="723B9F3D"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7458D8F9"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Int.</w:t>
            </w:r>
          </w:p>
        </w:tc>
      </w:tr>
      <w:tr w:rsidR="00B64CB2" w:rsidRPr="00B64CB2" w14:paraId="79036BA2" w14:textId="77777777" w:rsidTr="00B64CB2">
        <w:tc>
          <w:tcPr>
            <w:tcW w:w="0" w:type="auto"/>
            <w:vAlign w:val="center"/>
            <w:hideMark/>
          </w:tcPr>
          <w:p w14:paraId="0D0852D6"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135E8B40"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153033 - UFERSA</w:t>
            </w:r>
          </w:p>
        </w:tc>
        <w:tc>
          <w:tcPr>
            <w:tcW w:w="0" w:type="auto"/>
            <w:vAlign w:val="center"/>
            <w:hideMark/>
          </w:tcPr>
          <w:p w14:paraId="2D10CFDF" w14:textId="77777777" w:rsidR="00B64CB2" w:rsidRPr="00B64CB2" w:rsidRDefault="00B64CB2" w:rsidP="00B64CB2">
            <w:pPr>
              <w:jc w:val="both"/>
              <w:rPr>
                <w:rFonts w:ascii="Times New Roman" w:hAnsi="Times New Roman" w:cs="Times New Roman"/>
              </w:rPr>
            </w:pPr>
            <w:proofErr w:type="gramStart"/>
            <w:r w:rsidRPr="00B64CB2">
              <w:rPr>
                <w:rFonts w:ascii="Times New Roman" w:hAnsi="Times New Roman" w:cs="Times New Roman"/>
              </w:rPr>
              <w:t>4</w:t>
            </w:r>
            <w:proofErr w:type="gramEnd"/>
          </w:p>
        </w:tc>
      </w:tr>
      <w:tr w:rsidR="00B64CB2" w:rsidRPr="00B64CB2" w14:paraId="4FFAB1AD" w14:textId="77777777" w:rsidTr="00B64CB2">
        <w:tc>
          <w:tcPr>
            <w:tcW w:w="0" w:type="auto"/>
            <w:vAlign w:val="center"/>
            <w:hideMark/>
          </w:tcPr>
          <w:p w14:paraId="13452CF3"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5FDA2CEF"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Ext.</w:t>
            </w:r>
          </w:p>
        </w:tc>
      </w:tr>
      <w:tr w:rsidR="00B64CB2" w:rsidRPr="00B64CB2" w14:paraId="2DA070BB" w14:textId="77777777" w:rsidTr="00B64CB2">
        <w:tc>
          <w:tcPr>
            <w:tcW w:w="0" w:type="auto"/>
            <w:vAlign w:val="center"/>
            <w:hideMark/>
          </w:tcPr>
          <w:p w14:paraId="5F7F266B"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2BF1B848"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158373 - INST.</w:t>
            </w:r>
            <w:proofErr w:type="gramStart"/>
            <w:r w:rsidRPr="00B64CB2">
              <w:rPr>
                <w:rFonts w:ascii="Times New Roman" w:hAnsi="Times New Roman" w:cs="Times New Roman"/>
              </w:rPr>
              <w:t>FED.</w:t>
            </w:r>
            <w:proofErr w:type="gramEnd"/>
            <w:r w:rsidRPr="00B64CB2">
              <w:rPr>
                <w:rFonts w:ascii="Times New Roman" w:hAnsi="Times New Roman" w:cs="Times New Roman"/>
              </w:rPr>
              <w:t>DO RN/CAMPUS JOAO CAMARA</w:t>
            </w:r>
          </w:p>
        </w:tc>
        <w:tc>
          <w:tcPr>
            <w:tcW w:w="0" w:type="auto"/>
            <w:vAlign w:val="center"/>
            <w:hideMark/>
          </w:tcPr>
          <w:p w14:paraId="73375AB9"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10</w:t>
            </w:r>
          </w:p>
        </w:tc>
      </w:tr>
      <w:tr w:rsidR="00B64CB2" w:rsidRPr="00B64CB2" w14:paraId="425D59C4" w14:textId="77777777" w:rsidTr="00B64CB2">
        <w:tc>
          <w:tcPr>
            <w:tcW w:w="0" w:type="auto"/>
            <w:vAlign w:val="center"/>
            <w:hideMark/>
          </w:tcPr>
          <w:p w14:paraId="7F1183C8"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5DF9854B"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158375 - INST.</w:t>
            </w:r>
            <w:proofErr w:type="gramStart"/>
            <w:r w:rsidRPr="00B64CB2">
              <w:rPr>
                <w:rFonts w:ascii="Times New Roman" w:hAnsi="Times New Roman" w:cs="Times New Roman"/>
              </w:rPr>
              <w:t>FED.</w:t>
            </w:r>
            <w:proofErr w:type="gramEnd"/>
            <w:r w:rsidRPr="00B64CB2">
              <w:rPr>
                <w:rFonts w:ascii="Times New Roman" w:hAnsi="Times New Roman" w:cs="Times New Roman"/>
              </w:rPr>
              <w:t>DO RN/CAMPUS MACAU</w:t>
            </w:r>
          </w:p>
        </w:tc>
        <w:tc>
          <w:tcPr>
            <w:tcW w:w="0" w:type="auto"/>
            <w:vAlign w:val="center"/>
            <w:hideMark/>
          </w:tcPr>
          <w:p w14:paraId="487B6EFA"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30</w:t>
            </w:r>
          </w:p>
        </w:tc>
      </w:tr>
      <w:tr w:rsidR="00B64CB2" w:rsidRPr="00B64CB2" w14:paraId="2B7646B0" w14:textId="77777777" w:rsidTr="00B64CB2">
        <w:tc>
          <w:tcPr>
            <w:tcW w:w="0" w:type="auto"/>
            <w:gridSpan w:val="7"/>
            <w:tcBorders>
              <w:top w:val="dashed" w:sz="12" w:space="0" w:color="CCCCCC"/>
            </w:tcBorders>
            <w:vAlign w:val="center"/>
            <w:hideMark/>
          </w:tcPr>
          <w:p w14:paraId="12499217"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r>
      <w:tr w:rsidR="00B64CB2" w:rsidRPr="00B64CB2" w14:paraId="71BF84C3" w14:textId="77777777" w:rsidTr="00B64CB2">
        <w:tc>
          <w:tcPr>
            <w:tcW w:w="0" w:type="auto"/>
            <w:gridSpan w:val="7"/>
            <w:shd w:val="clear" w:color="auto" w:fill="DEDFE3"/>
            <w:vAlign w:val="center"/>
            <w:hideMark/>
          </w:tcPr>
          <w:p w14:paraId="7382889B"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LOTE/GRUPO 14: RESISTOR</w:t>
            </w:r>
          </w:p>
        </w:tc>
      </w:tr>
      <w:tr w:rsidR="00B64CB2" w:rsidRPr="00B64CB2" w14:paraId="6BD665F3" w14:textId="77777777" w:rsidTr="00B64CB2">
        <w:tc>
          <w:tcPr>
            <w:tcW w:w="0" w:type="auto"/>
            <w:gridSpan w:val="7"/>
            <w:vAlign w:val="center"/>
            <w:hideMark/>
          </w:tcPr>
          <w:p w14:paraId="5B5520C1"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r>
      <w:tr w:rsidR="00B64CB2" w:rsidRPr="00B64CB2" w14:paraId="19E7230F" w14:textId="77777777" w:rsidTr="00B64CB2">
        <w:tc>
          <w:tcPr>
            <w:tcW w:w="0" w:type="auto"/>
            <w:vAlign w:val="center"/>
            <w:hideMark/>
          </w:tcPr>
          <w:p w14:paraId="1B121351"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124</w:t>
            </w:r>
            <w:r w:rsidRPr="00B64CB2">
              <w:rPr>
                <w:rFonts w:ascii="Times New Roman" w:hAnsi="Times New Roman" w:cs="Times New Roman"/>
              </w:rPr>
              <w:t>  </w:t>
            </w:r>
          </w:p>
        </w:tc>
        <w:tc>
          <w:tcPr>
            <w:tcW w:w="1050" w:type="dxa"/>
            <w:vAlign w:val="center"/>
            <w:hideMark/>
          </w:tcPr>
          <w:p w14:paraId="1F7BBD9B"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3026000000834</w:t>
            </w:r>
          </w:p>
        </w:tc>
        <w:tc>
          <w:tcPr>
            <w:tcW w:w="6210" w:type="dxa"/>
            <w:vAlign w:val="center"/>
            <w:hideMark/>
          </w:tcPr>
          <w:p w14:paraId="6925991B"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RESISTOR DE CARBONO 33 OHMS</w:t>
            </w:r>
          </w:p>
        </w:tc>
        <w:tc>
          <w:tcPr>
            <w:tcW w:w="0" w:type="auto"/>
            <w:vAlign w:val="center"/>
            <w:hideMark/>
          </w:tcPr>
          <w:p w14:paraId="626F8AAE"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UNIDADE</w:t>
            </w:r>
          </w:p>
        </w:tc>
        <w:tc>
          <w:tcPr>
            <w:tcW w:w="0" w:type="auto"/>
            <w:vAlign w:val="center"/>
            <w:hideMark/>
          </w:tcPr>
          <w:p w14:paraId="6C28284C"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200</w:t>
            </w:r>
          </w:p>
        </w:tc>
        <w:tc>
          <w:tcPr>
            <w:tcW w:w="0" w:type="auto"/>
            <w:vAlign w:val="center"/>
            <w:hideMark/>
          </w:tcPr>
          <w:p w14:paraId="5B9EEBCF"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50</w:t>
            </w:r>
          </w:p>
        </w:tc>
        <w:tc>
          <w:tcPr>
            <w:tcW w:w="0" w:type="auto"/>
            <w:vAlign w:val="center"/>
            <w:hideMark/>
          </w:tcPr>
          <w:p w14:paraId="7AC95C4E"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250</w:t>
            </w:r>
          </w:p>
        </w:tc>
      </w:tr>
      <w:tr w:rsidR="00B64CB2" w:rsidRPr="00B64CB2" w14:paraId="5F36AFB7" w14:textId="77777777" w:rsidTr="00B64CB2">
        <w:tc>
          <w:tcPr>
            <w:tcW w:w="0" w:type="auto"/>
            <w:vAlign w:val="center"/>
            <w:hideMark/>
          </w:tcPr>
          <w:p w14:paraId="5338C0B4"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43459374"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Características Gerais: Resistor de carbono fabricando em: Material do Invólucro: Carbono; Potência Máxima: 1/</w:t>
            </w:r>
            <w:proofErr w:type="gramStart"/>
            <w:r w:rsidRPr="00B64CB2">
              <w:rPr>
                <w:rFonts w:ascii="Times New Roman" w:hAnsi="Times New Roman" w:cs="Times New Roman"/>
              </w:rPr>
              <w:t>4W</w:t>
            </w:r>
            <w:proofErr w:type="gramEnd"/>
            <w:r w:rsidRPr="00B64CB2">
              <w:rPr>
                <w:rFonts w:ascii="Times New Roman" w:hAnsi="Times New Roman" w:cs="Times New Roman"/>
              </w:rPr>
              <w:t>; Tolerância: ± 5%; Resistência Nominal: 33 Ohms (33R). Prazo de validade de no mínimo 80% do total a partir da data de entrega. CATMAT: 20486.</w:t>
            </w:r>
          </w:p>
        </w:tc>
      </w:tr>
      <w:tr w:rsidR="00B64CB2" w:rsidRPr="00B64CB2" w14:paraId="2B20C4F9" w14:textId="77777777" w:rsidTr="00B64CB2">
        <w:tc>
          <w:tcPr>
            <w:tcW w:w="0" w:type="auto"/>
            <w:vAlign w:val="center"/>
            <w:hideMark/>
          </w:tcPr>
          <w:p w14:paraId="4FFFF2DF"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2915245D"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Int.</w:t>
            </w:r>
          </w:p>
        </w:tc>
      </w:tr>
      <w:tr w:rsidR="00B64CB2" w:rsidRPr="00B64CB2" w14:paraId="0E9FD5ED" w14:textId="77777777" w:rsidTr="00B64CB2">
        <w:tc>
          <w:tcPr>
            <w:tcW w:w="0" w:type="auto"/>
            <w:vAlign w:val="center"/>
            <w:hideMark/>
          </w:tcPr>
          <w:p w14:paraId="23315F59"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38239979"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153033 - UFERSA</w:t>
            </w:r>
          </w:p>
        </w:tc>
        <w:tc>
          <w:tcPr>
            <w:tcW w:w="0" w:type="auto"/>
            <w:vAlign w:val="center"/>
            <w:hideMark/>
          </w:tcPr>
          <w:p w14:paraId="48C37D04"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200</w:t>
            </w:r>
          </w:p>
        </w:tc>
      </w:tr>
      <w:tr w:rsidR="00B64CB2" w:rsidRPr="00B64CB2" w14:paraId="00E17FD6" w14:textId="77777777" w:rsidTr="00B64CB2">
        <w:tc>
          <w:tcPr>
            <w:tcW w:w="0" w:type="auto"/>
            <w:vAlign w:val="center"/>
            <w:hideMark/>
          </w:tcPr>
          <w:p w14:paraId="24DEA5EA"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0C8FBA0F"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Ext.</w:t>
            </w:r>
          </w:p>
        </w:tc>
      </w:tr>
      <w:tr w:rsidR="00B64CB2" w:rsidRPr="00B64CB2" w14:paraId="200BC64F" w14:textId="77777777" w:rsidTr="00B64CB2">
        <w:tc>
          <w:tcPr>
            <w:tcW w:w="0" w:type="auto"/>
            <w:vAlign w:val="center"/>
            <w:hideMark/>
          </w:tcPr>
          <w:p w14:paraId="65F1D290"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0927C365"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158373 - INST.</w:t>
            </w:r>
            <w:proofErr w:type="gramStart"/>
            <w:r w:rsidRPr="00B64CB2">
              <w:rPr>
                <w:rFonts w:ascii="Times New Roman" w:hAnsi="Times New Roman" w:cs="Times New Roman"/>
              </w:rPr>
              <w:t>FED.</w:t>
            </w:r>
            <w:proofErr w:type="gramEnd"/>
            <w:r w:rsidRPr="00B64CB2">
              <w:rPr>
                <w:rFonts w:ascii="Times New Roman" w:hAnsi="Times New Roman" w:cs="Times New Roman"/>
              </w:rPr>
              <w:t>DO RN/CAMPUS JOAO CAMARA</w:t>
            </w:r>
          </w:p>
        </w:tc>
        <w:tc>
          <w:tcPr>
            <w:tcW w:w="0" w:type="auto"/>
            <w:vAlign w:val="center"/>
            <w:hideMark/>
          </w:tcPr>
          <w:p w14:paraId="557FB9E7"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50</w:t>
            </w:r>
          </w:p>
        </w:tc>
      </w:tr>
      <w:tr w:rsidR="00B64CB2" w:rsidRPr="00B64CB2" w14:paraId="301377E9" w14:textId="77777777" w:rsidTr="00B64CB2">
        <w:tc>
          <w:tcPr>
            <w:tcW w:w="0" w:type="auto"/>
            <w:gridSpan w:val="7"/>
            <w:tcBorders>
              <w:top w:val="dashed" w:sz="12" w:space="0" w:color="CCCCCC"/>
            </w:tcBorders>
            <w:vAlign w:val="center"/>
            <w:hideMark/>
          </w:tcPr>
          <w:p w14:paraId="7EC3940B"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r>
      <w:tr w:rsidR="00B64CB2" w:rsidRPr="00B64CB2" w14:paraId="3C8E727A" w14:textId="77777777" w:rsidTr="00B64CB2">
        <w:tc>
          <w:tcPr>
            <w:tcW w:w="0" w:type="auto"/>
            <w:vAlign w:val="center"/>
            <w:hideMark/>
          </w:tcPr>
          <w:p w14:paraId="75EC00AE"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125</w:t>
            </w:r>
            <w:r w:rsidRPr="00B64CB2">
              <w:rPr>
                <w:rFonts w:ascii="Times New Roman" w:hAnsi="Times New Roman" w:cs="Times New Roman"/>
              </w:rPr>
              <w:t>  </w:t>
            </w:r>
          </w:p>
        </w:tc>
        <w:tc>
          <w:tcPr>
            <w:tcW w:w="1050" w:type="dxa"/>
            <w:vAlign w:val="center"/>
            <w:hideMark/>
          </w:tcPr>
          <w:p w14:paraId="79E307A5"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3026000000835</w:t>
            </w:r>
          </w:p>
        </w:tc>
        <w:tc>
          <w:tcPr>
            <w:tcW w:w="6210" w:type="dxa"/>
            <w:vAlign w:val="center"/>
            <w:hideMark/>
          </w:tcPr>
          <w:p w14:paraId="15A94FA3"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 xml:space="preserve">RESISTOR DE CARBONO </w:t>
            </w:r>
            <w:r w:rsidRPr="00B64CB2">
              <w:rPr>
                <w:rFonts w:ascii="Times New Roman" w:hAnsi="Times New Roman" w:cs="Times New Roman"/>
                <w:b/>
                <w:bCs/>
              </w:rPr>
              <w:lastRenderedPageBreak/>
              <w:t>47 OHMS</w:t>
            </w:r>
          </w:p>
        </w:tc>
        <w:tc>
          <w:tcPr>
            <w:tcW w:w="0" w:type="auto"/>
            <w:vAlign w:val="center"/>
            <w:hideMark/>
          </w:tcPr>
          <w:p w14:paraId="1B60DC16"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lastRenderedPageBreak/>
              <w:t>UNIDADE</w:t>
            </w:r>
          </w:p>
        </w:tc>
        <w:tc>
          <w:tcPr>
            <w:tcW w:w="0" w:type="auto"/>
            <w:vAlign w:val="center"/>
            <w:hideMark/>
          </w:tcPr>
          <w:p w14:paraId="6DE7F07C"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200</w:t>
            </w:r>
          </w:p>
        </w:tc>
        <w:tc>
          <w:tcPr>
            <w:tcW w:w="0" w:type="auto"/>
            <w:vAlign w:val="center"/>
            <w:hideMark/>
          </w:tcPr>
          <w:p w14:paraId="7601C399"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100</w:t>
            </w:r>
          </w:p>
        </w:tc>
        <w:tc>
          <w:tcPr>
            <w:tcW w:w="0" w:type="auto"/>
            <w:vAlign w:val="center"/>
            <w:hideMark/>
          </w:tcPr>
          <w:p w14:paraId="3CB9BCD8"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300</w:t>
            </w:r>
          </w:p>
        </w:tc>
      </w:tr>
      <w:tr w:rsidR="00B64CB2" w:rsidRPr="00B64CB2" w14:paraId="0C7DF8E3" w14:textId="77777777" w:rsidTr="00B64CB2">
        <w:tc>
          <w:tcPr>
            <w:tcW w:w="0" w:type="auto"/>
            <w:vAlign w:val="center"/>
            <w:hideMark/>
          </w:tcPr>
          <w:p w14:paraId="3FCA7B27"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lastRenderedPageBreak/>
              <w:t> </w:t>
            </w:r>
          </w:p>
        </w:tc>
        <w:tc>
          <w:tcPr>
            <w:tcW w:w="0" w:type="auto"/>
            <w:gridSpan w:val="6"/>
            <w:vAlign w:val="center"/>
            <w:hideMark/>
          </w:tcPr>
          <w:p w14:paraId="55E34FEC"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Características Gerais: Resistor de Carbono fabricado em: Material do Invólucro: Carbono; Potência Máxima: 1/4 W; Tolerância: ± 5%; Resistência Nominal: 47 Ohms (47 R). Prazo de validade de no mínimo 80% do total a partir da data de entrega. CATMAT: 20486.</w:t>
            </w:r>
          </w:p>
        </w:tc>
      </w:tr>
      <w:tr w:rsidR="00B64CB2" w:rsidRPr="00B64CB2" w14:paraId="24FE7F34" w14:textId="77777777" w:rsidTr="00B64CB2">
        <w:tc>
          <w:tcPr>
            <w:tcW w:w="0" w:type="auto"/>
            <w:vAlign w:val="center"/>
            <w:hideMark/>
          </w:tcPr>
          <w:p w14:paraId="57C1E25F"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44164269"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Int.</w:t>
            </w:r>
          </w:p>
        </w:tc>
      </w:tr>
      <w:tr w:rsidR="00B64CB2" w:rsidRPr="00B64CB2" w14:paraId="10D9CCC8" w14:textId="77777777" w:rsidTr="00B64CB2">
        <w:tc>
          <w:tcPr>
            <w:tcW w:w="0" w:type="auto"/>
            <w:vAlign w:val="center"/>
            <w:hideMark/>
          </w:tcPr>
          <w:p w14:paraId="5262A530"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2D67FE3A"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153033 - UFERSA</w:t>
            </w:r>
          </w:p>
        </w:tc>
        <w:tc>
          <w:tcPr>
            <w:tcW w:w="0" w:type="auto"/>
            <w:vAlign w:val="center"/>
            <w:hideMark/>
          </w:tcPr>
          <w:p w14:paraId="0990BE1B"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200</w:t>
            </w:r>
          </w:p>
        </w:tc>
      </w:tr>
      <w:tr w:rsidR="00B64CB2" w:rsidRPr="00B64CB2" w14:paraId="1D89724E" w14:textId="77777777" w:rsidTr="00B64CB2">
        <w:tc>
          <w:tcPr>
            <w:tcW w:w="0" w:type="auto"/>
            <w:vAlign w:val="center"/>
            <w:hideMark/>
          </w:tcPr>
          <w:p w14:paraId="0E91C643"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096FB543"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Ext.</w:t>
            </w:r>
          </w:p>
        </w:tc>
      </w:tr>
      <w:tr w:rsidR="00B64CB2" w:rsidRPr="00B64CB2" w14:paraId="174E6FB5" w14:textId="77777777" w:rsidTr="00B64CB2">
        <w:tc>
          <w:tcPr>
            <w:tcW w:w="0" w:type="auto"/>
            <w:vAlign w:val="center"/>
            <w:hideMark/>
          </w:tcPr>
          <w:p w14:paraId="3CF2DF32"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4C69583B"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158373 - INST.</w:t>
            </w:r>
            <w:proofErr w:type="gramStart"/>
            <w:r w:rsidRPr="00B64CB2">
              <w:rPr>
                <w:rFonts w:ascii="Times New Roman" w:hAnsi="Times New Roman" w:cs="Times New Roman"/>
              </w:rPr>
              <w:t>FED.</w:t>
            </w:r>
            <w:proofErr w:type="gramEnd"/>
            <w:r w:rsidRPr="00B64CB2">
              <w:rPr>
                <w:rFonts w:ascii="Times New Roman" w:hAnsi="Times New Roman" w:cs="Times New Roman"/>
              </w:rPr>
              <w:t>DO RN/CAMPUS JOAO CAMARA</w:t>
            </w:r>
          </w:p>
        </w:tc>
        <w:tc>
          <w:tcPr>
            <w:tcW w:w="0" w:type="auto"/>
            <w:vAlign w:val="center"/>
            <w:hideMark/>
          </w:tcPr>
          <w:p w14:paraId="006AABD3"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100</w:t>
            </w:r>
          </w:p>
        </w:tc>
      </w:tr>
      <w:tr w:rsidR="00B64CB2" w:rsidRPr="00B64CB2" w14:paraId="6955EC5C" w14:textId="77777777" w:rsidTr="00B64CB2">
        <w:tc>
          <w:tcPr>
            <w:tcW w:w="0" w:type="auto"/>
            <w:gridSpan w:val="7"/>
            <w:tcBorders>
              <w:top w:val="dashed" w:sz="12" w:space="0" w:color="CCCCCC"/>
            </w:tcBorders>
            <w:vAlign w:val="center"/>
            <w:hideMark/>
          </w:tcPr>
          <w:p w14:paraId="3720331F"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r>
      <w:tr w:rsidR="00B64CB2" w:rsidRPr="00B64CB2" w14:paraId="7472AD09" w14:textId="77777777" w:rsidTr="00B64CB2">
        <w:tc>
          <w:tcPr>
            <w:tcW w:w="0" w:type="auto"/>
            <w:vAlign w:val="center"/>
            <w:hideMark/>
          </w:tcPr>
          <w:p w14:paraId="20598181"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126</w:t>
            </w:r>
            <w:r w:rsidRPr="00B64CB2">
              <w:rPr>
                <w:rFonts w:ascii="Times New Roman" w:hAnsi="Times New Roman" w:cs="Times New Roman"/>
              </w:rPr>
              <w:t>  </w:t>
            </w:r>
          </w:p>
        </w:tc>
        <w:tc>
          <w:tcPr>
            <w:tcW w:w="1050" w:type="dxa"/>
            <w:vAlign w:val="center"/>
            <w:hideMark/>
          </w:tcPr>
          <w:p w14:paraId="24CA03E9"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3026000000836</w:t>
            </w:r>
          </w:p>
        </w:tc>
        <w:tc>
          <w:tcPr>
            <w:tcW w:w="6210" w:type="dxa"/>
            <w:vAlign w:val="center"/>
            <w:hideMark/>
          </w:tcPr>
          <w:p w14:paraId="7504D782"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RESISTOR DE CARBONO 680 OHMS</w:t>
            </w:r>
          </w:p>
        </w:tc>
        <w:tc>
          <w:tcPr>
            <w:tcW w:w="0" w:type="auto"/>
            <w:vAlign w:val="center"/>
            <w:hideMark/>
          </w:tcPr>
          <w:p w14:paraId="55CC9C92"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UNIDADE</w:t>
            </w:r>
          </w:p>
        </w:tc>
        <w:tc>
          <w:tcPr>
            <w:tcW w:w="0" w:type="auto"/>
            <w:vAlign w:val="center"/>
            <w:hideMark/>
          </w:tcPr>
          <w:p w14:paraId="259F811B"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200</w:t>
            </w:r>
          </w:p>
        </w:tc>
        <w:tc>
          <w:tcPr>
            <w:tcW w:w="0" w:type="auto"/>
            <w:vAlign w:val="center"/>
            <w:hideMark/>
          </w:tcPr>
          <w:p w14:paraId="7328AA25"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100</w:t>
            </w:r>
          </w:p>
        </w:tc>
        <w:tc>
          <w:tcPr>
            <w:tcW w:w="0" w:type="auto"/>
            <w:vAlign w:val="center"/>
            <w:hideMark/>
          </w:tcPr>
          <w:p w14:paraId="7A143643"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300</w:t>
            </w:r>
          </w:p>
        </w:tc>
      </w:tr>
      <w:tr w:rsidR="00B64CB2" w:rsidRPr="00B64CB2" w14:paraId="52D43451" w14:textId="77777777" w:rsidTr="00B64CB2">
        <w:tc>
          <w:tcPr>
            <w:tcW w:w="0" w:type="auto"/>
            <w:vAlign w:val="center"/>
            <w:hideMark/>
          </w:tcPr>
          <w:p w14:paraId="6E65267B"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39823266"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Características Gerais: Resistor de Carbono fabricado em: Material do Invólucro: Carbono; Potência Máxima: 1/4 W; Tolerância: ± 5%; Resistência Nominal: 680 Ohms (680 R). Prazo de validade de no mínimo 80% do total a partir da data de entrega. CATMAT: 20486.</w:t>
            </w:r>
          </w:p>
        </w:tc>
      </w:tr>
      <w:tr w:rsidR="00B64CB2" w:rsidRPr="00B64CB2" w14:paraId="335DE191" w14:textId="77777777" w:rsidTr="00B64CB2">
        <w:tc>
          <w:tcPr>
            <w:tcW w:w="0" w:type="auto"/>
            <w:vAlign w:val="center"/>
            <w:hideMark/>
          </w:tcPr>
          <w:p w14:paraId="31E7E949"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28ED518A"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Int.</w:t>
            </w:r>
          </w:p>
        </w:tc>
      </w:tr>
      <w:tr w:rsidR="00B64CB2" w:rsidRPr="00B64CB2" w14:paraId="1C7F986A" w14:textId="77777777" w:rsidTr="00B64CB2">
        <w:tc>
          <w:tcPr>
            <w:tcW w:w="0" w:type="auto"/>
            <w:vAlign w:val="center"/>
            <w:hideMark/>
          </w:tcPr>
          <w:p w14:paraId="33A347A0"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19FF97B3"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153033 - UFERSA</w:t>
            </w:r>
          </w:p>
        </w:tc>
        <w:tc>
          <w:tcPr>
            <w:tcW w:w="0" w:type="auto"/>
            <w:vAlign w:val="center"/>
            <w:hideMark/>
          </w:tcPr>
          <w:p w14:paraId="7D6B67F2"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200</w:t>
            </w:r>
          </w:p>
        </w:tc>
      </w:tr>
      <w:tr w:rsidR="00B64CB2" w:rsidRPr="00B64CB2" w14:paraId="7BE229BF" w14:textId="77777777" w:rsidTr="00B64CB2">
        <w:tc>
          <w:tcPr>
            <w:tcW w:w="0" w:type="auto"/>
            <w:vAlign w:val="center"/>
            <w:hideMark/>
          </w:tcPr>
          <w:p w14:paraId="6606EAC1"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3268DC8F"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Ext.</w:t>
            </w:r>
          </w:p>
        </w:tc>
      </w:tr>
      <w:tr w:rsidR="00B64CB2" w:rsidRPr="00B64CB2" w14:paraId="1CE62152" w14:textId="77777777" w:rsidTr="00B64CB2">
        <w:tc>
          <w:tcPr>
            <w:tcW w:w="0" w:type="auto"/>
            <w:vAlign w:val="center"/>
            <w:hideMark/>
          </w:tcPr>
          <w:p w14:paraId="2E686F63"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7785EB20"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158373 - INST.</w:t>
            </w:r>
            <w:proofErr w:type="gramStart"/>
            <w:r w:rsidRPr="00B64CB2">
              <w:rPr>
                <w:rFonts w:ascii="Times New Roman" w:hAnsi="Times New Roman" w:cs="Times New Roman"/>
              </w:rPr>
              <w:t>FED.</w:t>
            </w:r>
            <w:proofErr w:type="gramEnd"/>
            <w:r w:rsidRPr="00B64CB2">
              <w:rPr>
                <w:rFonts w:ascii="Times New Roman" w:hAnsi="Times New Roman" w:cs="Times New Roman"/>
              </w:rPr>
              <w:t>DO RN/CAMPUS JOAO CAMARA</w:t>
            </w:r>
          </w:p>
        </w:tc>
        <w:tc>
          <w:tcPr>
            <w:tcW w:w="0" w:type="auto"/>
            <w:vAlign w:val="center"/>
            <w:hideMark/>
          </w:tcPr>
          <w:p w14:paraId="679A135F"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100</w:t>
            </w:r>
          </w:p>
        </w:tc>
      </w:tr>
      <w:tr w:rsidR="00B64CB2" w:rsidRPr="00B64CB2" w14:paraId="5EA0760E" w14:textId="77777777" w:rsidTr="00B64CB2">
        <w:tc>
          <w:tcPr>
            <w:tcW w:w="0" w:type="auto"/>
            <w:gridSpan w:val="7"/>
            <w:tcBorders>
              <w:top w:val="dashed" w:sz="12" w:space="0" w:color="CCCCCC"/>
            </w:tcBorders>
            <w:vAlign w:val="center"/>
            <w:hideMark/>
          </w:tcPr>
          <w:p w14:paraId="4398F94A"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r>
      <w:tr w:rsidR="00B64CB2" w:rsidRPr="00B64CB2" w14:paraId="33FA0838" w14:textId="77777777" w:rsidTr="00B64CB2">
        <w:tc>
          <w:tcPr>
            <w:tcW w:w="0" w:type="auto"/>
            <w:vAlign w:val="center"/>
            <w:hideMark/>
          </w:tcPr>
          <w:p w14:paraId="4CDDDFAF"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127</w:t>
            </w:r>
            <w:r w:rsidRPr="00B64CB2">
              <w:rPr>
                <w:rFonts w:ascii="Times New Roman" w:hAnsi="Times New Roman" w:cs="Times New Roman"/>
              </w:rPr>
              <w:t>  </w:t>
            </w:r>
          </w:p>
        </w:tc>
        <w:tc>
          <w:tcPr>
            <w:tcW w:w="1050" w:type="dxa"/>
            <w:vAlign w:val="center"/>
            <w:hideMark/>
          </w:tcPr>
          <w:p w14:paraId="76DB2C4A"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302600000243</w:t>
            </w:r>
          </w:p>
        </w:tc>
        <w:tc>
          <w:tcPr>
            <w:tcW w:w="6210" w:type="dxa"/>
            <w:vAlign w:val="center"/>
            <w:hideMark/>
          </w:tcPr>
          <w:p w14:paraId="513F0C6A"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RESISTOR DEPENDENTE DE LUZ</w:t>
            </w:r>
          </w:p>
        </w:tc>
        <w:tc>
          <w:tcPr>
            <w:tcW w:w="0" w:type="auto"/>
            <w:vAlign w:val="center"/>
            <w:hideMark/>
          </w:tcPr>
          <w:p w14:paraId="7ACC3052"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UNIDADE</w:t>
            </w:r>
          </w:p>
        </w:tc>
        <w:tc>
          <w:tcPr>
            <w:tcW w:w="0" w:type="auto"/>
            <w:vAlign w:val="center"/>
            <w:hideMark/>
          </w:tcPr>
          <w:p w14:paraId="0666B6A0"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100</w:t>
            </w:r>
          </w:p>
        </w:tc>
        <w:tc>
          <w:tcPr>
            <w:tcW w:w="0" w:type="auto"/>
            <w:vAlign w:val="center"/>
            <w:hideMark/>
          </w:tcPr>
          <w:p w14:paraId="2D78BCEB"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100</w:t>
            </w:r>
          </w:p>
        </w:tc>
        <w:tc>
          <w:tcPr>
            <w:tcW w:w="0" w:type="auto"/>
            <w:vAlign w:val="center"/>
            <w:hideMark/>
          </w:tcPr>
          <w:p w14:paraId="0BF43DF8"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200</w:t>
            </w:r>
          </w:p>
        </w:tc>
      </w:tr>
      <w:tr w:rsidR="00B64CB2" w:rsidRPr="00B64CB2" w14:paraId="3A1650EA" w14:textId="77777777" w:rsidTr="00B64CB2">
        <w:tc>
          <w:tcPr>
            <w:tcW w:w="0" w:type="auto"/>
            <w:vAlign w:val="center"/>
            <w:hideMark/>
          </w:tcPr>
          <w:p w14:paraId="1A1A1DDE"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76F89919"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xml:space="preserve">Características Gerais: LDR – Resistor dependente de luz. Especificação: LDR de 10 mm, com resistência variando na faixa de 500 Ohms a 10 </w:t>
            </w:r>
            <w:proofErr w:type="spellStart"/>
            <w:proofErr w:type="gramStart"/>
            <w:r w:rsidRPr="00B64CB2">
              <w:rPr>
                <w:rFonts w:ascii="Times New Roman" w:hAnsi="Times New Roman" w:cs="Times New Roman"/>
              </w:rPr>
              <w:t>kOhms</w:t>
            </w:r>
            <w:proofErr w:type="spellEnd"/>
            <w:proofErr w:type="gramEnd"/>
            <w:r w:rsidRPr="00B64CB2">
              <w:rPr>
                <w:rFonts w:ascii="Times New Roman" w:hAnsi="Times New Roman" w:cs="Times New Roman"/>
              </w:rPr>
              <w:t>, tensão AC/DC máxima de no mínimo 320V, corrente máxima de no mínimo 75mA, potência máxima dissipada de no mínimo 100mW, faixa de temperatura de operação: -60 a 75°C. CATMAT: 64297.</w:t>
            </w:r>
          </w:p>
        </w:tc>
      </w:tr>
      <w:tr w:rsidR="00B64CB2" w:rsidRPr="00B64CB2" w14:paraId="16C3A3B0" w14:textId="77777777" w:rsidTr="00B64CB2">
        <w:tc>
          <w:tcPr>
            <w:tcW w:w="0" w:type="auto"/>
            <w:vAlign w:val="center"/>
            <w:hideMark/>
          </w:tcPr>
          <w:p w14:paraId="052AEC2A"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5AB2C1DA"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Int.</w:t>
            </w:r>
          </w:p>
        </w:tc>
      </w:tr>
      <w:tr w:rsidR="00B64CB2" w:rsidRPr="00B64CB2" w14:paraId="1BAFB92A" w14:textId="77777777" w:rsidTr="00B64CB2">
        <w:tc>
          <w:tcPr>
            <w:tcW w:w="0" w:type="auto"/>
            <w:vAlign w:val="center"/>
            <w:hideMark/>
          </w:tcPr>
          <w:p w14:paraId="6A6B4218"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2FD38489"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153033 - UFERSA</w:t>
            </w:r>
          </w:p>
        </w:tc>
        <w:tc>
          <w:tcPr>
            <w:tcW w:w="0" w:type="auto"/>
            <w:vAlign w:val="center"/>
            <w:hideMark/>
          </w:tcPr>
          <w:p w14:paraId="6090523C"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100</w:t>
            </w:r>
          </w:p>
        </w:tc>
      </w:tr>
      <w:tr w:rsidR="00B64CB2" w:rsidRPr="00B64CB2" w14:paraId="7FD61B73" w14:textId="77777777" w:rsidTr="00B64CB2">
        <w:tc>
          <w:tcPr>
            <w:tcW w:w="0" w:type="auto"/>
            <w:vAlign w:val="center"/>
            <w:hideMark/>
          </w:tcPr>
          <w:p w14:paraId="3F5F5347"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470AAE86"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Ext.</w:t>
            </w:r>
          </w:p>
        </w:tc>
      </w:tr>
      <w:tr w:rsidR="00B64CB2" w:rsidRPr="00B64CB2" w14:paraId="3E3A4086" w14:textId="77777777" w:rsidTr="00B64CB2">
        <w:tc>
          <w:tcPr>
            <w:tcW w:w="0" w:type="auto"/>
            <w:vAlign w:val="center"/>
            <w:hideMark/>
          </w:tcPr>
          <w:p w14:paraId="53E803A3"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06E05D9C"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158373 - INST.</w:t>
            </w:r>
            <w:proofErr w:type="gramStart"/>
            <w:r w:rsidRPr="00B64CB2">
              <w:rPr>
                <w:rFonts w:ascii="Times New Roman" w:hAnsi="Times New Roman" w:cs="Times New Roman"/>
              </w:rPr>
              <w:t>FED.</w:t>
            </w:r>
            <w:proofErr w:type="gramEnd"/>
            <w:r w:rsidRPr="00B64CB2">
              <w:rPr>
                <w:rFonts w:ascii="Times New Roman" w:hAnsi="Times New Roman" w:cs="Times New Roman"/>
              </w:rPr>
              <w:t>DO RN/CAMPUS JOAO CAMARA</w:t>
            </w:r>
          </w:p>
        </w:tc>
        <w:tc>
          <w:tcPr>
            <w:tcW w:w="0" w:type="auto"/>
            <w:vAlign w:val="center"/>
            <w:hideMark/>
          </w:tcPr>
          <w:p w14:paraId="6873D188"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100</w:t>
            </w:r>
          </w:p>
        </w:tc>
      </w:tr>
      <w:tr w:rsidR="00B64CB2" w:rsidRPr="00B64CB2" w14:paraId="7453ADE9" w14:textId="77777777" w:rsidTr="00B64CB2">
        <w:tc>
          <w:tcPr>
            <w:tcW w:w="0" w:type="auto"/>
            <w:gridSpan w:val="7"/>
            <w:tcBorders>
              <w:top w:val="dashed" w:sz="12" w:space="0" w:color="CCCCCC"/>
            </w:tcBorders>
            <w:vAlign w:val="center"/>
            <w:hideMark/>
          </w:tcPr>
          <w:p w14:paraId="5BCA20A8"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r>
      <w:tr w:rsidR="00B64CB2" w:rsidRPr="00B64CB2" w14:paraId="46F116B0" w14:textId="77777777" w:rsidTr="00B64CB2">
        <w:tc>
          <w:tcPr>
            <w:tcW w:w="0" w:type="auto"/>
            <w:gridSpan w:val="7"/>
            <w:shd w:val="clear" w:color="auto" w:fill="DEDFE3"/>
            <w:vAlign w:val="center"/>
            <w:hideMark/>
          </w:tcPr>
          <w:p w14:paraId="4943BE87"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LOTE/GRUPO 15: SENSOR</w:t>
            </w:r>
          </w:p>
        </w:tc>
      </w:tr>
      <w:tr w:rsidR="00B64CB2" w:rsidRPr="00B64CB2" w14:paraId="63325871" w14:textId="77777777" w:rsidTr="00B64CB2">
        <w:tc>
          <w:tcPr>
            <w:tcW w:w="0" w:type="auto"/>
            <w:gridSpan w:val="7"/>
            <w:vAlign w:val="center"/>
            <w:hideMark/>
          </w:tcPr>
          <w:p w14:paraId="2A002904"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r>
      <w:tr w:rsidR="00B64CB2" w:rsidRPr="00B64CB2" w14:paraId="464CAF64" w14:textId="77777777" w:rsidTr="00B64CB2">
        <w:tc>
          <w:tcPr>
            <w:tcW w:w="0" w:type="auto"/>
            <w:vAlign w:val="center"/>
            <w:hideMark/>
          </w:tcPr>
          <w:p w14:paraId="1D77C6A9"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128</w:t>
            </w:r>
            <w:r w:rsidRPr="00B64CB2">
              <w:rPr>
                <w:rFonts w:ascii="Times New Roman" w:hAnsi="Times New Roman" w:cs="Times New Roman"/>
              </w:rPr>
              <w:t>  </w:t>
            </w:r>
          </w:p>
        </w:tc>
        <w:tc>
          <w:tcPr>
            <w:tcW w:w="1050" w:type="dxa"/>
            <w:vAlign w:val="center"/>
            <w:hideMark/>
          </w:tcPr>
          <w:p w14:paraId="170D128B"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3026000000781</w:t>
            </w:r>
          </w:p>
        </w:tc>
        <w:tc>
          <w:tcPr>
            <w:tcW w:w="6210" w:type="dxa"/>
            <w:vAlign w:val="center"/>
            <w:hideMark/>
          </w:tcPr>
          <w:p w14:paraId="6B8D2D78"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SENSOR DE EFEITO HALLKSI14</w:t>
            </w:r>
          </w:p>
        </w:tc>
        <w:tc>
          <w:tcPr>
            <w:tcW w:w="0" w:type="auto"/>
            <w:vAlign w:val="center"/>
            <w:hideMark/>
          </w:tcPr>
          <w:p w14:paraId="22163FAB"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UNIDADE</w:t>
            </w:r>
          </w:p>
        </w:tc>
        <w:tc>
          <w:tcPr>
            <w:tcW w:w="0" w:type="auto"/>
            <w:vAlign w:val="center"/>
            <w:hideMark/>
          </w:tcPr>
          <w:p w14:paraId="4A954C53"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w:t>
            </w:r>
          </w:p>
        </w:tc>
        <w:tc>
          <w:tcPr>
            <w:tcW w:w="0" w:type="auto"/>
            <w:vAlign w:val="center"/>
            <w:hideMark/>
          </w:tcPr>
          <w:p w14:paraId="5C9DF7BF"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10</w:t>
            </w:r>
          </w:p>
        </w:tc>
        <w:tc>
          <w:tcPr>
            <w:tcW w:w="0" w:type="auto"/>
            <w:vAlign w:val="center"/>
            <w:hideMark/>
          </w:tcPr>
          <w:p w14:paraId="3336544C"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25</w:t>
            </w:r>
          </w:p>
        </w:tc>
      </w:tr>
      <w:tr w:rsidR="00B64CB2" w:rsidRPr="00B64CB2" w14:paraId="67C059FA" w14:textId="77777777" w:rsidTr="00B64CB2">
        <w:tc>
          <w:tcPr>
            <w:tcW w:w="0" w:type="auto"/>
            <w:vAlign w:val="center"/>
            <w:hideMark/>
          </w:tcPr>
          <w:p w14:paraId="06F1699F"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766DA784"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xml:space="preserve">Características Gerais: Sensor de efeito Hall KSI14. </w:t>
            </w:r>
            <w:proofErr w:type="spellStart"/>
            <w:r w:rsidRPr="00B64CB2">
              <w:rPr>
                <w:rFonts w:ascii="Times New Roman" w:hAnsi="Times New Roman" w:cs="Times New Roman"/>
              </w:rPr>
              <w:t>Catmat</w:t>
            </w:r>
            <w:proofErr w:type="spellEnd"/>
            <w:r w:rsidRPr="00B64CB2">
              <w:rPr>
                <w:rFonts w:ascii="Times New Roman" w:hAnsi="Times New Roman" w:cs="Times New Roman"/>
              </w:rPr>
              <w:t>: 440897.</w:t>
            </w:r>
          </w:p>
        </w:tc>
      </w:tr>
      <w:tr w:rsidR="00B64CB2" w:rsidRPr="00B64CB2" w14:paraId="1AFBE125" w14:textId="77777777" w:rsidTr="00B64CB2">
        <w:tc>
          <w:tcPr>
            <w:tcW w:w="0" w:type="auto"/>
            <w:vAlign w:val="center"/>
            <w:hideMark/>
          </w:tcPr>
          <w:p w14:paraId="5948C2BB"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576363E3"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Int.</w:t>
            </w:r>
          </w:p>
        </w:tc>
      </w:tr>
      <w:tr w:rsidR="00B64CB2" w:rsidRPr="00B64CB2" w14:paraId="32C4C1AE" w14:textId="77777777" w:rsidTr="00B64CB2">
        <w:tc>
          <w:tcPr>
            <w:tcW w:w="0" w:type="auto"/>
            <w:vAlign w:val="center"/>
            <w:hideMark/>
          </w:tcPr>
          <w:p w14:paraId="4BF90E93"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2CB0F7D8"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153033 - UFERSA</w:t>
            </w:r>
          </w:p>
        </w:tc>
        <w:tc>
          <w:tcPr>
            <w:tcW w:w="0" w:type="auto"/>
            <w:vAlign w:val="center"/>
            <w:hideMark/>
          </w:tcPr>
          <w:p w14:paraId="1C20D62A"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w:t>
            </w:r>
          </w:p>
        </w:tc>
      </w:tr>
      <w:tr w:rsidR="00B64CB2" w:rsidRPr="00B64CB2" w14:paraId="401878A8" w14:textId="77777777" w:rsidTr="00B64CB2">
        <w:tc>
          <w:tcPr>
            <w:tcW w:w="0" w:type="auto"/>
            <w:vAlign w:val="center"/>
            <w:hideMark/>
          </w:tcPr>
          <w:p w14:paraId="4147016F"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5C0ED544"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Ext.</w:t>
            </w:r>
          </w:p>
        </w:tc>
      </w:tr>
      <w:tr w:rsidR="00B64CB2" w:rsidRPr="00B64CB2" w14:paraId="0E5C41C2" w14:textId="77777777" w:rsidTr="00B64CB2">
        <w:tc>
          <w:tcPr>
            <w:tcW w:w="0" w:type="auto"/>
            <w:vAlign w:val="center"/>
            <w:hideMark/>
          </w:tcPr>
          <w:p w14:paraId="05D98E8A"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063DFEE1"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158373 - INST.</w:t>
            </w:r>
            <w:proofErr w:type="gramStart"/>
            <w:r w:rsidRPr="00B64CB2">
              <w:rPr>
                <w:rFonts w:ascii="Times New Roman" w:hAnsi="Times New Roman" w:cs="Times New Roman"/>
              </w:rPr>
              <w:t>FED.</w:t>
            </w:r>
            <w:proofErr w:type="gramEnd"/>
            <w:r w:rsidRPr="00B64CB2">
              <w:rPr>
                <w:rFonts w:ascii="Times New Roman" w:hAnsi="Times New Roman" w:cs="Times New Roman"/>
              </w:rPr>
              <w:t>DO RN/CAMPUS JOAO CAMARA</w:t>
            </w:r>
          </w:p>
        </w:tc>
        <w:tc>
          <w:tcPr>
            <w:tcW w:w="0" w:type="auto"/>
            <w:vAlign w:val="center"/>
            <w:hideMark/>
          </w:tcPr>
          <w:p w14:paraId="1367C0CD"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10</w:t>
            </w:r>
          </w:p>
        </w:tc>
      </w:tr>
      <w:tr w:rsidR="00B64CB2" w:rsidRPr="00B64CB2" w14:paraId="0BFCD3DA" w14:textId="77777777" w:rsidTr="00B64CB2">
        <w:tc>
          <w:tcPr>
            <w:tcW w:w="0" w:type="auto"/>
            <w:gridSpan w:val="7"/>
            <w:tcBorders>
              <w:top w:val="dashed" w:sz="12" w:space="0" w:color="CCCCCC"/>
            </w:tcBorders>
            <w:vAlign w:val="center"/>
            <w:hideMark/>
          </w:tcPr>
          <w:p w14:paraId="04535552"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r>
      <w:tr w:rsidR="00B64CB2" w:rsidRPr="00B64CB2" w14:paraId="2B9BAD1B" w14:textId="77777777" w:rsidTr="00B64CB2">
        <w:tc>
          <w:tcPr>
            <w:tcW w:w="0" w:type="auto"/>
            <w:vAlign w:val="center"/>
            <w:hideMark/>
          </w:tcPr>
          <w:p w14:paraId="7D581A59"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129</w:t>
            </w:r>
            <w:r w:rsidRPr="00B64CB2">
              <w:rPr>
                <w:rFonts w:ascii="Times New Roman" w:hAnsi="Times New Roman" w:cs="Times New Roman"/>
              </w:rPr>
              <w:t>  </w:t>
            </w:r>
          </w:p>
        </w:tc>
        <w:tc>
          <w:tcPr>
            <w:tcW w:w="1050" w:type="dxa"/>
            <w:vAlign w:val="center"/>
            <w:hideMark/>
          </w:tcPr>
          <w:p w14:paraId="37F7C577"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3026000000782</w:t>
            </w:r>
          </w:p>
        </w:tc>
        <w:tc>
          <w:tcPr>
            <w:tcW w:w="6210" w:type="dxa"/>
            <w:vAlign w:val="center"/>
            <w:hideMark/>
          </w:tcPr>
          <w:p w14:paraId="375F26E5"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SENSOR DE TEMPERATURA LM35</w:t>
            </w:r>
          </w:p>
        </w:tc>
        <w:tc>
          <w:tcPr>
            <w:tcW w:w="0" w:type="auto"/>
            <w:vAlign w:val="center"/>
            <w:hideMark/>
          </w:tcPr>
          <w:p w14:paraId="5863EFAA"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UNIDADE</w:t>
            </w:r>
          </w:p>
        </w:tc>
        <w:tc>
          <w:tcPr>
            <w:tcW w:w="0" w:type="auto"/>
            <w:vAlign w:val="center"/>
            <w:hideMark/>
          </w:tcPr>
          <w:p w14:paraId="0CEE29BF"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20</w:t>
            </w:r>
          </w:p>
        </w:tc>
        <w:tc>
          <w:tcPr>
            <w:tcW w:w="0" w:type="auto"/>
            <w:vAlign w:val="center"/>
            <w:hideMark/>
          </w:tcPr>
          <w:p w14:paraId="27C447D3"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35</w:t>
            </w:r>
          </w:p>
        </w:tc>
        <w:tc>
          <w:tcPr>
            <w:tcW w:w="0" w:type="auto"/>
            <w:vAlign w:val="center"/>
            <w:hideMark/>
          </w:tcPr>
          <w:p w14:paraId="30042F69"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55</w:t>
            </w:r>
          </w:p>
        </w:tc>
      </w:tr>
      <w:tr w:rsidR="00B64CB2" w:rsidRPr="00B64CB2" w14:paraId="1955A3AD" w14:textId="77777777" w:rsidTr="00B64CB2">
        <w:tc>
          <w:tcPr>
            <w:tcW w:w="0" w:type="auto"/>
            <w:vAlign w:val="center"/>
            <w:hideMark/>
          </w:tcPr>
          <w:p w14:paraId="0E4CB61C"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2FF306B9"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xml:space="preserve">Características Gerais: Sensor de temperatura </w:t>
            </w:r>
            <w:proofErr w:type="gramStart"/>
            <w:r w:rsidRPr="00B64CB2">
              <w:rPr>
                <w:rFonts w:ascii="Times New Roman" w:hAnsi="Times New Roman" w:cs="Times New Roman"/>
              </w:rPr>
              <w:t>LM35.</w:t>
            </w:r>
            <w:proofErr w:type="gramEnd"/>
            <w:r w:rsidRPr="00B64CB2">
              <w:rPr>
                <w:rFonts w:ascii="Times New Roman" w:hAnsi="Times New Roman" w:cs="Times New Roman"/>
              </w:rPr>
              <w:t xml:space="preserve">Sensor de precisão em centígrados. </w:t>
            </w:r>
            <w:proofErr w:type="spellStart"/>
            <w:r w:rsidRPr="00B64CB2">
              <w:rPr>
                <w:rFonts w:ascii="Times New Roman" w:hAnsi="Times New Roman" w:cs="Times New Roman"/>
              </w:rPr>
              <w:t>Possu</w:t>
            </w:r>
            <w:proofErr w:type="spellEnd"/>
            <w:r w:rsidRPr="00B64CB2">
              <w:rPr>
                <w:rFonts w:ascii="Times New Roman" w:hAnsi="Times New Roman" w:cs="Times New Roman"/>
              </w:rPr>
              <w:t xml:space="preserve"> voltagem de saída analógica, sua faixa de medição é de -55 º C a </w:t>
            </w:r>
            <w:r w:rsidRPr="00B64CB2">
              <w:rPr>
                <w:rFonts w:ascii="Times New Roman" w:hAnsi="Times New Roman" w:cs="Times New Roman"/>
              </w:rPr>
              <w:lastRenderedPageBreak/>
              <w:t xml:space="preserve">+150 º C com uma precisão de ± 0,5 º C. A tensão de saída é de </w:t>
            </w:r>
            <w:proofErr w:type="gramStart"/>
            <w:r w:rsidRPr="00B64CB2">
              <w:rPr>
                <w:rFonts w:ascii="Times New Roman" w:hAnsi="Times New Roman" w:cs="Times New Roman"/>
              </w:rPr>
              <w:t>10mV</w:t>
            </w:r>
            <w:proofErr w:type="gramEnd"/>
            <w:r w:rsidRPr="00B64CB2">
              <w:rPr>
                <w:rFonts w:ascii="Times New Roman" w:hAnsi="Times New Roman" w:cs="Times New Roman"/>
              </w:rPr>
              <w:t xml:space="preserve"> / º C. A sua saída pode ser conectado diretamente a uma porta de qualquer </w:t>
            </w:r>
            <w:proofErr w:type="spellStart"/>
            <w:r w:rsidRPr="00B64CB2">
              <w:rPr>
                <w:rFonts w:ascii="Times New Roman" w:hAnsi="Times New Roman" w:cs="Times New Roman"/>
              </w:rPr>
              <w:t>microcontrolador</w:t>
            </w:r>
            <w:proofErr w:type="spellEnd"/>
            <w:r w:rsidRPr="00B64CB2">
              <w:rPr>
                <w:rFonts w:ascii="Times New Roman" w:hAnsi="Times New Roman" w:cs="Times New Roman"/>
              </w:rPr>
              <w:t>. CATMAT: 20486.</w:t>
            </w:r>
          </w:p>
        </w:tc>
      </w:tr>
      <w:tr w:rsidR="00B64CB2" w:rsidRPr="00B64CB2" w14:paraId="73B49159" w14:textId="77777777" w:rsidTr="00B64CB2">
        <w:tc>
          <w:tcPr>
            <w:tcW w:w="0" w:type="auto"/>
            <w:vAlign w:val="center"/>
            <w:hideMark/>
          </w:tcPr>
          <w:p w14:paraId="0574EDBB"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lastRenderedPageBreak/>
              <w:t> </w:t>
            </w:r>
          </w:p>
        </w:tc>
        <w:tc>
          <w:tcPr>
            <w:tcW w:w="0" w:type="auto"/>
            <w:gridSpan w:val="6"/>
            <w:vAlign w:val="center"/>
            <w:hideMark/>
          </w:tcPr>
          <w:p w14:paraId="71D0D627"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Int.</w:t>
            </w:r>
          </w:p>
        </w:tc>
      </w:tr>
      <w:tr w:rsidR="00B64CB2" w:rsidRPr="00B64CB2" w14:paraId="54D4374B" w14:textId="77777777" w:rsidTr="00B64CB2">
        <w:tc>
          <w:tcPr>
            <w:tcW w:w="0" w:type="auto"/>
            <w:vAlign w:val="center"/>
            <w:hideMark/>
          </w:tcPr>
          <w:p w14:paraId="7138F4D9"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311609DE"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153033 - UFERSA</w:t>
            </w:r>
          </w:p>
        </w:tc>
        <w:tc>
          <w:tcPr>
            <w:tcW w:w="0" w:type="auto"/>
            <w:vAlign w:val="center"/>
            <w:hideMark/>
          </w:tcPr>
          <w:p w14:paraId="358545D1"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20</w:t>
            </w:r>
          </w:p>
        </w:tc>
      </w:tr>
      <w:tr w:rsidR="00B64CB2" w:rsidRPr="00B64CB2" w14:paraId="2294ACA1" w14:textId="77777777" w:rsidTr="00B64CB2">
        <w:tc>
          <w:tcPr>
            <w:tcW w:w="0" w:type="auto"/>
            <w:vAlign w:val="center"/>
            <w:hideMark/>
          </w:tcPr>
          <w:p w14:paraId="6C5A2650"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597CC4BF"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Ext.</w:t>
            </w:r>
          </w:p>
        </w:tc>
      </w:tr>
      <w:tr w:rsidR="00B64CB2" w:rsidRPr="00B64CB2" w14:paraId="2CA15619" w14:textId="77777777" w:rsidTr="00B64CB2">
        <w:tc>
          <w:tcPr>
            <w:tcW w:w="0" w:type="auto"/>
            <w:vAlign w:val="center"/>
            <w:hideMark/>
          </w:tcPr>
          <w:p w14:paraId="3CAF5CC7"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2E87124A"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158373 - INST.</w:t>
            </w:r>
            <w:proofErr w:type="gramStart"/>
            <w:r w:rsidRPr="00B64CB2">
              <w:rPr>
                <w:rFonts w:ascii="Times New Roman" w:hAnsi="Times New Roman" w:cs="Times New Roman"/>
              </w:rPr>
              <w:t>FED.</w:t>
            </w:r>
            <w:proofErr w:type="gramEnd"/>
            <w:r w:rsidRPr="00B64CB2">
              <w:rPr>
                <w:rFonts w:ascii="Times New Roman" w:hAnsi="Times New Roman" w:cs="Times New Roman"/>
              </w:rPr>
              <w:t>DO RN/CAMPUS JOAO CAMARA</w:t>
            </w:r>
          </w:p>
        </w:tc>
        <w:tc>
          <w:tcPr>
            <w:tcW w:w="0" w:type="auto"/>
            <w:vAlign w:val="center"/>
            <w:hideMark/>
          </w:tcPr>
          <w:p w14:paraId="0ED56C1D"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10</w:t>
            </w:r>
          </w:p>
        </w:tc>
      </w:tr>
      <w:tr w:rsidR="00B64CB2" w:rsidRPr="00B64CB2" w14:paraId="1BF77785" w14:textId="77777777" w:rsidTr="00B64CB2">
        <w:tc>
          <w:tcPr>
            <w:tcW w:w="0" w:type="auto"/>
            <w:vAlign w:val="center"/>
            <w:hideMark/>
          </w:tcPr>
          <w:p w14:paraId="4470D473"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379311AD"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xml:space="preserve">783000 - COMANDO </w:t>
            </w:r>
            <w:proofErr w:type="gramStart"/>
            <w:r w:rsidRPr="00B64CB2">
              <w:rPr>
                <w:rFonts w:ascii="Times New Roman" w:hAnsi="Times New Roman" w:cs="Times New Roman"/>
              </w:rPr>
              <w:t>DO 3</w:t>
            </w:r>
            <w:proofErr w:type="gramEnd"/>
            <w:r w:rsidRPr="00B64CB2">
              <w:rPr>
                <w:rFonts w:ascii="Times New Roman" w:hAnsi="Times New Roman" w:cs="Times New Roman"/>
              </w:rPr>
              <w:t>.DISTRITO NAVAL</w:t>
            </w:r>
          </w:p>
        </w:tc>
        <w:tc>
          <w:tcPr>
            <w:tcW w:w="0" w:type="auto"/>
            <w:vAlign w:val="center"/>
            <w:hideMark/>
          </w:tcPr>
          <w:p w14:paraId="2019E1C8"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25</w:t>
            </w:r>
          </w:p>
        </w:tc>
      </w:tr>
      <w:tr w:rsidR="00B64CB2" w:rsidRPr="00B64CB2" w14:paraId="42E19D94" w14:textId="77777777" w:rsidTr="00B64CB2">
        <w:tc>
          <w:tcPr>
            <w:tcW w:w="0" w:type="auto"/>
            <w:gridSpan w:val="7"/>
            <w:tcBorders>
              <w:top w:val="dashed" w:sz="12" w:space="0" w:color="CCCCCC"/>
            </w:tcBorders>
            <w:vAlign w:val="center"/>
            <w:hideMark/>
          </w:tcPr>
          <w:p w14:paraId="7FB0F630"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r>
      <w:tr w:rsidR="00B64CB2" w:rsidRPr="00B64CB2" w14:paraId="07F187C7" w14:textId="77777777" w:rsidTr="00B64CB2">
        <w:tc>
          <w:tcPr>
            <w:tcW w:w="0" w:type="auto"/>
            <w:vAlign w:val="center"/>
            <w:hideMark/>
          </w:tcPr>
          <w:p w14:paraId="64670045"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130</w:t>
            </w:r>
            <w:r w:rsidRPr="00B64CB2">
              <w:rPr>
                <w:rFonts w:ascii="Times New Roman" w:hAnsi="Times New Roman" w:cs="Times New Roman"/>
              </w:rPr>
              <w:t>  </w:t>
            </w:r>
          </w:p>
        </w:tc>
        <w:tc>
          <w:tcPr>
            <w:tcW w:w="1050" w:type="dxa"/>
            <w:vAlign w:val="center"/>
            <w:hideMark/>
          </w:tcPr>
          <w:p w14:paraId="5E82382C"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3026000000783</w:t>
            </w:r>
          </w:p>
        </w:tc>
        <w:tc>
          <w:tcPr>
            <w:tcW w:w="6210" w:type="dxa"/>
            <w:vAlign w:val="center"/>
            <w:hideMark/>
          </w:tcPr>
          <w:p w14:paraId="44B1D969"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SENSOR DE UMIDADE E TEMPERATURA</w:t>
            </w:r>
          </w:p>
        </w:tc>
        <w:tc>
          <w:tcPr>
            <w:tcW w:w="0" w:type="auto"/>
            <w:vAlign w:val="center"/>
            <w:hideMark/>
          </w:tcPr>
          <w:p w14:paraId="75EE5A6C"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UNIDADE</w:t>
            </w:r>
          </w:p>
        </w:tc>
        <w:tc>
          <w:tcPr>
            <w:tcW w:w="0" w:type="auto"/>
            <w:vAlign w:val="center"/>
            <w:hideMark/>
          </w:tcPr>
          <w:p w14:paraId="540FD3CD"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w:t>
            </w:r>
          </w:p>
        </w:tc>
        <w:tc>
          <w:tcPr>
            <w:tcW w:w="0" w:type="auto"/>
            <w:vAlign w:val="center"/>
            <w:hideMark/>
          </w:tcPr>
          <w:p w14:paraId="7E3D2EF8"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12</w:t>
            </w:r>
          </w:p>
        </w:tc>
        <w:tc>
          <w:tcPr>
            <w:tcW w:w="0" w:type="auto"/>
            <w:vAlign w:val="center"/>
            <w:hideMark/>
          </w:tcPr>
          <w:p w14:paraId="0C3FD596"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27</w:t>
            </w:r>
          </w:p>
        </w:tc>
      </w:tr>
      <w:tr w:rsidR="00B64CB2" w:rsidRPr="00B64CB2" w14:paraId="6F60B2FA" w14:textId="77777777" w:rsidTr="00B64CB2">
        <w:tc>
          <w:tcPr>
            <w:tcW w:w="0" w:type="auto"/>
            <w:vAlign w:val="center"/>
            <w:hideMark/>
          </w:tcPr>
          <w:p w14:paraId="57F29E2E"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11AB3018"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xml:space="preserve">Características Gerais: Sensor de Umidade e Temperatura; Faixa de medição de umidade: 20 a 90% UR; Faixa de medição de temperatura: 0º a 50ºC; Alimentação: 3-5VDC (5,5VDC máximo); Corrente: </w:t>
            </w:r>
            <w:proofErr w:type="gramStart"/>
            <w:r w:rsidRPr="00B64CB2">
              <w:rPr>
                <w:rFonts w:ascii="Times New Roman" w:hAnsi="Times New Roman" w:cs="Times New Roman"/>
              </w:rPr>
              <w:t>200uA</w:t>
            </w:r>
            <w:proofErr w:type="gramEnd"/>
            <w:r w:rsidRPr="00B64CB2">
              <w:rPr>
                <w:rFonts w:ascii="Times New Roman" w:hAnsi="Times New Roman" w:cs="Times New Roman"/>
              </w:rPr>
              <w:t xml:space="preserve"> a 500mA, em stand </w:t>
            </w:r>
            <w:proofErr w:type="spellStart"/>
            <w:r w:rsidRPr="00B64CB2">
              <w:rPr>
                <w:rFonts w:ascii="Times New Roman" w:hAnsi="Times New Roman" w:cs="Times New Roman"/>
              </w:rPr>
              <w:t>by</w:t>
            </w:r>
            <w:proofErr w:type="spellEnd"/>
            <w:r w:rsidRPr="00B64CB2">
              <w:rPr>
                <w:rFonts w:ascii="Times New Roman" w:hAnsi="Times New Roman" w:cs="Times New Roman"/>
              </w:rPr>
              <w:t xml:space="preserve"> de 100uA a 150 </w:t>
            </w:r>
            <w:proofErr w:type="spellStart"/>
            <w:r w:rsidRPr="00B64CB2">
              <w:rPr>
                <w:rFonts w:ascii="Times New Roman" w:hAnsi="Times New Roman" w:cs="Times New Roman"/>
              </w:rPr>
              <w:t>uA</w:t>
            </w:r>
            <w:proofErr w:type="spellEnd"/>
            <w:r w:rsidRPr="00B64CB2">
              <w:rPr>
                <w:rFonts w:ascii="Times New Roman" w:hAnsi="Times New Roman" w:cs="Times New Roman"/>
              </w:rPr>
              <w:t xml:space="preserve">; Precisão de umidade de medição: ± 5,0% UR; Precisão de medição de temperatura: ± 2.0 </w:t>
            </w:r>
            <w:proofErr w:type="spellStart"/>
            <w:r w:rsidRPr="00B64CB2">
              <w:rPr>
                <w:rFonts w:ascii="Times New Roman" w:hAnsi="Times New Roman" w:cs="Times New Roman"/>
              </w:rPr>
              <w:t>ºC</w:t>
            </w:r>
            <w:proofErr w:type="spellEnd"/>
            <w:r w:rsidRPr="00B64CB2">
              <w:rPr>
                <w:rFonts w:ascii="Times New Roman" w:hAnsi="Times New Roman" w:cs="Times New Roman"/>
              </w:rPr>
              <w:t>; Tempo de resposta: 2s; Dimensões: 23 x 12 x 5 mm (incluindo terminais). CATMAT: 20486.</w:t>
            </w:r>
          </w:p>
        </w:tc>
      </w:tr>
      <w:tr w:rsidR="00B64CB2" w:rsidRPr="00B64CB2" w14:paraId="75A64F94" w14:textId="77777777" w:rsidTr="00B64CB2">
        <w:tc>
          <w:tcPr>
            <w:tcW w:w="0" w:type="auto"/>
            <w:vAlign w:val="center"/>
            <w:hideMark/>
          </w:tcPr>
          <w:p w14:paraId="6BBF0BBE"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1B3259A8"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Int.</w:t>
            </w:r>
          </w:p>
        </w:tc>
      </w:tr>
      <w:tr w:rsidR="00B64CB2" w:rsidRPr="00B64CB2" w14:paraId="0CFEE407" w14:textId="77777777" w:rsidTr="00B64CB2">
        <w:tc>
          <w:tcPr>
            <w:tcW w:w="0" w:type="auto"/>
            <w:vAlign w:val="center"/>
            <w:hideMark/>
          </w:tcPr>
          <w:p w14:paraId="0847E0E6"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488B7C0B"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153033 - UFERSA</w:t>
            </w:r>
          </w:p>
        </w:tc>
        <w:tc>
          <w:tcPr>
            <w:tcW w:w="0" w:type="auto"/>
            <w:vAlign w:val="center"/>
            <w:hideMark/>
          </w:tcPr>
          <w:p w14:paraId="2A229D72"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w:t>
            </w:r>
          </w:p>
        </w:tc>
      </w:tr>
      <w:tr w:rsidR="00B64CB2" w:rsidRPr="00B64CB2" w14:paraId="7831461F" w14:textId="77777777" w:rsidTr="00B64CB2">
        <w:tc>
          <w:tcPr>
            <w:tcW w:w="0" w:type="auto"/>
            <w:vAlign w:val="center"/>
            <w:hideMark/>
          </w:tcPr>
          <w:p w14:paraId="297E8A34"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7688C66D"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Ext.</w:t>
            </w:r>
          </w:p>
        </w:tc>
      </w:tr>
      <w:tr w:rsidR="00B64CB2" w:rsidRPr="00B64CB2" w14:paraId="6D4D42CB" w14:textId="77777777" w:rsidTr="00B64CB2">
        <w:tc>
          <w:tcPr>
            <w:tcW w:w="0" w:type="auto"/>
            <w:vAlign w:val="center"/>
            <w:hideMark/>
          </w:tcPr>
          <w:p w14:paraId="155BFD4A"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0510B443"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158373 - INST.</w:t>
            </w:r>
            <w:proofErr w:type="gramStart"/>
            <w:r w:rsidRPr="00B64CB2">
              <w:rPr>
                <w:rFonts w:ascii="Times New Roman" w:hAnsi="Times New Roman" w:cs="Times New Roman"/>
              </w:rPr>
              <w:t>FED.</w:t>
            </w:r>
            <w:proofErr w:type="gramEnd"/>
            <w:r w:rsidRPr="00B64CB2">
              <w:rPr>
                <w:rFonts w:ascii="Times New Roman" w:hAnsi="Times New Roman" w:cs="Times New Roman"/>
              </w:rPr>
              <w:t>DO RN/CAMPUS JOAO CAMARA</w:t>
            </w:r>
          </w:p>
        </w:tc>
        <w:tc>
          <w:tcPr>
            <w:tcW w:w="0" w:type="auto"/>
            <w:vAlign w:val="center"/>
            <w:hideMark/>
          </w:tcPr>
          <w:p w14:paraId="6CE0208A"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10</w:t>
            </w:r>
          </w:p>
        </w:tc>
      </w:tr>
      <w:tr w:rsidR="00B64CB2" w:rsidRPr="00B64CB2" w14:paraId="7187082D" w14:textId="77777777" w:rsidTr="00B64CB2">
        <w:tc>
          <w:tcPr>
            <w:tcW w:w="0" w:type="auto"/>
            <w:vAlign w:val="center"/>
            <w:hideMark/>
          </w:tcPr>
          <w:p w14:paraId="48085EE8"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042DB92F"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xml:space="preserve">783000 - COMANDO </w:t>
            </w:r>
            <w:proofErr w:type="gramStart"/>
            <w:r w:rsidRPr="00B64CB2">
              <w:rPr>
                <w:rFonts w:ascii="Times New Roman" w:hAnsi="Times New Roman" w:cs="Times New Roman"/>
              </w:rPr>
              <w:t>DO 3</w:t>
            </w:r>
            <w:proofErr w:type="gramEnd"/>
            <w:r w:rsidRPr="00B64CB2">
              <w:rPr>
                <w:rFonts w:ascii="Times New Roman" w:hAnsi="Times New Roman" w:cs="Times New Roman"/>
              </w:rPr>
              <w:t>.DISTRITO NAVAL</w:t>
            </w:r>
          </w:p>
        </w:tc>
        <w:tc>
          <w:tcPr>
            <w:tcW w:w="0" w:type="auto"/>
            <w:vAlign w:val="center"/>
            <w:hideMark/>
          </w:tcPr>
          <w:p w14:paraId="6925FDD0" w14:textId="77777777" w:rsidR="00B64CB2" w:rsidRPr="00B64CB2" w:rsidRDefault="00B64CB2" w:rsidP="00B64CB2">
            <w:pPr>
              <w:jc w:val="both"/>
              <w:rPr>
                <w:rFonts w:ascii="Times New Roman" w:hAnsi="Times New Roman" w:cs="Times New Roman"/>
              </w:rPr>
            </w:pPr>
            <w:proofErr w:type="gramStart"/>
            <w:r w:rsidRPr="00B64CB2">
              <w:rPr>
                <w:rFonts w:ascii="Times New Roman" w:hAnsi="Times New Roman" w:cs="Times New Roman"/>
              </w:rPr>
              <w:t>2</w:t>
            </w:r>
            <w:proofErr w:type="gramEnd"/>
          </w:p>
        </w:tc>
      </w:tr>
      <w:tr w:rsidR="00B64CB2" w:rsidRPr="00B64CB2" w14:paraId="273F1149" w14:textId="77777777" w:rsidTr="00B64CB2">
        <w:tc>
          <w:tcPr>
            <w:tcW w:w="0" w:type="auto"/>
            <w:gridSpan w:val="7"/>
            <w:tcBorders>
              <w:top w:val="dashed" w:sz="12" w:space="0" w:color="CCCCCC"/>
            </w:tcBorders>
            <w:vAlign w:val="center"/>
            <w:hideMark/>
          </w:tcPr>
          <w:p w14:paraId="64518A9A"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r>
      <w:tr w:rsidR="00B64CB2" w:rsidRPr="00B64CB2" w14:paraId="0D2B1DAA" w14:textId="77777777" w:rsidTr="00B64CB2">
        <w:tc>
          <w:tcPr>
            <w:tcW w:w="0" w:type="auto"/>
            <w:vAlign w:val="center"/>
            <w:hideMark/>
          </w:tcPr>
          <w:p w14:paraId="3986E11B"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131</w:t>
            </w:r>
            <w:r w:rsidRPr="00B64CB2">
              <w:rPr>
                <w:rFonts w:ascii="Times New Roman" w:hAnsi="Times New Roman" w:cs="Times New Roman"/>
              </w:rPr>
              <w:t>  </w:t>
            </w:r>
          </w:p>
        </w:tc>
        <w:tc>
          <w:tcPr>
            <w:tcW w:w="1050" w:type="dxa"/>
            <w:vAlign w:val="center"/>
            <w:hideMark/>
          </w:tcPr>
          <w:p w14:paraId="06769C82"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3026000000784</w:t>
            </w:r>
          </w:p>
        </w:tc>
        <w:tc>
          <w:tcPr>
            <w:tcW w:w="6210" w:type="dxa"/>
            <w:vAlign w:val="center"/>
            <w:hideMark/>
          </w:tcPr>
          <w:p w14:paraId="0F5ED696"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SENSOR DE VIBRAÇÃO - 32 X 14 MM</w:t>
            </w:r>
          </w:p>
        </w:tc>
        <w:tc>
          <w:tcPr>
            <w:tcW w:w="0" w:type="auto"/>
            <w:vAlign w:val="center"/>
            <w:hideMark/>
          </w:tcPr>
          <w:p w14:paraId="445AE42D"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UNIDADE</w:t>
            </w:r>
          </w:p>
        </w:tc>
        <w:tc>
          <w:tcPr>
            <w:tcW w:w="0" w:type="auto"/>
            <w:vAlign w:val="center"/>
            <w:hideMark/>
          </w:tcPr>
          <w:p w14:paraId="6DF06837"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w:t>
            </w:r>
          </w:p>
        </w:tc>
        <w:tc>
          <w:tcPr>
            <w:tcW w:w="0" w:type="auto"/>
            <w:vAlign w:val="center"/>
            <w:hideMark/>
          </w:tcPr>
          <w:p w14:paraId="3ADAE5F7"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10</w:t>
            </w:r>
          </w:p>
        </w:tc>
        <w:tc>
          <w:tcPr>
            <w:tcW w:w="0" w:type="auto"/>
            <w:vAlign w:val="center"/>
            <w:hideMark/>
          </w:tcPr>
          <w:p w14:paraId="7AB5026E"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25</w:t>
            </w:r>
          </w:p>
        </w:tc>
      </w:tr>
      <w:tr w:rsidR="00B64CB2" w:rsidRPr="00B64CB2" w14:paraId="4079A81E" w14:textId="77777777" w:rsidTr="00B64CB2">
        <w:tc>
          <w:tcPr>
            <w:tcW w:w="0" w:type="auto"/>
            <w:vAlign w:val="center"/>
            <w:hideMark/>
          </w:tcPr>
          <w:p w14:paraId="4A1DC538"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7323D39A"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Características Gerais: Sensor de vibração; Tensão de Operação: 3,3-</w:t>
            </w:r>
            <w:proofErr w:type="gramStart"/>
            <w:r w:rsidRPr="00B64CB2">
              <w:rPr>
                <w:rFonts w:ascii="Times New Roman" w:hAnsi="Times New Roman" w:cs="Times New Roman"/>
              </w:rPr>
              <w:t>5v</w:t>
            </w:r>
            <w:proofErr w:type="gramEnd"/>
            <w:r w:rsidRPr="00B64CB2">
              <w:rPr>
                <w:rFonts w:ascii="Times New Roman" w:hAnsi="Times New Roman" w:cs="Times New Roman"/>
              </w:rPr>
              <w:t xml:space="preserve">; Saída Digital; Comparador LM393; Led indicador para tensão; Led indicador para saída digital; Dimensões: 32 x 14 </w:t>
            </w:r>
            <w:proofErr w:type="spellStart"/>
            <w:r w:rsidRPr="00B64CB2">
              <w:rPr>
                <w:rFonts w:ascii="Times New Roman" w:hAnsi="Times New Roman" w:cs="Times New Roman"/>
              </w:rPr>
              <w:t>mm.</w:t>
            </w:r>
            <w:proofErr w:type="spellEnd"/>
            <w:r w:rsidRPr="00B64CB2">
              <w:rPr>
                <w:rFonts w:ascii="Times New Roman" w:hAnsi="Times New Roman" w:cs="Times New Roman"/>
              </w:rPr>
              <w:t xml:space="preserve"> CATMAT: 258572.</w:t>
            </w:r>
          </w:p>
        </w:tc>
      </w:tr>
      <w:tr w:rsidR="00B64CB2" w:rsidRPr="00B64CB2" w14:paraId="63A469BA" w14:textId="77777777" w:rsidTr="00B64CB2">
        <w:tc>
          <w:tcPr>
            <w:tcW w:w="0" w:type="auto"/>
            <w:vAlign w:val="center"/>
            <w:hideMark/>
          </w:tcPr>
          <w:p w14:paraId="16335367"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4A135B5A"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Int.</w:t>
            </w:r>
          </w:p>
        </w:tc>
      </w:tr>
      <w:tr w:rsidR="00B64CB2" w:rsidRPr="00B64CB2" w14:paraId="5F346F35" w14:textId="77777777" w:rsidTr="00B64CB2">
        <w:tc>
          <w:tcPr>
            <w:tcW w:w="0" w:type="auto"/>
            <w:vAlign w:val="center"/>
            <w:hideMark/>
          </w:tcPr>
          <w:p w14:paraId="35790333"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7E7C9450"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153033 - UFERSA</w:t>
            </w:r>
          </w:p>
        </w:tc>
        <w:tc>
          <w:tcPr>
            <w:tcW w:w="0" w:type="auto"/>
            <w:vAlign w:val="center"/>
            <w:hideMark/>
          </w:tcPr>
          <w:p w14:paraId="0C52CAA2"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w:t>
            </w:r>
          </w:p>
        </w:tc>
      </w:tr>
      <w:tr w:rsidR="00B64CB2" w:rsidRPr="00B64CB2" w14:paraId="62AF9C69" w14:textId="77777777" w:rsidTr="00B64CB2">
        <w:tc>
          <w:tcPr>
            <w:tcW w:w="0" w:type="auto"/>
            <w:vAlign w:val="center"/>
            <w:hideMark/>
          </w:tcPr>
          <w:p w14:paraId="799B3398"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52174B46"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Ext.</w:t>
            </w:r>
          </w:p>
        </w:tc>
      </w:tr>
      <w:tr w:rsidR="00B64CB2" w:rsidRPr="00B64CB2" w14:paraId="59C8BC49" w14:textId="77777777" w:rsidTr="00B64CB2">
        <w:tc>
          <w:tcPr>
            <w:tcW w:w="0" w:type="auto"/>
            <w:vAlign w:val="center"/>
            <w:hideMark/>
          </w:tcPr>
          <w:p w14:paraId="06105C23"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3CAB6516"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158373 - INST.</w:t>
            </w:r>
            <w:proofErr w:type="gramStart"/>
            <w:r w:rsidRPr="00B64CB2">
              <w:rPr>
                <w:rFonts w:ascii="Times New Roman" w:hAnsi="Times New Roman" w:cs="Times New Roman"/>
              </w:rPr>
              <w:t>FED.</w:t>
            </w:r>
            <w:proofErr w:type="gramEnd"/>
            <w:r w:rsidRPr="00B64CB2">
              <w:rPr>
                <w:rFonts w:ascii="Times New Roman" w:hAnsi="Times New Roman" w:cs="Times New Roman"/>
              </w:rPr>
              <w:t>DO RN/CAMPUS JOAO CAMARA</w:t>
            </w:r>
          </w:p>
        </w:tc>
        <w:tc>
          <w:tcPr>
            <w:tcW w:w="0" w:type="auto"/>
            <w:vAlign w:val="center"/>
            <w:hideMark/>
          </w:tcPr>
          <w:p w14:paraId="1651C394"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10</w:t>
            </w:r>
          </w:p>
        </w:tc>
      </w:tr>
      <w:tr w:rsidR="00B64CB2" w:rsidRPr="00B64CB2" w14:paraId="738F51A6" w14:textId="77777777" w:rsidTr="00B64CB2">
        <w:tc>
          <w:tcPr>
            <w:tcW w:w="0" w:type="auto"/>
            <w:gridSpan w:val="7"/>
            <w:tcBorders>
              <w:top w:val="dashed" w:sz="12" w:space="0" w:color="CCCCCC"/>
            </w:tcBorders>
            <w:vAlign w:val="center"/>
            <w:hideMark/>
          </w:tcPr>
          <w:p w14:paraId="04EC2D37"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r>
      <w:tr w:rsidR="00B64CB2" w:rsidRPr="00B64CB2" w14:paraId="28A7FCE9" w14:textId="77777777" w:rsidTr="00B64CB2">
        <w:tc>
          <w:tcPr>
            <w:tcW w:w="0" w:type="auto"/>
            <w:vAlign w:val="center"/>
            <w:hideMark/>
          </w:tcPr>
          <w:p w14:paraId="5C3C2FC2"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132</w:t>
            </w:r>
            <w:r w:rsidRPr="00B64CB2">
              <w:rPr>
                <w:rFonts w:ascii="Times New Roman" w:hAnsi="Times New Roman" w:cs="Times New Roman"/>
              </w:rPr>
              <w:t>  </w:t>
            </w:r>
          </w:p>
        </w:tc>
        <w:tc>
          <w:tcPr>
            <w:tcW w:w="1050" w:type="dxa"/>
            <w:vAlign w:val="center"/>
            <w:hideMark/>
          </w:tcPr>
          <w:p w14:paraId="0C011965"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3026000000785</w:t>
            </w:r>
          </w:p>
        </w:tc>
        <w:tc>
          <w:tcPr>
            <w:tcW w:w="6210" w:type="dxa"/>
            <w:vAlign w:val="center"/>
            <w:hideMark/>
          </w:tcPr>
          <w:p w14:paraId="2137EB18"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SENSOR IR (</w:t>
            </w:r>
            <w:proofErr w:type="gramStart"/>
            <w:r w:rsidRPr="00B64CB2">
              <w:rPr>
                <w:rFonts w:ascii="Times New Roman" w:hAnsi="Times New Roman" w:cs="Times New Roman"/>
                <w:b/>
                <w:bCs/>
              </w:rPr>
              <w:t>INFRA-VERMELHO</w:t>
            </w:r>
            <w:proofErr w:type="gramEnd"/>
            <w:r w:rsidRPr="00B64CB2">
              <w:rPr>
                <w:rFonts w:ascii="Times New Roman" w:hAnsi="Times New Roman" w:cs="Times New Roman"/>
                <w:b/>
                <w:bCs/>
              </w:rPr>
              <w:t>)</w:t>
            </w:r>
          </w:p>
        </w:tc>
        <w:tc>
          <w:tcPr>
            <w:tcW w:w="0" w:type="auto"/>
            <w:vAlign w:val="center"/>
            <w:hideMark/>
          </w:tcPr>
          <w:p w14:paraId="7942C26B"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UNIDADE</w:t>
            </w:r>
          </w:p>
        </w:tc>
        <w:tc>
          <w:tcPr>
            <w:tcW w:w="0" w:type="auto"/>
            <w:vAlign w:val="center"/>
            <w:hideMark/>
          </w:tcPr>
          <w:p w14:paraId="112986C0"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30</w:t>
            </w:r>
          </w:p>
        </w:tc>
        <w:tc>
          <w:tcPr>
            <w:tcW w:w="0" w:type="auto"/>
            <w:vAlign w:val="center"/>
            <w:hideMark/>
          </w:tcPr>
          <w:p w14:paraId="01231B3E"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10</w:t>
            </w:r>
          </w:p>
        </w:tc>
        <w:tc>
          <w:tcPr>
            <w:tcW w:w="0" w:type="auto"/>
            <w:vAlign w:val="center"/>
            <w:hideMark/>
          </w:tcPr>
          <w:p w14:paraId="3AD8C26F"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40</w:t>
            </w:r>
          </w:p>
        </w:tc>
      </w:tr>
      <w:tr w:rsidR="00B64CB2" w:rsidRPr="00B64CB2" w14:paraId="474D55F1" w14:textId="77777777" w:rsidTr="00B64CB2">
        <w:tc>
          <w:tcPr>
            <w:tcW w:w="0" w:type="auto"/>
            <w:vAlign w:val="center"/>
            <w:hideMark/>
          </w:tcPr>
          <w:p w14:paraId="4F9E3AC1"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0440DC3A"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Características Gerais: Sensor ir (</w:t>
            </w:r>
            <w:proofErr w:type="spellStart"/>
            <w:proofErr w:type="gramStart"/>
            <w:r w:rsidRPr="00B64CB2">
              <w:rPr>
                <w:rFonts w:ascii="Times New Roman" w:hAnsi="Times New Roman" w:cs="Times New Roman"/>
              </w:rPr>
              <w:t>infra-vermelho</w:t>
            </w:r>
            <w:proofErr w:type="spellEnd"/>
            <w:proofErr w:type="gramEnd"/>
            <w:r w:rsidRPr="00B64CB2">
              <w:rPr>
                <w:rFonts w:ascii="Times New Roman" w:hAnsi="Times New Roman" w:cs="Times New Roman"/>
              </w:rPr>
              <w:t xml:space="preserve">) rom-n338lm. Recebe sinais de controle remoto de </w:t>
            </w:r>
            <w:proofErr w:type="gramStart"/>
            <w:r w:rsidRPr="00B64CB2">
              <w:rPr>
                <w:rFonts w:ascii="Times New Roman" w:hAnsi="Times New Roman" w:cs="Times New Roman"/>
              </w:rPr>
              <w:t>tv.</w:t>
            </w:r>
            <w:proofErr w:type="gramEnd"/>
            <w:r w:rsidRPr="00B64CB2">
              <w:rPr>
                <w:rFonts w:ascii="Times New Roman" w:hAnsi="Times New Roman" w:cs="Times New Roman"/>
              </w:rPr>
              <w:t xml:space="preserve"> CATMAT: 20486.</w:t>
            </w:r>
          </w:p>
        </w:tc>
      </w:tr>
      <w:tr w:rsidR="00B64CB2" w:rsidRPr="00B64CB2" w14:paraId="0277BD03" w14:textId="77777777" w:rsidTr="00B64CB2">
        <w:tc>
          <w:tcPr>
            <w:tcW w:w="0" w:type="auto"/>
            <w:vAlign w:val="center"/>
            <w:hideMark/>
          </w:tcPr>
          <w:p w14:paraId="7CE6D337"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3E41EEED"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Int.</w:t>
            </w:r>
          </w:p>
        </w:tc>
      </w:tr>
      <w:tr w:rsidR="00B64CB2" w:rsidRPr="00B64CB2" w14:paraId="679EEF04" w14:textId="77777777" w:rsidTr="00B64CB2">
        <w:tc>
          <w:tcPr>
            <w:tcW w:w="0" w:type="auto"/>
            <w:vAlign w:val="center"/>
            <w:hideMark/>
          </w:tcPr>
          <w:p w14:paraId="469AD76F"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3D4791C5"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153033 - UFERSA</w:t>
            </w:r>
          </w:p>
        </w:tc>
        <w:tc>
          <w:tcPr>
            <w:tcW w:w="0" w:type="auto"/>
            <w:vAlign w:val="center"/>
            <w:hideMark/>
          </w:tcPr>
          <w:p w14:paraId="7DB0183E"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30</w:t>
            </w:r>
          </w:p>
        </w:tc>
      </w:tr>
      <w:tr w:rsidR="00B64CB2" w:rsidRPr="00B64CB2" w14:paraId="2A5133E8" w14:textId="77777777" w:rsidTr="00B64CB2">
        <w:tc>
          <w:tcPr>
            <w:tcW w:w="0" w:type="auto"/>
            <w:vAlign w:val="center"/>
            <w:hideMark/>
          </w:tcPr>
          <w:p w14:paraId="57446D41"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772039AA"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Ext.</w:t>
            </w:r>
          </w:p>
        </w:tc>
      </w:tr>
      <w:tr w:rsidR="00B64CB2" w:rsidRPr="00B64CB2" w14:paraId="79047616" w14:textId="77777777" w:rsidTr="00B64CB2">
        <w:tc>
          <w:tcPr>
            <w:tcW w:w="0" w:type="auto"/>
            <w:vAlign w:val="center"/>
            <w:hideMark/>
          </w:tcPr>
          <w:p w14:paraId="08411C95"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44F236AD"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158373 - INST.</w:t>
            </w:r>
            <w:proofErr w:type="gramStart"/>
            <w:r w:rsidRPr="00B64CB2">
              <w:rPr>
                <w:rFonts w:ascii="Times New Roman" w:hAnsi="Times New Roman" w:cs="Times New Roman"/>
              </w:rPr>
              <w:t>FED.</w:t>
            </w:r>
            <w:proofErr w:type="gramEnd"/>
            <w:r w:rsidRPr="00B64CB2">
              <w:rPr>
                <w:rFonts w:ascii="Times New Roman" w:hAnsi="Times New Roman" w:cs="Times New Roman"/>
              </w:rPr>
              <w:t>DO RN/CAMPUS JOAO CAMARA</w:t>
            </w:r>
          </w:p>
        </w:tc>
        <w:tc>
          <w:tcPr>
            <w:tcW w:w="0" w:type="auto"/>
            <w:vAlign w:val="center"/>
            <w:hideMark/>
          </w:tcPr>
          <w:p w14:paraId="1B286DAE"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10</w:t>
            </w:r>
          </w:p>
        </w:tc>
      </w:tr>
      <w:tr w:rsidR="00B64CB2" w:rsidRPr="00B64CB2" w14:paraId="35764B72" w14:textId="77777777" w:rsidTr="00B64CB2">
        <w:tc>
          <w:tcPr>
            <w:tcW w:w="0" w:type="auto"/>
            <w:gridSpan w:val="7"/>
            <w:tcBorders>
              <w:top w:val="dashed" w:sz="12" w:space="0" w:color="CCCCCC"/>
            </w:tcBorders>
            <w:vAlign w:val="center"/>
            <w:hideMark/>
          </w:tcPr>
          <w:p w14:paraId="3B332DF1"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r>
      <w:tr w:rsidR="00B64CB2" w:rsidRPr="00B64CB2" w14:paraId="2988329B" w14:textId="77777777" w:rsidTr="00B64CB2">
        <w:tc>
          <w:tcPr>
            <w:tcW w:w="0" w:type="auto"/>
            <w:gridSpan w:val="7"/>
            <w:shd w:val="clear" w:color="auto" w:fill="DEDFE3"/>
            <w:vAlign w:val="center"/>
            <w:hideMark/>
          </w:tcPr>
          <w:p w14:paraId="1639268A"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LOTE/GRUPO 16: SINALEIRO</w:t>
            </w:r>
          </w:p>
        </w:tc>
      </w:tr>
      <w:tr w:rsidR="00B64CB2" w:rsidRPr="00B64CB2" w14:paraId="494CA5FC" w14:textId="77777777" w:rsidTr="00B64CB2">
        <w:tc>
          <w:tcPr>
            <w:tcW w:w="0" w:type="auto"/>
            <w:gridSpan w:val="7"/>
            <w:vAlign w:val="center"/>
            <w:hideMark/>
          </w:tcPr>
          <w:p w14:paraId="690A402B"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r>
      <w:tr w:rsidR="00B64CB2" w:rsidRPr="00B64CB2" w14:paraId="1355CE12" w14:textId="77777777" w:rsidTr="00B64CB2">
        <w:tc>
          <w:tcPr>
            <w:tcW w:w="0" w:type="auto"/>
            <w:vAlign w:val="center"/>
            <w:hideMark/>
          </w:tcPr>
          <w:p w14:paraId="1C8891C3"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135</w:t>
            </w:r>
            <w:r w:rsidRPr="00B64CB2">
              <w:rPr>
                <w:rFonts w:ascii="Times New Roman" w:hAnsi="Times New Roman" w:cs="Times New Roman"/>
              </w:rPr>
              <w:t>  </w:t>
            </w:r>
          </w:p>
        </w:tc>
        <w:tc>
          <w:tcPr>
            <w:tcW w:w="1050" w:type="dxa"/>
            <w:vAlign w:val="center"/>
            <w:hideMark/>
          </w:tcPr>
          <w:p w14:paraId="3E4C97D1"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3026000000820</w:t>
            </w:r>
          </w:p>
        </w:tc>
        <w:tc>
          <w:tcPr>
            <w:tcW w:w="6210" w:type="dxa"/>
            <w:vAlign w:val="center"/>
            <w:hideMark/>
          </w:tcPr>
          <w:p w14:paraId="1B690CB0"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 xml:space="preserve">SINALEIRO MONOBLOCO </w:t>
            </w:r>
            <w:proofErr w:type="gramStart"/>
            <w:r w:rsidRPr="00B64CB2">
              <w:rPr>
                <w:rFonts w:ascii="Times New Roman" w:hAnsi="Times New Roman" w:cs="Times New Roman"/>
                <w:b/>
                <w:bCs/>
              </w:rPr>
              <w:t>22MM</w:t>
            </w:r>
            <w:proofErr w:type="gramEnd"/>
            <w:r w:rsidRPr="00B64CB2">
              <w:rPr>
                <w:rFonts w:ascii="Times New Roman" w:hAnsi="Times New Roman" w:cs="Times New Roman"/>
                <w:b/>
                <w:bCs/>
              </w:rPr>
              <w:t xml:space="preserve"> - LED 24VCC - AMARELO</w:t>
            </w:r>
          </w:p>
        </w:tc>
        <w:tc>
          <w:tcPr>
            <w:tcW w:w="0" w:type="auto"/>
            <w:vAlign w:val="center"/>
            <w:hideMark/>
          </w:tcPr>
          <w:p w14:paraId="281874A9"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UNIDADE</w:t>
            </w:r>
          </w:p>
        </w:tc>
        <w:tc>
          <w:tcPr>
            <w:tcW w:w="0" w:type="auto"/>
            <w:vAlign w:val="center"/>
            <w:hideMark/>
          </w:tcPr>
          <w:p w14:paraId="4D403E20"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20</w:t>
            </w:r>
          </w:p>
        </w:tc>
        <w:tc>
          <w:tcPr>
            <w:tcW w:w="0" w:type="auto"/>
            <w:vAlign w:val="center"/>
            <w:hideMark/>
          </w:tcPr>
          <w:p w14:paraId="349C3D73" w14:textId="77777777" w:rsidR="00B64CB2" w:rsidRPr="00B64CB2" w:rsidRDefault="00B64CB2" w:rsidP="00B64CB2">
            <w:pPr>
              <w:jc w:val="both"/>
              <w:rPr>
                <w:rFonts w:ascii="Times New Roman" w:hAnsi="Times New Roman" w:cs="Times New Roman"/>
              </w:rPr>
            </w:pPr>
            <w:proofErr w:type="gramStart"/>
            <w:r w:rsidRPr="00B64CB2">
              <w:rPr>
                <w:rFonts w:ascii="Times New Roman" w:hAnsi="Times New Roman" w:cs="Times New Roman"/>
              </w:rPr>
              <w:t>0</w:t>
            </w:r>
            <w:proofErr w:type="gramEnd"/>
          </w:p>
        </w:tc>
        <w:tc>
          <w:tcPr>
            <w:tcW w:w="0" w:type="auto"/>
            <w:vAlign w:val="center"/>
            <w:hideMark/>
          </w:tcPr>
          <w:p w14:paraId="68EE26DD"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20</w:t>
            </w:r>
          </w:p>
        </w:tc>
      </w:tr>
      <w:tr w:rsidR="00B64CB2" w:rsidRPr="00B64CB2" w14:paraId="639C4FB7" w14:textId="77777777" w:rsidTr="00B64CB2">
        <w:tc>
          <w:tcPr>
            <w:tcW w:w="0" w:type="auto"/>
            <w:vAlign w:val="center"/>
            <w:hideMark/>
          </w:tcPr>
          <w:p w14:paraId="5DCF3D96"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lastRenderedPageBreak/>
              <w:t> </w:t>
            </w:r>
          </w:p>
        </w:tc>
        <w:tc>
          <w:tcPr>
            <w:tcW w:w="0" w:type="auto"/>
            <w:gridSpan w:val="6"/>
            <w:vAlign w:val="center"/>
            <w:hideMark/>
          </w:tcPr>
          <w:p w14:paraId="727A9468"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xml:space="preserve">Características Gerais: Tensão Nominal de Alimentação: </w:t>
            </w:r>
            <w:proofErr w:type="gramStart"/>
            <w:r w:rsidRPr="00B64CB2">
              <w:rPr>
                <w:rFonts w:ascii="Times New Roman" w:hAnsi="Times New Roman" w:cs="Times New Roman"/>
              </w:rPr>
              <w:t>24Vcc</w:t>
            </w:r>
            <w:proofErr w:type="gramEnd"/>
            <w:r w:rsidRPr="00B64CB2">
              <w:rPr>
                <w:rFonts w:ascii="Times New Roman" w:hAnsi="Times New Roman" w:cs="Times New Roman"/>
              </w:rPr>
              <w:t xml:space="preserve">; Lâmpada: LED na cor </w:t>
            </w:r>
            <w:proofErr w:type="spellStart"/>
            <w:r w:rsidRPr="00B64CB2">
              <w:rPr>
                <w:rFonts w:ascii="Times New Roman" w:hAnsi="Times New Roman" w:cs="Times New Roman"/>
              </w:rPr>
              <w:t>Amerelo</w:t>
            </w:r>
            <w:proofErr w:type="spellEnd"/>
            <w:r w:rsidRPr="00B64CB2">
              <w:rPr>
                <w:rFonts w:ascii="Times New Roman" w:hAnsi="Times New Roman" w:cs="Times New Roman"/>
              </w:rPr>
              <w:t xml:space="preserve">; Diâmetro: 22mm; Material: Termoplástico; Temperatura Ambiente: Durante Operação: -25...+70 </w:t>
            </w:r>
            <w:proofErr w:type="spellStart"/>
            <w:r w:rsidRPr="00B64CB2">
              <w:rPr>
                <w:rFonts w:ascii="Times New Roman" w:hAnsi="Times New Roman" w:cs="Times New Roman"/>
              </w:rPr>
              <w:t>ºC</w:t>
            </w:r>
            <w:proofErr w:type="spellEnd"/>
            <w:r w:rsidRPr="00B64CB2">
              <w:rPr>
                <w:rFonts w:ascii="Times New Roman" w:hAnsi="Times New Roman" w:cs="Times New Roman"/>
              </w:rPr>
              <w:t xml:space="preserve">; Categoria de </w:t>
            </w:r>
            <w:proofErr w:type="spellStart"/>
            <w:r w:rsidRPr="00B64CB2">
              <w:rPr>
                <w:rFonts w:ascii="Times New Roman" w:hAnsi="Times New Roman" w:cs="Times New Roman"/>
              </w:rPr>
              <w:t>Sobretensão</w:t>
            </w:r>
            <w:proofErr w:type="spellEnd"/>
            <w:r w:rsidRPr="00B64CB2">
              <w:rPr>
                <w:rFonts w:ascii="Times New Roman" w:hAnsi="Times New Roman" w:cs="Times New Roman"/>
              </w:rPr>
              <w:t xml:space="preserve">: III; Grau de Proteção: IP65; Normas: IEC60947 </w:t>
            </w:r>
            <w:proofErr w:type="spellStart"/>
            <w:r w:rsidRPr="00B64CB2">
              <w:rPr>
                <w:rFonts w:ascii="Times New Roman" w:hAnsi="Times New Roman" w:cs="Times New Roman"/>
              </w:rPr>
              <w:t>Part</w:t>
            </w:r>
            <w:proofErr w:type="spellEnd"/>
            <w:r w:rsidRPr="00B64CB2">
              <w:rPr>
                <w:rFonts w:ascii="Times New Roman" w:hAnsi="Times New Roman" w:cs="Times New Roman"/>
              </w:rPr>
              <w:t xml:space="preserve"> 1. IEC60947 </w:t>
            </w:r>
            <w:proofErr w:type="spellStart"/>
            <w:r w:rsidRPr="00B64CB2">
              <w:rPr>
                <w:rFonts w:ascii="Times New Roman" w:hAnsi="Times New Roman" w:cs="Times New Roman"/>
              </w:rPr>
              <w:t>Part</w:t>
            </w:r>
            <w:proofErr w:type="spellEnd"/>
            <w:r w:rsidRPr="00B64CB2">
              <w:rPr>
                <w:rFonts w:ascii="Times New Roman" w:hAnsi="Times New Roman" w:cs="Times New Roman"/>
              </w:rPr>
              <w:t xml:space="preserve"> 5-1, </w:t>
            </w:r>
            <w:proofErr w:type="gramStart"/>
            <w:r w:rsidRPr="00B64CB2">
              <w:rPr>
                <w:rFonts w:ascii="Times New Roman" w:hAnsi="Times New Roman" w:cs="Times New Roman"/>
              </w:rPr>
              <w:t>IEC60947.</w:t>
            </w:r>
            <w:proofErr w:type="gramEnd"/>
            <w:r w:rsidRPr="00B64CB2">
              <w:rPr>
                <w:rFonts w:ascii="Times New Roman" w:hAnsi="Times New Roman" w:cs="Times New Roman"/>
              </w:rPr>
              <w:t>14 ISSO 13850; Similar à linha SIRIUS 3SB6 da Siemens. CATMAT: 40975.</w:t>
            </w:r>
          </w:p>
        </w:tc>
      </w:tr>
      <w:tr w:rsidR="00B64CB2" w:rsidRPr="00B64CB2" w14:paraId="01F1C5AE" w14:textId="77777777" w:rsidTr="00B64CB2">
        <w:tc>
          <w:tcPr>
            <w:tcW w:w="0" w:type="auto"/>
            <w:vAlign w:val="center"/>
            <w:hideMark/>
          </w:tcPr>
          <w:p w14:paraId="7EAB1C15"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05615475"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Int.</w:t>
            </w:r>
          </w:p>
        </w:tc>
      </w:tr>
      <w:tr w:rsidR="00B64CB2" w:rsidRPr="00B64CB2" w14:paraId="7B026FF4" w14:textId="77777777" w:rsidTr="00B64CB2">
        <w:tc>
          <w:tcPr>
            <w:tcW w:w="0" w:type="auto"/>
            <w:vAlign w:val="center"/>
            <w:hideMark/>
          </w:tcPr>
          <w:p w14:paraId="33394807"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378D07A4"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153033 - UFERSA</w:t>
            </w:r>
          </w:p>
        </w:tc>
        <w:tc>
          <w:tcPr>
            <w:tcW w:w="0" w:type="auto"/>
            <w:vAlign w:val="center"/>
            <w:hideMark/>
          </w:tcPr>
          <w:p w14:paraId="386AF9EB"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20</w:t>
            </w:r>
          </w:p>
        </w:tc>
      </w:tr>
      <w:tr w:rsidR="00B64CB2" w:rsidRPr="00B64CB2" w14:paraId="087EF1D3" w14:textId="77777777" w:rsidTr="00B64CB2">
        <w:tc>
          <w:tcPr>
            <w:tcW w:w="0" w:type="auto"/>
            <w:gridSpan w:val="7"/>
            <w:tcBorders>
              <w:top w:val="dashed" w:sz="12" w:space="0" w:color="CCCCCC"/>
            </w:tcBorders>
            <w:vAlign w:val="center"/>
            <w:hideMark/>
          </w:tcPr>
          <w:p w14:paraId="278DDDB3"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r>
      <w:tr w:rsidR="00B64CB2" w:rsidRPr="00B64CB2" w14:paraId="1DEC3BF6" w14:textId="77777777" w:rsidTr="00B64CB2">
        <w:tc>
          <w:tcPr>
            <w:tcW w:w="0" w:type="auto"/>
            <w:vAlign w:val="center"/>
            <w:hideMark/>
          </w:tcPr>
          <w:p w14:paraId="090FDE4F"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136</w:t>
            </w:r>
            <w:r w:rsidRPr="00B64CB2">
              <w:rPr>
                <w:rFonts w:ascii="Times New Roman" w:hAnsi="Times New Roman" w:cs="Times New Roman"/>
              </w:rPr>
              <w:t>  </w:t>
            </w:r>
          </w:p>
        </w:tc>
        <w:tc>
          <w:tcPr>
            <w:tcW w:w="1050" w:type="dxa"/>
            <w:vAlign w:val="center"/>
            <w:hideMark/>
          </w:tcPr>
          <w:p w14:paraId="40D02815"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3026000000819</w:t>
            </w:r>
          </w:p>
        </w:tc>
        <w:tc>
          <w:tcPr>
            <w:tcW w:w="6210" w:type="dxa"/>
            <w:vAlign w:val="center"/>
            <w:hideMark/>
          </w:tcPr>
          <w:p w14:paraId="0C9E8DFD"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 xml:space="preserve">SINALEIRO MONOBLOCO </w:t>
            </w:r>
            <w:proofErr w:type="gramStart"/>
            <w:r w:rsidRPr="00B64CB2">
              <w:rPr>
                <w:rFonts w:ascii="Times New Roman" w:hAnsi="Times New Roman" w:cs="Times New Roman"/>
                <w:b/>
                <w:bCs/>
              </w:rPr>
              <w:t>22MM</w:t>
            </w:r>
            <w:proofErr w:type="gramEnd"/>
            <w:r w:rsidRPr="00B64CB2">
              <w:rPr>
                <w:rFonts w:ascii="Times New Roman" w:hAnsi="Times New Roman" w:cs="Times New Roman"/>
                <w:b/>
                <w:bCs/>
              </w:rPr>
              <w:t xml:space="preserve"> - LED 24VCC - VERDE</w:t>
            </w:r>
          </w:p>
        </w:tc>
        <w:tc>
          <w:tcPr>
            <w:tcW w:w="0" w:type="auto"/>
            <w:vAlign w:val="center"/>
            <w:hideMark/>
          </w:tcPr>
          <w:p w14:paraId="39B9ED04"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UNIDADE</w:t>
            </w:r>
          </w:p>
        </w:tc>
        <w:tc>
          <w:tcPr>
            <w:tcW w:w="0" w:type="auto"/>
            <w:vAlign w:val="center"/>
            <w:hideMark/>
          </w:tcPr>
          <w:p w14:paraId="2CC67E95"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20</w:t>
            </w:r>
          </w:p>
        </w:tc>
        <w:tc>
          <w:tcPr>
            <w:tcW w:w="0" w:type="auto"/>
            <w:vAlign w:val="center"/>
            <w:hideMark/>
          </w:tcPr>
          <w:p w14:paraId="55F2E295" w14:textId="77777777" w:rsidR="00B64CB2" w:rsidRPr="00B64CB2" w:rsidRDefault="00B64CB2" w:rsidP="00B64CB2">
            <w:pPr>
              <w:jc w:val="both"/>
              <w:rPr>
                <w:rFonts w:ascii="Times New Roman" w:hAnsi="Times New Roman" w:cs="Times New Roman"/>
              </w:rPr>
            </w:pPr>
            <w:proofErr w:type="gramStart"/>
            <w:r w:rsidRPr="00B64CB2">
              <w:rPr>
                <w:rFonts w:ascii="Times New Roman" w:hAnsi="Times New Roman" w:cs="Times New Roman"/>
              </w:rPr>
              <w:t>0</w:t>
            </w:r>
            <w:proofErr w:type="gramEnd"/>
          </w:p>
        </w:tc>
        <w:tc>
          <w:tcPr>
            <w:tcW w:w="0" w:type="auto"/>
            <w:vAlign w:val="center"/>
            <w:hideMark/>
          </w:tcPr>
          <w:p w14:paraId="61EB60C4"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20</w:t>
            </w:r>
          </w:p>
        </w:tc>
      </w:tr>
      <w:tr w:rsidR="00B64CB2" w:rsidRPr="00B64CB2" w14:paraId="08554F4F" w14:textId="77777777" w:rsidTr="00B64CB2">
        <w:tc>
          <w:tcPr>
            <w:tcW w:w="0" w:type="auto"/>
            <w:vAlign w:val="center"/>
            <w:hideMark/>
          </w:tcPr>
          <w:p w14:paraId="0AC51068"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4513168F"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xml:space="preserve">Características Gerais: Tensão Nominal de Alimentação: </w:t>
            </w:r>
            <w:proofErr w:type="gramStart"/>
            <w:r w:rsidRPr="00B64CB2">
              <w:rPr>
                <w:rFonts w:ascii="Times New Roman" w:hAnsi="Times New Roman" w:cs="Times New Roman"/>
              </w:rPr>
              <w:t>24Vcc</w:t>
            </w:r>
            <w:proofErr w:type="gramEnd"/>
            <w:r w:rsidRPr="00B64CB2">
              <w:rPr>
                <w:rFonts w:ascii="Times New Roman" w:hAnsi="Times New Roman" w:cs="Times New Roman"/>
              </w:rPr>
              <w:t xml:space="preserve">; Lâmpada: LED na cor Verde; Diâmetro: 22mm; Material: Termoplástico; Temperatura Ambiente: Durante Operação: -25...+70 </w:t>
            </w:r>
            <w:proofErr w:type="spellStart"/>
            <w:r w:rsidRPr="00B64CB2">
              <w:rPr>
                <w:rFonts w:ascii="Times New Roman" w:hAnsi="Times New Roman" w:cs="Times New Roman"/>
              </w:rPr>
              <w:t>ºC</w:t>
            </w:r>
            <w:proofErr w:type="spellEnd"/>
            <w:r w:rsidRPr="00B64CB2">
              <w:rPr>
                <w:rFonts w:ascii="Times New Roman" w:hAnsi="Times New Roman" w:cs="Times New Roman"/>
              </w:rPr>
              <w:t xml:space="preserve">; Categoria de </w:t>
            </w:r>
            <w:proofErr w:type="spellStart"/>
            <w:r w:rsidRPr="00B64CB2">
              <w:rPr>
                <w:rFonts w:ascii="Times New Roman" w:hAnsi="Times New Roman" w:cs="Times New Roman"/>
              </w:rPr>
              <w:t>Sobretensão</w:t>
            </w:r>
            <w:proofErr w:type="spellEnd"/>
            <w:r w:rsidRPr="00B64CB2">
              <w:rPr>
                <w:rFonts w:ascii="Times New Roman" w:hAnsi="Times New Roman" w:cs="Times New Roman"/>
              </w:rPr>
              <w:t xml:space="preserve">: III; Grau de Proteção: IP65; Normas: IEC60947 </w:t>
            </w:r>
            <w:proofErr w:type="spellStart"/>
            <w:r w:rsidRPr="00B64CB2">
              <w:rPr>
                <w:rFonts w:ascii="Times New Roman" w:hAnsi="Times New Roman" w:cs="Times New Roman"/>
              </w:rPr>
              <w:t>Part</w:t>
            </w:r>
            <w:proofErr w:type="spellEnd"/>
            <w:r w:rsidRPr="00B64CB2">
              <w:rPr>
                <w:rFonts w:ascii="Times New Roman" w:hAnsi="Times New Roman" w:cs="Times New Roman"/>
              </w:rPr>
              <w:t xml:space="preserve"> 1. IEC60947 </w:t>
            </w:r>
            <w:proofErr w:type="spellStart"/>
            <w:r w:rsidRPr="00B64CB2">
              <w:rPr>
                <w:rFonts w:ascii="Times New Roman" w:hAnsi="Times New Roman" w:cs="Times New Roman"/>
              </w:rPr>
              <w:t>Part</w:t>
            </w:r>
            <w:proofErr w:type="spellEnd"/>
            <w:r w:rsidRPr="00B64CB2">
              <w:rPr>
                <w:rFonts w:ascii="Times New Roman" w:hAnsi="Times New Roman" w:cs="Times New Roman"/>
              </w:rPr>
              <w:t xml:space="preserve"> 5-1, </w:t>
            </w:r>
            <w:proofErr w:type="gramStart"/>
            <w:r w:rsidRPr="00B64CB2">
              <w:rPr>
                <w:rFonts w:ascii="Times New Roman" w:hAnsi="Times New Roman" w:cs="Times New Roman"/>
              </w:rPr>
              <w:t>IEC60947.</w:t>
            </w:r>
            <w:proofErr w:type="gramEnd"/>
            <w:r w:rsidRPr="00B64CB2">
              <w:rPr>
                <w:rFonts w:ascii="Times New Roman" w:hAnsi="Times New Roman" w:cs="Times New Roman"/>
              </w:rPr>
              <w:t>14 ISSO 13850; Similar à linha SIRIUS 3SB6 da Siemens. CATMAT: 40975.</w:t>
            </w:r>
          </w:p>
        </w:tc>
      </w:tr>
      <w:tr w:rsidR="00B64CB2" w:rsidRPr="00B64CB2" w14:paraId="3EB7324C" w14:textId="77777777" w:rsidTr="00B64CB2">
        <w:tc>
          <w:tcPr>
            <w:tcW w:w="0" w:type="auto"/>
            <w:vAlign w:val="center"/>
            <w:hideMark/>
          </w:tcPr>
          <w:p w14:paraId="4BD037A1"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0DF30298"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Int.</w:t>
            </w:r>
          </w:p>
        </w:tc>
      </w:tr>
      <w:tr w:rsidR="00B64CB2" w:rsidRPr="00B64CB2" w14:paraId="553F0636" w14:textId="77777777" w:rsidTr="00B64CB2">
        <w:tc>
          <w:tcPr>
            <w:tcW w:w="0" w:type="auto"/>
            <w:vAlign w:val="center"/>
            <w:hideMark/>
          </w:tcPr>
          <w:p w14:paraId="1511667A"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57951A21"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153033 - UFERSA</w:t>
            </w:r>
          </w:p>
        </w:tc>
        <w:tc>
          <w:tcPr>
            <w:tcW w:w="0" w:type="auto"/>
            <w:vAlign w:val="center"/>
            <w:hideMark/>
          </w:tcPr>
          <w:p w14:paraId="0E184C97"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20</w:t>
            </w:r>
          </w:p>
        </w:tc>
      </w:tr>
      <w:tr w:rsidR="00B64CB2" w:rsidRPr="00B64CB2" w14:paraId="7C69C8AF" w14:textId="77777777" w:rsidTr="00B64CB2">
        <w:tc>
          <w:tcPr>
            <w:tcW w:w="0" w:type="auto"/>
            <w:gridSpan w:val="7"/>
            <w:tcBorders>
              <w:top w:val="dashed" w:sz="12" w:space="0" w:color="CCCCCC"/>
            </w:tcBorders>
            <w:vAlign w:val="center"/>
            <w:hideMark/>
          </w:tcPr>
          <w:p w14:paraId="6DDE18C9"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r>
      <w:tr w:rsidR="00B64CB2" w:rsidRPr="00B64CB2" w14:paraId="79E33719" w14:textId="77777777" w:rsidTr="00B64CB2">
        <w:tc>
          <w:tcPr>
            <w:tcW w:w="0" w:type="auto"/>
            <w:vAlign w:val="center"/>
            <w:hideMark/>
          </w:tcPr>
          <w:p w14:paraId="0144D08C"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137</w:t>
            </w:r>
            <w:r w:rsidRPr="00B64CB2">
              <w:rPr>
                <w:rFonts w:ascii="Times New Roman" w:hAnsi="Times New Roman" w:cs="Times New Roman"/>
              </w:rPr>
              <w:t>  </w:t>
            </w:r>
          </w:p>
        </w:tc>
        <w:tc>
          <w:tcPr>
            <w:tcW w:w="1050" w:type="dxa"/>
            <w:vAlign w:val="center"/>
            <w:hideMark/>
          </w:tcPr>
          <w:p w14:paraId="48013EC9"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3026000000818</w:t>
            </w:r>
          </w:p>
        </w:tc>
        <w:tc>
          <w:tcPr>
            <w:tcW w:w="6210" w:type="dxa"/>
            <w:vAlign w:val="center"/>
            <w:hideMark/>
          </w:tcPr>
          <w:p w14:paraId="72D27A23"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 xml:space="preserve">SINALEIRO MONOBLOCO </w:t>
            </w:r>
            <w:proofErr w:type="gramStart"/>
            <w:r w:rsidRPr="00B64CB2">
              <w:rPr>
                <w:rFonts w:ascii="Times New Roman" w:hAnsi="Times New Roman" w:cs="Times New Roman"/>
                <w:b/>
                <w:bCs/>
              </w:rPr>
              <w:t>22MM</w:t>
            </w:r>
            <w:proofErr w:type="gramEnd"/>
            <w:r w:rsidRPr="00B64CB2">
              <w:rPr>
                <w:rFonts w:ascii="Times New Roman" w:hAnsi="Times New Roman" w:cs="Times New Roman"/>
                <w:b/>
                <w:bCs/>
              </w:rPr>
              <w:t xml:space="preserve"> - LED 24VCC - VERMELHO</w:t>
            </w:r>
          </w:p>
        </w:tc>
        <w:tc>
          <w:tcPr>
            <w:tcW w:w="0" w:type="auto"/>
            <w:vAlign w:val="center"/>
            <w:hideMark/>
          </w:tcPr>
          <w:p w14:paraId="0FA48335"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UNIDADE</w:t>
            </w:r>
          </w:p>
        </w:tc>
        <w:tc>
          <w:tcPr>
            <w:tcW w:w="0" w:type="auto"/>
            <w:vAlign w:val="center"/>
            <w:hideMark/>
          </w:tcPr>
          <w:p w14:paraId="354A50B6"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20</w:t>
            </w:r>
          </w:p>
        </w:tc>
        <w:tc>
          <w:tcPr>
            <w:tcW w:w="0" w:type="auto"/>
            <w:vAlign w:val="center"/>
            <w:hideMark/>
          </w:tcPr>
          <w:p w14:paraId="7F072264" w14:textId="77777777" w:rsidR="00B64CB2" w:rsidRPr="00B64CB2" w:rsidRDefault="00B64CB2" w:rsidP="00B64CB2">
            <w:pPr>
              <w:jc w:val="both"/>
              <w:rPr>
                <w:rFonts w:ascii="Times New Roman" w:hAnsi="Times New Roman" w:cs="Times New Roman"/>
              </w:rPr>
            </w:pPr>
            <w:proofErr w:type="gramStart"/>
            <w:r w:rsidRPr="00B64CB2">
              <w:rPr>
                <w:rFonts w:ascii="Times New Roman" w:hAnsi="Times New Roman" w:cs="Times New Roman"/>
              </w:rPr>
              <w:t>0</w:t>
            </w:r>
            <w:proofErr w:type="gramEnd"/>
          </w:p>
        </w:tc>
        <w:tc>
          <w:tcPr>
            <w:tcW w:w="0" w:type="auto"/>
            <w:vAlign w:val="center"/>
            <w:hideMark/>
          </w:tcPr>
          <w:p w14:paraId="4FBF5315"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20</w:t>
            </w:r>
          </w:p>
        </w:tc>
      </w:tr>
      <w:tr w:rsidR="00B64CB2" w:rsidRPr="00B64CB2" w14:paraId="5EC048F5" w14:textId="77777777" w:rsidTr="00B64CB2">
        <w:tc>
          <w:tcPr>
            <w:tcW w:w="0" w:type="auto"/>
            <w:vAlign w:val="center"/>
            <w:hideMark/>
          </w:tcPr>
          <w:p w14:paraId="1CC5BE8F"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692C2CD1"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xml:space="preserve">Características Gerais: Tensão Nominal de Alimentação: </w:t>
            </w:r>
            <w:proofErr w:type="gramStart"/>
            <w:r w:rsidRPr="00B64CB2">
              <w:rPr>
                <w:rFonts w:ascii="Times New Roman" w:hAnsi="Times New Roman" w:cs="Times New Roman"/>
              </w:rPr>
              <w:t>24Vcc</w:t>
            </w:r>
            <w:proofErr w:type="gramEnd"/>
            <w:r w:rsidRPr="00B64CB2">
              <w:rPr>
                <w:rFonts w:ascii="Times New Roman" w:hAnsi="Times New Roman" w:cs="Times New Roman"/>
              </w:rPr>
              <w:t xml:space="preserve">; Lâmpada: LED na cor Vermelho; Diâmetro: 22mm; Material: Termoplástico; Temperatura Ambiente: Durante Operação: -25...+70 </w:t>
            </w:r>
            <w:proofErr w:type="spellStart"/>
            <w:r w:rsidRPr="00B64CB2">
              <w:rPr>
                <w:rFonts w:ascii="Times New Roman" w:hAnsi="Times New Roman" w:cs="Times New Roman"/>
              </w:rPr>
              <w:t>ºC</w:t>
            </w:r>
            <w:proofErr w:type="spellEnd"/>
            <w:r w:rsidRPr="00B64CB2">
              <w:rPr>
                <w:rFonts w:ascii="Times New Roman" w:hAnsi="Times New Roman" w:cs="Times New Roman"/>
              </w:rPr>
              <w:t xml:space="preserve">; Categoria de </w:t>
            </w:r>
            <w:proofErr w:type="spellStart"/>
            <w:r w:rsidRPr="00B64CB2">
              <w:rPr>
                <w:rFonts w:ascii="Times New Roman" w:hAnsi="Times New Roman" w:cs="Times New Roman"/>
              </w:rPr>
              <w:t>Sobretensão</w:t>
            </w:r>
            <w:proofErr w:type="spellEnd"/>
            <w:r w:rsidRPr="00B64CB2">
              <w:rPr>
                <w:rFonts w:ascii="Times New Roman" w:hAnsi="Times New Roman" w:cs="Times New Roman"/>
              </w:rPr>
              <w:t xml:space="preserve">: III; Grau de Proteção: IP65; Normas: IEC60947 </w:t>
            </w:r>
            <w:proofErr w:type="spellStart"/>
            <w:r w:rsidRPr="00B64CB2">
              <w:rPr>
                <w:rFonts w:ascii="Times New Roman" w:hAnsi="Times New Roman" w:cs="Times New Roman"/>
              </w:rPr>
              <w:t>Part</w:t>
            </w:r>
            <w:proofErr w:type="spellEnd"/>
            <w:r w:rsidRPr="00B64CB2">
              <w:rPr>
                <w:rFonts w:ascii="Times New Roman" w:hAnsi="Times New Roman" w:cs="Times New Roman"/>
              </w:rPr>
              <w:t xml:space="preserve"> 1. IEC60947 </w:t>
            </w:r>
            <w:proofErr w:type="spellStart"/>
            <w:r w:rsidRPr="00B64CB2">
              <w:rPr>
                <w:rFonts w:ascii="Times New Roman" w:hAnsi="Times New Roman" w:cs="Times New Roman"/>
              </w:rPr>
              <w:t>Part</w:t>
            </w:r>
            <w:proofErr w:type="spellEnd"/>
            <w:r w:rsidRPr="00B64CB2">
              <w:rPr>
                <w:rFonts w:ascii="Times New Roman" w:hAnsi="Times New Roman" w:cs="Times New Roman"/>
              </w:rPr>
              <w:t xml:space="preserve"> 5-1, </w:t>
            </w:r>
            <w:proofErr w:type="gramStart"/>
            <w:r w:rsidRPr="00B64CB2">
              <w:rPr>
                <w:rFonts w:ascii="Times New Roman" w:hAnsi="Times New Roman" w:cs="Times New Roman"/>
              </w:rPr>
              <w:t>IEC60947.</w:t>
            </w:r>
            <w:proofErr w:type="gramEnd"/>
            <w:r w:rsidRPr="00B64CB2">
              <w:rPr>
                <w:rFonts w:ascii="Times New Roman" w:hAnsi="Times New Roman" w:cs="Times New Roman"/>
              </w:rPr>
              <w:t>14 ISSO 13850; Similar à linha SIRIUS 3SB6 da Siemens. CATMAT: 40975.</w:t>
            </w:r>
          </w:p>
        </w:tc>
      </w:tr>
      <w:tr w:rsidR="00B64CB2" w:rsidRPr="00B64CB2" w14:paraId="7A99EC40" w14:textId="77777777" w:rsidTr="00B64CB2">
        <w:tc>
          <w:tcPr>
            <w:tcW w:w="0" w:type="auto"/>
            <w:vAlign w:val="center"/>
            <w:hideMark/>
          </w:tcPr>
          <w:p w14:paraId="11BBC296"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6B24B753"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Int.</w:t>
            </w:r>
          </w:p>
        </w:tc>
      </w:tr>
      <w:tr w:rsidR="00B64CB2" w:rsidRPr="00B64CB2" w14:paraId="07AEC363" w14:textId="77777777" w:rsidTr="00B64CB2">
        <w:tc>
          <w:tcPr>
            <w:tcW w:w="0" w:type="auto"/>
            <w:vAlign w:val="center"/>
            <w:hideMark/>
          </w:tcPr>
          <w:p w14:paraId="7E095240"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46A55CF5"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153033 - UFERSA</w:t>
            </w:r>
          </w:p>
        </w:tc>
        <w:tc>
          <w:tcPr>
            <w:tcW w:w="0" w:type="auto"/>
            <w:vAlign w:val="center"/>
            <w:hideMark/>
          </w:tcPr>
          <w:p w14:paraId="50EBF8A5"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20</w:t>
            </w:r>
          </w:p>
        </w:tc>
      </w:tr>
      <w:tr w:rsidR="00B64CB2" w:rsidRPr="00B64CB2" w14:paraId="15A86078" w14:textId="77777777" w:rsidTr="00B64CB2">
        <w:tc>
          <w:tcPr>
            <w:tcW w:w="0" w:type="auto"/>
            <w:gridSpan w:val="7"/>
            <w:tcBorders>
              <w:top w:val="dashed" w:sz="12" w:space="0" w:color="CCCCCC"/>
            </w:tcBorders>
            <w:vAlign w:val="center"/>
            <w:hideMark/>
          </w:tcPr>
          <w:p w14:paraId="568A6097"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r>
      <w:tr w:rsidR="00B64CB2" w:rsidRPr="00B64CB2" w14:paraId="71F50636" w14:textId="77777777" w:rsidTr="00B64CB2">
        <w:tc>
          <w:tcPr>
            <w:tcW w:w="0" w:type="auto"/>
            <w:gridSpan w:val="7"/>
            <w:shd w:val="clear" w:color="auto" w:fill="DEDFE3"/>
            <w:vAlign w:val="center"/>
            <w:hideMark/>
          </w:tcPr>
          <w:p w14:paraId="77898660"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LOTE/GRUPO 17: TEMPORIZADOR E TIL</w:t>
            </w:r>
          </w:p>
        </w:tc>
      </w:tr>
      <w:tr w:rsidR="00B64CB2" w:rsidRPr="00B64CB2" w14:paraId="68EA7F3F" w14:textId="77777777" w:rsidTr="00B64CB2">
        <w:tc>
          <w:tcPr>
            <w:tcW w:w="0" w:type="auto"/>
            <w:gridSpan w:val="7"/>
            <w:vAlign w:val="center"/>
            <w:hideMark/>
          </w:tcPr>
          <w:p w14:paraId="5FFC30D7"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r>
      <w:tr w:rsidR="00B64CB2" w:rsidRPr="00B64CB2" w14:paraId="553C5CE6" w14:textId="77777777" w:rsidTr="00B64CB2">
        <w:tc>
          <w:tcPr>
            <w:tcW w:w="0" w:type="auto"/>
            <w:vAlign w:val="center"/>
            <w:hideMark/>
          </w:tcPr>
          <w:p w14:paraId="0720773F"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139</w:t>
            </w:r>
            <w:r w:rsidRPr="00B64CB2">
              <w:rPr>
                <w:rFonts w:ascii="Times New Roman" w:hAnsi="Times New Roman" w:cs="Times New Roman"/>
              </w:rPr>
              <w:t>  </w:t>
            </w:r>
          </w:p>
        </w:tc>
        <w:tc>
          <w:tcPr>
            <w:tcW w:w="1050" w:type="dxa"/>
            <w:vAlign w:val="center"/>
            <w:hideMark/>
          </w:tcPr>
          <w:p w14:paraId="038B59D2"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3026000000790</w:t>
            </w:r>
          </w:p>
        </w:tc>
        <w:tc>
          <w:tcPr>
            <w:tcW w:w="6210" w:type="dxa"/>
            <w:vAlign w:val="center"/>
            <w:hideMark/>
          </w:tcPr>
          <w:p w14:paraId="14018E08"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TEMPORIZADOR</w:t>
            </w:r>
          </w:p>
        </w:tc>
        <w:tc>
          <w:tcPr>
            <w:tcW w:w="0" w:type="auto"/>
            <w:vAlign w:val="center"/>
            <w:hideMark/>
          </w:tcPr>
          <w:p w14:paraId="1AB279FD"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UNIDADE</w:t>
            </w:r>
          </w:p>
        </w:tc>
        <w:tc>
          <w:tcPr>
            <w:tcW w:w="0" w:type="auto"/>
            <w:vAlign w:val="center"/>
            <w:hideMark/>
          </w:tcPr>
          <w:p w14:paraId="4BFE9169"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20</w:t>
            </w:r>
          </w:p>
        </w:tc>
        <w:tc>
          <w:tcPr>
            <w:tcW w:w="0" w:type="auto"/>
            <w:vAlign w:val="center"/>
            <w:hideMark/>
          </w:tcPr>
          <w:p w14:paraId="001D5352"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10</w:t>
            </w:r>
          </w:p>
        </w:tc>
        <w:tc>
          <w:tcPr>
            <w:tcW w:w="0" w:type="auto"/>
            <w:vAlign w:val="center"/>
            <w:hideMark/>
          </w:tcPr>
          <w:p w14:paraId="00123308"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30</w:t>
            </w:r>
          </w:p>
        </w:tc>
      </w:tr>
      <w:tr w:rsidR="00B64CB2" w:rsidRPr="00B64CB2" w14:paraId="429CDE8D" w14:textId="77777777" w:rsidTr="00B64CB2">
        <w:tc>
          <w:tcPr>
            <w:tcW w:w="0" w:type="auto"/>
            <w:vAlign w:val="center"/>
            <w:hideMark/>
          </w:tcPr>
          <w:p w14:paraId="07C4C51A"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22CA3696"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xml:space="preserve">Características Gerais: Temporizador. Especificação: circuito integrado temporizador de precisão, operando na faixa de temperatura de 0ºc à +70ºc e frequência máxima de 500 </w:t>
            </w:r>
            <w:proofErr w:type="spellStart"/>
            <w:proofErr w:type="gramStart"/>
            <w:r w:rsidRPr="00B64CB2">
              <w:rPr>
                <w:rFonts w:ascii="Times New Roman" w:hAnsi="Times New Roman" w:cs="Times New Roman"/>
              </w:rPr>
              <w:t>khz</w:t>
            </w:r>
            <w:proofErr w:type="spellEnd"/>
            <w:proofErr w:type="gramEnd"/>
            <w:r w:rsidRPr="00B64CB2">
              <w:rPr>
                <w:rFonts w:ascii="Times New Roman" w:hAnsi="Times New Roman" w:cs="Times New Roman"/>
              </w:rPr>
              <w:t>, com características conforme o modelo seguinte: lm555 (</w:t>
            </w:r>
            <w:proofErr w:type="spellStart"/>
            <w:r w:rsidRPr="00B64CB2">
              <w:rPr>
                <w:rFonts w:ascii="Times New Roman" w:hAnsi="Times New Roman" w:cs="Times New Roman"/>
              </w:rPr>
              <w:t>dip</w:t>
            </w:r>
            <w:proofErr w:type="spellEnd"/>
            <w:r w:rsidRPr="00B64CB2">
              <w:rPr>
                <w:rFonts w:ascii="Times New Roman" w:hAnsi="Times New Roman" w:cs="Times New Roman"/>
              </w:rPr>
              <w:t xml:space="preserve"> / 8p). CATMAT: 20486.</w:t>
            </w:r>
          </w:p>
        </w:tc>
      </w:tr>
      <w:tr w:rsidR="00B64CB2" w:rsidRPr="00B64CB2" w14:paraId="11ECA9BC" w14:textId="77777777" w:rsidTr="00B64CB2">
        <w:tc>
          <w:tcPr>
            <w:tcW w:w="0" w:type="auto"/>
            <w:vAlign w:val="center"/>
            <w:hideMark/>
          </w:tcPr>
          <w:p w14:paraId="17129AB2"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3FC55F7A"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Int.</w:t>
            </w:r>
          </w:p>
        </w:tc>
      </w:tr>
      <w:tr w:rsidR="00B64CB2" w:rsidRPr="00B64CB2" w14:paraId="1EEDF5C2" w14:textId="77777777" w:rsidTr="00B64CB2">
        <w:tc>
          <w:tcPr>
            <w:tcW w:w="0" w:type="auto"/>
            <w:vAlign w:val="center"/>
            <w:hideMark/>
          </w:tcPr>
          <w:p w14:paraId="3F383FAE"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6BEFBA65"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153033 - UFERSA</w:t>
            </w:r>
          </w:p>
        </w:tc>
        <w:tc>
          <w:tcPr>
            <w:tcW w:w="0" w:type="auto"/>
            <w:vAlign w:val="center"/>
            <w:hideMark/>
          </w:tcPr>
          <w:p w14:paraId="66CE99C5"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20</w:t>
            </w:r>
          </w:p>
        </w:tc>
      </w:tr>
      <w:tr w:rsidR="00B64CB2" w:rsidRPr="00B64CB2" w14:paraId="64D9E547" w14:textId="77777777" w:rsidTr="00B64CB2">
        <w:tc>
          <w:tcPr>
            <w:tcW w:w="0" w:type="auto"/>
            <w:vAlign w:val="center"/>
            <w:hideMark/>
          </w:tcPr>
          <w:p w14:paraId="29F9C920"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6EA5AC8F"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Ext.</w:t>
            </w:r>
          </w:p>
        </w:tc>
      </w:tr>
      <w:tr w:rsidR="00B64CB2" w:rsidRPr="00B64CB2" w14:paraId="7B941AF5" w14:textId="77777777" w:rsidTr="00B64CB2">
        <w:tc>
          <w:tcPr>
            <w:tcW w:w="0" w:type="auto"/>
            <w:vAlign w:val="center"/>
            <w:hideMark/>
          </w:tcPr>
          <w:p w14:paraId="163DD466"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5D0A0D57"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158373 - INST.</w:t>
            </w:r>
            <w:proofErr w:type="gramStart"/>
            <w:r w:rsidRPr="00B64CB2">
              <w:rPr>
                <w:rFonts w:ascii="Times New Roman" w:hAnsi="Times New Roman" w:cs="Times New Roman"/>
              </w:rPr>
              <w:t>FED.</w:t>
            </w:r>
            <w:proofErr w:type="gramEnd"/>
            <w:r w:rsidRPr="00B64CB2">
              <w:rPr>
                <w:rFonts w:ascii="Times New Roman" w:hAnsi="Times New Roman" w:cs="Times New Roman"/>
              </w:rPr>
              <w:t>DO RN/CAMPUS JOAO CAMARA</w:t>
            </w:r>
          </w:p>
        </w:tc>
        <w:tc>
          <w:tcPr>
            <w:tcW w:w="0" w:type="auto"/>
            <w:vAlign w:val="center"/>
            <w:hideMark/>
          </w:tcPr>
          <w:p w14:paraId="65AEBCF6"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10</w:t>
            </w:r>
          </w:p>
        </w:tc>
      </w:tr>
      <w:tr w:rsidR="00B64CB2" w:rsidRPr="00B64CB2" w14:paraId="1E2551E8" w14:textId="77777777" w:rsidTr="00B64CB2">
        <w:tc>
          <w:tcPr>
            <w:tcW w:w="0" w:type="auto"/>
            <w:gridSpan w:val="7"/>
            <w:tcBorders>
              <w:top w:val="dashed" w:sz="12" w:space="0" w:color="CCCCCC"/>
            </w:tcBorders>
            <w:vAlign w:val="center"/>
            <w:hideMark/>
          </w:tcPr>
          <w:p w14:paraId="7BDB10ED"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r>
      <w:tr w:rsidR="00B64CB2" w:rsidRPr="00B64CB2" w14:paraId="43DDCB3F" w14:textId="77777777" w:rsidTr="00B64CB2">
        <w:tc>
          <w:tcPr>
            <w:tcW w:w="0" w:type="auto"/>
            <w:vAlign w:val="center"/>
            <w:hideMark/>
          </w:tcPr>
          <w:p w14:paraId="18C3E3DC"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140</w:t>
            </w:r>
            <w:r w:rsidRPr="00B64CB2">
              <w:rPr>
                <w:rFonts w:ascii="Times New Roman" w:hAnsi="Times New Roman" w:cs="Times New Roman"/>
              </w:rPr>
              <w:t>  </w:t>
            </w:r>
          </w:p>
        </w:tc>
        <w:tc>
          <w:tcPr>
            <w:tcW w:w="1050" w:type="dxa"/>
            <w:vAlign w:val="center"/>
            <w:hideMark/>
          </w:tcPr>
          <w:p w14:paraId="2E0939B4"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302600000486</w:t>
            </w:r>
          </w:p>
        </w:tc>
        <w:tc>
          <w:tcPr>
            <w:tcW w:w="6210" w:type="dxa"/>
            <w:vAlign w:val="center"/>
            <w:hideMark/>
          </w:tcPr>
          <w:p w14:paraId="32F76C82"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TEMPORIZADOR DIGITAL (TIMER)</w:t>
            </w:r>
          </w:p>
        </w:tc>
        <w:tc>
          <w:tcPr>
            <w:tcW w:w="0" w:type="auto"/>
            <w:vAlign w:val="center"/>
            <w:hideMark/>
          </w:tcPr>
          <w:p w14:paraId="590A80F4"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UNIDADE</w:t>
            </w:r>
          </w:p>
        </w:tc>
        <w:tc>
          <w:tcPr>
            <w:tcW w:w="0" w:type="auto"/>
            <w:vAlign w:val="center"/>
            <w:hideMark/>
          </w:tcPr>
          <w:p w14:paraId="030206A8" w14:textId="77777777" w:rsidR="00B64CB2" w:rsidRPr="00B64CB2" w:rsidRDefault="00B64CB2" w:rsidP="00B64CB2">
            <w:pPr>
              <w:jc w:val="both"/>
              <w:rPr>
                <w:rFonts w:ascii="Times New Roman" w:hAnsi="Times New Roman" w:cs="Times New Roman"/>
              </w:rPr>
            </w:pPr>
            <w:proofErr w:type="gramStart"/>
            <w:r w:rsidRPr="00B64CB2">
              <w:rPr>
                <w:rFonts w:ascii="Times New Roman" w:hAnsi="Times New Roman" w:cs="Times New Roman"/>
              </w:rPr>
              <w:t>1</w:t>
            </w:r>
            <w:proofErr w:type="gramEnd"/>
          </w:p>
        </w:tc>
        <w:tc>
          <w:tcPr>
            <w:tcW w:w="0" w:type="auto"/>
            <w:vAlign w:val="center"/>
            <w:hideMark/>
          </w:tcPr>
          <w:p w14:paraId="7FC611BA"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10</w:t>
            </w:r>
          </w:p>
        </w:tc>
        <w:tc>
          <w:tcPr>
            <w:tcW w:w="0" w:type="auto"/>
            <w:vAlign w:val="center"/>
            <w:hideMark/>
          </w:tcPr>
          <w:p w14:paraId="6CA2FD56"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11</w:t>
            </w:r>
          </w:p>
        </w:tc>
      </w:tr>
      <w:tr w:rsidR="00B64CB2" w:rsidRPr="00B64CB2" w14:paraId="04B2B07A" w14:textId="77777777" w:rsidTr="00B64CB2">
        <w:tc>
          <w:tcPr>
            <w:tcW w:w="0" w:type="auto"/>
            <w:vAlign w:val="center"/>
            <w:hideMark/>
          </w:tcPr>
          <w:p w14:paraId="2ECB053B"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3D947E01"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xml:space="preserve">Características gerais: Temporizador Digital 220 v; frequência 60 </w:t>
            </w:r>
            <w:proofErr w:type="spellStart"/>
            <w:proofErr w:type="gramStart"/>
            <w:r w:rsidRPr="00B64CB2">
              <w:rPr>
                <w:rFonts w:ascii="Times New Roman" w:hAnsi="Times New Roman" w:cs="Times New Roman"/>
              </w:rPr>
              <w:t>hz</w:t>
            </w:r>
            <w:proofErr w:type="spellEnd"/>
            <w:proofErr w:type="gramEnd"/>
            <w:r w:rsidRPr="00B64CB2">
              <w:rPr>
                <w:rFonts w:ascii="Times New Roman" w:hAnsi="Times New Roman" w:cs="Times New Roman"/>
              </w:rPr>
              <w:t xml:space="preserve">; corrente máxima de 16 A; Potência máxima 2000 W; Ajustável a cada 15 minutos; Programável para até 8 eventos(liga/ desliga) por dia; Dimensões aproximadas (altura x largura x profundidade) 12 x 7 x 7,5 cm; Acompanhar manual em português e com garantia de </w:t>
            </w:r>
            <w:r w:rsidRPr="00B64CB2">
              <w:rPr>
                <w:rFonts w:ascii="Times New Roman" w:hAnsi="Times New Roman" w:cs="Times New Roman"/>
              </w:rPr>
              <w:lastRenderedPageBreak/>
              <w:t>pelo menos 6 meses. CATMAT: 150953.</w:t>
            </w:r>
          </w:p>
        </w:tc>
      </w:tr>
      <w:tr w:rsidR="00B64CB2" w:rsidRPr="00B64CB2" w14:paraId="28ECDFD1" w14:textId="77777777" w:rsidTr="00B64CB2">
        <w:tc>
          <w:tcPr>
            <w:tcW w:w="0" w:type="auto"/>
            <w:vAlign w:val="center"/>
            <w:hideMark/>
          </w:tcPr>
          <w:p w14:paraId="5628F011"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lastRenderedPageBreak/>
              <w:t> </w:t>
            </w:r>
          </w:p>
        </w:tc>
        <w:tc>
          <w:tcPr>
            <w:tcW w:w="0" w:type="auto"/>
            <w:gridSpan w:val="6"/>
            <w:vAlign w:val="center"/>
            <w:hideMark/>
          </w:tcPr>
          <w:p w14:paraId="7B8E9B68"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Int.</w:t>
            </w:r>
          </w:p>
        </w:tc>
      </w:tr>
      <w:tr w:rsidR="00B64CB2" w:rsidRPr="00B64CB2" w14:paraId="549B3860" w14:textId="77777777" w:rsidTr="00B64CB2">
        <w:tc>
          <w:tcPr>
            <w:tcW w:w="0" w:type="auto"/>
            <w:vAlign w:val="center"/>
            <w:hideMark/>
          </w:tcPr>
          <w:p w14:paraId="2253124B"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67F19804"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153033 - UFERSA</w:t>
            </w:r>
          </w:p>
        </w:tc>
        <w:tc>
          <w:tcPr>
            <w:tcW w:w="0" w:type="auto"/>
            <w:vAlign w:val="center"/>
            <w:hideMark/>
          </w:tcPr>
          <w:p w14:paraId="3A61CA50" w14:textId="77777777" w:rsidR="00B64CB2" w:rsidRPr="00B64CB2" w:rsidRDefault="00B64CB2" w:rsidP="00B64CB2">
            <w:pPr>
              <w:jc w:val="both"/>
              <w:rPr>
                <w:rFonts w:ascii="Times New Roman" w:hAnsi="Times New Roman" w:cs="Times New Roman"/>
              </w:rPr>
            </w:pPr>
            <w:proofErr w:type="gramStart"/>
            <w:r w:rsidRPr="00B64CB2">
              <w:rPr>
                <w:rFonts w:ascii="Times New Roman" w:hAnsi="Times New Roman" w:cs="Times New Roman"/>
              </w:rPr>
              <w:t>1</w:t>
            </w:r>
            <w:proofErr w:type="gramEnd"/>
          </w:p>
        </w:tc>
      </w:tr>
      <w:tr w:rsidR="00B64CB2" w:rsidRPr="00B64CB2" w14:paraId="64F89EB1" w14:textId="77777777" w:rsidTr="00B64CB2">
        <w:tc>
          <w:tcPr>
            <w:tcW w:w="0" w:type="auto"/>
            <w:vAlign w:val="center"/>
            <w:hideMark/>
          </w:tcPr>
          <w:p w14:paraId="61CEA87E"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5022E002"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Ext.</w:t>
            </w:r>
          </w:p>
        </w:tc>
      </w:tr>
      <w:tr w:rsidR="00B64CB2" w:rsidRPr="00B64CB2" w14:paraId="164D66E5" w14:textId="77777777" w:rsidTr="00B64CB2">
        <w:tc>
          <w:tcPr>
            <w:tcW w:w="0" w:type="auto"/>
            <w:vAlign w:val="center"/>
            <w:hideMark/>
          </w:tcPr>
          <w:p w14:paraId="30ECD0B5"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080F7285"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158373 - INST.</w:t>
            </w:r>
            <w:proofErr w:type="gramStart"/>
            <w:r w:rsidRPr="00B64CB2">
              <w:rPr>
                <w:rFonts w:ascii="Times New Roman" w:hAnsi="Times New Roman" w:cs="Times New Roman"/>
              </w:rPr>
              <w:t>FED.</w:t>
            </w:r>
            <w:proofErr w:type="gramEnd"/>
            <w:r w:rsidRPr="00B64CB2">
              <w:rPr>
                <w:rFonts w:ascii="Times New Roman" w:hAnsi="Times New Roman" w:cs="Times New Roman"/>
              </w:rPr>
              <w:t>DO RN/CAMPUS JOAO CAMARA</w:t>
            </w:r>
          </w:p>
        </w:tc>
        <w:tc>
          <w:tcPr>
            <w:tcW w:w="0" w:type="auto"/>
            <w:vAlign w:val="center"/>
            <w:hideMark/>
          </w:tcPr>
          <w:p w14:paraId="53A905B9"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10</w:t>
            </w:r>
          </w:p>
        </w:tc>
      </w:tr>
      <w:tr w:rsidR="00B64CB2" w:rsidRPr="00B64CB2" w14:paraId="3ADCAE24" w14:textId="77777777" w:rsidTr="00B64CB2">
        <w:tc>
          <w:tcPr>
            <w:tcW w:w="0" w:type="auto"/>
            <w:gridSpan w:val="7"/>
            <w:tcBorders>
              <w:top w:val="dashed" w:sz="12" w:space="0" w:color="CCCCCC"/>
            </w:tcBorders>
            <w:vAlign w:val="center"/>
            <w:hideMark/>
          </w:tcPr>
          <w:p w14:paraId="32712D1E"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r>
      <w:tr w:rsidR="00B64CB2" w:rsidRPr="00B64CB2" w14:paraId="4517EDFE" w14:textId="77777777" w:rsidTr="00B64CB2">
        <w:tc>
          <w:tcPr>
            <w:tcW w:w="0" w:type="auto"/>
            <w:vAlign w:val="center"/>
            <w:hideMark/>
          </w:tcPr>
          <w:p w14:paraId="3F11778A"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141</w:t>
            </w:r>
            <w:r w:rsidRPr="00B64CB2">
              <w:rPr>
                <w:rFonts w:ascii="Times New Roman" w:hAnsi="Times New Roman" w:cs="Times New Roman"/>
              </w:rPr>
              <w:t>  </w:t>
            </w:r>
          </w:p>
        </w:tc>
        <w:tc>
          <w:tcPr>
            <w:tcW w:w="1050" w:type="dxa"/>
            <w:vAlign w:val="center"/>
            <w:hideMark/>
          </w:tcPr>
          <w:p w14:paraId="1C23C885"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3026000000718</w:t>
            </w:r>
          </w:p>
        </w:tc>
        <w:tc>
          <w:tcPr>
            <w:tcW w:w="6210" w:type="dxa"/>
            <w:vAlign w:val="center"/>
            <w:hideMark/>
          </w:tcPr>
          <w:p w14:paraId="23D05290"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TIL 111 - OPTOACOPLADOR</w:t>
            </w:r>
          </w:p>
        </w:tc>
        <w:tc>
          <w:tcPr>
            <w:tcW w:w="0" w:type="auto"/>
            <w:vAlign w:val="center"/>
            <w:hideMark/>
          </w:tcPr>
          <w:p w14:paraId="09FC134A"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UNIDADE</w:t>
            </w:r>
          </w:p>
        </w:tc>
        <w:tc>
          <w:tcPr>
            <w:tcW w:w="0" w:type="auto"/>
            <w:vAlign w:val="center"/>
            <w:hideMark/>
          </w:tcPr>
          <w:p w14:paraId="267CC178"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10</w:t>
            </w:r>
          </w:p>
        </w:tc>
        <w:tc>
          <w:tcPr>
            <w:tcW w:w="0" w:type="auto"/>
            <w:vAlign w:val="center"/>
            <w:hideMark/>
          </w:tcPr>
          <w:p w14:paraId="1B16EC4B" w14:textId="77777777" w:rsidR="00B64CB2" w:rsidRPr="00B64CB2" w:rsidRDefault="00B64CB2" w:rsidP="00B64CB2">
            <w:pPr>
              <w:jc w:val="both"/>
              <w:rPr>
                <w:rFonts w:ascii="Times New Roman" w:hAnsi="Times New Roman" w:cs="Times New Roman"/>
              </w:rPr>
            </w:pPr>
            <w:proofErr w:type="gramStart"/>
            <w:r w:rsidRPr="00B64CB2">
              <w:rPr>
                <w:rFonts w:ascii="Times New Roman" w:hAnsi="Times New Roman" w:cs="Times New Roman"/>
              </w:rPr>
              <w:t>5</w:t>
            </w:r>
            <w:proofErr w:type="gramEnd"/>
          </w:p>
        </w:tc>
        <w:tc>
          <w:tcPr>
            <w:tcW w:w="0" w:type="auto"/>
            <w:vAlign w:val="center"/>
            <w:hideMark/>
          </w:tcPr>
          <w:p w14:paraId="5973A899"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w:t>
            </w:r>
          </w:p>
        </w:tc>
      </w:tr>
      <w:tr w:rsidR="00B64CB2" w:rsidRPr="00B64CB2" w14:paraId="11547B71" w14:textId="77777777" w:rsidTr="00B64CB2">
        <w:tc>
          <w:tcPr>
            <w:tcW w:w="0" w:type="auto"/>
            <w:vAlign w:val="center"/>
            <w:hideMark/>
          </w:tcPr>
          <w:p w14:paraId="4211FF24"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4775E810"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xml:space="preserve">Características Gerais: </w:t>
            </w:r>
            <w:proofErr w:type="spellStart"/>
            <w:r w:rsidRPr="00B64CB2">
              <w:rPr>
                <w:rFonts w:ascii="Times New Roman" w:hAnsi="Times New Roman" w:cs="Times New Roman"/>
              </w:rPr>
              <w:t>Optoacopladores</w:t>
            </w:r>
            <w:proofErr w:type="spellEnd"/>
            <w:r w:rsidRPr="00B64CB2">
              <w:rPr>
                <w:rFonts w:ascii="Times New Roman" w:hAnsi="Times New Roman" w:cs="Times New Roman"/>
              </w:rPr>
              <w:t xml:space="preserve"> de isolamento </w:t>
            </w:r>
            <w:proofErr w:type="spellStart"/>
            <w:r w:rsidRPr="00B64CB2">
              <w:rPr>
                <w:rFonts w:ascii="Times New Roman" w:hAnsi="Times New Roman" w:cs="Times New Roman"/>
              </w:rPr>
              <w:t>constituido</w:t>
            </w:r>
            <w:proofErr w:type="spellEnd"/>
            <w:r w:rsidRPr="00B64CB2">
              <w:rPr>
                <w:rFonts w:ascii="Times New Roman" w:hAnsi="Times New Roman" w:cs="Times New Roman"/>
              </w:rPr>
              <w:t xml:space="preserve"> de um diodo emissor de luz infravermelho e um </w:t>
            </w:r>
            <w:proofErr w:type="spellStart"/>
            <w:r w:rsidRPr="00B64CB2">
              <w:rPr>
                <w:rFonts w:ascii="Times New Roman" w:hAnsi="Times New Roman" w:cs="Times New Roman"/>
              </w:rPr>
              <w:t>fototransistor</w:t>
            </w:r>
            <w:proofErr w:type="spellEnd"/>
            <w:r w:rsidRPr="00B64CB2">
              <w:rPr>
                <w:rFonts w:ascii="Times New Roman" w:hAnsi="Times New Roman" w:cs="Times New Roman"/>
              </w:rPr>
              <w:t xml:space="preserve"> de silício NPN. Temperatura de operação de -55 Cº a 100 </w:t>
            </w:r>
            <w:proofErr w:type="gramStart"/>
            <w:r w:rsidRPr="00B64CB2">
              <w:rPr>
                <w:rFonts w:ascii="Times New Roman" w:hAnsi="Times New Roman" w:cs="Times New Roman"/>
              </w:rPr>
              <w:t>Cº .</w:t>
            </w:r>
            <w:proofErr w:type="gramEnd"/>
            <w:r w:rsidRPr="00B64CB2">
              <w:rPr>
                <w:rFonts w:ascii="Times New Roman" w:hAnsi="Times New Roman" w:cs="Times New Roman"/>
              </w:rPr>
              <w:t xml:space="preserve"> Corrente de entrada de 100 </w:t>
            </w:r>
            <w:proofErr w:type="spellStart"/>
            <w:proofErr w:type="gramStart"/>
            <w:r w:rsidRPr="00B64CB2">
              <w:rPr>
                <w:rFonts w:ascii="Times New Roman" w:hAnsi="Times New Roman" w:cs="Times New Roman"/>
              </w:rPr>
              <w:t>mA</w:t>
            </w:r>
            <w:proofErr w:type="spellEnd"/>
            <w:proofErr w:type="gramEnd"/>
            <w:r w:rsidRPr="00B64CB2">
              <w:rPr>
                <w:rFonts w:ascii="Times New Roman" w:hAnsi="Times New Roman" w:cs="Times New Roman"/>
              </w:rPr>
              <w:t xml:space="preserve">, com tensão reversa de 3 volts. </w:t>
            </w:r>
            <w:proofErr w:type="gramStart"/>
            <w:r w:rsidRPr="00B64CB2">
              <w:rPr>
                <w:rFonts w:ascii="Times New Roman" w:hAnsi="Times New Roman" w:cs="Times New Roman"/>
              </w:rPr>
              <w:t>pico</w:t>
            </w:r>
            <w:proofErr w:type="gramEnd"/>
            <w:r w:rsidRPr="00B64CB2">
              <w:rPr>
                <w:rFonts w:ascii="Times New Roman" w:hAnsi="Times New Roman" w:cs="Times New Roman"/>
              </w:rPr>
              <w:t xml:space="preserve"> de corrente de 3 A para o curso de 1 </w:t>
            </w:r>
            <w:proofErr w:type="spellStart"/>
            <w:r w:rsidRPr="00B64CB2">
              <w:rPr>
                <w:rFonts w:ascii="Times New Roman" w:hAnsi="Times New Roman" w:cs="Times New Roman"/>
              </w:rPr>
              <w:t>microsegundo</w:t>
            </w:r>
            <w:proofErr w:type="spellEnd"/>
            <w:r w:rsidRPr="00B64CB2">
              <w:rPr>
                <w:rFonts w:ascii="Times New Roman" w:hAnsi="Times New Roman" w:cs="Times New Roman"/>
              </w:rPr>
              <w:t xml:space="preserve">. Corrente de saída na ordem de 100 </w:t>
            </w:r>
            <w:proofErr w:type="spellStart"/>
            <w:proofErr w:type="gramStart"/>
            <w:r w:rsidRPr="00B64CB2">
              <w:rPr>
                <w:rFonts w:ascii="Times New Roman" w:hAnsi="Times New Roman" w:cs="Times New Roman"/>
              </w:rPr>
              <w:t>mA</w:t>
            </w:r>
            <w:proofErr w:type="spellEnd"/>
            <w:proofErr w:type="gramEnd"/>
            <w:r w:rsidRPr="00B64CB2">
              <w:rPr>
                <w:rFonts w:ascii="Times New Roman" w:hAnsi="Times New Roman" w:cs="Times New Roman"/>
              </w:rPr>
              <w:t>. CATMAT: 301005.</w:t>
            </w:r>
          </w:p>
        </w:tc>
      </w:tr>
      <w:tr w:rsidR="00B64CB2" w:rsidRPr="00B64CB2" w14:paraId="3FDC48F6" w14:textId="77777777" w:rsidTr="00B64CB2">
        <w:tc>
          <w:tcPr>
            <w:tcW w:w="0" w:type="auto"/>
            <w:vAlign w:val="center"/>
            <w:hideMark/>
          </w:tcPr>
          <w:p w14:paraId="7110586B"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1B1CEDD2"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Int.</w:t>
            </w:r>
          </w:p>
        </w:tc>
      </w:tr>
      <w:tr w:rsidR="00B64CB2" w:rsidRPr="00B64CB2" w14:paraId="308276D8" w14:textId="77777777" w:rsidTr="00B64CB2">
        <w:tc>
          <w:tcPr>
            <w:tcW w:w="0" w:type="auto"/>
            <w:vAlign w:val="center"/>
            <w:hideMark/>
          </w:tcPr>
          <w:p w14:paraId="00E7DDA3"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5A2E68A4"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153033 - UFERSA</w:t>
            </w:r>
          </w:p>
        </w:tc>
        <w:tc>
          <w:tcPr>
            <w:tcW w:w="0" w:type="auto"/>
            <w:vAlign w:val="center"/>
            <w:hideMark/>
          </w:tcPr>
          <w:p w14:paraId="41713EC9"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10</w:t>
            </w:r>
          </w:p>
        </w:tc>
      </w:tr>
      <w:tr w:rsidR="00B64CB2" w:rsidRPr="00B64CB2" w14:paraId="3A441034" w14:textId="77777777" w:rsidTr="00B64CB2">
        <w:tc>
          <w:tcPr>
            <w:tcW w:w="0" w:type="auto"/>
            <w:vAlign w:val="center"/>
            <w:hideMark/>
          </w:tcPr>
          <w:p w14:paraId="1815FD6F"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1EA8514F"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Ext.</w:t>
            </w:r>
          </w:p>
        </w:tc>
      </w:tr>
      <w:tr w:rsidR="00B64CB2" w:rsidRPr="00B64CB2" w14:paraId="643D32D4" w14:textId="77777777" w:rsidTr="00B64CB2">
        <w:tc>
          <w:tcPr>
            <w:tcW w:w="0" w:type="auto"/>
            <w:vAlign w:val="center"/>
            <w:hideMark/>
          </w:tcPr>
          <w:p w14:paraId="602E5FD3"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6E1EFFAF"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158373 - INST.</w:t>
            </w:r>
            <w:proofErr w:type="gramStart"/>
            <w:r w:rsidRPr="00B64CB2">
              <w:rPr>
                <w:rFonts w:ascii="Times New Roman" w:hAnsi="Times New Roman" w:cs="Times New Roman"/>
              </w:rPr>
              <w:t>FED.</w:t>
            </w:r>
            <w:proofErr w:type="gramEnd"/>
            <w:r w:rsidRPr="00B64CB2">
              <w:rPr>
                <w:rFonts w:ascii="Times New Roman" w:hAnsi="Times New Roman" w:cs="Times New Roman"/>
              </w:rPr>
              <w:t>DO RN/CAMPUS JOAO CAMARA</w:t>
            </w:r>
          </w:p>
        </w:tc>
        <w:tc>
          <w:tcPr>
            <w:tcW w:w="0" w:type="auto"/>
            <w:vAlign w:val="center"/>
            <w:hideMark/>
          </w:tcPr>
          <w:p w14:paraId="3643DB34" w14:textId="77777777" w:rsidR="00B64CB2" w:rsidRPr="00B64CB2" w:rsidRDefault="00B64CB2" w:rsidP="00B64CB2">
            <w:pPr>
              <w:jc w:val="both"/>
              <w:rPr>
                <w:rFonts w:ascii="Times New Roman" w:hAnsi="Times New Roman" w:cs="Times New Roman"/>
              </w:rPr>
            </w:pPr>
            <w:proofErr w:type="gramStart"/>
            <w:r w:rsidRPr="00B64CB2">
              <w:rPr>
                <w:rFonts w:ascii="Times New Roman" w:hAnsi="Times New Roman" w:cs="Times New Roman"/>
              </w:rPr>
              <w:t>5</w:t>
            </w:r>
            <w:proofErr w:type="gramEnd"/>
          </w:p>
        </w:tc>
      </w:tr>
      <w:tr w:rsidR="00B64CB2" w:rsidRPr="00B64CB2" w14:paraId="4D4B4302" w14:textId="77777777" w:rsidTr="00B64CB2">
        <w:tc>
          <w:tcPr>
            <w:tcW w:w="0" w:type="auto"/>
            <w:gridSpan w:val="7"/>
            <w:tcBorders>
              <w:top w:val="dashed" w:sz="12" w:space="0" w:color="CCCCCC"/>
            </w:tcBorders>
            <w:vAlign w:val="center"/>
            <w:hideMark/>
          </w:tcPr>
          <w:p w14:paraId="1AD3E029"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r>
      <w:tr w:rsidR="00B64CB2" w:rsidRPr="00B64CB2" w14:paraId="1F77D777" w14:textId="77777777" w:rsidTr="00B64CB2">
        <w:tc>
          <w:tcPr>
            <w:tcW w:w="0" w:type="auto"/>
            <w:vAlign w:val="center"/>
            <w:hideMark/>
          </w:tcPr>
          <w:p w14:paraId="5B5693D1"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142</w:t>
            </w:r>
            <w:r w:rsidRPr="00B64CB2">
              <w:rPr>
                <w:rFonts w:ascii="Times New Roman" w:hAnsi="Times New Roman" w:cs="Times New Roman"/>
              </w:rPr>
              <w:t>  </w:t>
            </w:r>
          </w:p>
        </w:tc>
        <w:tc>
          <w:tcPr>
            <w:tcW w:w="1050" w:type="dxa"/>
            <w:vAlign w:val="center"/>
            <w:hideMark/>
          </w:tcPr>
          <w:p w14:paraId="2371AEF1"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3026000000723</w:t>
            </w:r>
          </w:p>
        </w:tc>
        <w:tc>
          <w:tcPr>
            <w:tcW w:w="6210" w:type="dxa"/>
            <w:vAlign w:val="center"/>
            <w:hideMark/>
          </w:tcPr>
          <w:p w14:paraId="5B510A3F"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 xml:space="preserve">TIL 78 - FOTOTRANSISTOR </w:t>
            </w:r>
            <w:proofErr w:type="gramStart"/>
            <w:r w:rsidRPr="00B64CB2">
              <w:rPr>
                <w:rFonts w:ascii="Times New Roman" w:hAnsi="Times New Roman" w:cs="Times New Roman"/>
                <w:b/>
                <w:bCs/>
              </w:rPr>
              <w:t>3</w:t>
            </w:r>
            <w:proofErr w:type="gramEnd"/>
            <w:r w:rsidRPr="00B64CB2">
              <w:rPr>
                <w:rFonts w:ascii="Times New Roman" w:hAnsi="Times New Roman" w:cs="Times New Roman"/>
                <w:b/>
                <w:bCs/>
              </w:rPr>
              <w:t xml:space="preserve"> MM</w:t>
            </w:r>
          </w:p>
        </w:tc>
        <w:tc>
          <w:tcPr>
            <w:tcW w:w="0" w:type="auto"/>
            <w:vAlign w:val="center"/>
            <w:hideMark/>
          </w:tcPr>
          <w:p w14:paraId="4F0303A7"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UNIDADE</w:t>
            </w:r>
          </w:p>
        </w:tc>
        <w:tc>
          <w:tcPr>
            <w:tcW w:w="0" w:type="auto"/>
            <w:vAlign w:val="center"/>
            <w:hideMark/>
          </w:tcPr>
          <w:p w14:paraId="41B005AB"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10</w:t>
            </w:r>
          </w:p>
        </w:tc>
        <w:tc>
          <w:tcPr>
            <w:tcW w:w="0" w:type="auto"/>
            <w:vAlign w:val="center"/>
            <w:hideMark/>
          </w:tcPr>
          <w:p w14:paraId="18D64F75" w14:textId="77777777" w:rsidR="00B64CB2" w:rsidRPr="00B64CB2" w:rsidRDefault="00B64CB2" w:rsidP="00B64CB2">
            <w:pPr>
              <w:jc w:val="both"/>
              <w:rPr>
                <w:rFonts w:ascii="Times New Roman" w:hAnsi="Times New Roman" w:cs="Times New Roman"/>
              </w:rPr>
            </w:pPr>
            <w:proofErr w:type="gramStart"/>
            <w:r w:rsidRPr="00B64CB2">
              <w:rPr>
                <w:rFonts w:ascii="Times New Roman" w:hAnsi="Times New Roman" w:cs="Times New Roman"/>
              </w:rPr>
              <w:t>2</w:t>
            </w:r>
            <w:proofErr w:type="gramEnd"/>
          </w:p>
        </w:tc>
        <w:tc>
          <w:tcPr>
            <w:tcW w:w="0" w:type="auto"/>
            <w:vAlign w:val="center"/>
            <w:hideMark/>
          </w:tcPr>
          <w:p w14:paraId="70B30947"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12</w:t>
            </w:r>
          </w:p>
        </w:tc>
      </w:tr>
      <w:tr w:rsidR="00B64CB2" w:rsidRPr="00B64CB2" w14:paraId="0A3E1B07" w14:textId="77777777" w:rsidTr="00B64CB2">
        <w:tc>
          <w:tcPr>
            <w:tcW w:w="0" w:type="auto"/>
            <w:vAlign w:val="center"/>
            <w:hideMark/>
          </w:tcPr>
          <w:p w14:paraId="5391AEA5"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16E5D58C"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xml:space="preserve">Características Gerais: </w:t>
            </w:r>
            <w:proofErr w:type="spellStart"/>
            <w:r w:rsidRPr="00B64CB2">
              <w:rPr>
                <w:rFonts w:ascii="Times New Roman" w:hAnsi="Times New Roman" w:cs="Times New Roman"/>
              </w:rPr>
              <w:t>Fototransistor</w:t>
            </w:r>
            <w:proofErr w:type="spellEnd"/>
            <w:r w:rsidRPr="00B64CB2">
              <w:rPr>
                <w:rFonts w:ascii="Times New Roman" w:hAnsi="Times New Roman" w:cs="Times New Roman"/>
              </w:rPr>
              <w:t xml:space="preserve"> Infravermelho </w:t>
            </w:r>
            <w:proofErr w:type="gramStart"/>
            <w:r w:rsidRPr="00B64CB2">
              <w:rPr>
                <w:rFonts w:ascii="Times New Roman" w:hAnsi="Times New Roman" w:cs="Times New Roman"/>
              </w:rPr>
              <w:t>3</w:t>
            </w:r>
            <w:proofErr w:type="gramEnd"/>
            <w:r w:rsidRPr="00B64CB2">
              <w:rPr>
                <w:rFonts w:ascii="Times New Roman" w:hAnsi="Times New Roman" w:cs="Times New Roman"/>
              </w:rPr>
              <w:t xml:space="preserve"> MM; Tensão Reversa 5 volts; Potência de Dissipação 100 MW. CATMAT: 301005.</w:t>
            </w:r>
          </w:p>
        </w:tc>
      </w:tr>
      <w:tr w:rsidR="00B64CB2" w:rsidRPr="00B64CB2" w14:paraId="33C197EA" w14:textId="77777777" w:rsidTr="00B64CB2">
        <w:tc>
          <w:tcPr>
            <w:tcW w:w="0" w:type="auto"/>
            <w:vAlign w:val="center"/>
            <w:hideMark/>
          </w:tcPr>
          <w:p w14:paraId="0B9F93BE"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03F39C58"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Int.</w:t>
            </w:r>
          </w:p>
        </w:tc>
      </w:tr>
      <w:tr w:rsidR="00B64CB2" w:rsidRPr="00B64CB2" w14:paraId="06505978" w14:textId="77777777" w:rsidTr="00B64CB2">
        <w:tc>
          <w:tcPr>
            <w:tcW w:w="0" w:type="auto"/>
            <w:vAlign w:val="center"/>
            <w:hideMark/>
          </w:tcPr>
          <w:p w14:paraId="24EDAB79"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4CD81507"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153033 - UFERSA</w:t>
            </w:r>
          </w:p>
        </w:tc>
        <w:tc>
          <w:tcPr>
            <w:tcW w:w="0" w:type="auto"/>
            <w:vAlign w:val="center"/>
            <w:hideMark/>
          </w:tcPr>
          <w:p w14:paraId="18AB7FBE"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10</w:t>
            </w:r>
          </w:p>
        </w:tc>
      </w:tr>
      <w:tr w:rsidR="00B64CB2" w:rsidRPr="00B64CB2" w14:paraId="71007411" w14:textId="77777777" w:rsidTr="00B64CB2">
        <w:tc>
          <w:tcPr>
            <w:tcW w:w="0" w:type="auto"/>
            <w:vAlign w:val="center"/>
            <w:hideMark/>
          </w:tcPr>
          <w:p w14:paraId="538501F8"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30A97BD5"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Ext.</w:t>
            </w:r>
          </w:p>
        </w:tc>
      </w:tr>
      <w:tr w:rsidR="00B64CB2" w:rsidRPr="00B64CB2" w14:paraId="663409AD" w14:textId="77777777" w:rsidTr="00B64CB2">
        <w:tc>
          <w:tcPr>
            <w:tcW w:w="0" w:type="auto"/>
            <w:vAlign w:val="center"/>
            <w:hideMark/>
          </w:tcPr>
          <w:p w14:paraId="39719A46"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5638510F"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158373 - INST.</w:t>
            </w:r>
            <w:proofErr w:type="gramStart"/>
            <w:r w:rsidRPr="00B64CB2">
              <w:rPr>
                <w:rFonts w:ascii="Times New Roman" w:hAnsi="Times New Roman" w:cs="Times New Roman"/>
              </w:rPr>
              <w:t>FED.</w:t>
            </w:r>
            <w:proofErr w:type="gramEnd"/>
            <w:r w:rsidRPr="00B64CB2">
              <w:rPr>
                <w:rFonts w:ascii="Times New Roman" w:hAnsi="Times New Roman" w:cs="Times New Roman"/>
              </w:rPr>
              <w:t>DO RN/CAMPUS JOAO CAMARA</w:t>
            </w:r>
          </w:p>
        </w:tc>
        <w:tc>
          <w:tcPr>
            <w:tcW w:w="0" w:type="auto"/>
            <w:vAlign w:val="center"/>
            <w:hideMark/>
          </w:tcPr>
          <w:p w14:paraId="498AA04A" w14:textId="77777777" w:rsidR="00B64CB2" w:rsidRPr="00B64CB2" w:rsidRDefault="00B64CB2" w:rsidP="00B64CB2">
            <w:pPr>
              <w:jc w:val="both"/>
              <w:rPr>
                <w:rFonts w:ascii="Times New Roman" w:hAnsi="Times New Roman" w:cs="Times New Roman"/>
              </w:rPr>
            </w:pPr>
            <w:proofErr w:type="gramStart"/>
            <w:r w:rsidRPr="00B64CB2">
              <w:rPr>
                <w:rFonts w:ascii="Times New Roman" w:hAnsi="Times New Roman" w:cs="Times New Roman"/>
              </w:rPr>
              <w:t>2</w:t>
            </w:r>
            <w:proofErr w:type="gramEnd"/>
          </w:p>
        </w:tc>
      </w:tr>
      <w:tr w:rsidR="00B64CB2" w:rsidRPr="00B64CB2" w14:paraId="1E3A6168" w14:textId="77777777" w:rsidTr="00B64CB2">
        <w:tc>
          <w:tcPr>
            <w:tcW w:w="0" w:type="auto"/>
            <w:gridSpan w:val="7"/>
            <w:tcBorders>
              <w:top w:val="dashed" w:sz="12" w:space="0" w:color="CCCCCC"/>
            </w:tcBorders>
            <w:vAlign w:val="center"/>
            <w:hideMark/>
          </w:tcPr>
          <w:p w14:paraId="75642708"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r>
      <w:tr w:rsidR="00B64CB2" w:rsidRPr="00B64CB2" w14:paraId="60242FEB" w14:textId="77777777" w:rsidTr="00B64CB2">
        <w:tc>
          <w:tcPr>
            <w:tcW w:w="0" w:type="auto"/>
            <w:gridSpan w:val="7"/>
            <w:shd w:val="clear" w:color="auto" w:fill="DEDFE3"/>
            <w:vAlign w:val="center"/>
            <w:hideMark/>
          </w:tcPr>
          <w:p w14:paraId="40B7A43B"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LOTE/GRUPO 18: TOMADA</w:t>
            </w:r>
          </w:p>
        </w:tc>
      </w:tr>
      <w:tr w:rsidR="00B64CB2" w:rsidRPr="00B64CB2" w14:paraId="6249BBFE" w14:textId="77777777" w:rsidTr="00B64CB2">
        <w:tc>
          <w:tcPr>
            <w:tcW w:w="0" w:type="auto"/>
            <w:gridSpan w:val="7"/>
            <w:vAlign w:val="center"/>
            <w:hideMark/>
          </w:tcPr>
          <w:p w14:paraId="674F24F5"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r>
      <w:tr w:rsidR="00B64CB2" w:rsidRPr="00B64CB2" w14:paraId="40AB0FDF" w14:textId="77777777" w:rsidTr="00B64CB2">
        <w:tc>
          <w:tcPr>
            <w:tcW w:w="0" w:type="auto"/>
            <w:vAlign w:val="center"/>
            <w:hideMark/>
          </w:tcPr>
          <w:p w14:paraId="41BDFC2E"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144</w:t>
            </w:r>
            <w:r w:rsidRPr="00B64CB2">
              <w:rPr>
                <w:rFonts w:ascii="Times New Roman" w:hAnsi="Times New Roman" w:cs="Times New Roman"/>
              </w:rPr>
              <w:t>  </w:t>
            </w:r>
          </w:p>
        </w:tc>
        <w:tc>
          <w:tcPr>
            <w:tcW w:w="1050" w:type="dxa"/>
            <w:vAlign w:val="center"/>
            <w:hideMark/>
          </w:tcPr>
          <w:p w14:paraId="308042AF"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302600000134</w:t>
            </w:r>
          </w:p>
        </w:tc>
        <w:tc>
          <w:tcPr>
            <w:tcW w:w="6210" w:type="dxa"/>
            <w:vAlign w:val="center"/>
            <w:hideMark/>
          </w:tcPr>
          <w:p w14:paraId="438B0279"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TOMADA 2P+T 20A SISTEMA X - PADRÃO BRASILEIRO</w:t>
            </w:r>
          </w:p>
        </w:tc>
        <w:tc>
          <w:tcPr>
            <w:tcW w:w="0" w:type="auto"/>
            <w:vAlign w:val="center"/>
            <w:hideMark/>
          </w:tcPr>
          <w:p w14:paraId="46EAC010"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UNIDADE</w:t>
            </w:r>
          </w:p>
        </w:tc>
        <w:tc>
          <w:tcPr>
            <w:tcW w:w="0" w:type="auto"/>
            <w:vAlign w:val="center"/>
            <w:hideMark/>
          </w:tcPr>
          <w:p w14:paraId="36D6F311"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20</w:t>
            </w:r>
          </w:p>
        </w:tc>
        <w:tc>
          <w:tcPr>
            <w:tcW w:w="0" w:type="auto"/>
            <w:vAlign w:val="center"/>
            <w:hideMark/>
          </w:tcPr>
          <w:p w14:paraId="6F379110"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345</w:t>
            </w:r>
          </w:p>
        </w:tc>
        <w:tc>
          <w:tcPr>
            <w:tcW w:w="0" w:type="auto"/>
            <w:vAlign w:val="center"/>
            <w:hideMark/>
          </w:tcPr>
          <w:p w14:paraId="41C5145D"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365</w:t>
            </w:r>
          </w:p>
        </w:tc>
      </w:tr>
      <w:tr w:rsidR="00B64CB2" w:rsidRPr="00B64CB2" w14:paraId="59FAE5E2" w14:textId="77777777" w:rsidTr="00B64CB2">
        <w:tc>
          <w:tcPr>
            <w:tcW w:w="0" w:type="auto"/>
            <w:vAlign w:val="center"/>
            <w:hideMark/>
          </w:tcPr>
          <w:p w14:paraId="7D8CC0EA"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1BD1C839"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xml:space="preserve">Características Gerais: Tomada 2p+t 20a sistema x - padrão brasileiro; Utilizada em instalações aparentes feitas com canaletas do sistema x; Uma tomada; </w:t>
            </w:r>
            <w:proofErr w:type="spellStart"/>
            <w:r w:rsidRPr="00B64CB2">
              <w:rPr>
                <w:rFonts w:ascii="Times New Roman" w:hAnsi="Times New Roman" w:cs="Times New Roman"/>
              </w:rPr>
              <w:t>Pólos</w:t>
            </w:r>
            <w:proofErr w:type="spellEnd"/>
            <w:r w:rsidRPr="00B64CB2">
              <w:rPr>
                <w:rFonts w:ascii="Times New Roman" w:hAnsi="Times New Roman" w:cs="Times New Roman"/>
              </w:rPr>
              <w:t xml:space="preserve">: 2p + t com identificador de tensão; Cor branca; Sem parafusos aparentes; Tensão nominal 250; Corrente nominal 20a; Material termoplástico; Em conformidade com a norma </w:t>
            </w:r>
            <w:proofErr w:type="spellStart"/>
            <w:proofErr w:type="gramStart"/>
            <w:r w:rsidRPr="00B64CB2">
              <w:rPr>
                <w:rFonts w:ascii="Times New Roman" w:hAnsi="Times New Roman" w:cs="Times New Roman"/>
              </w:rPr>
              <w:t>abnt</w:t>
            </w:r>
            <w:proofErr w:type="spellEnd"/>
            <w:proofErr w:type="gramEnd"/>
            <w:r w:rsidRPr="00B64CB2">
              <w:rPr>
                <w:rFonts w:ascii="Times New Roman" w:hAnsi="Times New Roman" w:cs="Times New Roman"/>
              </w:rPr>
              <w:t xml:space="preserve"> </w:t>
            </w:r>
            <w:proofErr w:type="spellStart"/>
            <w:r w:rsidRPr="00B64CB2">
              <w:rPr>
                <w:rFonts w:ascii="Times New Roman" w:hAnsi="Times New Roman" w:cs="Times New Roman"/>
              </w:rPr>
              <w:t>nbr</w:t>
            </w:r>
            <w:proofErr w:type="spellEnd"/>
            <w:r w:rsidRPr="00B64CB2">
              <w:rPr>
                <w:rFonts w:ascii="Times New Roman" w:hAnsi="Times New Roman" w:cs="Times New Roman"/>
              </w:rPr>
              <w:t xml:space="preserve"> 14136. Similar a </w:t>
            </w:r>
            <w:proofErr w:type="spellStart"/>
            <w:r w:rsidRPr="00B64CB2">
              <w:rPr>
                <w:rFonts w:ascii="Times New Roman" w:hAnsi="Times New Roman" w:cs="Times New Roman"/>
              </w:rPr>
              <w:t>pial</w:t>
            </w:r>
            <w:proofErr w:type="spellEnd"/>
            <w:r w:rsidRPr="00B64CB2">
              <w:rPr>
                <w:rFonts w:ascii="Times New Roman" w:hAnsi="Times New Roman" w:cs="Times New Roman"/>
              </w:rPr>
              <w:t xml:space="preserve"> </w:t>
            </w:r>
            <w:proofErr w:type="spellStart"/>
            <w:r w:rsidRPr="00B64CB2">
              <w:rPr>
                <w:rFonts w:ascii="Times New Roman" w:hAnsi="Times New Roman" w:cs="Times New Roman"/>
              </w:rPr>
              <w:t>legrand</w:t>
            </w:r>
            <w:proofErr w:type="spellEnd"/>
            <w:r w:rsidRPr="00B64CB2">
              <w:rPr>
                <w:rFonts w:ascii="Times New Roman" w:hAnsi="Times New Roman" w:cs="Times New Roman"/>
              </w:rPr>
              <w:t>. CATMAT: 395745.</w:t>
            </w:r>
          </w:p>
        </w:tc>
      </w:tr>
      <w:tr w:rsidR="00B64CB2" w:rsidRPr="00B64CB2" w14:paraId="7B7431B4" w14:textId="77777777" w:rsidTr="00B64CB2">
        <w:tc>
          <w:tcPr>
            <w:tcW w:w="0" w:type="auto"/>
            <w:vAlign w:val="center"/>
            <w:hideMark/>
          </w:tcPr>
          <w:p w14:paraId="0951EB44"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26BB5337"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Int.</w:t>
            </w:r>
          </w:p>
        </w:tc>
      </w:tr>
      <w:tr w:rsidR="00B64CB2" w:rsidRPr="00B64CB2" w14:paraId="09154677" w14:textId="77777777" w:rsidTr="00B64CB2">
        <w:tc>
          <w:tcPr>
            <w:tcW w:w="0" w:type="auto"/>
            <w:vAlign w:val="center"/>
            <w:hideMark/>
          </w:tcPr>
          <w:p w14:paraId="33A3C698"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2D0686F8"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153033 - UFERSA</w:t>
            </w:r>
          </w:p>
        </w:tc>
        <w:tc>
          <w:tcPr>
            <w:tcW w:w="0" w:type="auto"/>
            <w:vAlign w:val="center"/>
            <w:hideMark/>
          </w:tcPr>
          <w:p w14:paraId="6E749216"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20</w:t>
            </w:r>
          </w:p>
        </w:tc>
      </w:tr>
      <w:tr w:rsidR="00B64CB2" w:rsidRPr="00B64CB2" w14:paraId="4BD199E3" w14:textId="77777777" w:rsidTr="00B64CB2">
        <w:tc>
          <w:tcPr>
            <w:tcW w:w="0" w:type="auto"/>
            <w:vAlign w:val="center"/>
            <w:hideMark/>
          </w:tcPr>
          <w:p w14:paraId="103CE913"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0BC626F7"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Ext.</w:t>
            </w:r>
          </w:p>
        </w:tc>
      </w:tr>
      <w:tr w:rsidR="00B64CB2" w:rsidRPr="00B64CB2" w14:paraId="318293D0" w14:textId="77777777" w:rsidTr="00B64CB2">
        <w:tc>
          <w:tcPr>
            <w:tcW w:w="0" w:type="auto"/>
            <w:vAlign w:val="center"/>
            <w:hideMark/>
          </w:tcPr>
          <w:p w14:paraId="4309703B"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5C236E4F"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154840 - INST FED RN / CAMPUS SÃO PAULO DO POTENGI</w:t>
            </w:r>
          </w:p>
        </w:tc>
        <w:tc>
          <w:tcPr>
            <w:tcW w:w="0" w:type="auto"/>
            <w:vAlign w:val="center"/>
            <w:hideMark/>
          </w:tcPr>
          <w:p w14:paraId="564BB599"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50</w:t>
            </w:r>
          </w:p>
        </w:tc>
      </w:tr>
      <w:tr w:rsidR="00B64CB2" w:rsidRPr="00B64CB2" w14:paraId="63CBE2E7" w14:textId="77777777" w:rsidTr="00B64CB2">
        <w:tc>
          <w:tcPr>
            <w:tcW w:w="0" w:type="auto"/>
            <w:vAlign w:val="center"/>
            <w:hideMark/>
          </w:tcPr>
          <w:p w14:paraId="796D553F"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726C450C" w14:textId="77777777" w:rsidR="00B64CB2" w:rsidRPr="00B64CB2" w:rsidRDefault="00B64CB2" w:rsidP="00B64CB2">
            <w:pPr>
              <w:jc w:val="both"/>
              <w:rPr>
                <w:rFonts w:ascii="Times New Roman" w:hAnsi="Times New Roman" w:cs="Times New Roman"/>
              </w:rPr>
            </w:pPr>
            <w:proofErr w:type="gramStart"/>
            <w:r w:rsidRPr="00B64CB2">
              <w:rPr>
                <w:rFonts w:ascii="Times New Roman" w:hAnsi="Times New Roman" w:cs="Times New Roman"/>
              </w:rPr>
              <w:t>783800 - BASE</w:t>
            </w:r>
            <w:proofErr w:type="gramEnd"/>
            <w:r w:rsidRPr="00B64CB2">
              <w:rPr>
                <w:rFonts w:ascii="Times New Roman" w:hAnsi="Times New Roman" w:cs="Times New Roman"/>
              </w:rPr>
              <w:t xml:space="preserve"> NAVAL DE NATAL</w:t>
            </w:r>
          </w:p>
        </w:tc>
        <w:tc>
          <w:tcPr>
            <w:tcW w:w="0" w:type="auto"/>
            <w:vAlign w:val="center"/>
            <w:hideMark/>
          </w:tcPr>
          <w:p w14:paraId="3EA1E49B"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100</w:t>
            </w:r>
          </w:p>
        </w:tc>
      </w:tr>
      <w:tr w:rsidR="00B64CB2" w:rsidRPr="00B64CB2" w14:paraId="7BF93BE3" w14:textId="77777777" w:rsidTr="00B64CB2">
        <w:tc>
          <w:tcPr>
            <w:tcW w:w="0" w:type="auto"/>
            <w:vAlign w:val="center"/>
            <w:hideMark/>
          </w:tcPr>
          <w:p w14:paraId="1FCC9488"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066AEC5E"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158373 - INST.</w:t>
            </w:r>
            <w:proofErr w:type="gramStart"/>
            <w:r w:rsidRPr="00B64CB2">
              <w:rPr>
                <w:rFonts w:ascii="Times New Roman" w:hAnsi="Times New Roman" w:cs="Times New Roman"/>
              </w:rPr>
              <w:t>FED.</w:t>
            </w:r>
            <w:proofErr w:type="gramEnd"/>
            <w:r w:rsidRPr="00B64CB2">
              <w:rPr>
                <w:rFonts w:ascii="Times New Roman" w:hAnsi="Times New Roman" w:cs="Times New Roman"/>
              </w:rPr>
              <w:t>DO RN/CAMPUS JOAO CAMARA</w:t>
            </w:r>
          </w:p>
        </w:tc>
        <w:tc>
          <w:tcPr>
            <w:tcW w:w="0" w:type="auto"/>
            <w:vAlign w:val="center"/>
            <w:hideMark/>
          </w:tcPr>
          <w:p w14:paraId="4EFA8626"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30</w:t>
            </w:r>
          </w:p>
        </w:tc>
      </w:tr>
      <w:tr w:rsidR="00B64CB2" w:rsidRPr="00B64CB2" w14:paraId="62F6FE79" w14:textId="77777777" w:rsidTr="00B64CB2">
        <w:tc>
          <w:tcPr>
            <w:tcW w:w="0" w:type="auto"/>
            <w:vAlign w:val="center"/>
            <w:hideMark/>
          </w:tcPr>
          <w:p w14:paraId="237B7CBC"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536D0925"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xml:space="preserve">783000 - COMANDO </w:t>
            </w:r>
            <w:proofErr w:type="gramStart"/>
            <w:r w:rsidRPr="00B64CB2">
              <w:rPr>
                <w:rFonts w:ascii="Times New Roman" w:hAnsi="Times New Roman" w:cs="Times New Roman"/>
              </w:rPr>
              <w:t>DO 3</w:t>
            </w:r>
            <w:proofErr w:type="gramEnd"/>
            <w:r w:rsidRPr="00B64CB2">
              <w:rPr>
                <w:rFonts w:ascii="Times New Roman" w:hAnsi="Times New Roman" w:cs="Times New Roman"/>
              </w:rPr>
              <w:t>.DISTRITO NAVAL</w:t>
            </w:r>
          </w:p>
        </w:tc>
        <w:tc>
          <w:tcPr>
            <w:tcW w:w="0" w:type="auto"/>
            <w:vAlign w:val="center"/>
            <w:hideMark/>
          </w:tcPr>
          <w:p w14:paraId="1904A9E9"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w:t>
            </w:r>
          </w:p>
        </w:tc>
      </w:tr>
      <w:tr w:rsidR="00B64CB2" w:rsidRPr="00B64CB2" w14:paraId="0EAB2B22" w14:textId="77777777" w:rsidTr="00B64CB2">
        <w:tc>
          <w:tcPr>
            <w:tcW w:w="0" w:type="auto"/>
            <w:vAlign w:val="center"/>
            <w:hideMark/>
          </w:tcPr>
          <w:p w14:paraId="388D55F4"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21273DFF"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158375 - INST.</w:t>
            </w:r>
            <w:proofErr w:type="gramStart"/>
            <w:r w:rsidRPr="00B64CB2">
              <w:rPr>
                <w:rFonts w:ascii="Times New Roman" w:hAnsi="Times New Roman" w:cs="Times New Roman"/>
              </w:rPr>
              <w:t>FED.</w:t>
            </w:r>
            <w:proofErr w:type="gramEnd"/>
            <w:r w:rsidRPr="00B64CB2">
              <w:rPr>
                <w:rFonts w:ascii="Times New Roman" w:hAnsi="Times New Roman" w:cs="Times New Roman"/>
              </w:rPr>
              <w:t>DO RN/CAMPUS MACAU</w:t>
            </w:r>
          </w:p>
        </w:tc>
        <w:tc>
          <w:tcPr>
            <w:tcW w:w="0" w:type="auto"/>
            <w:vAlign w:val="center"/>
            <w:hideMark/>
          </w:tcPr>
          <w:p w14:paraId="798216A2"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150</w:t>
            </w:r>
          </w:p>
        </w:tc>
      </w:tr>
      <w:tr w:rsidR="00B64CB2" w:rsidRPr="00B64CB2" w14:paraId="0C92DC92" w14:textId="77777777" w:rsidTr="00B64CB2">
        <w:tc>
          <w:tcPr>
            <w:tcW w:w="0" w:type="auto"/>
            <w:gridSpan w:val="7"/>
            <w:tcBorders>
              <w:top w:val="dashed" w:sz="12" w:space="0" w:color="CCCCCC"/>
            </w:tcBorders>
            <w:vAlign w:val="center"/>
            <w:hideMark/>
          </w:tcPr>
          <w:p w14:paraId="57A26894"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r>
      <w:tr w:rsidR="00B64CB2" w:rsidRPr="00B64CB2" w14:paraId="2F00EDBE" w14:textId="77777777" w:rsidTr="00B64CB2">
        <w:tc>
          <w:tcPr>
            <w:tcW w:w="0" w:type="auto"/>
            <w:vAlign w:val="center"/>
            <w:hideMark/>
          </w:tcPr>
          <w:p w14:paraId="7924889B"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145</w:t>
            </w:r>
            <w:r w:rsidRPr="00B64CB2">
              <w:rPr>
                <w:rFonts w:ascii="Times New Roman" w:hAnsi="Times New Roman" w:cs="Times New Roman"/>
              </w:rPr>
              <w:t>  </w:t>
            </w:r>
          </w:p>
        </w:tc>
        <w:tc>
          <w:tcPr>
            <w:tcW w:w="1050" w:type="dxa"/>
            <w:vAlign w:val="center"/>
            <w:hideMark/>
          </w:tcPr>
          <w:p w14:paraId="09998BA9"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302600000064</w:t>
            </w:r>
          </w:p>
        </w:tc>
        <w:tc>
          <w:tcPr>
            <w:tcW w:w="6210" w:type="dxa"/>
            <w:vAlign w:val="center"/>
            <w:hideMark/>
          </w:tcPr>
          <w:p w14:paraId="628F94DB"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 xml:space="preserve">TOMADA CONJUNTO </w:t>
            </w:r>
            <w:r w:rsidRPr="00B64CB2">
              <w:rPr>
                <w:rFonts w:ascii="Times New Roman" w:hAnsi="Times New Roman" w:cs="Times New Roman"/>
                <w:b/>
                <w:bCs/>
              </w:rPr>
              <w:lastRenderedPageBreak/>
              <w:t>ARSTOP PARA AR CONDICIONADO 20A</w:t>
            </w:r>
          </w:p>
        </w:tc>
        <w:tc>
          <w:tcPr>
            <w:tcW w:w="0" w:type="auto"/>
            <w:vAlign w:val="center"/>
            <w:hideMark/>
          </w:tcPr>
          <w:p w14:paraId="394E73D2"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lastRenderedPageBreak/>
              <w:t>UNIDADE</w:t>
            </w:r>
          </w:p>
        </w:tc>
        <w:tc>
          <w:tcPr>
            <w:tcW w:w="0" w:type="auto"/>
            <w:vAlign w:val="center"/>
            <w:hideMark/>
          </w:tcPr>
          <w:p w14:paraId="11BE0619"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20</w:t>
            </w:r>
          </w:p>
        </w:tc>
        <w:tc>
          <w:tcPr>
            <w:tcW w:w="0" w:type="auto"/>
            <w:vAlign w:val="center"/>
            <w:hideMark/>
          </w:tcPr>
          <w:p w14:paraId="41FCB982"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223</w:t>
            </w:r>
          </w:p>
        </w:tc>
        <w:tc>
          <w:tcPr>
            <w:tcW w:w="0" w:type="auto"/>
            <w:vAlign w:val="center"/>
            <w:hideMark/>
          </w:tcPr>
          <w:p w14:paraId="1765948F"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243</w:t>
            </w:r>
          </w:p>
        </w:tc>
      </w:tr>
      <w:tr w:rsidR="00B64CB2" w:rsidRPr="00B64CB2" w14:paraId="175CA53D" w14:textId="77777777" w:rsidTr="00B64CB2">
        <w:tc>
          <w:tcPr>
            <w:tcW w:w="0" w:type="auto"/>
            <w:vAlign w:val="center"/>
            <w:hideMark/>
          </w:tcPr>
          <w:p w14:paraId="51AD69EA"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lastRenderedPageBreak/>
              <w:t> </w:t>
            </w:r>
          </w:p>
        </w:tc>
        <w:tc>
          <w:tcPr>
            <w:tcW w:w="0" w:type="auto"/>
            <w:gridSpan w:val="6"/>
            <w:vAlign w:val="center"/>
            <w:hideMark/>
          </w:tcPr>
          <w:p w14:paraId="04C51253"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xml:space="preserve">Características Gerais: Tomada conjunto </w:t>
            </w:r>
            <w:proofErr w:type="spellStart"/>
            <w:r w:rsidRPr="00B64CB2">
              <w:rPr>
                <w:rFonts w:ascii="Times New Roman" w:hAnsi="Times New Roman" w:cs="Times New Roman"/>
              </w:rPr>
              <w:t>arstop</w:t>
            </w:r>
            <w:proofErr w:type="spellEnd"/>
            <w:r w:rsidRPr="00B64CB2">
              <w:rPr>
                <w:rFonts w:ascii="Times New Roman" w:hAnsi="Times New Roman" w:cs="Times New Roman"/>
              </w:rPr>
              <w:t xml:space="preserve"> para ar condicionado 20ª; Compatível com canaleta do sistema “x”; Possui caixa + tomada 2p + t padrão brasileiro + disjuntor termomagnético unipolar de 20a; Tensão nominal: </w:t>
            </w:r>
            <w:proofErr w:type="gramStart"/>
            <w:r w:rsidRPr="00B64CB2">
              <w:rPr>
                <w:rFonts w:ascii="Times New Roman" w:hAnsi="Times New Roman" w:cs="Times New Roman"/>
              </w:rPr>
              <w:t>220v</w:t>
            </w:r>
            <w:proofErr w:type="gramEnd"/>
            <w:r w:rsidRPr="00B64CB2">
              <w:rPr>
                <w:rFonts w:ascii="Times New Roman" w:hAnsi="Times New Roman" w:cs="Times New Roman"/>
              </w:rPr>
              <w:t xml:space="preserve">; Para utilização aparentes; Incluso etiqueta de identificação de tomada; Similar a </w:t>
            </w:r>
            <w:proofErr w:type="spellStart"/>
            <w:r w:rsidRPr="00B64CB2">
              <w:rPr>
                <w:rFonts w:ascii="Times New Roman" w:hAnsi="Times New Roman" w:cs="Times New Roman"/>
              </w:rPr>
              <w:t>pial</w:t>
            </w:r>
            <w:proofErr w:type="spellEnd"/>
            <w:r w:rsidRPr="00B64CB2">
              <w:rPr>
                <w:rFonts w:ascii="Times New Roman" w:hAnsi="Times New Roman" w:cs="Times New Roman"/>
              </w:rPr>
              <w:t>. CATMAT: 35424.</w:t>
            </w:r>
          </w:p>
        </w:tc>
      </w:tr>
      <w:tr w:rsidR="00B64CB2" w:rsidRPr="00B64CB2" w14:paraId="68F25108" w14:textId="77777777" w:rsidTr="00B64CB2">
        <w:tc>
          <w:tcPr>
            <w:tcW w:w="0" w:type="auto"/>
            <w:vAlign w:val="center"/>
            <w:hideMark/>
          </w:tcPr>
          <w:p w14:paraId="583BD9A5"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0B196989"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Int.</w:t>
            </w:r>
          </w:p>
        </w:tc>
      </w:tr>
      <w:tr w:rsidR="00B64CB2" w:rsidRPr="00B64CB2" w14:paraId="20C3733A" w14:textId="77777777" w:rsidTr="00B64CB2">
        <w:tc>
          <w:tcPr>
            <w:tcW w:w="0" w:type="auto"/>
            <w:vAlign w:val="center"/>
            <w:hideMark/>
          </w:tcPr>
          <w:p w14:paraId="331B9CD0"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455BA989"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153033 - UFERSA</w:t>
            </w:r>
          </w:p>
        </w:tc>
        <w:tc>
          <w:tcPr>
            <w:tcW w:w="0" w:type="auto"/>
            <w:vAlign w:val="center"/>
            <w:hideMark/>
          </w:tcPr>
          <w:p w14:paraId="6883BBAB"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20</w:t>
            </w:r>
          </w:p>
        </w:tc>
      </w:tr>
      <w:tr w:rsidR="00B64CB2" w:rsidRPr="00B64CB2" w14:paraId="7297642E" w14:textId="77777777" w:rsidTr="00B64CB2">
        <w:tc>
          <w:tcPr>
            <w:tcW w:w="0" w:type="auto"/>
            <w:vAlign w:val="center"/>
            <w:hideMark/>
          </w:tcPr>
          <w:p w14:paraId="05284553"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74F83F0A"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Ext.</w:t>
            </w:r>
          </w:p>
        </w:tc>
      </w:tr>
      <w:tr w:rsidR="00B64CB2" w:rsidRPr="00B64CB2" w14:paraId="5551F825" w14:textId="77777777" w:rsidTr="00B64CB2">
        <w:tc>
          <w:tcPr>
            <w:tcW w:w="0" w:type="auto"/>
            <w:vAlign w:val="center"/>
            <w:hideMark/>
          </w:tcPr>
          <w:p w14:paraId="34EB3B29"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3F4976E0"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154840 - INST FED RN / CAMPUS SÃO PAULO DO POTENGI</w:t>
            </w:r>
          </w:p>
        </w:tc>
        <w:tc>
          <w:tcPr>
            <w:tcW w:w="0" w:type="auto"/>
            <w:vAlign w:val="center"/>
            <w:hideMark/>
          </w:tcPr>
          <w:p w14:paraId="00624732"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50</w:t>
            </w:r>
          </w:p>
        </w:tc>
      </w:tr>
      <w:tr w:rsidR="00B64CB2" w:rsidRPr="00B64CB2" w14:paraId="32867D75" w14:textId="77777777" w:rsidTr="00B64CB2">
        <w:tc>
          <w:tcPr>
            <w:tcW w:w="0" w:type="auto"/>
            <w:vAlign w:val="center"/>
            <w:hideMark/>
          </w:tcPr>
          <w:p w14:paraId="44A97903"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34943A96" w14:textId="77777777" w:rsidR="00B64CB2" w:rsidRPr="00B64CB2" w:rsidRDefault="00B64CB2" w:rsidP="00B64CB2">
            <w:pPr>
              <w:jc w:val="both"/>
              <w:rPr>
                <w:rFonts w:ascii="Times New Roman" w:hAnsi="Times New Roman" w:cs="Times New Roman"/>
              </w:rPr>
            </w:pPr>
            <w:proofErr w:type="gramStart"/>
            <w:r w:rsidRPr="00B64CB2">
              <w:rPr>
                <w:rFonts w:ascii="Times New Roman" w:hAnsi="Times New Roman" w:cs="Times New Roman"/>
              </w:rPr>
              <w:t>783800 - BASE</w:t>
            </w:r>
            <w:proofErr w:type="gramEnd"/>
            <w:r w:rsidRPr="00B64CB2">
              <w:rPr>
                <w:rFonts w:ascii="Times New Roman" w:hAnsi="Times New Roman" w:cs="Times New Roman"/>
              </w:rPr>
              <w:t xml:space="preserve"> NAVAL DE NATAL</w:t>
            </w:r>
          </w:p>
        </w:tc>
        <w:tc>
          <w:tcPr>
            <w:tcW w:w="0" w:type="auto"/>
            <w:vAlign w:val="center"/>
            <w:hideMark/>
          </w:tcPr>
          <w:p w14:paraId="359865CF"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50</w:t>
            </w:r>
          </w:p>
        </w:tc>
      </w:tr>
      <w:tr w:rsidR="00B64CB2" w:rsidRPr="00B64CB2" w14:paraId="0E96293A" w14:textId="77777777" w:rsidTr="00B64CB2">
        <w:tc>
          <w:tcPr>
            <w:tcW w:w="0" w:type="auto"/>
            <w:vAlign w:val="center"/>
            <w:hideMark/>
          </w:tcPr>
          <w:p w14:paraId="6C87C160"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2F1271D8"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158373 - INST.</w:t>
            </w:r>
            <w:proofErr w:type="gramStart"/>
            <w:r w:rsidRPr="00B64CB2">
              <w:rPr>
                <w:rFonts w:ascii="Times New Roman" w:hAnsi="Times New Roman" w:cs="Times New Roman"/>
              </w:rPr>
              <w:t>FED.</w:t>
            </w:r>
            <w:proofErr w:type="gramEnd"/>
            <w:r w:rsidRPr="00B64CB2">
              <w:rPr>
                <w:rFonts w:ascii="Times New Roman" w:hAnsi="Times New Roman" w:cs="Times New Roman"/>
              </w:rPr>
              <w:t>DO RN/CAMPUS JOAO CAMARA</w:t>
            </w:r>
          </w:p>
        </w:tc>
        <w:tc>
          <w:tcPr>
            <w:tcW w:w="0" w:type="auto"/>
            <w:vAlign w:val="center"/>
            <w:hideMark/>
          </w:tcPr>
          <w:p w14:paraId="71A62995"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w:t>
            </w:r>
          </w:p>
        </w:tc>
      </w:tr>
      <w:tr w:rsidR="00B64CB2" w:rsidRPr="00B64CB2" w14:paraId="36156FC2" w14:textId="77777777" w:rsidTr="00B64CB2">
        <w:tc>
          <w:tcPr>
            <w:tcW w:w="0" w:type="auto"/>
            <w:vAlign w:val="center"/>
            <w:hideMark/>
          </w:tcPr>
          <w:p w14:paraId="31B83F5B"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04636320"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xml:space="preserve">783000 - COMANDO </w:t>
            </w:r>
            <w:proofErr w:type="gramStart"/>
            <w:r w:rsidRPr="00B64CB2">
              <w:rPr>
                <w:rFonts w:ascii="Times New Roman" w:hAnsi="Times New Roman" w:cs="Times New Roman"/>
              </w:rPr>
              <w:t>DO 3</w:t>
            </w:r>
            <w:proofErr w:type="gramEnd"/>
            <w:r w:rsidRPr="00B64CB2">
              <w:rPr>
                <w:rFonts w:ascii="Times New Roman" w:hAnsi="Times New Roman" w:cs="Times New Roman"/>
              </w:rPr>
              <w:t>.DISTRITO NAVAL</w:t>
            </w:r>
          </w:p>
        </w:tc>
        <w:tc>
          <w:tcPr>
            <w:tcW w:w="0" w:type="auto"/>
            <w:vAlign w:val="center"/>
            <w:hideMark/>
          </w:tcPr>
          <w:p w14:paraId="73DE66AA" w14:textId="77777777" w:rsidR="00B64CB2" w:rsidRPr="00B64CB2" w:rsidRDefault="00B64CB2" w:rsidP="00B64CB2">
            <w:pPr>
              <w:jc w:val="both"/>
              <w:rPr>
                <w:rFonts w:ascii="Times New Roman" w:hAnsi="Times New Roman" w:cs="Times New Roman"/>
              </w:rPr>
            </w:pPr>
            <w:proofErr w:type="gramStart"/>
            <w:r w:rsidRPr="00B64CB2">
              <w:rPr>
                <w:rFonts w:ascii="Times New Roman" w:hAnsi="Times New Roman" w:cs="Times New Roman"/>
              </w:rPr>
              <w:t>8</w:t>
            </w:r>
            <w:proofErr w:type="gramEnd"/>
          </w:p>
        </w:tc>
      </w:tr>
      <w:tr w:rsidR="00B64CB2" w:rsidRPr="00B64CB2" w14:paraId="1E724C18" w14:textId="77777777" w:rsidTr="00B64CB2">
        <w:tc>
          <w:tcPr>
            <w:tcW w:w="0" w:type="auto"/>
            <w:vAlign w:val="center"/>
            <w:hideMark/>
          </w:tcPr>
          <w:p w14:paraId="6F6D43CF"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4DCF5056"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158375 - INST.</w:t>
            </w:r>
            <w:proofErr w:type="gramStart"/>
            <w:r w:rsidRPr="00B64CB2">
              <w:rPr>
                <w:rFonts w:ascii="Times New Roman" w:hAnsi="Times New Roman" w:cs="Times New Roman"/>
              </w:rPr>
              <w:t>FED.</w:t>
            </w:r>
            <w:proofErr w:type="gramEnd"/>
            <w:r w:rsidRPr="00B64CB2">
              <w:rPr>
                <w:rFonts w:ascii="Times New Roman" w:hAnsi="Times New Roman" w:cs="Times New Roman"/>
              </w:rPr>
              <w:t>DO RN/CAMPUS MACAU</w:t>
            </w:r>
          </w:p>
        </w:tc>
        <w:tc>
          <w:tcPr>
            <w:tcW w:w="0" w:type="auto"/>
            <w:vAlign w:val="center"/>
            <w:hideMark/>
          </w:tcPr>
          <w:p w14:paraId="2549E210"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100</w:t>
            </w:r>
          </w:p>
        </w:tc>
      </w:tr>
      <w:tr w:rsidR="00B64CB2" w:rsidRPr="00B64CB2" w14:paraId="589D5DC9" w14:textId="77777777" w:rsidTr="00B64CB2">
        <w:tc>
          <w:tcPr>
            <w:tcW w:w="0" w:type="auto"/>
            <w:gridSpan w:val="7"/>
            <w:tcBorders>
              <w:top w:val="dashed" w:sz="12" w:space="0" w:color="CCCCCC"/>
            </w:tcBorders>
            <w:vAlign w:val="center"/>
            <w:hideMark/>
          </w:tcPr>
          <w:p w14:paraId="21DDE4C0"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r>
      <w:tr w:rsidR="00B64CB2" w:rsidRPr="00B64CB2" w14:paraId="501E7E97" w14:textId="77777777" w:rsidTr="00B64CB2">
        <w:tc>
          <w:tcPr>
            <w:tcW w:w="0" w:type="auto"/>
            <w:vAlign w:val="center"/>
            <w:hideMark/>
          </w:tcPr>
          <w:p w14:paraId="2823BF2A"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147</w:t>
            </w:r>
            <w:r w:rsidRPr="00B64CB2">
              <w:rPr>
                <w:rFonts w:ascii="Times New Roman" w:hAnsi="Times New Roman" w:cs="Times New Roman"/>
              </w:rPr>
              <w:t>  </w:t>
            </w:r>
          </w:p>
        </w:tc>
        <w:tc>
          <w:tcPr>
            <w:tcW w:w="1050" w:type="dxa"/>
            <w:vAlign w:val="center"/>
            <w:hideMark/>
          </w:tcPr>
          <w:p w14:paraId="7E696B3F"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302600000062</w:t>
            </w:r>
          </w:p>
        </w:tc>
        <w:tc>
          <w:tcPr>
            <w:tcW w:w="6210" w:type="dxa"/>
            <w:vAlign w:val="center"/>
            <w:hideMark/>
          </w:tcPr>
          <w:p w14:paraId="2D444A8C"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TOMADA SIMPLES EXTERNA (SOBREPOR)</w:t>
            </w:r>
          </w:p>
        </w:tc>
        <w:tc>
          <w:tcPr>
            <w:tcW w:w="0" w:type="auto"/>
            <w:vAlign w:val="center"/>
            <w:hideMark/>
          </w:tcPr>
          <w:p w14:paraId="2FEC9DAC"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UNIDADE</w:t>
            </w:r>
          </w:p>
        </w:tc>
        <w:tc>
          <w:tcPr>
            <w:tcW w:w="0" w:type="auto"/>
            <w:vAlign w:val="center"/>
            <w:hideMark/>
          </w:tcPr>
          <w:p w14:paraId="2369ADE5"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25</w:t>
            </w:r>
          </w:p>
        </w:tc>
        <w:tc>
          <w:tcPr>
            <w:tcW w:w="0" w:type="auto"/>
            <w:vAlign w:val="center"/>
            <w:hideMark/>
          </w:tcPr>
          <w:p w14:paraId="2840FEF0"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180</w:t>
            </w:r>
          </w:p>
        </w:tc>
        <w:tc>
          <w:tcPr>
            <w:tcW w:w="0" w:type="auto"/>
            <w:vAlign w:val="center"/>
            <w:hideMark/>
          </w:tcPr>
          <w:p w14:paraId="6081015F"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205</w:t>
            </w:r>
          </w:p>
        </w:tc>
      </w:tr>
      <w:tr w:rsidR="00B64CB2" w:rsidRPr="00B64CB2" w14:paraId="6AC8CAC5" w14:textId="77777777" w:rsidTr="00B64CB2">
        <w:tc>
          <w:tcPr>
            <w:tcW w:w="0" w:type="auto"/>
            <w:vAlign w:val="center"/>
            <w:hideMark/>
          </w:tcPr>
          <w:p w14:paraId="3CEB41F8"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284E9C24"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xml:space="preserve">Características Gerais: Tomada simples externa (SOBREPOR) - tomada elétrica; material </w:t>
            </w:r>
            <w:proofErr w:type="spellStart"/>
            <w:proofErr w:type="gramStart"/>
            <w:r w:rsidRPr="00B64CB2">
              <w:rPr>
                <w:rFonts w:ascii="Times New Roman" w:hAnsi="Times New Roman" w:cs="Times New Roman"/>
              </w:rPr>
              <w:t>termoplástico;</w:t>
            </w:r>
            <w:proofErr w:type="gramEnd"/>
            <w:r w:rsidRPr="00B64CB2">
              <w:rPr>
                <w:rFonts w:ascii="Times New Roman" w:hAnsi="Times New Roman" w:cs="Times New Roman"/>
              </w:rPr>
              <w:t>no</w:t>
            </w:r>
            <w:proofErr w:type="spellEnd"/>
            <w:r w:rsidRPr="00B64CB2">
              <w:rPr>
                <w:rFonts w:ascii="Times New Roman" w:hAnsi="Times New Roman" w:cs="Times New Roman"/>
              </w:rPr>
              <w:t xml:space="preserve"> formato retangular; com 4 </w:t>
            </w:r>
            <w:proofErr w:type="spellStart"/>
            <w:r w:rsidRPr="00B64CB2">
              <w:rPr>
                <w:rFonts w:ascii="Times New Roman" w:hAnsi="Times New Roman" w:cs="Times New Roman"/>
              </w:rPr>
              <w:t>pólos</w:t>
            </w:r>
            <w:proofErr w:type="spellEnd"/>
            <w:r w:rsidRPr="00B64CB2">
              <w:rPr>
                <w:rFonts w:ascii="Times New Roman" w:hAnsi="Times New Roman" w:cs="Times New Roman"/>
              </w:rPr>
              <w:t xml:space="preserve">; 2 </w:t>
            </w:r>
            <w:proofErr w:type="spellStart"/>
            <w:r w:rsidRPr="00B64CB2">
              <w:rPr>
                <w:rFonts w:ascii="Times New Roman" w:hAnsi="Times New Roman" w:cs="Times New Roman"/>
              </w:rPr>
              <w:t>pólos</w:t>
            </w:r>
            <w:proofErr w:type="spellEnd"/>
            <w:r w:rsidRPr="00B64CB2">
              <w:rPr>
                <w:rFonts w:ascii="Times New Roman" w:hAnsi="Times New Roman" w:cs="Times New Roman"/>
              </w:rPr>
              <w:t xml:space="preserve"> chatos e 2 universais; na cor branca; com capacidade elétrica de 10 a -250 v; parafusos + placa; de acordo com NBR 6.147 e certificação compulsória INMETRO. CATMAT: 35424.</w:t>
            </w:r>
          </w:p>
        </w:tc>
      </w:tr>
      <w:tr w:rsidR="00B64CB2" w:rsidRPr="00B64CB2" w14:paraId="0072E314" w14:textId="77777777" w:rsidTr="00B64CB2">
        <w:tc>
          <w:tcPr>
            <w:tcW w:w="0" w:type="auto"/>
            <w:vAlign w:val="center"/>
            <w:hideMark/>
          </w:tcPr>
          <w:p w14:paraId="3417E286"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135A0B5E"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Int.</w:t>
            </w:r>
          </w:p>
        </w:tc>
      </w:tr>
      <w:tr w:rsidR="00B64CB2" w:rsidRPr="00B64CB2" w14:paraId="36433ECB" w14:textId="77777777" w:rsidTr="00B64CB2">
        <w:tc>
          <w:tcPr>
            <w:tcW w:w="0" w:type="auto"/>
            <w:vAlign w:val="center"/>
            <w:hideMark/>
          </w:tcPr>
          <w:p w14:paraId="527E2625"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4C8A35E7"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153033 - UFERSA</w:t>
            </w:r>
          </w:p>
        </w:tc>
        <w:tc>
          <w:tcPr>
            <w:tcW w:w="0" w:type="auto"/>
            <w:vAlign w:val="center"/>
            <w:hideMark/>
          </w:tcPr>
          <w:p w14:paraId="6D42C9C3"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25</w:t>
            </w:r>
          </w:p>
        </w:tc>
      </w:tr>
      <w:tr w:rsidR="00B64CB2" w:rsidRPr="00B64CB2" w14:paraId="244895BC" w14:textId="77777777" w:rsidTr="00B64CB2">
        <w:tc>
          <w:tcPr>
            <w:tcW w:w="0" w:type="auto"/>
            <w:vAlign w:val="center"/>
            <w:hideMark/>
          </w:tcPr>
          <w:p w14:paraId="4CCCBC73"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65666549"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Ext.</w:t>
            </w:r>
          </w:p>
        </w:tc>
      </w:tr>
      <w:tr w:rsidR="00B64CB2" w:rsidRPr="00B64CB2" w14:paraId="3FCB2AB2" w14:textId="77777777" w:rsidTr="00B64CB2">
        <w:tc>
          <w:tcPr>
            <w:tcW w:w="0" w:type="auto"/>
            <w:vAlign w:val="center"/>
            <w:hideMark/>
          </w:tcPr>
          <w:p w14:paraId="0FA51C93"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4C45ED9F"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154840 - INST FED RN / CAMPUS SÃO PAULO DO POTENGI</w:t>
            </w:r>
          </w:p>
        </w:tc>
        <w:tc>
          <w:tcPr>
            <w:tcW w:w="0" w:type="auto"/>
            <w:vAlign w:val="center"/>
            <w:hideMark/>
          </w:tcPr>
          <w:p w14:paraId="31B9CBC6"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50</w:t>
            </w:r>
          </w:p>
        </w:tc>
      </w:tr>
      <w:tr w:rsidR="00B64CB2" w:rsidRPr="00B64CB2" w14:paraId="6E70D1FD" w14:textId="77777777" w:rsidTr="00B64CB2">
        <w:tc>
          <w:tcPr>
            <w:tcW w:w="0" w:type="auto"/>
            <w:vAlign w:val="center"/>
            <w:hideMark/>
          </w:tcPr>
          <w:p w14:paraId="7031B83E"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3E760A99"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158373 - INST.</w:t>
            </w:r>
            <w:proofErr w:type="gramStart"/>
            <w:r w:rsidRPr="00B64CB2">
              <w:rPr>
                <w:rFonts w:ascii="Times New Roman" w:hAnsi="Times New Roman" w:cs="Times New Roman"/>
              </w:rPr>
              <w:t>FED.</w:t>
            </w:r>
            <w:proofErr w:type="gramEnd"/>
            <w:r w:rsidRPr="00B64CB2">
              <w:rPr>
                <w:rFonts w:ascii="Times New Roman" w:hAnsi="Times New Roman" w:cs="Times New Roman"/>
              </w:rPr>
              <w:t>DO RN/CAMPUS JOAO CAMARA</w:t>
            </w:r>
          </w:p>
        </w:tc>
        <w:tc>
          <w:tcPr>
            <w:tcW w:w="0" w:type="auto"/>
            <w:vAlign w:val="center"/>
            <w:hideMark/>
          </w:tcPr>
          <w:p w14:paraId="518174F6"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w:t>
            </w:r>
          </w:p>
        </w:tc>
      </w:tr>
      <w:tr w:rsidR="00B64CB2" w:rsidRPr="00B64CB2" w14:paraId="6ACB676A" w14:textId="77777777" w:rsidTr="00B64CB2">
        <w:tc>
          <w:tcPr>
            <w:tcW w:w="0" w:type="auto"/>
            <w:vAlign w:val="center"/>
            <w:hideMark/>
          </w:tcPr>
          <w:p w14:paraId="7934C1D4"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77FCEA02"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xml:space="preserve">783000 - COMANDO </w:t>
            </w:r>
            <w:proofErr w:type="gramStart"/>
            <w:r w:rsidRPr="00B64CB2">
              <w:rPr>
                <w:rFonts w:ascii="Times New Roman" w:hAnsi="Times New Roman" w:cs="Times New Roman"/>
              </w:rPr>
              <w:t>DO 3</w:t>
            </w:r>
            <w:proofErr w:type="gramEnd"/>
            <w:r w:rsidRPr="00B64CB2">
              <w:rPr>
                <w:rFonts w:ascii="Times New Roman" w:hAnsi="Times New Roman" w:cs="Times New Roman"/>
              </w:rPr>
              <w:t>.DISTRITO NAVAL</w:t>
            </w:r>
          </w:p>
        </w:tc>
        <w:tc>
          <w:tcPr>
            <w:tcW w:w="0" w:type="auto"/>
            <w:vAlign w:val="center"/>
            <w:hideMark/>
          </w:tcPr>
          <w:p w14:paraId="3CAA42A4"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w:t>
            </w:r>
          </w:p>
        </w:tc>
      </w:tr>
      <w:tr w:rsidR="00B64CB2" w:rsidRPr="00B64CB2" w14:paraId="2E6C9DD6" w14:textId="77777777" w:rsidTr="00B64CB2">
        <w:tc>
          <w:tcPr>
            <w:tcW w:w="0" w:type="auto"/>
            <w:vAlign w:val="center"/>
            <w:hideMark/>
          </w:tcPr>
          <w:p w14:paraId="184B458C"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1AB7BF0A"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158375 - INST.</w:t>
            </w:r>
            <w:proofErr w:type="gramStart"/>
            <w:r w:rsidRPr="00B64CB2">
              <w:rPr>
                <w:rFonts w:ascii="Times New Roman" w:hAnsi="Times New Roman" w:cs="Times New Roman"/>
              </w:rPr>
              <w:t>FED.</w:t>
            </w:r>
            <w:proofErr w:type="gramEnd"/>
            <w:r w:rsidRPr="00B64CB2">
              <w:rPr>
                <w:rFonts w:ascii="Times New Roman" w:hAnsi="Times New Roman" w:cs="Times New Roman"/>
              </w:rPr>
              <w:t>DO RN/CAMPUS MACAU</w:t>
            </w:r>
          </w:p>
        </w:tc>
        <w:tc>
          <w:tcPr>
            <w:tcW w:w="0" w:type="auto"/>
            <w:vAlign w:val="center"/>
            <w:hideMark/>
          </w:tcPr>
          <w:p w14:paraId="1628986F"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100</w:t>
            </w:r>
          </w:p>
        </w:tc>
      </w:tr>
      <w:tr w:rsidR="00B64CB2" w:rsidRPr="00B64CB2" w14:paraId="698FC06E" w14:textId="77777777" w:rsidTr="00B64CB2">
        <w:tc>
          <w:tcPr>
            <w:tcW w:w="0" w:type="auto"/>
            <w:gridSpan w:val="7"/>
            <w:tcBorders>
              <w:top w:val="dashed" w:sz="12" w:space="0" w:color="CCCCCC"/>
            </w:tcBorders>
            <w:vAlign w:val="center"/>
            <w:hideMark/>
          </w:tcPr>
          <w:p w14:paraId="17EFE779"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r>
      <w:tr w:rsidR="00B64CB2" w:rsidRPr="00B64CB2" w14:paraId="16959707" w14:textId="77777777" w:rsidTr="00B64CB2">
        <w:tc>
          <w:tcPr>
            <w:tcW w:w="0" w:type="auto"/>
            <w:gridSpan w:val="7"/>
            <w:shd w:val="clear" w:color="auto" w:fill="DEDFE3"/>
            <w:vAlign w:val="center"/>
            <w:hideMark/>
          </w:tcPr>
          <w:p w14:paraId="4AD633FF"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LOTE/GRUPO 19: TRANSISTOR</w:t>
            </w:r>
          </w:p>
        </w:tc>
      </w:tr>
      <w:tr w:rsidR="00B64CB2" w:rsidRPr="00B64CB2" w14:paraId="527D1251" w14:textId="77777777" w:rsidTr="00B64CB2">
        <w:tc>
          <w:tcPr>
            <w:tcW w:w="0" w:type="auto"/>
            <w:gridSpan w:val="7"/>
            <w:vAlign w:val="center"/>
            <w:hideMark/>
          </w:tcPr>
          <w:p w14:paraId="03CFB5C6"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r>
      <w:tr w:rsidR="00B64CB2" w:rsidRPr="00B64CB2" w14:paraId="368FF79F" w14:textId="77777777" w:rsidTr="00B64CB2">
        <w:tc>
          <w:tcPr>
            <w:tcW w:w="0" w:type="auto"/>
            <w:vAlign w:val="center"/>
            <w:hideMark/>
          </w:tcPr>
          <w:p w14:paraId="23349FC5"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150</w:t>
            </w:r>
            <w:r w:rsidRPr="00B64CB2">
              <w:rPr>
                <w:rFonts w:ascii="Times New Roman" w:hAnsi="Times New Roman" w:cs="Times New Roman"/>
              </w:rPr>
              <w:t>  </w:t>
            </w:r>
          </w:p>
        </w:tc>
        <w:tc>
          <w:tcPr>
            <w:tcW w:w="1050" w:type="dxa"/>
            <w:vAlign w:val="center"/>
            <w:hideMark/>
          </w:tcPr>
          <w:p w14:paraId="34E20316"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3026000000709</w:t>
            </w:r>
          </w:p>
        </w:tc>
        <w:tc>
          <w:tcPr>
            <w:tcW w:w="6210" w:type="dxa"/>
            <w:vAlign w:val="center"/>
            <w:hideMark/>
          </w:tcPr>
          <w:p w14:paraId="5D9D3783"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TRANSISTOR BC548</w:t>
            </w:r>
          </w:p>
        </w:tc>
        <w:tc>
          <w:tcPr>
            <w:tcW w:w="0" w:type="auto"/>
            <w:vAlign w:val="center"/>
            <w:hideMark/>
          </w:tcPr>
          <w:p w14:paraId="7367723B"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UNIDADE</w:t>
            </w:r>
          </w:p>
        </w:tc>
        <w:tc>
          <w:tcPr>
            <w:tcW w:w="0" w:type="auto"/>
            <w:vAlign w:val="center"/>
            <w:hideMark/>
          </w:tcPr>
          <w:p w14:paraId="629632E0"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200</w:t>
            </w:r>
          </w:p>
        </w:tc>
        <w:tc>
          <w:tcPr>
            <w:tcW w:w="0" w:type="auto"/>
            <w:vAlign w:val="center"/>
            <w:hideMark/>
          </w:tcPr>
          <w:p w14:paraId="372A9584"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50</w:t>
            </w:r>
          </w:p>
        </w:tc>
        <w:tc>
          <w:tcPr>
            <w:tcW w:w="0" w:type="auto"/>
            <w:vAlign w:val="center"/>
            <w:hideMark/>
          </w:tcPr>
          <w:p w14:paraId="77B6B022"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250</w:t>
            </w:r>
          </w:p>
        </w:tc>
      </w:tr>
      <w:tr w:rsidR="00B64CB2" w:rsidRPr="00B64CB2" w14:paraId="279DF271" w14:textId="77777777" w:rsidTr="00B64CB2">
        <w:tc>
          <w:tcPr>
            <w:tcW w:w="0" w:type="auto"/>
            <w:vAlign w:val="center"/>
            <w:hideMark/>
          </w:tcPr>
          <w:p w14:paraId="4C1B5E8F"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51077EF2"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xml:space="preserve">Características Gerais: Transistor do tipo NPN com: Máxima tensão de coletor-emissor: 30 V; Máxima tensão de coletor-base: 30 V; Máxima tensão de emissor-base: </w:t>
            </w:r>
            <w:proofErr w:type="gramStart"/>
            <w:r w:rsidRPr="00B64CB2">
              <w:rPr>
                <w:rFonts w:ascii="Times New Roman" w:hAnsi="Times New Roman" w:cs="Times New Roman"/>
              </w:rPr>
              <w:t>6</w:t>
            </w:r>
            <w:proofErr w:type="gramEnd"/>
            <w:r w:rsidRPr="00B64CB2">
              <w:rPr>
                <w:rFonts w:ascii="Times New Roman" w:hAnsi="Times New Roman" w:cs="Times New Roman"/>
              </w:rPr>
              <w:t xml:space="preserve"> V; Máxima corrente de coletor: 100 </w:t>
            </w:r>
            <w:proofErr w:type="spellStart"/>
            <w:r w:rsidRPr="00B64CB2">
              <w:rPr>
                <w:rFonts w:ascii="Times New Roman" w:hAnsi="Times New Roman" w:cs="Times New Roman"/>
              </w:rPr>
              <w:t>mA</w:t>
            </w:r>
            <w:proofErr w:type="spellEnd"/>
            <w:r w:rsidRPr="00B64CB2">
              <w:rPr>
                <w:rFonts w:ascii="Times New Roman" w:hAnsi="Times New Roman" w:cs="Times New Roman"/>
              </w:rPr>
              <w:t>; Ganho (</w:t>
            </w:r>
            <w:proofErr w:type="spellStart"/>
            <w:r w:rsidRPr="00B64CB2">
              <w:rPr>
                <w:rFonts w:ascii="Times New Roman" w:hAnsi="Times New Roman" w:cs="Times New Roman"/>
              </w:rPr>
              <w:t>hfe</w:t>
            </w:r>
            <w:proofErr w:type="spellEnd"/>
            <w:r w:rsidRPr="00B64CB2">
              <w:rPr>
                <w:rFonts w:ascii="Times New Roman" w:hAnsi="Times New Roman" w:cs="Times New Roman"/>
              </w:rPr>
              <w:t>): 100-800. CATMAT: 246547.</w:t>
            </w:r>
          </w:p>
        </w:tc>
      </w:tr>
      <w:tr w:rsidR="00B64CB2" w:rsidRPr="00B64CB2" w14:paraId="40B1DE30" w14:textId="77777777" w:rsidTr="00B64CB2">
        <w:tc>
          <w:tcPr>
            <w:tcW w:w="0" w:type="auto"/>
            <w:vAlign w:val="center"/>
            <w:hideMark/>
          </w:tcPr>
          <w:p w14:paraId="716A9B6F"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21D9EEFB"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Int.</w:t>
            </w:r>
          </w:p>
        </w:tc>
      </w:tr>
      <w:tr w:rsidR="00B64CB2" w:rsidRPr="00B64CB2" w14:paraId="1B4DBE8A" w14:textId="77777777" w:rsidTr="00B64CB2">
        <w:tc>
          <w:tcPr>
            <w:tcW w:w="0" w:type="auto"/>
            <w:vAlign w:val="center"/>
            <w:hideMark/>
          </w:tcPr>
          <w:p w14:paraId="02A5AA76"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28892E3C"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153033 - UFERSA</w:t>
            </w:r>
          </w:p>
        </w:tc>
        <w:tc>
          <w:tcPr>
            <w:tcW w:w="0" w:type="auto"/>
            <w:vAlign w:val="center"/>
            <w:hideMark/>
          </w:tcPr>
          <w:p w14:paraId="31BF8493"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200</w:t>
            </w:r>
          </w:p>
        </w:tc>
      </w:tr>
      <w:tr w:rsidR="00B64CB2" w:rsidRPr="00B64CB2" w14:paraId="7011E85F" w14:textId="77777777" w:rsidTr="00B64CB2">
        <w:tc>
          <w:tcPr>
            <w:tcW w:w="0" w:type="auto"/>
            <w:vAlign w:val="center"/>
            <w:hideMark/>
          </w:tcPr>
          <w:p w14:paraId="10938462"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064A6BB0"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Ext.</w:t>
            </w:r>
          </w:p>
        </w:tc>
      </w:tr>
      <w:tr w:rsidR="00B64CB2" w:rsidRPr="00B64CB2" w14:paraId="519601A9" w14:textId="77777777" w:rsidTr="00B64CB2">
        <w:tc>
          <w:tcPr>
            <w:tcW w:w="0" w:type="auto"/>
            <w:vAlign w:val="center"/>
            <w:hideMark/>
          </w:tcPr>
          <w:p w14:paraId="7A0C6F82"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4A1EB6C0"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158373 - INST.</w:t>
            </w:r>
            <w:proofErr w:type="gramStart"/>
            <w:r w:rsidRPr="00B64CB2">
              <w:rPr>
                <w:rFonts w:ascii="Times New Roman" w:hAnsi="Times New Roman" w:cs="Times New Roman"/>
              </w:rPr>
              <w:t>FED.</w:t>
            </w:r>
            <w:proofErr w:type="gramEnd"/>
            <w:r w:rsidRPr="00B64CB2">
              <w:rPr>
                <w:rFonts w:ascii="Times New Roman" w:hAnsi="Times New Roman" w:cs="Times New Roman"/>
              </w:rPr>
              <w:t>DO RN/CAMPUS JOAO CAMARA</w:t>
            </w:r>
          </w:p>
        </w:tc>
        <w:tc>
          <w:tcPr>
            <w:tcW w:w="0" w:type="auto"/>
            <w:vAlign w:val="center"/>
            <w:hideMark/>
          </w:tcPr>
          <w:p w14:paraId="1755CC94"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50</w:t>
            </w:r>
          </w:p>
        </w:tc>
      </w:tr>
      <w:tr w:rsidR="00B64CB2" w:rsidRPr="00B64CB2" w14:paraId="320B901B" w14:textId="77777777" w:rsidTr="00B64CB2">
        <w:tc>
          <w:tcPr>
            <w:tcW w:w="0" w:type="auto"/>
            <w:gridSpan w:val="7"/>
            <w:tcBorders>
              <w:top w:val="dashed" w:sz="12" w:space="0" w:color="CCCCCC"/>
            </w:tcBorders>
            <w:vAlign w:val="center"/>
            <w:hideMark/>
          </w:tcPr>
          <w:p w14:paraId="02CA9D92"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r>
      <w:tr w:rsidR="00B64CB2" w:rsidRPr="00B64CB2" w14:paraId="7D83192F" w14:textId="77777777" w:rsidTr="00B64CB2">
        <w:tc>
          <w:tcPr>
            <w:tcW w:w="0" w:type="auto"/>
            <w:vAlign w:val="center"/>
            <w:hideMark/>
          </w:tcPr>
          <w:p w14:paraId="00A419C8"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151</w:t>
            </w:r>
            <w:r w:rsidRPr="00B64CB2">
              <w:rPr>
                <w:rFonts w:ascii="Times New Roman" w:hAnsi="Times New Roman" w:cs="Times New Roman"/>
              </w:rPr>
              <w:t>  </w:t>
            </w:r>
          </w:p>
        </w:tc>
        <w:tc>
          <w:tcPr>
            <w:tcW w:w="1050" w:type="dxa"/>
            <w:vAlign w:val="center"/>
            <w:hideMark/>
          </w:tcPr>
          <w:p w14:paraId="327DBA17"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3026000000710</w:t>
            </w:r>
          </w:p>
        </w:tc>
        <w:tc>
          <w:tcPr>
            <w:tcW w:w="6210" w:type="dxa"/>
            <w:vAlign w:val="center"/>
            <w:hideMark/>
          </w:tcPr>
          <w:p w14:paraId="1C58D32F"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TRANSISTOR BC558</w:t>
            </w:r>
          </w:p>
        </w:tc>
        <w:tc>
          <w:tcPr>
            <w:tcW w:w="0" w:type="auto"/>
            <w:vAlign w:val="center"/>
            <w:hideMark/>
          </w:tcPr>
          <w:p w14:paraId="16AA745A"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UNIDADE</w:t>
            </w:r>
          </w:p>
        </w:tc>
        <w:tc>
          <w:tcPr>
            <w:tcW w:w="0" w:type="auto"/>
            <w:vAlign w:val="center"/>
            <w:hideMark/>
          </w:tcPr>
          <w:p w14:paraId="243E5A5B"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100</w:t>
            </w:r>
          </w:p>
        </w:tc>
        <w:tc>
          <w:tcPr>
            <w:tcW w:w="0" w:type="auto"/>
            <w:vAlign w:val="center"/>
            <w:hideMark/>
          </w:tcPr>
          <w:p w14:paraId="071D12FE"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50</w:t>
            </w:r>
          </w:p>
        </w:tc>
        <w:tc>
          <w:tcPr>
            <w:tcW w:w="0" w:type="auto"/>
            <w:vAlign w:val="center"/>
            <w:hideMark/>
          </w:tcPr>
          <w:p w14:paraId="016E3F68"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150</w:t>
            </w:r>
          </w:p>
        </w:tc>
      </w:tr>
      <w:tr w:rsidR="00B64CB2" w:rsidRPr="00B64CB2" w14:paraId="5115094E" w14:textId="77777777" w:rsidTr="00B64CB2">
        <w:tc>
          <w:tcPr>
            <w:tcW w:w="0" w:type="auto"/>
            <w:vAlign w:val="center"/>
            <w:hideMark/>
          </w:tcPr>
          <w:p w14:paraId="296A2291"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67BCCD18"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xml:space="preserve">Características Gerais: Transistor do tipo PNP com: Máxima tensão de coletor-emissor: 30 V; Máxima tensão de coletor-base: 30 V; Máxima tensão de emissor-base: </w:t>
            </w:r>
            <w:proofErr w:type="gramStart"/>
            <w:r w:rsidRPr="00B64CB2">
              <w:rPr>
                <w:rFonts w:ascii="Times New Roman" w:hAnsi="Times New Roman" w:cs="Times New Roman"/>
              </w:rPr>
              <w:t>5</w:t>
            </w:r>
            <w:proofErr w:type="gramEnd"/>
            <w:r w:rsidRPr="00B64CB2">
              <w:rPr>
                <w:rFonts w:ascii="Times New Roman" w:hAnsi="Times New Roman" w:cs="Times New Roman"/>
              </w:rPr>
              <w:t xml:space="preserve"> V; Máxima corrente de coletor: 100 </w:t>
            </w:r>
            <w:proofErr w:type="spellStart"/>
            <w:r w:rsidRPr="00B64CB2">
              <w:rPr>
                <w:rFonts w:ascii="Times New Roman" w:hAnsi="Times New Roman" w:cs="Times New Roman"/>
              </w:rPr>
              <w:t>mA</w:t>
            </w:r>
            <w:proofErr w:type="spellEnd"/>
            <w:r w:rsidRPr="00B64CB2">
              <w:rPr>
                <w:rFonts w:ascii="Times New Roman" w:hAnsi="Times New Roman" w:cs="Times New Roman"/>
              </w:rPr>
              <w:t>; Ganho (</w:t>
            </w:r>
            <w:proofErr w:type="spellStart"/>
            <w:r w:rsidRPr="00B64CB2">
              <w:rPr>
                <w:rFonts w:ascii="Times New Roman" w:hAnsi="Times New Roman" w:cs="Times New Roman"/>
              </w:rPr>
              <w:t>hfe</w:t>
            </w:r>
            <w:proofErr w:type="spellEnd"/>
            <w:r w:rsidRPr="00B64CB2">
              <w:rPr>
                <w:rFonts w:ascii="Times New Roman" w:hAnsi="Times New Roman" w:cs="Times New Roman"/>
              </w:rPr>
              <w:t>): 100-800. CATMAT: 257196.</w:t>
            </w:r>
          </w:p>
        </w:tc>
      </w:tr>
      <w:tr w:rsidR="00B64CB2" w:rsidRPr="00B64CB2" w14:paraId="3BD2EDE4" w14:textId="77777777" w:rsidTr="00B64CB2">
        <w:tc>
          <w:tcPr>
            <w:tcW w:w="0" w:type="auto"/>
            <w:vAlign w:val="center"/>
            <w:hideMark/>
          </w:tcPr>
          <w:p w14:paraId="2F12CB48"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7F0D49BE"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Int.</w:t>
            </w:r>
          </w:p>
        </w:tc>
      </w:tr>
      <w:tr w:rsidR="00B64CB2" w:rsidRPr="00B64CB2" w14:paraId="0E741BE4" w14:textId="77777777" w:rsidTr="00B64CB2">
        <w:tc>
          <w:tcPr>
            <w:tcW w:w="0" w:type="auto"/>
            <w:vAlign w:val="center"/>
            <w:hideMark/>
          </w:tcPr>
          <w:p w14:paraId="25FD2503"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7B81AE1E"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153033 - UFERSA</w:t>
            </w:r>
          </w:p>
        </w:tc>
        <w:tc>
          <w:tcPr>
            <w:tcW w:w="0" w:type="auto"/>
            <w:vAlign w:val="center"/>
            <w:hideMark/>
          </w:tcPr>
          <w:p w14:paraId="3901A06C"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100</w:t>
            </w:r>
          </w:p>
        </w:tc>
      </w:tr>
      <w:tr w:rsidR="00B64CB2" w:rsidRPr="00B64CB2" w14:paraId="58BABD48" w14:textId="77777777" w:rsidTr="00B64CB2">
        <w:tc>
          <w:tcPr>
            <w:tcW w:w="0" w:type="auto"/>
            <w:vAlign w:val="center"/>
            <w:hideMark/>
          </w:tcPr>
          <w:p w14:paraId="175EA657"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25200709"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Ext.</w:t>
            </w:r>
          </w:p>
        </w:tc>
      </w:tr>
      <w:tr w:rsidR="00B64CB2" w:rsidRPr="00B64CB2" w14:paraId="5BDD867F" w14:textId="77777777" w:rsidTr="00B64CB2">
        <w:tc>
          <w:tcPr>
            <w:tcW w:w="0" w:type="auto"/>
            <w:vAlign w:val="center"/>
            <w:hideMark/>
          </w:tcPr>
          <w:p w14:paraId="0EFC6B45"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lastRenderedPageBreak/>
              <w:t> </w:t>
            </w:r>
          </w:p>
        </w:tc>
        <w:tc>
          <w:tcPr>
            <w:tcW w:w="0" w:type="auto"/>
            <w:gridSpan w:val="5"/>
            <w:vAlign w:val="center"/>
            <w:hideMark/>
          </w:tcPr>
          <w:p w14:paraId="04ABF011"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158373 - INST.</w:t>
            </w:r>
            <w:proofErr w:type="gramStart"/>
            <w:r w:rsidRPr="00B64CB2">
              <w:rPr>
                <w:rFonts w:ascii="Times New Roman" w:hAnsi="Times New Roman" w:cs="Times New Roman"/>
              </w:rPr>
              <w:t>FED.</w:t>
            </w:r>
            <w:proofErr w:type="gramEnd"/>
            <w:r w:rsidRPr="00B64CB2">
              <w:rPr>
                <w:rFonts w:ascii="Times New Roman" w:hAnsi="Times New Roman" w:cs="Times New Roman"/>
              </w:rPr>
              <w:t>DO RN/CAMPUS JOAO CAMARA</w:t>
            </w:r>
          </w:p>
        </w:tc>
        <w:tc>
          <w:tcPr>
            <w:tcW w:w="0" w:type="auto"/>
            <w:vAlign w:val="center"/>
            <w:hideMark/>
          </w:tcPr>
          <w:p w14:paraId="53255FEA"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50</w:t>
            </w:r>
          </w:p>
        </w:tc>
      </w:tr>
      <w:tr w:rsidR="00B64CB2" w:rsidRPr="00B64CB2" w14:paraId="5B2E1748" w14:textId="77777777" w:rsidTr="00B64CB2">
        <w:tc>
          <w:tcPr>
            <w:tcW w:w="0" w:type="auto"/>
            <w:gridSpan w:val="7"/>
            <w:tcBorders>
              <w:top w:val="dashed" w:sz="12" w:space="0" w:color="CCCCCC"/>
            </w:tcBorders>
            <w:vAlign w:val="center"/>
            <w:hideMark/>
          </w:tcPr>
          <w:p w14:paraId="5C7DA4F4"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r>
      <w:tr w:rsidR="00B64CB2" w:rsidRPr="00B64CB2" w14:paraId="728FB6DC" w14:textId="77777777" w:rsidTr="00B64CB2">
        <w:tc>
          <w:tcPr>
            <w:tcW w:w="0" w:type="auto"/>
            <w:vAlign w:val="center"/>
            <w:hideMark/>
          </w:tcPr>
          <w:p w14:paraId="123FFB8D"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152</w:t>
            </w:r>
            <w:r w:rsidRPr="00B64CB2">
              <w:rPr>
                <w:rFonts w:ascii="Times New Roman" w:hAnsi="Times New Roman" w:cs="Times New Roman"/>
              </w:rPr>
              <w:t>  </w:t>
            </w:r>
          </w:p>
        </w:tc>
        <w:tc>
          <w:tcPr>
            <w:tcW w:w="1050" w:type="dxa"/>
            <w:vAlign w:val="center"/>
            <w:hideMark/>
          </w:tcPr>
          <w:p w14:paraId="3BA21442"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3026000000849</w:t>
            </w:r>
          </w:p>
        </w:tc>
        <w:tc>
          <w:tcPr>
            <w:tcW w:w="6210" w:type="dxa"/>
            <w:vAlign w:val="center"/>
            <w:hideMark/>
          </w:tcPr>
          <w:p w14:paraId="53EFFF1E"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TRANSISTOR IGBT IRGB14C40L</w:t>
            </w:r>
          </w:p>
        </w:tc>
        <w:tc>
          <w:tcPr>
            <w:tcW w:w="0" w:type="auto"/>
            <w:vAlign w:val="center"/>
            <w:hideMark/>
          </w:tcPr>
          <w:p w14:paraId="391B0541"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UNIDADE</w:t>
            </w:r>
          </w:p>
        </w:tc>
        <w:tc>
          <w:tcPr>
            <w:tcW w:w="0" w:type="auto"/>
            <w:vAlign w:val="center"/>
            <w:hideMark/>
          </w:tcPr>
          <w:p w14:paraId="5CA562E8"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50</w:t>
            </w:r>
          </w:p>
        </w:tc>
        <w:tc>
          <w:tcPr>
            <w:tcW w:w="0" w:type="auto"/>
            <w:vAlign w:val="center"/>
            <w:hideMark/>
          </w:tcPr>
          <w:p w14:paraId="4FD04562"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50</w:t>
            </w:r>
          </w:p>
        </w:tc>
        <w:tc>
          <w:tcPr>
            <w:tcW w:w="0" w:type="auto"/>
            <w:vAlign w:val="center"/>
            <w:hideMark/>
          </w:tcPr>
          <w:p w14:paraId="0402980C"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100</w:t>
            </w:r>
          </w:p>
        </w:tc>
      </w:tr>
      <w:tr w:rsidR="00B64CB2" w:rsidRPr="00B64CB2" w14:paraId="3D1FD004" w14:textId="77777777" w:rsidTr="00B64CB2">
        <w:tc>
          <w:tcPr>
            <w:tcW w:w="0" w:type="auto"/>
            <w:vAlign w:val="center"/>
            <w:hideMark/>
          </w:tcPr>
          <w:p w14:paraId="0E670019"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207B8165"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xml:space="preserve">Características Gerais: Transistor IGBT IRGB14C40L; corrente máxima no </w:t>
            </w:r>
            <w:proofErr w:type="gramStart"/>
            <w:r w:rsidRPr="00B64CB2">
              <w:rPr>
                <w:rFonts w:ascii="Times New Roman" w:hAnsi="Times New Roman" w:cs="Times New Roman"/>
              </w:rPr>
              <w:t>coletor[</w:t>
            </w:r>
            <w:proofErr w:type="spellStart"/>
            <w:proofErr w:type="gramEnd"/>
            <w:r w:rsidRPr="00B64CB2">
              <w:rPr>
                <w:rFonts w:ascii="Times New Roman" w:hAnsi="Times New Roman" w:cs="Times New Roman"/>
              </w:rPr>
              <w:t>Ic</w:t>
            </w:r>
            <w:proofErr w:type="spellEnd"/>
            <w:r w:rsidRPr="00B64CB2">
              <w:rPr>
                <w:rFonts w:ascii="Times New Roman" w:hAnsi="Times New Roman" w:cs="Times New Roman"/>
              </w:rPr>
              <w:t xml:space="preserve"> @ </w:t>
            </w:r>
            <w:proofErr w:type="spellStart"/>
            <w:r w:rsidRPr="00B64CB2">
              <w:rPr>
                <w:rFonts w:ascii="Times New Roman" w:hAnsi="Times New Roman" w:cs="Times New Roman"/>
              </w:rPr>
              <w:t>Tc</w:t>
            </w:r>
            <w:proofErr w:type="spellEnd"/>
            <w:r w:rsidRPr="00B64CB2">
              <w:rPr>
                <w:rFonts w:ascii="Times New Roman" w:hAnsi="Times New Roman" w:cs="Times New Roman"/>
              </w:rPr>
              <w:t xml:space="preserve"> = 25 °C]: 20 A; corrente máxima no coletor[</w:t>
            </w:r>
            <w:proofErr w:type="spellStart"/>
            <w:r w:rsidRPr="00B64CB2">
              <w:rPr>
                <w:rFonts w:ascii="Times New Roman" w:hAnsi="Times New Roman" w:cs="Times New Roman"/>
              </w:rPr>
              <w:t>Ic</w:t>
            </w:r>
            <w:proofErr w:type="spellEnd"/>
            <w:r w:rsidRPr="00B64CB2">
              <w:rPr>
                <w:rFonts w:ascii="Times New Roman" w:hAnsi="Times New Roman" w:cs="Times New Roman"/>
              </w:rPr>
              <w:t xml:space="preserve"> @ </w:t>
            </w:r>
            <w:proofErr w:type="spellStart"/>
            <w:r w:rsidRPr="00B64CB2">
              <w:rPr>
                <w:rFonts w:ascii="Times New Roman" w:hAnsi="Times New Roman" w:cs="Times New Roman"/>
              </w:rPr>
              <w:t>Tc</w:t>
            </w:r>
            <w:proofErr w:type="spellEnd"/>
            <w:r w:rsidRPr="00B64CB2">
              <w:rPr>
                <w:rFonts w:ascii="Times New Roman" w:hAnsi="Times New Roman" w:cs="Times New Roman"/>
              </w:rPr>
              <w:t xml:space="preserve"> = 110 °C]: 14 A; corrente máxima no </w:t>
            </w:r>
            <w:proofErr w:type="spellStart"/>
            <w:r w:rsidRPr="00B64CB2">
              <w:rPr>
                <w:rFonts w:ascii="Times New Roman" w:hAnsi="Times New Roman" w:cs="Times New Roman"/>
              </w:rPr>
              <w:t>gate</w:t>
            </w:r>
            <w:proofErr w:type="spellEnd"/>
            <w:r w:rsidRPr="00B64CB2">
              <w:rPr>
                <w:rFonts w:ascii="Times New Roman" w:hAnsi="Times New Roman" w:cs="Times New Roman"/>
              </w:rPr>
              <w:t xml:space="preserve"> [</w:t>
            </w:r>
            <w:proofErr w:type="spellStart"/>
            <w:r w:rsidRPr="00B64CB2">
              <w:rPr>
                <w:rFonts w:ascii="Times New Roman" w:hAnsi="Times New Roman" w:cs="Times New Roman"/>
              </w:rPr>
              <w:t>Ig</w:t>
            </w:r>
            <w:proofErr w:type="spellEnd"/>
            <w:r w:rsidRPr="00B64CB2">
              <w:rPr>
                <w:rFonts w:ascii="Times New Roman" w:hAnsi="Times New Roman" w:cs="Times New Roman"/>
              </w:rPr>
              <w:t xml:space="preserve">]: 1 </w:t>
            </w:r>
            <w:proofErr w:type="spellStart"/>
            <w:r w:rsidRPr="00B64CB2">
              <w:rPr>
                <w:rFonts w:ascii="Times New Roman" w:hAnsi="Times New Roman" w:cs="Times New Roman"/>
              </w:rPr>
              <w:t>mA</w:t>
            </w:r>
            <w:proofErr w:type="spellEnd"/>
            <w:r w:rsidRPr="00B64CB2">
              <w:rPr>
                <w:rFonts w:ascii="Times New Roman" w:hAnsi="Times New Roman" w:cs="Times New Roman"/>
              </w:rPr>
              <w:t xml:space="preserve">; corrente de pico máxima no </w:t>
            </w:r>
            <w:proofErr w:type="spellStart"/>
            <w:r w:rsidRPr="00B64CB2">
              <w:rPr>
                <w:rFonts w:ascii="Times New Roman" w:hAnsi="Times New Roman" w:cs="Times New Roman"/>
              </w:rPr>
              <w:t>gate</w:t>
            </w:r>
            <w:proofErr w:type="spellEnd"/>
            <w:r w:rsidRPr="00B64CB2">
              <w:rPr>
                <w:rFonts w:ascii="Times New Roman" w:hAnsi="Times New Roman" w:cs="Times New Roman"/>
              </w:rPr>
              <w:t xml:space="preserve"> [</w:t>
            </w:r>
            <w:proofErr w:type="spellStart"/>
            <w:r w:rsidRPr="00B64CB2">
              <w:rPr>
                <w:rFonts w:ascii="Times New Roman" w:hAnsi="Times New Roman" w:cs="Times New Roman"/>
              </w:rPr>
              <w:t>Igp</w:t>
            </w:r>
            <w:proofErr w:type="spellEnd"/>
            <w:r w:rsidRPr="00B64CB2">
              <w:rPr>
                <w:rFonts w:ascii="Times New Roman" w:hAnsi="Times New Roman" w:cs="Times New Roman"/>
              </w:rPr>
              <w:t xml:space="preserve">]: 10 </w:t>
            </w:r>
            <w:proofErr w:type="spellStart"/>
            <w:r w:rsidRPr="00B64CB2">
              <w:rPr>
                <w:rFonts w:ascii="Times New Roman" w:hAnsi="Times New Roman" w:cs="Times New Roman"/>
              </w:rPr>
              <w:t>mA</w:t>
            </w:r>
            <w:proofErr w:type="spellEnd"/>
            <w:r w:rsidRPr="00B64CB2">
              <w:rPr>
                <w:rFonts w:ascii="Times New Roman" w:hAnsi="Times New Roman" w:cs="Times New Roman"/>
              </w:rPr>
              <w:t xml:space="preserve"> (durante 1 </w:t>
            </w:r>
            <w:proofErr w:type="spellStart"/>
            <w:r w:rsidRPr="00B64CB2">
              <w:rPr>
                <w:rFonts w:ascii="Times New Roman" w:hAnsi="Times New Roman" w:cs="Times New Roman"/>
              </w:rPr>
              <w:t>ms</w:t>
            </w:r>
            <w:proofErr w:type="spellEnd"/>
            <w:r w:rsidRPr="00B64CB2">
              <w:rPr>
                <w:rFonts w:ascii="Times New Roman" w:hAnsi="Times New Roman" w:cs="Times New Roman"/>
              </w:rPr>
              <w:t>); potência máxima de dissipação [</w:t>
            </w:r>
            <w:proofErr w:type="spellStart"/>
            <w:r w:rsidRPr="00B64CB2">
              <w:rPr>
                <w:rFonts w:ascii="Times New Roman" w:hAnsi="Times New Roman" w:cs="Times New Roman"/>
              </w:rPr>
              <w:t>Pd</w:t>
            </w:r>
            <w:proofErr w:type="spellEnd"/>
            <w:r w:rsidRPr="00B64CB2">
              <w:rPr>
                <w:rFonts w:ascii="Times New Roman" w:hAnsi="Times New Roman" w:cs="Times New Roman"/>
              </w:rPr>
              <w:t xml:space="preserve"> @ </w:t>
            </w:r>
            <w:proofErr w:type="spellStart"/>
            <w:r w:rsidRPr="00B64CB2">
              <w:rPr>
                <w:rFonts w:ascii="Times New Roman" w:hAnsi="Times New Roman" w:cs="Times New Roman"/>
              </w:rPr>
              <w:t>Tc</w:t>
            </w:r>
            <w:proofErr w:type="spellEnd"/>
            <w:r w:rsidRPr="00B64CB2">
              <w:rPr>
                <w:rFonts w:ascii="Times New Roman" w:hAnsi="Times New Roman" w:cs="Times New Roman"/>
              </w:rPr>
              <w:t xml:space="preserve"> = 25 °C]: 125 W; potência máxima de dissipação [</w:t>
            </w:r>
            <w:proofErr w:type="spellStart"/>
            <w:r w:rsidRPr="00B64CB2">
              <w:rPr>
                <w:rFonts w:ascii="Times New Roman" w:hAnsi="Times New Roman" w:cs="Times New Roman"/>
              </w:rPr>
              <w:t>Pd</w:t>
            </w:r>
            <w:proofErr w:type="spellEnd"/>
            <w:r w:rsidRPr="00B64CB2">
              <w:rPr>
                <w:rFonts w:ascii="Times New Roman" w:hAnsi="Times New Roman" w:cs="Times New Roman"/>
              </w:rPr>
              <w:t xml:space="preserve"> @ </w:t>
            </w:r>
            <w:proofErr w:type="spellStart"/>
            <w:r w:rsidRPr="00B64CB2">
              <w:rPr>
                <w:rFonts w:ascii="Times New Roman" w:hAnsi="Times New Roman" w:cs="Times New Roman"/>
              </w:rPr>
              <w:t>Tc</w:t>
            </w:r>
            <w:proofErr w:type="spellEnd"/>
            <w:r w:rsidRPr="00B64CB2">
              <w:rPr>
                <w:rFonts w:ascii="Times New Roman" w:hAnsi="Times New Roman" w:cs="Times New Roman"/>
              </w:rPr>
              <w:t xml:space="preserve"> = 110 °C]: 54 W; temperatura de operação [</w:t>
            </w:r>
            <w:proofErr w:type="spellStart"/>
            <w:r w:rsidRPr="00B64CB2">
              <w:rPr>
                <w:rFonts w:ascii="Times New Roman" w:hAnsi="Times New Roman" w:cs="Times New Roman"/>
              </w:rPr>
              <w:t>Tj</w:t>
            </w:r>
            <w:proofErr w:type="spellEnd"/>
            <w:r w:rsidRPr="00B64CB2">
              <w:rPr>
                <w:rFonts w:ascii="Times New Roman" w:hAnsi="Times New Roman" w:cs="Times New Roman"/>
              </w:rPr>
              <w:t>]: - 40 a 175 °C; temperatura de armazenamento [</w:t>
            </w:r>
            <w:proofErr w:type="spellStart"/>
            <w:r w:rsidRPr="00B64CB2">
              <w:rPr>
                <w:rFonts w:ascii="Times New Roman" w:hAnsi="Times New Roman" w:cs="Times New Roman"/>
              </w:rPr>
              <w:t>Tstg</w:t>
            </w:r>
            <w:proofErr w:type="spellEnd"/>
            <w:r w:rsidRPr="00B64CB2">
              <w:rPr>
                <w:rFonts w:ascii="Times New Roman" w:hAnsi="Times New Roman" w:cs="Times New Roman"/>
              </w:rPr>
              <w:t xml:space="preserve">]: - 40 a 175 °C; tensão de saturação </w:t>
            </w:r>
            <w:proofErr w:type="spellStart"/>
            <w:r w:rsidRPr="00B64CB2">
              <w:rPr>
                <w:rFonts w:ascii="Times New Roman" w:hAnsi="Times New Roman" w:cs="Times New Roman"/>
              </w:rPr>
              <w:t>coletro</w:t>
            </w:r>
            <w:proofErr w:type="spellEnd"/>
            <w:r w:rsidRPr="00B64CB2">
              <w:rPr>
                <w:rFonts w:ascii="Times New Roman" w:hAnsi="Times New Roman" w:cs="Times New Roman"/>
              </w:rPr>
              <w:t>-emissor [</w:t>
            </w:r>
            <w:proofErr w:type="spellStart"/>
            <w:r w:rsidRPr="00B64CB2">
              <w:rPr>
                <w:rFonts w:ascii="Times New Roman" w:hAnsi="Times New Roman" w:cs="Times New Roman"/>
              </w:rPr>
              <w:t>Vce</w:t>
            </w:r>
            <w:proofErr w:type="spellEnd"/>
            <w:r w:rsidRPr="00B64CB2">
              <w:rPr>
                <w:rFonts w:ascii="Times New Roman" w:hAnsi="Times New Roman" w:cs="Times New Roman"/>
              </w:rPr>
              <w:t>(</w:t>
            </w:r>
            <w:proofErr w:type="spellStart"/>
            <w:r w:rsidRPr="00B64CB2">
              <w:rPr>
                <w:rFonts w:ascii="Times New Roman" w:hAnsi="Times New Roman" w:cs="Times New Roman"/>
              </w:rPr>
              <w:t>on</w:t>
            </w:r>
            <w:proofErr w:type="spellEnd"/>
            <w:r w:rsidRPr="00B64CB2">
              <w:rPr>
                <w:rFonts w:ascii="Times New Roman" w:hAnsi="Times New Roman" w:cs="Times New Roman"/>
              </w:rPr>
              <w:t xml:space="preserve">)]: 1,55 V (típico)/1,75 V (máx.) para a condição </w:t>
            </w:r>
            <w:proofErr w:type="spellStart"/>
            <w:r w:rsidRPr="00B64CB2">
              <w:rPr>
                <w:rFonts w:ascii="Times New Roman" w:hAnsi="Times New Roman" w:cs="Times New Roman"/>
              </w:rPr>
              <w:t>Ic</w:t>
            </w:r>
            <w:proofErr w:type="spellEnd"/>
            <w:r w:rsidRPr="00B64CB2">
              <w:rPr>
                <w:rFonts w:ascii="Times New Roman" w:hAnsi="Times New Roman" w:cs="Times New Roman"/>
              </w:rPr>
              <w:t xml:space="preserve"> = 14 A, </w:t>
            </w:r>
            <w:proofErr w:type="spellStart"/>
            <w:r w:rsidRPr="00B64CB2">
              <w:rPr>
                <w:rFonts w:ascii="Times New Roman" w:hAnsi="Times New Roman" w:cs="Times New Roman"/>
              </w:rPr>
              <w:t>Vge</w:t>
            </w:r>
            <w:proofErr w:type="spellEnd"/>
            <w:r w:rsidRPr="00B64CB2">
              <w:rPr>
                <w:rFonts w:ascii="Times New Roman" w:hAnsi="Times New Roman" w:cs="Times New Roman"/>
              </w:rPr>
              <w:t xml:space="preserve"> = 5.0 V; limite de tensão no </w:t>
            </w:r>
            <w:proofErr w:type="spellStart"/>
            <w:r w:rsidRPr="00B64CB2">
              <w:rPr>
                <w:rFonts w:ascii="Times New Roman" w:hAnsi="Times New Roman" w:cs="Times New Roman"/>
              </w:rPr>
              <w:t>gate</w:t>
            </w:r>
            <w:proofErr w:type="spellEnd"/>
            <w:r w:rsidRPr="00B64CB2">
              <w:rPr>
                <w:rFonts w:ascii="Times New Roman" w:hAnsi="Times New Roman" w:cs="Times New Roman"/>
              </w:rPr>
              <w:t xml:space="preserve"> [</w:t>
            </w:r>
            <w:proofErr w:type="spellStart"/>
            <w:r w:rsidRPr="00B64CB2">
              <w:rPr>
                <w:rFonts w:ascii="Times New Roman" w:hAnsi="Times New Roman" w:cs="Times New Roman"/>
              </w:rPr>
              <w:t>Vge</w:t>
            </w:r>
            <w:proofErr w:type="spellEnd"/>
            <w:r w:rsidRPr="00B64CB2">
              <w:rPr>
                <w:rFonts w:ascii="Times New Roman" w:hAnsi="Times New Roman" w:cs="Times New Roman"/>
              </w:rPr>
              <w:t>(</w:t>
            </w:r>
            <w:proofErr w:type="spellStart"/>
            <w:r w:rsidRPr="00B64CB2">
              <w:rPr>
                <w:rFonts w:ascii="Times New Roman" w:hAnsi="Times New Roman" w:cs="Times New Roman"/>
              </w:rPr>
              <w:t>th</w:t>
            </w:r>
            <w:proofErr w:type="spellEnd"/>
            <w:r w:rsidRPr="00B64CB2">
              <w:rPr>
                <w:rFonts w:ascii="Times New Roman" w:hAnsi="Times New Roman" w:cs="Times New Roman"/>
              </w:rPr>
              <w:t xml:space="preserve">)]: 1,8 V (típico) /2,2 V (máx.) para a condição </w:t>
            </w:r>
            <w:proofErr w:type="spellStart"/>
            <w:r w:rsidRPr="00B64CB2">
              <w:rPr>
                <w:rFonts w:ascii="Times New Roman" w:hAnsi="Times New Roman" w:cs="Times New Roman"/>
              </w:rPr>
              <w:t>Vce</w:t>
            </w:r>
            <w:proofErr w:type="spellEnd"/>
            <w:r w:rsidRPr="00B64CB2">
              <w:rPr>
                <w:rFonts w:ascii="Times New Roman" w:hAnsi="Times New Roman" w:cs="Times New Roman"/>
              </w:rPr>
              <w:t xml:space="preserve"> = </w:t>
            </w:r>
            <w:proofErr w:type="spellStart"/>
            <w:r w:rsidRPr="00B64CB2">
              <w:rPr>
                <w:rFonts w:ascii="Times New Roman" w:hAnsi="Times New Roman" w:cs="Times New Roman"/>
              </w:rPr>
              <w:t>Vge</w:t>
            </w:r>
            <w:proofErr w:type="spellEnd"/>
            <w:r w:rsidRPr="00B64CB2">
              <w:rPr>
                <w:rFonts w:ascii="Times New Roman" w:hAnsi="Times New Roman" w:cs="Times New Roman"/>
              </w:rPr>
              <w:t xml:space="preserve">, </w:t>
            </w:r>
            <w:proofErr w:type="spellStart"/>
            <w:r w:rsidRPr="00B64CB2">
              <w:rPr>
                <w:rFonts w:ascii="Times New Roman" w:hAnsi="Times New Roman" w:cs="Times New Roman"/>
              </w:rPr>
              <w:t>Ic</w:t>
            </w:r>
            <w:proofErr w:type="spellEnd"/>
            <w:r w:rsidRPr="00B64CB2">
              <w:rPr>
                <w:rFonts w:ascii="Times New Roman" w:hAnsi="Times New Roman" w:cs="Times New Roman"/>
              </w:rPr>
              <w:t xml:space="preserve"> = 1 </w:t>
            </w:r>
            <w:proofErr w:type="spellStart"/>
            <w:r w:rsidRPr="00B64CB2">
              <w:rPr>
                <w:rFonts w:ascii="Times New Roman" w:hAnsi="Times New Roman" w:cs="Times New Roman"/>
              </w:rPr>
              <w:t>mA</w:t>
            </w:r>
            <w:proofErr w:type="spellEnd"/>
            <w:r w:rsidRPr="00B64CB2">
              <w:rPr>
                <w:rFonts w:ascii="Times New Roman" w:hAnsi="Times New Roman" w:cs="Times New Roman"/>
              </w:rPr>
              <w:t>, TC=25 °C; corrente mínimo no coletor [</w:t>
            </w:r>
            <w:proofErr w:type="spellStart"/>
            <w:r w:rsidRPr="00B64CB2">
              <w:rPr>
                <w:rFonts w:ascii="Times New Roman" w:hAnsi="Times New Roman" w:cs="Times New Roman"/>
              </w:rPr>
              <w:t>Ic</w:t>
            </w:r>
            <w:proofErr w:type="spellEnd"/>
            <w:r w:rsidRPr="00B64CB2">
              <w:rPr>
                <w:rFonts w:ascii="Times New Roman" w:hAnsi="Times New Roman" w:cs="Times New Roman"/>
              </w:rPr>
              <w:t xml:space="preserve">]: 20 A para a condição </w:t>
            </w:r>
            <w:proofErr w:type="spellStart"/>
            <w:r w:rsidRPr="00B64CB2">
              <w:rPr>
                <w:rFonts w:ascii="Times New Roman" w:hAnsi="Times New Roman" w:cs="Times New Roman"/>
              </w:rPr>
              <w:t>Vce</w:t>
            </w:r>
            <w:proofErr w:type="spellEnd"/>
            <w:r w:rsidRPr="00B64CB2">
              <w:rPr>
                <w:rFonts w:ascii="Times New Roman" w:hAnsi="Times New Roman" w:cs="Times New Roman"/>
              </w:rPr>
              <w:t xml:space="preserve"> = 10 V, </w:t>
            </w:r>
            <w:proofErr w:type="spellStart"/>
            <w:r w:rsidRPr="00B64CB2">
              <w:rPr>
                <w:rFonts w:ascii="Times New Roman" w:hAnsi="Times New Roman" w:cs="Times New Roman"/>
              </w:rPr>
              <w:t>Vge</w:t>
            </w:r>
            <w:proofErr w:type="spellEnd"/>
            <w:r w:rsidRPr="00B64CB2">
              <w:rPr>
                <w:rFonts w:ascii="Times New Roman" w:hAnsi="Times New Roman" w:cs="Times New Roman"/>
              </w:rPr>
              <w:t xml:space="preserve"> = 4.5 V. Prazo de validade de no mínimo 80% do total contra defeitos de fabricação a contar a partir da data de entrega. CATMAT: 20486.</w:t>
            </w:r>
          </w:p>
        </w:tc>
      </w:tr>
      <w:tr w:rsidR="00B64CB2" w:rsidRPr="00B64CB2" w14:paraId="71FAF181" w14:textId="77777777" w:rsidTr="00B64CB2">
        <w:tc>
          <w:tcPr>
            <w:tcW w:w="0" w:type="auto"/>
            <w:vAlign w:val="center"/>
            <w:hideMark/>
          </w:tcPr>
          <w:p w14:paraId="087BF882"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16F9388B"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Int.</w:t>
            </w:r>
          </w:p>
        </w:tc>
      </w:tr>
      <w:tr w:rsidR="00B64CB2" w:rsidRPr="00B64CB2" w14:paraId="00E73455" w14:textId="77777777" w:rsidTr="00B64CB2">
        <w:tc>
          <w:tcPr>
            <w:tcW w:w="0" w:type="auto"/>
            <w:vAlign w:val="center"/>
            <w:hideMark/>
          </w:tcPr>
          <w:p w14:paraId="430FC6DE"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4F4D06CB"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153033 - UFERSA</w:t>
            </w:r>
          </w:p>
        </w:tc>
        <w:tc>
          <w:tcPr>
            <w:tcW w:w="0" w:type="auto"/>
            <w:vAlign w:val="center"/>
            <w:hideMark/>
          </w:tcPr>
          <w:p w14:paraId="590A72E9"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50</w:t>
            </w:r>
          </w:p>
        </w:tc>
      </w:tr>
      <w:tr w:rsidR="00B64CB2" w:rsidRPr="00B64CB2" w14:paraId="18767F4E" w14:textId="77777777" w:rsidTr="00B64CB2">
        <w:tc>
          <w:tcPr>
            <w:tcW w:w="0" w:type="auto"/>
            <w:vAlign w:val="center"/>
            <w:hideMark/>
          </w:tcPr>
          <w:p w14:paraId="40CF52A2"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6CA1DBB4"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Ext.</w:t>
            </w:r>
          </w:p>
        </w:tc>
      </w:tr>
      <w:tr w:rsidR="00B64CB2" w:rsidRPr="00B64CB2" w14:paraId="3672F93D" w14:textId="77777777" w:rsidTr="00B64CB2">
        <w:tc>
          <w:tcPr>
            <w:tcW w:w="0" w:type="auto"/>
            <w:vAlign w:val="center"/>
            <w:hideMark/>
          </w:tcPr>
          <w:p w14:paraId="14FE9101"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050D99A6"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158373 - INST.</w:t>
            </w:r>
            <w:proofErr w:type="gramStart"/>
            <w:r w:rsidRPr="00B64CB2">
              <w:rPr>
                <w:rFonts w:ascii="Times New Roman" w:hAnsi="Times New Roman" w:cs="Times New Roman"/>
              </w:rPr>
              <w:t>FED.</w:t>
            </w:r>
            <w:proofErr w:type="gramEnd"/>
            <w:r w:rsidRPr="00B64CB2">
              <w:rPr>
                <w:rFonts w:ascii="Times New Roman" w:hAnsi="Times New Roman" w:cs="Times New Roman"/>
              </w:rPr>
              <w:t>DO RN/CAMPUS JOAO CAMARA</w:t>
            </w:r>
          </w:p>
        </w:tc>
        <w:tc>
          <w:tcPr>
            <w:tcW w:w="0" w:type="auto"/>
            <w:vAlign w:val="center"/>
            <w:hideMark/>
          </w:tcPr>
          <w:p w14:paraId="75CC3750"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50</w:t>
            </w:r>
          </w:p>
        </w:tc>
      </w:tr>
      <w:tr w:rsidR="00B64CB2" w:rsidRPr="00B64CB2" w14:paraId="1FB30ED8" w14:textId="77777777" w:rsidTr="00B64CB2">
        <w:tc>
          <w:tcPr>
            <w:tcW w:w="0" w:type="auto"/>
            <w:gridSpan w:val="7"/>
            <w:tcBorders>
              <w:top w:val="dashed" w:sz="12" w:space="0" w:color="CCCCCC"/>
            </w:tcBorders>
            <w:vAlign w:val="center"/>
            <w:hideMark/>
          </w:tcPr>
          <w:p w14:paraId="73D078B1"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r>
      <w:tr w:rsidR="00B64CB2" w:rsidRPr="00B64CB2" w14:paraId="6B8E89A7" w14:textId="77777777" w:rsidTr="00B64CB2">
        <w:tc>
          <w:tcPr>
            <w:tcW w:w="0" w:type="auto"/>
            <w:vAlign w:val="center"/>
            <w:hideMark/>
          </w:tcPr>
          <w:p w14:paraId="334D47B7"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153</w:t>
            </w:r>
            <w:r w:rsidRPr="00B64CB2">
              <w:rPr>
                <w:rFonts w:ascii="Times New Roman" w:hAnsi="Times New Roman" w:cs="Times New Roman"/>
              </w:rPr>
              <w:t>  </w:t>
            </w:r>
          </w:p>
        </w:tc>
        <w:tc>
          <w:tcPr>
            <w:tcW w:w="1050" w:type="dxa"/>
            <w:vAlign w:val="center"/>
            <w:hideMark/>
          </w:tcPr>
          <w:p w14:paraId="36C509C1"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3026000000843</w:t>
            </w:r>
          </w:p>
        </w:tc>
        <w:tc>
          <w:tcPr>
            <w:tcW w:w="6210" w:type="dxa"/>
            <w:vAlign w:val="center"/>
            <w:hideMark/>
          </w:tcPr>
          <w:p w14:paraId="4013F586"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TRANSISTOR NPN 2N2222</w:t>
            </w:r>
          </w:p>
        </w:tc>
        <w:tc>
          <w:tcPr>
            <w:tcW w:w="0" w:type="auto"/>
            <w:vAlign w:val="center"/>
            <w:hideMark/>
          </w:tcPr>
          <w:p w14:paraId="58BEE94C"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UNIDADE</w:t>
            </w:r>
          </w:p>
        </w:tc>
        <w:tc>
          <w:tcPr>
            <w:tcW w:w="0" w:type="auto"/>
            <w:vAlign w:val="center"/>
            <w:hideMark/>
          </w:tcPr>
          <w:p w14:paraId="2F08FDB9"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100</w:t>
            </w:r>
          </w:p>
        </w:tc>
        <w:tc>
          <w:tcPr>
            <w:tcW w:w="0" w:type="auto"/>
            <w:vAlign w:val="center"/>
            <w:hideMark/>
          </w:tcPr>
          <w:p w14:paraId="06FA7861"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25</w:t>
            </w:r>
          </w:p>
        </w:tc>
        <w:tc>
          <w:tcPr>
            <w:tcW w:w="0" w:type="auto"/>
            <w:vAlign w:val="center"/>
            <w:hideMark/>
          </w:tcPr>
          <w:p w14:paraId="51E8D05E"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125</w:t>
            </w:r>
          </w:p>
        </w:tc>
      </w:tr>
      <w:tr w:rsidR="00B64CB2" w:rsidRPr="00B64CB2" w14:paraId="46F1AD92" w14:textId="77777777" w:rsidTr="00B64CB2">
        <w:tc>
          <w:tcPr>
            <w:tcW w:w="0" w:type="auto"/>
            <w:vAlign w:val="center"/>
            <w:hideMark/>
          </w:tcPr>
          <w:p w14:paraId="5643ADE6"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7D732F7C"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xml:space="preserve">Características Gerais: Transistor NPN 2N2222; tensão máxima coletor-base [VCBO]: 60 V; </w:t>
            </w:r>
            <w:proofErr w:type="gramStart"/>
            <w:r w:rsidRPr="00B64CB2">
              <w:rPr>
                <w:rFonts w:ascii="Times New Roman" w:hAnsi="Times New Roman" w:cs="Times New Roman"/>
              </w:rPr>
              <w:t>tensão máximo coletor-emissor</w:t>
            </w:r>
            <w:proofErr w:type="gramEnd"/>
            <w:r w:rsidRPr="00B64CB2">
              <w:rPr>
                <w:rFonts w:ascii="Times New Roman" w:hAnsi="Times New Roman" w:cs="Times New Roman"/>
              </w:rPr>
              <w:t xml:space="preserve"> [VCEO]: 30 V; tensão máxima emissor-base [VEBO]: 5 V; corrente máxima do coletor [IC]: 0,8 A; potência total: 1,8 W; temperatura da junção: 175 °C; temperatura de operação: -65° a +200 °C; encapsulamento: TO-92A. Prazo de validade de no mínimo 80% do total contra defeitos de fabricação a contar a partir da data de entrega. CATMAT: 20486.</w:t>
            </w:r>
          </w:p>
        </w:tc>
      </w:tr>
      <w:tr w:rsidR="00B64CB2" w:rsidRPr="00B64CB2" w14:paraId="77CE9706" w14:textId="77777777" w:rsidTr="00B64CB2">
        <w:tc>
          <w:tcPr>
            <w:tcW w:w="0" w:type="auto"/>
            <w:vAlign w:val="center"/>
            <w:hideMark/>
          </w:tcPr>
          <w:p w14:paraId="409C87E4"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5016051A"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Int.</w:t>
            </w:r>
          </w:p>
        </w:tc>
      </w:tr>
      <w:tr w:rsidR="00B64CB2" w:rsidRPr="00B64CB2" w14:paraId="66313081" w14:textId="77777777" w:rsidTr="00B64CB2">
        <w:tc>
          <w:tcPr>
            <w:tcW w:w="0" w:type="auto"/>
            <w:vAlign w:val="center"/>
            <w:hideMark/>
          </w:tcPr>
          <w:p w14:paraId="4B84C68D"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3FC1F55A"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153033 - UFERSA</w:t>
            </w:r>
          </w:p>
        </w:tc>
        <w:tc>
          <w:tcPr>
            <w:tcW w:w="0" w:type="auto"/>
            <w:vAlign w:val="center"/>
            <w:hideMark/>
          </w:tcPr>
          <w:p w14:paraId="0EEE4747"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100</w:t>
            </w:r>
          </w:p>
        </w:tc>
      </w:tr>
      <w:tr w:rsidR="00B64CB2" w:rsidRPr="00B64CB2" w14:paraId="256B557A" w14:textId="77777777" w:rsidTr="00B64CB2">
        <w:tc>
          <w:tcPr>
            <w:tcW w:w="0" w:type="auto"/>
            <w:vAlign w:val="center"/>
            <w:hideMark/>
          </w:tcPr>
          <w:p w14:paraId="081EAA2C"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1B72FD47"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Ext.</w:t>
            </w:r>
          </w:p>
        </w:tc>
      </w:tr>
      <w:tr w:rsidR="00B64CB2" w:rsidRPr="00B64CB2" w14:paraId="4AAD9F75" w14:textId="77777777" w:rsidTr="00B64CB2">
        <w:tc>
          <w:tcPr>
            <w:tcW w:w="0" w:type="auto"/>
            <w:vAlign w:val="center"/>
            <w:hideMark/>
          </w:tcPr>
          <w:p w14:paraId="21BAE424"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19CF031C"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158373 - INST.</w:t>
            </w:r>
            <w:proofErr w:type="gramStart"/>
            <w:r w:rsidRPr="00B64CB2">
              <w:rPr>
                <w:rFonts w:ascii="Times New Roman" w:hAnsi="Times New Roman" w:cs="Times New Roman"/>
              </w:rPr>
              <w:t>FED.</w:t>
            </w:r>
            <w:proofErr w:type="gramEnd"/>
            <w:r w:rsidRPr="00B64CB2">
              <w:rPr>
                <w:rFonts w:ascii="Times New Roman" w:hAnsi="Times New Roman" w:cs="Times New Roman"/>
              </w:rPr>
              <w:t>DO RN/CAMPUS JOAO CAMARA</w:t>
            </w:r>
          </w:p>
        </w:tc>
        <w:tc>
          <w:tcPr>
            <w:tcW w:w="0" w:type="auto"/>
            <w:vAlign w:val="center"/>
            <w:hideMark/>
          </w:tcPr>
          <w:p w14:paraId="35B70E55"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25</w:t>
            </w:r>
          </w:p>
        </w:tc>
      </w:tr>
      <w:tr w:rsidR="00B64CB2" w:rsidRPr="00B64CB2" w14:paraId="674DCAB1" w14:textId="77777777" w:rsidTr="00B64CB2">
        <w:tc>
          <w:tcPr>
            <w:tcW w:w="0" w:type="auto"/>
            <w:gridSpan w:val="7"/>
            <w:tcBorders>
              <w:top w:val="dashed" w:sz="12" w:space="0" w:color="CCCCCC"/>
            </w:tcBorders>
            <w:vAlign w:val="center"/>
            <w:hideMark/>
          </w:tcPr>
          <w:p w14:paraId="01CB1769"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r>
      <w:tr w:rsidR="00B64CB2" w:rsidRPr="00B64CB2" w14:paraId="6D768F81" w14:textId="77777777" w:rsidTr="00B64CB2">
        <w:tc>
          <w:tcPr>
            <w:tcW w:w="0" w:type="auto"/>
            <w:vAlign w:val="center"/>
            <w:hideMark/>
          </w:tcPr>
          <w:p w14:paraId="2E65E74F"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154</w:t>
            </w:r>
            <w:r w:rsidRPr="00B64CB2">
              <w:rPr>
                <w:rFonts w:ascii="Times New Roman" w:hAnsi="Times New Roman" w:cs="Times New Roman"/>
              </w:rPr>
              <w:t>  </w:t>
            </w:r>
          </w:p>
        </w:tc>
        <w:tc>
          <w:tcPr>
            <w:tcW w:w="1050" w:type="dxa"/>
            <w:vAlign w:val="center"/>
            <w:hideMark/>
          </w:tcPr>
          <w:p w14:paraId="1667879C"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3026000000844</w:t>
            </w:r>
          </w:p>
        </w:tc>
        <w:tc>
          <w:tcPr>
            <w:tcW w:w="6210" w:type="dxa"/>
            <w:vAlign w:val="center"/>
            <w:hideMark/>
          </w:tcPr>
          <w:p w14:paraId="1CCA3135"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TRANSISTOR NPN BC337</w:t>
            </w:r>
          </w:p>
        </w:tc>
        <w:tc>
          <w:tcPr>
            <w:tcW w:w="0" w:type="auto"/>
            <w:vAlign w:val="center"/>
            <w:hideMark/>
          </w:tcPr>
          <w:p w14:paraId="13CE8750"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UNIDADE</w:t>
            </w:r>
          </w:p>
        </w:tc>
        <w:tc>
          <w:tcPr>
            <w:tcW w:w="0" w:type="auto"/>
            <w:vAlign w:val="center"/>
            <w:hideMark/>
          </w:tcPr>
          <w:p w14:paraId="7529BF5B"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100</w:t>
            </w:r>
          </w:p>
        </w:tc>
        <w:tc>
          <w:tcPr>
            <w:tcW w:w="0" w:type="auto"/>
            <w:vAlign w:val="center"/>
            <w:hideMark/>
          </w:tcPr>
          <w:p w14:paraId="5D9F0835"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50</w:t>
            </w:r>
          </w:p>
        </w:tc>
        <w:tc>
          <w:tcPr>
            <w:tcW w:w="0" w:type="auto"/>
            <w:vAlign w:val="center"/>
            <w:hideMark/>
          </w:tcPr>
          <w:p w14:paraId="390AC6BA"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150</w:t>
            </w:r>
          </w:p>
        </w:tc>
      </w:tr>
      <w:tr w:rsidR="00B64CB2" w:rsidRPr="00B64CB2" w14:paraId="77BE77E9" w14:textId="77777777" w:rsidTr="00B64CB2">
        <w:tc>
          <w:tcPr>
            <w:tcW w:w="0" w:type="auto"/>
            <w:vAlign w:val="center"/>
            <w:hideMark/>
          </w:tcPr>
          <w:p w14:paraId="786C4211"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6C2F9044"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xml:space="preserve">Características Gerais: Transistor NPN BC337; tensão máxima coletor-base [VCBO]: 50 V; </w:t>
            </w:r>
            <w:proofErr w:type="gramStart"/>
            <w:r w:rsidRPr="00B64CB2">
              <w:rPr>
                <w:rFonts w:ascii="Times New Roman" w:hAnsi="Times New Roman" w:cs="Times New Roman"/>
              </w:rPr>
              <w:t>tensão máximo coletor-emissor</w:t>
            </w:r>
            <w:proofErr w:type="gramEnd"/>
            <w:r w:rsidRPr="00B64CB2">
              <w:rPr>
                <w:rFonts w:ascii="Times New Roman" w:hAnsi="Times New Roman" w:cs="Times New Roman"/>
              </w:rPr>
              <w:t xml:space="preserve"> [VCEO]: 45 V; tensão máxima emissor-base [VEBO]: 5 V; corrente máxima do coletor [IC]: 0,8 A; potência total: 625 mW; temperatura da junção: 150 °C; temperatura de operação: -65° a +150 °C; encapsulamento: TO-92A. Prazo de validade de no mínimo 80% do total contra defeitos de fabricação a contar a partir da data de entrega. CATMAT: 20486.</w:t>
            </w:r>
          </w:p>
        </w:tc>
      </w:tr>
      <w:tr w:rsidR="00B64CB2" w:rsidRPr="00B64CB2" w14:paraId="0356B191" w14:textId="77777777" w:rsidTr="00B64CB2">
        <w:tc>
          <w:tcPr>
            <w:tcW w:w="0" w:type="auto"/>
            <w:vAlign w:val="center"/>
            <w:hideMark/>
          </w:tcPr>
          <w:p w14:paraId="610B258C"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03AC481A"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Int.</w:t>
            </w:r>
          </w:p>
        </w:tc>
      </w:tr>
      <w:tr w:rsidR="00B64CB2" w:rsidRPr="00B64CB2" w14:paraId="267A4CBA" w14:textId="77777777" w:rsidTr="00B64CB2">
        <w:tc>
          <w:tcPr>
            <w:tcW w:w="0" w:type="auto"/>
            <w:vAlign w:val="center"/>
            <w:hideMark/>
          </w:tcPr>
          <w:p w14:paraId="2FE6A9EB"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3F117696"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153033 - UFERSA</w:t>
            </w:r>
          </w:p>
        </w:tc>
        <w:tc>
          <w:tcPr>
            <w:tcW w:w="0" w:type="auto"/>
            <w:vAlign w:val="center"/>
            <w:hideMark/>
          </w:tcPr>
          <w:p w14:paraId="1BFF26A5"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100</w:t>
            </w:r>
          </w:p>
        </w:tc>
      </w:tr>
      <w:tr w:rsidR="00B64CB2" w:rsidRPr="00B64CB2" w14:paraId="0C095B88" w14:textId="77777777" w:rsidTr="00B64CB2">
        <w:tc>
          <w:tcPr>
            <w:tcW w:w="0" w:type="auto"/>
            <w:vAlign w:val="center"/>
            <w:hideMark/>
          </w:tcPr>
          <w:p w14:paraId="3CDE4BAB"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3709BFA1"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Ext.</w:t>
            </w:r>
          </w:p>
        </w:tc>
      </w:tr>
      <w:tr w:rsidR="00B64CB2" w:rsidRPr="00B64CB2" w14:paraId="4DF21B6B" w14:textId="77777777" w:rsidTr="00B64CB2">
        <w:tc>
          <w:tcPr>
            <w:tcW w:w="0" w:type="auto"/>
            <w:vAlign w:val="center"/>
            <w:hideMark/>
          </w:tcPr>
          <w:p w14:paraId="5E09344A"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2227EA74"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158373 - INST.</w:t>
            </w:r>
            <w:proofErr w:type="gramStart"/>
            <w:r w:rsidRPr="00B64CB2">
              <w:rPr>
                <w:rFonts w:ascii="Times New Roman" w:hAnsi="Times New Roman" w:cs="Times New Roman"/>
              </w:rPr>
              <w:t>FED.</w:t>
            </w:r>
            <w:proofErr w:type="gramEnd"/>
            <w:r w:rsidRPr="00B64CB2">
              <w:rPr>
                <w:rFonts w:ascii="Times New Roman" w:hAnsi="Times New Roman" w:cs="Times New Roman"/>
              </w:rPr>
              <w:t>DO RN/CAMPUS JOAO CAMARA</w:t>
            </w:r>
          </w:p>
        </w:tc>
        <w:tc>
          <w:tcPr>
            <w:tcW w:w="0" w:type="auto"/>
            <w:vAlign w:val="center"/>
            <w:hideMark/>
          </w:tcPr>
          <w:p w14:paraId="705A295F"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50</w:t>
            </w:r>
          </w:p>
        </w:tc>
      </w:tr>
      <w:tr w:rsidR="00B64CB2" w:rsidRPr="00B64CB2" w14:paraId="5746419C" w14:textId="77777777" w:rsidTr="00B64CB2">
        <w:tc>
          <w:tcPr>
            <w:tcW w:w="0" w:type="auto"/>
            <w:gridSpan w:val="7"/>
            <w:tcBorders>
              <w:top w:val="dashed" w:sz="12" w:space="0" w:color="CCCCCC"/>
            </w:tcBorders>
            <w:vAlign w:val="center"/>
            <w:hideMark/>
          </w:tcPr>
          <w:p w14:paraId="5C12C617"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r>
      <w:tr w:rsidR="00B64CB2" w:rsidRPr="00B64CB2" w14:paraId="4E3CCC13" w14:textId="77777777" w:rsidTr="00B64CB2">
        <w:tc>
          <w:tcPr>
            <w:tcW w:w="0" w:type="auto"/>
            <w:vAlign w:val="center"/>
            <w:hideMark/>
          </w:tcPr>
          <w:p w14:paraId="3D4FF508"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155</w:t>
            </w:r>
            <w:r w:rsidRPr="00B64CB2">
              <w:rPr>
                <w:rFonts w:ascii="Times New Roman" w:hAnsi="Times New Roman" w:cs="Times New Roman"/>
              </w:rPr>
              <w:t>  </w:t>
            </w:r>
          </w:p>
        </w:tc>
        <w:tc>
          <w:tcPr>
            <w:tcW w:w="1050" w:type="dxa"/>
            <w:vAlign w:val="center"/>
            <w:hideMark/>
          </w:tcPr>
          <w:p w14:paraId="3F781B4F"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3026000000842</w:t>
            </w:r>
          </w:p>
        </w:tc>
        <w:tc>
          <w:tcPr>
            <w:tcW w:w="6210" w:type="dxa"/>
            <w:vAlign w:val="center"/>
            <w:hideMark/>
          </w:tcPr>
          <w:p w14:paraId="7DBC72A6"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TRANSISTOR NPN BF494</w:t>
            </w:r>
          </w:p>
        </w:tc>
        <w:tc>
          <w:tcPr>
            <w:tcW w:w="0" w:type="auto"/>
            <w:vAlign w:val="center"/>
            <w:hideMark/>
          </w:tcPr>
          <w:p w14:paraId="4187390D"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UNIDADE</w:t>
            </w:r>
          </w:p>
        </w:tc>
        <w:tc>
          <w:tcPr>
            <w:tcW w:w="0" w:type="auto"/>
            <w:vAlign w:val="center"/>
            <w:hideMark/>
          </w:tcPr>
          <w:p w14:paraId="7BA46D2E"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100</w:t>
            </w:r>
          </w:p>
        </w:tc>
        <w:tc>
          <w:tcPr>
            <w:tcW w:w="0" w:type="auto"/>
            <w:vAlign w:val="center"/>
            <w:hideMark/>
          </w:tcPr>
          <w:p w14:paraId="6DFD6629"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25</w:t>
            </w:r>
          </w:p>
        </w:tc>
        <w:tc>
          <w:tcPr>
            <w:tcW w:w="0" w:type="auto"/>
            <w:vAlign w:val="center"/>
            <w:hideMark/>
          </w:tcPr>
          <w:p w14:paraId="2D4514D4"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125</w:t>
            </w:r>
          </w:p>
        </w:tc>
      </w:tr>
      <w:tr w:rsidR="00B64CB2" w:rsidRPr="00B64CB2" w14:paraId="427A843D" w14:textId="77777777" w:rsidTr="00B64CB2">
        <w:tc>
          <w:tcPr>
            <w:tcW w:w="0" w:type="auto"/>
            <w:vAlign w:val="center"/>
            <w:hideMark/>
          </w:tcPr>
          <w:p w14:paraId="0D6DE48D"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4BE59B10"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xml:space="preserve">Características Gerais: Transistor NPN BR494; máxima tensão de coletor [VCEO]: 20 V; máxima tensão base emissor [VEBO]: </w:t>
            </w:r>
            <w:proofErr w:type="gramStart"/>
            <w:r w:rsidRPr="00B64CB2">
              <w:rPr>
                <w:rFonts w:ascii="Times New Roman" w:hAnsi="Times New Roman" w:cs="Times New Roman"/>
              </w:rPr>
              <w:t>5</w:t>
            </w:r>
            <w:proofErr w:type="gramEnd"/>
            <w:r w:rsidRPr="00B64CB2">
              <w:rPr>
                <w:rFonts w:ascii="Times New Roman" w:hAnsi="Times New Roman" w:cs="Times New Roman"/>
              </w:rPr>
              <w:t xml:space="preserve"> V; máxima corrente de coletor [IC]: 30 </w:t>
            </w:r>
            <w:proofErr w:type="spellStart"/>
            <w:r w:rsidRPr="00B64CB2">
              <w:rPr>
                <w:rFonts w:ascii="Times New Roman" w:hAnsi="Times New Roman" w:cs="Times New Roman"/>
              </w:rPr>
              <w:t>mA</w:t>
            </w:r>
            <w:proofErr w:type="spellEnd"/>
            <w:r w:rsidRPr="00B64CB2">
              <w:rPr>
                <w:rFonts w:ascii="Times New Roman" w:hAnsi="Times New Roman" w:cs="Times New Roman"/>
              </w:rPr>
              <w:t>; ganho [</w:t>
            </w:r>
            <w:proofErr w:type="spellStart"/>
            <w:r w:rsidRPr="00B64CB2">
              <w:rPr>
                <w:rFonts w:ascii="Times New Roman" w:hAnsi="Times New Roman" w:cs="Times New Roman"/>
              </w:rPr>
              <w:t>hfe</w:t>
            </w:r>
            <w:proofErr w:type="spellEnd"/>
            <w:r w:rsidRPr="00B64CB2">
              <w:rPr>
                <w:rFonts w:ascii="Times New Roman" w:hAnsi="Times New Roman" w:cs="Times New Roman"/>
              </w:rPr>
              <w:t xml:space="preserve">]: 67-222; potência: 350 mW. Prazo de validade de no mínimo 80% do </w:t>
            </w:r>
            <w:r w:rsidRPr="00B64CB2">
              <w:rPr>
                <w:rFonts w:ascii="Times New Roman" w:hAnsi="Times New Roman" w:cs="Times New Roman"/>
              </w:rPr>
              <w:lastRenderedPageBreak/>
              <w:t>total contra defeitos de fabricação a contar a partir da data de entrega. CATMAT: 20486.</w:t>
            </w:r>
          </w:p>
        </w:tc>
      </w:tr>
      <w:tr w:rsidR="00B64CB2" w:rsidRPr="00B64CB2" w14:paraId="7F39F0D3" w14:textId="77777777" w:rsidTr="00B64CB2">
        <w:tc>
          <w:tcPr>
            <w:tcW w:w="0" w:type="auto"/>
            <w:vAlign w:val="center"/>
            <w:hideMark/>
          </w:tcPr>
          <w:p w14:paraId="712FE050"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lastRenderedPageBreak/>
              <w:t> </w:t>
            </w:r>
          </w:p>
        </w:tc>
        <w:tc>
          <w:tcPr>
            <w:tcW w:w="0" w:type="auto"/>
            <w:gridSpan w:val="6"/>
            <w:vAlign w:val="center"/>
            <w:hideMark/>
          </w:tcPr>
          <w:p w14:paraId="54BD5A31"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Int.</w:t>
            </w:r>
          </w:p>
        </w:tc>
      </w:tr>
      <w:tr w:rsidR="00B64CB2" w:rsidRPr="00B64CB2" w14:paraId="5AD1E82F" w14:textId="77777777" w:rsidTr="00B64CB2">
        <w:tc>
          <w:tcPr>
            <w:tcW w:w="0" w:type="auto"/>
            <w:vAlign w:val="center"/>
            <w:hideMark/>
          </w:tcPr>
          <w:p w14:paraId="6CD8C57C"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531D298C"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153033 - UFERSA</w:t>
            </w:r>
          </w:p>
        </w:tc>
        <w:tc>
          <w:tcPr>
            <w:tcW w:w="0" w:type="auto"/>
            <w:vAlign w:val="center"/>
            <w:hideMark/>
          </w:tcPr>
          <w:p w14:paraId="20CFB14F"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100</w:t>
            </w:r>
          </w:p>
        </w:tc>
      </w:tr>
      <w:tr w:rsidR="00B64CB2" w:rsidRPr="00B64CB2" w14:paraId="6F23B581" w14:textId="77777777" w:rsidTr="00B64CB2">
        <w:tc>
          <w:tcPr>
            <w:tcW w:w="0" w:type="auto"/>
            <w:vAlign w:val="center"/>
            <w:hideMark/>
          </w:tcPr>
          <w:p w14:paraId="41C52DAA"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44759D63"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Ext.</w:t>
            </w:r>
          </w:p>
        </w:tc>
      </w:tr>
      <w:tr w:rsidR="00B64CB2" w:rsidRPr="00B64CB2" w14:paraId="4580E093" w14:textId="77777777" w:rsidTr="00B64CB2">
        <w:tc>
          <w:tcPr>
            <w:tcW w:w="0" w:type="auto"/>
            <w:vAlign w:val="center"/>
            <w:hideMark/>
          </w:tcPr>
          <w:p w14:paraId="47F70E33"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6BE88993"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158373 - INST.</w:t>
            </w:r>
            <w:proofErr w:type="gramStart"/>
            <w:r w:rsidRPr="00B64CB2">
              <w:rPr>
                <w:rFonts w:ascii="Times New Roman" w:hAnsi="Times New Roman" w:cs="Times New Roman"/>
              </w:rPr>
              <w:t>FED.</w:t>
            </w:r>
            <w:proofErr w:type="gramEnd"/>
            <w:r w:rsidRPr="00B64CB2">
              <w:rPr>
                <w:rFonts w:ascii="Times New Roman" w:hAnsi="Times New Roman" w:cs="Times New Roman"/>
              </w:rPr>
              <w:t>DO RN/CAMPUS JOAO CAMARA</w:t>
            </w:r>
          </w:p>
        </w:tc>
        <w:tc>
          <w:tcPr>
            <w:tcW w:w="0" w:type="auto"/>
            <w:vAlign w:val="center"/>
            <w:hideMark/>
          </w:tcPr>
          <w:p w14:paraId="52F2BE71"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25</w:t>
            </w:r>
          </w:p>
        </w:tc>
      </w:tr>
      <w:tr w:rsidR="00B64CB2" w:rsidRPr="00B64CB2" w14:paraId="79BAF015" w14:textId="77777777" w:rsidTr="00B64CB2">
        <w:tc>
          <w:tcPr>
            <w:tcW w:w="0" w:type="auto"/>
            <w:gridSpan w:val="7"/>
            <w:tcBorders>
              <w:top w:val="dashed" w:sz="12" w:space="0" w:color="CCCCCC"/>
            </w:tcBorders>
            <w:vAlign w:val="center"/>
            <w:hideMark/>
          </w:tcPr>
          <w:p w14:paraId="7C3433FA"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r>
      <w:tr w:rsidR="00B64CB2" w:rsidRPr="00B64CB2" w14:paraId="63071CD2" w14:textId="77777777" w:rsidTr="00B64CB2">
        <w:tc>
          <w:tcPr>
            <w:tcW w:w="0" w:type="auto"/>
            <w:vAlign w:val="center"/>
            <w:hideMark/>
          </w:tcPr>
          <w:p w14:paraId="139955FC"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156</w:t>
            </w:r>
            <w:r w:rsidRPr="00B64CB2">
              <w:rPr>
                <w:rFonts w:ascii="Times New Roman" w:hAnsi="Times New Roman" w:cs="Times New Roman"/>
              </w:rPr>
              <w:t>  </w:t>
            </w:r>
          </w:p>
        </w:tc>
        <w:tc>
          <w:tcPr>
            <w:tcW w:w="1050" w:type="dxa"/>
            <w:vAlign w:val="center"/>
            <w:hideMark/>
          </w:tcPr>
          <w:p w14:paraId="7C845DDD"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3026000000845</w:t>
            </w:r>
          </w:p>
        </w:tc>
        <w:tc>
          <w:tcPr>
            <w:tcW w:w="6210" w:type="dxa"/>
            <w:vAlign w:val="center"/>
            <w:hideMark/>
          </w:tcPr>
          <w:p w14:paraId="7D11E5C3"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TRANSISTOR PNP BC327</w:t>
            </w:r>
          </w:p>
        </w:tc>
        <w:tc>
          <w:tcPr>
            <w:tcW w:w="0" w:type="auto"/>
            <w:vAlign w:val="center"/>
            <w:hideMark/>
          </w:tcPr>
          <w:p w14:paraId="32A85B0F"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UNIDADE</w:t>
            </w:r>
          </w:p>
        </w:tc>
        <w:tc>
          <w:tcPr>
            <w:tcW w:w="0" w:type="auto"/>
            <w:vAlign w:val="center"/>
            <w:hideMark/>
          </w:tcPr>
          <w:p w14:paraId="7FBA139B"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100</w:t>
            </w:r>
          </w:p>
        </w:tc>
        <w:tc>
          <w:tcPr>
            <w:tcW w:w="0" w:type="auto"/>
            <w:vAlign w:val="center"/>
            <w:hideMark/>
          </w:tcPr>
          <w:p w14:paraId="208F1440"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25</w:t>
            </w:r>
          </w:p>
        </w:tc>
        <w:tc>
          <w:tcPr>
            <w:tcW w:w="0" w:type="auto"/>
            <w:vAlign w:val="center"/>
            <w:hideMark/>
          </w:tcPr>
          <w:p w14:paraId="2C08A74E"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125</w:t>
            </w:r>
          </w:p>
        </w:tc>
      </w:tr>
      <w:tr w:rsidR="00B64CB2" w:rsidRPr="00B64CB2" w14:paraId="27119B95" w14:textId="77777777" w:rsidTr="00B64CB2">
        <w:tc>
          <w:tcPr>
            <w:tcW w:w="0" w:type="auto"/>
            <w:vAlign w:val="center"/>
            <w:hideMark/>
          </w:tcPr>
          <w:p w14:paraId="22E99B0D"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76EE17BD"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xml:space="preserve">Características Gerais: Transistor PNP BC327; tensão máxima coletor-base [VCBO]: 50 V; </w:t>
            </w:r>
            <w:proofErr w:type="gramStart"/>
            <w:r w:rsidRPr="00B64CB2">
              <w:rPr>
                <w:rFonts w:ascii="Times New Roman" w:hAnsi="Times New Roman" w:cs="Times New Roman"/>
              </w:rPr>
              <w:t>tensão máximo coletor-emissor</w:t>
            </w:r>
            <w:proofErr w:type="gramEnd"/>
            <w:r w:rsidRPr="00B64CB2">
              <w:rPr>
                <w:rFonts w:ascii="Times New Roman" w:hAnsi="Times New Roman" w:cs="Times New Roman"/>
              </w:rPr>
              <w:t xml:space="preserve"> [VCEO]: 45 V; tensão máxima emissor-base [VEBO]: 5 V; corrente máxima do coletor [IC]: 0,8 A; potência total: 625 mW; temperatura da junção: 150 °C; temperatura de operação: -65° a +150 °C; encapsulamento: TO-92A. Prazo de validade de no mínimo 80% do total contra defeitos de fabricação a contar a partir da data de entrega. CATMAT: 20486.</w:t>
            </w:r>
          </w:p>
        </w:tc>
      </w:tr>
      <w:tr w:rsidR="00B64CB2" w:rsidRPr="00B64CB2" w14:paraId="5C0B4155" w14:textId="77777777" w:rsidTr="00B64CB2">
        <w:tc>
          <w:tcPr>
            <w:tcW w:w="0" w:type="auto"/>
            <w:vAlign w:val="center"/>
            <w:hideMark/>
          </w:tcPr>
          <w:p w14:paraId="698A6896"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7DDB2AF0"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Int.</w:t>
            </w:r>
          </w:p>
        </w:tc>
      </w:tr>
      <w:tr w:rsidR="00B64CB2" w:rsidRPr="00B64CB2" w14:paraId="49FAE2A8" w14:textId="77777777" w:rsidTr="00B64CB2">
        <w:tc>
          <w:tcPr>
            <w:tcW w:w="0" w:type="auto"/>
            <w:vAlign w:val="center"/>
            <w:hideMark/>
          </w:tcPr>
          <w:p w14:paraId="36D6355E"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52CA28AB"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153033 - UFERSA</w:t>
            </w:r>
          </w:p>
        </w:tc>
        <w:tc>
          <w:tcPr>
            <w:tcW w:w="0" w:type="auto"/>
            <w:vAlign w:val="center"/>
            <w:hideMark/>
          </w:tcPr>
          <w:p w14:paraId="308719F0"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100</w:t>
            </w:r>
          </w:p>
        </w:tc>
      </w:tr>
      <w:tr w:rsidR="00B64CB2" w:rsidRPr="00B64CB2" w14:paraId="2324189D" w14:textId="77777777" w:rsidTr="00B64CB2">
        <w:tc>
          <w:tcPr>
            <w:tcW w:w="0" w:type="auto"/>
            <w:vAlign w:val="center"/>
            <w:hideMark/>
          </w:tcPr>
          <w:p w14:paraId="38D61209"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077EB64B"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Ext.</w:t>
            </w:r>
          </w:p>
        </w:tc>
      </w:tr>
      <w:tr w:rsidR="00B64CB2" w:rsidRPr="00B64CB2" w14:paraId="493FCF71" w14:textId="77777777" w:rsidTr="00B64CB2">
        <w:tc>
          <w:tcPr>
            <w:tcW w:w="0" w:type="auto"/>
            <w:vAlign w:val="center"/>
            <w:hideMark/>
          </w:tcPr>
          <w:p w14:paraId="3AD10FCF"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01584AB3"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158373 - INST.</w:t>
            </w:r>
            <w:proofErr w:type="gramStart"/>
            <w:r w:rsidRPr="00B64CB2">
              <w:rPr>
                <w:rFonts w:ascii="Times New Roman" w:hAnsi="Times New Roman" w:cs="Times New Roman"/>
              </w:rPr>
              <w:t>FED.</w:t>
            </w:r>
            <w:proofErr w:type="gramEnd"/>
            <w:r w:rsidRPr="00B64CB2">
              <w:rPr>
                <w:rFonts w:ascii="Times New Roman" w:hAnsi="Times New Roman" w:cs="Times New Roman"/>
              </w:rPr>
              <w:t>DO RN/CAMPUS JOAO CAMARA</w:t>
            </w:r>
          </w:p>
        </w:tc>
        <w:tc>
          <w:tcPr>
            <w:tcW w:w="0" w:type="auto"/>
            <w:vAlign w:val="center"/>
            <w:hideMark/>
          </w:tcPr>
          <w:p w14:paraId="333667FB"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25</w:t>
            </w:r>
          </w:p>
        </w:tc>
      </w:tr>
      <w:tr w:rsidR="00B64CB2" w:rsidRPr="00B64CB2" w14:paraId="70D818CF" w14:textId="77777777" w:rsidTr="00B64CB2">
        <w:tc>
          <w:tcPr>
            <w:tcW w:w="0" w:type="auto"/>
            <w:gridSpan w:val="7"/>
            <w:tcBorders>
              <w:top w:val="dashed" w:sz="12" w:space="0" w:color="CCCCCC"/>
            </w:tcBorders>
            <w:vAlign w:val="center"/>
            <w:hideMark/>
          </w:tcPr>
          <w:p w14:paraId="3005FD6D"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r>
      <w:tr w:rsidR="00B64CB2" w:rsidRPr="00B64CB2" w14:paraId="3E65EB82" w14:textId="77777777" w:rsidTr="00B64CB2">
        <w:tc>
          <w:tcPr>
            <w:tcW w:w="0" w:type="auto"/>
            <w:vAlign w:val="center"/>
            <w:hideMark/>
          </w:tcPr>
          <w:p w14:paraId="2D3CB1B7"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157</w:t>
            </w:r>
            <w:r w:rsidRPr="00B64CB2">
              <w:rPr>
                <w:rFonts w:ascii="Times New Roman" w:hAnsi="Times New Roman" w:cs="Times New Roman"/>
              </w:rPr>
              <w:t>  </w:t>
            </w:r>
          </w:p>
        </w:tc>
        <w:tc>
          <w:tcPr>
            <w:tcW w:w="1050" w:type="dxa"/>
            <w:vAlign w:val="center"/>
            <w:hideMark/>
          </w:tcPr>
          <w:p w14:paraId="0C7A7E58"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3026000000664</w:t>
            </w:r>
          </w:p>
        </w:tc>
        <w:tc>
          <w:tcPr>
            <w:tcW w:w="6210" w:type="dxa"/>
            <w:vAlign w:val="center"/>
            <w:hideMark/>
          </w:tcPr>
          <w:p w14:paraId="524DA6AC"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TRANSISTOR TIP142</w:t>
            </w:r>
          </w:p>
        </w:tc>
        <w:tc>
          <w:tcPr>
            <w:tcW w:w="0" w:type="auto"/>
            <w:vAlign w:val="center"/>
            <w:hideMark/>
          </w:tcPr>
          <w:p w14:paraId="07FFF0E0"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UNIDADE</w:t>
            </w:r>
          </w:p>
        </w:tc>
        <w:tc>
          <w:tcPr>
            <w:tcW w:w="0" w:type="auto"/>
            <w:vAlign w:val="center"/>
            <w:hideMark/>
          </w:tcPr>
          <w:p w14:paraId="00C8736E"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20</w:t>
            </w:r>
          </w:p>
        </w:tc>
        <w:tc>
          <w:tcPr>
            <w:tcW w:w="0" w:type="auto"/>
            <w:vAlign w:val="center"/>
            <w:hideMark/>
          </w:tcPr>
          <w:p w14:paraId="25010354"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10</w:t>
            </w:r>
          </w:p>
        </w:tc>
        <w:tc>
          <w:tcPr>
            <w:tcW w:w="0" w:type="auto"/>
            <w:vAlign w:val="center"/>
            <w:hideMark/>
          </w:tcPr>
          <w:p w14:paraId="32E9621E"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30</w:t>
            </w:r>
          </w:p>
        </w:tc>
      </w:tr>
      <w:tr w:rsidR="00B64CB2" w:rsidRPr="00B64CB2" w14:paraId="234FF5CB" w14:textId="77777777" w:rsidTr="00B64CB2">
        <w:tc>
          <w:tcPr>
            <w:tcW w:w="0" w:type="auto"/>
            <w:vAlign w:val="center"/>
            <w:hideMark/>
          </w:tcPr>
          <w:p w14:paraId="6708AACF"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528DC1C8"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xml:space="preserve">Características Gerais: Transistor </w:t>
            </w:r>
            <w:proofErr w:type="spellStart"/>
            <w:r w:rsidRPr="00B64CB2">
              <w:rPr>
                <w:rFonts w:ascii="Times New Roman" w:hAnsi="Times New Roman" w:cs="Times New Roman"/>
              </w:rPr>
              <w:t>Tip</w:t>
            </w:r>
            <w:proofErr w:type="spellEnd"/>
            <w:r w:rsidRPr="00B64CB2">
              <w:rPr>
                <w:rFonts w:ascii="Times New Roman" w:hAnsi="Times New Roman" w:cs="Times New Roman"/>
              </w:rPr>
              <w:t xml:space="preserve"> 142; </w:t>
            </w:r>
            <w:proofErr w:type="gramStart"/>
            <w:r w:rsidRPr="00B64CB2">
              <w:rPr>
                <w:rFonts w:ascii="Times New Roman" w:hAnsi="Times New Roman" w:cs="Times New Roman"/>
              </w:rPr>
              <w:t>Voltagem coletor emissor</w:t>
            </w:r>
            <w:proofErr w:type="gramEnd"/>
            <w:r w:rsidRPr="00B64CB2">
              <w:rPr>
                <w:rFonts w:ascii="Times New Roman" w:hAnsi="Times New Roman" w:cs="Times New Roman"/>
              </w:rPr>
              <w:t xml:space="preserve"> 100 volts; Voltagem coletor base 100 volts; voltagem emissor base 5 volts, Potência dissipada 125 Watts. CATMAT: 349553.</w:t>
            </w:r>
          </w:p>
        </w:tc>
      </w:tr>
      <w:tr w:rsidR="00B64CB2" w:rsidRPr="00B64CB2" w14:paraId="688F721C" w14:textId="77777777" w:rsidTr="00B64CB2">
        <w:tc>
          <w:tcPr>
            <w:tcW w:w="0" w:type="auto"/>
            <w:vAlign w:val="center"/>
            <w:hideMark/>
          </w:tcPr>
          <w:p w14:paraId="4D9521F2"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6D441967"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Int.</w:t>
            </w:r>
          </w:p>
        </w:tc>
      </w:tr>
      <w:tr w:rsidR="00B64CB2" w:rsidRPr="00B64CB2" w14:paraId="220BC15E" w14:textId="77777777" w:rsidTr="00B64CB2">
        <w:tc>
          <w:tcPr>
            <w:tcW w:w="0" w:type="auto"/>
            <w:vAlign w:val="center"/>
            <w:hideMark/>
          </w:tcPr>
          <w:p w14:paraId="62199960"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0B1DE5B9"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153033 - UFERSA</w:t>
            </w:r>
          </w:p>
        </w:tc>
        <w:tc>
          <w:tcPr>
            <w:tcW w:w="0" w:type="auto"/>
            <w:vAlign w:val="center"/>
            <w:hideMark/>
          </w:tcPr>
          <w:p w14:paraId="1502A8A0"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20</w:t>
            </w:r>
          </w:p>
        </w:tc>
      </w:tr>
      <w:tr w:rsidR="00B64CB2" w:rsidRPr="00B64CB2" w14:paraId="12034772" w14:textId="77777777" w:rsidTr="00B64CB2">
        <w:tc>
          <w:tcPr>
            <w:tcW w:w="0" w:type="auto"/>
            <w:vAlign w:val="center"/>
            <w:hideMark/>
          </w:tcPr>
          <w:p w14:paraId="3805F250"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572DC59F"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Ext.</w:t>
            </w:r>
          </w:p>
        </w:tc>
      </w:tr>
      <w:tr w:rsidR="00B64CB2" w:rsidRPr="00B64CB2" w14:paraId="418DA61E" w14:textId="77777777" w:rsidTr="00B64CB2">
        <w:tc>
          <w:tcPr>
            <w:tcW w:w="0" w:type="auto"/>
            <w:vAlign w:val="center"/>
            <w:hideMark/>
          </w:tcPr>
          <w:p w14:paraId="22D89C5C"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6AF334E2"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158373 - INST.</w:t>
            </w:r>
            <w:proofErr w:type="gramStart"/>
            <w:r w:rsidRPr="00B64CB2">
              <w:rPr>
                <w:rFonts w:ascii="Times New Roman" w:hAnsi="Times New Roman" w:cs="Times New Roman"/>
              </w:rPr>
              <w:t>FED.</w:t>
            </w:r>
            <w:proofErr w:type="gramEnd"/>
            <w:r w:rsidRPr="00B64CB2">
              <w:rPr>
                <w:rFonts w:ascii="Times New Roman" w:hAnsi="Times New Roman" w:cs="Times New Roman"/>
              </w:rPr>
              <w:t>DO RN/CAMPUS JOAO CAMARA</w:t>
            </w:r>
          </w:p>
        </w:tc>
        <w:tc>
          <w:tcPr>
            <w:tcW w:w="0" w:type="auto"/>
            <w:vAlign w:val="center"/>
            <w:hideMark/>
          </w:tcPr>
          <w:p w14:paraId="0F40BC8A"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10</w:t>
            </w:r>
          </w:p>
        </w:tc>
      </w:tr>
      <w:tr w:rsidR="00B64CB2" w:rsidRPr="00B64CB2" w14:paraId="6720AB4A" w14:textId="77777777" w:rsidTr="00B64CB2">
        <w:tc>
          <w:tcPr>
            <w:tcW w:w="0" w:type="auto"/>
            <w:gridSpan w:val="7"/>
            <w:tcBorders>
              <w:top w:val="dashed" w:sz="12" w:space="0" w:color="CCCCCC"/>
            </w:tcBorders>
            <w:vAlign w:val="center"/>
            <w:hideMark/>
          </w:tcPr>
          <w:p w14:paraId="722A9846"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r>
      <w:tr w:rsidR="00B64CB2" w:rsidRPr="00B64CB2" w14:paraId="30878E08" w14:textId="77777777" w:rsidTr="00B64CB2">
        <w:tc>
          <w:tcPr>
            <w:tcW w:w="0" w:type="auto"/>
            <w:gridSpan w:val="7"/>
            <w:shd w:val="clear" w:color="auto" w:fill="DEDFE3"/>
            <w:vAlign w:val="center"/>
            <w:hideMark/>
          </w:tcPr>
          <w:p w14:paraId="6B582B71"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LOTE/GRUPO 20: TRIMMER / TRIMPOT</w:t>
            </w:r>
          </w:p>
        </w:tc>
      </w:tr>
      <w:tr w:rsidR="00B64CB2" w:rsidRPr="00B64CB2" w14:paraId="20F4FD3D" w14:textId="77777777" w:rsidTr="00B64CB2">
        <w:tc>
          <w:tcPr>
            <w:tcW w:w="0" w:type="auto"/>
            <w:gridSpan w:val="7"/>
            <w:vAlign w:val="center"/>
            <w:hideMark/>
          </w:tcPr>
          <w:p w14:paraId="5B6085AC"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r>
      <w:tr w:rsidR="00B64CB2" w:rsidRPr="00B64CB2" w14:paraId="68424B7A" w14:textId="77777777" w:rsidTr="00B64CB2">
        <w:tc>
          <w:tcPr>
            <w:tcW w:w="0" w:type="auto"/>
            <w:vAlign w:val="center"/>
            <w:hideMark/>
          </w:tcPr>
          <w:p w14:paraId="71A3DA42"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159</w:t>
            </w:r>
            <w:r w:rsidRPr="00B64CB2">
              <w:rPr>
                <w:rFonts w:ascii="Times New Roman" w:hAnsi="Times New Roman" w:cs="Times New Roman"/>
              </w:rPr>
              <w:t>  </w:t>
            </w:r>
          </w:p>
        </w:tc>
        <w:tc>
          <w:tcPr>
            <w:tcW w:w="1050" w:type="dxa"/>
            <w:vAlign w:val="center"/>
            <w:hideMark/>
          </w:tcPr>
          <w:p w14:paraId="35F912A8"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3026000000822</w:t>
            </w:r>
          </w:p>
        </w:tc>
        <w:tc>
          <w:tcPr>
            <w:tcW w:w="6210" w:type="dxa"/>
            <w:vAlign w:val="center"/>
            <w:hideMark/>
          </w:tcPr>
          <w:p w14:paraId="2F4D9A76"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 xml:space="preserve">TRIMMER 10PF COM </w:t>
            </w:r>
            <w:proofErr w:type="gramStart"/>
            <w:r w:rsidRPr="00B64CB2">
              <w:rPr>
                <w:rFonts w:ascii="Times New Roman" w:hAnsi="Times New Roman" w:cs="Times New Roman"/>
                <w:b/>
                <w:bCs/>
              </w:rPr>
              <w:t>2</w:t>
            </w:r>
            <w:proofErr w:type="gramEnd"/>
            <w:r w:rsidRPr="00B64CB2">
              <w:rPr>
                <w:rFonts w:ascii="Times New Roman" w:hAnsi="Times New Roman" w:cs="Times New Roman"/>
                <w:b/>
                <w:bCs/>
              </w:rPr>
              <w:t xml:space="preserve"> TERMINAIS - BRANCO</w:t>
            </w:r>
          </w:p>
        </w:tc>
        <w:tc>
          <w:tcPr>
            <w:tcW w:w="0" w:type="auto"/>
            <w:vAlign w:val="center"/>
            <w:hideMark/>
          </w:tcPr>
          <w:p w14:paraId="4F2B7C21"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UNIDADE</w:t>
            </w:r>
          </w:p>
        </w:tc>
        <w:tc>
          <w:tcPr>
            <w:tcW w:w="0" w:type="auto"/>
            <w:vAlign w:val="center"/>
            <w:hideMark/>
          </w:tcPr>
          <w:p w14:paraId="5245E0F8"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50</w:t>
            </w:r>
          </w:p>
        </w:tc>
        <w:tc>
          <w:tcPr>
            <w:tcW w:w="0" w:type="auto"/>
            <w:vAlign w:val="center"/>
            <w:hideMark/>
          </w:tcPr>
          <w:p w14:paraId="5DD461E9"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25</w:t>
            </w:r>
          </w:p>
        </w:tc>
        <w:tc>
          <w:tcPr>
            <w:tcW w:w="0" w:type="auto"/>
            <w:vAlign w:val="center"/>
            <w:hideMark/>
          </w:tcPr>
          <w:p w14:paraId="37BCFCFD"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75</w:t>
            </w:r>
          </w:p>
        </w:tc>
      </w:tr>
      <w:tr w:rsidR="00B64CB2" w:rsidRPr="00B64CB2" w14:paraId="2D08EECB" w14:textId="77777777" w:rsidTr="00B64CB2">
        <w:tc>
          <w:tcPr>
            <w:tcW w:w="0" w:type="auto"/>
            <w:vAlign w:val="center"/>
            <w:hideMark/>
          </w:tcPr>
          <w:p w14:paraId="525671CB"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595856DB"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xml:space="preserve">Características Gerais: Capacitor variável - Material: Cerâmico; 02 Terminais; Tipo: </w:t>
            </w:r>
            <w:proofErr w:type="spellStart"/>
            <w:r w:rsidRPr="00B64CB2">
              <w:rPr>
                <w:rFonts w:ascii="Times New Roman" w:hAnsi="Times New Roman" w:cs="Times New Roman"/>
              </w:rPr>
              <w:t>Trimmer</w:t>
            </w:r>
            <w:proofErr w:type="spellEnd"/>
            <w:r w:rsidRPr="00B64CB2">
              <w:rPr>
                <w:rFonts w:ascii="Times New Roman" w:hAnsi="Times New Roman" w:cs="Times New Roman"/>
              </w:rPr>
              <w:t xml:space="preserve">; Cor de identificação: Branco; Range: 3,0 - 10 </w:t>
            </w:r>
            <w:proofErr w:type="spellStart"/>
            <w:proofErr w:type="gramStart"/>
            <w:r w:rsidRPr="00B64CB2">
              <w:rPr>
                <w:rFonts w:ascii="Times New Roman" w:hAnsi="Times New Roman" w:cs="Times New Roman"/>
              </w:rPr>
              <w:t>pF</w:t>
            </w:r>
            <w:proofErr w:type="gramEnd"/>
            <w:r w:rsidRPr="00B64CB2">
              <w:rPr>
                <w:rFonts w:ascii="Times New Roman" w:hAnsi="Times New Roman" w:cs="Times New Roman"/>
              </w:rPr>
              <w:t>.</w:t>
            </w:r>
            <w:proofErr w:type="spellEnd"/>
            <w:r w:rsidRPr="00B64CB2">
              <w:rPr>
                <w:rFonts w:ascii="Times New Roman" w:hAnsi="Times New Roman" w:cs="Times New Roman"/>
              </w:rPr>
              <w:t xml:space="preserve"> CATMAT: 424161.</w:t>
            </w:r>
          </w:p>
        </w:tc>
      </w:tr>
      <w:tr w:rsidR="00B64CB2" w:rsidRPr="00B64CB2" w14:paraId="423A0931" w14:textId="77777777" w:rsidTr="00B64CB2">
        <w:tc>
          <w:tcPr>
            <w:tcW w:w="0" w:type="auto"/>
            <w:vAlign w:val="center"/>
            <w:hideMark/>
          </w:tcPr>
          <w:p w14:paraId="4ABDB66A"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6B0BE416"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Int.</w:t>
            </w:r>
          </w:p>
        </w:tc>
      </w:tr>
      <w:tr w:rsidR="00B64CB2" w:rsidRPr="00B64CB2" w14:paraId="711A6F3C" w14:textId="77777777" w:rsidTr="00B64CB2">
        <w:tc>
          <w:tcPr>
            <w:tcW w:w="0" w:type="auto"/>
            <w:vAlign w:val="center"/>
            <w:hideMark/>
          </w:tcPr>
          <w:p w14:paraId="477F778A"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0019C1B4"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153033 - UFERSA</w:t>
            </w:r>
          </w:p>
        </w:tc>
        <w:tc>
          <w:tcPr>
            <w:tcW w:w="0" w:type="auto"/>
            <w:vAlign w:val="center"/>
            <w:hideMark/>
          </w:tcPr>
          <w:p w14:paraId="7728BE53"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50</w:t>
            </w:r>
          </w:p>
        </w:tc>
      </w:tr>
      <w:tr w:rsidR="00B64CB2" w:rsidRPr="00B64CB2" w14:paraId="1276DBDF" w14:textId="77777777" w:rsidTr="00B64CB2">
        <w:tc>
          <w:tcPr>
            <w:tcW w:w="0" w:type="auto"/>
            <w:vAlign w:val="center"/>
            <w:hideMark/>
          </w:tcPr>
          <w:p w14:paraId="1E2A4CCE"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57D145FD"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Ext.</w:t>
            </w:r>
          </w:p>
        </w:tc>
      </w:tr>
      <w:tr w:rsidR="00B64CB2" w:rsidRPr="00B64CB2" w14:paraId="70A12B93" w14:textId="77777777" w:rsidTr="00B64CB2">
        <w:tc>
          <w:tcPr>
            <w:tcW w:w="0" w:type="auto"/>
            <w:vAlign w:val="center"/>
            <w:hideMark/>
          </w:tcPr>
          <w:p w14:paraId="74DDAF22"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7794A33C"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158373 - INST.</w:t>
            </w:r>
            <w:proofErr w:type="gramStart"/>
            <w:r w:rsidRPr="00B64CB2">
              <w:rPr>
                <w:rFonts w:ascii="Times New Roman" w:hAnsi="Times New Roman" w:cs="Times New Roman"/>
              </w:rPr>
              <w:t>FED.</w:t>
            </w:r>
            <w:proofErr w:type="gramEnd"/>
            <w:r w:rsidRPr="00B64CB2">
              <w:rPr>
                <w:rFonts w:ascii="Times New Roman" w:hAnsi="Times New Roman" w:cs="Times New Roman"/>
              </w:rPr>
              <w:t>DO RN/CAMPUS JOAO CAMARA</w:t>
            </w:r>
          </w:p>
        </w:tc>
        <w:tc>
          <w:tcPr>
            <w:tcW w:w="0" w:type="auto"/>
            <w:vAlign w:val="center"/>
            <w:hideMark/>
          </w:tcPr>
          <w:p w14:paraId="1C47269E"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25</w:t>
            </w:r>
          </w:p>
        </w:tc>
      </w:tr>
      <w:tr w:rsidR="00B64CB2" w:rsidRPr="00B64CB2" w14:paraId="290387B6" w14:textId="77777777" w:rsidTr="00B64CB2">
        <w:tc>
          <w:tcPr>
            <w:tcW w:w="0" w:type="auto"/>
            <w:gridSpan w:val="7"/>
            <w:tcBorders>
              <w:top w:val="dashed" w:sz="12" w:space="0" w:color="CCCCCC"/>
            </w:tcBorders>
            <w:vAlign w:val="center"/>
            <w:hideMark/>
          </w:tcPr>
          <w:p w14:paraId="72119EBC"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r>
      <w:tr w:rsidR="00B64CB2" w:rsidRPr="00B64CB2" w14:paraId="48D52854" w14:textId="77777777" w:rsidTr="00B64CB2">
        <w:tc>
          <w:tcPr>
            <w:tcW w:w="0" w:type="auto"/>
            <w:vAlign w:val="center"/>
            <w:hideMark/>
          </w:tcPr>
          <w:p w14:paraId="077A1CE0"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160</w:t>
            </w:r>
            <w:r w:rsidRPr="00B64CB2">
              <w:rPr>
                <w:rFonts w:ascii="Times New Roman" w:hAnsi="Times New Roman" w:cs="Times New Roman"/>
              </w:rPr>
              <w:t>  </w:t>
            </w:r>
          </w:p>
        </w:tc>
        <w:tc>
          <w:tcPr>
            <w:tcW w:w="1050" w:type="dxa"/>
            <w:vAlign w:val="center"/>
            <w:hideMark/>
          </w:tcPr>
          <w:p w14:paraId="72B262FC"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3026000000823</w:t>
            </w:r>
          </w:p>
        </w:tc>
        <w:tc>
          <w:tcPr>
            <w:tcW w:w="6210" w:type="dxa"/>
            <w:vAlign w:val="center"/>
            <w:hideMark/>
          </w:tcPr>
          <w:p w14:paraId="408C64CB"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 xml:space="preserve">TRIMMER 20PF COM </w:t>
            </w:r>
            <w:proofErr w:type="gramStart"/>
            <w:r w:rsidRPr="00B64CB2">
              <w:rPr>
                <w:rFonts w:ascii="Times New Roman" w:hAnsi="Times New Roman" w:cs="Times New Roman"/>
                <w:b/>
                <w:bCs/>
              </w:rPr>
              <w:t>2</w:t>
            </w:r>
            <w:proofErr w:type="gramEnd"/>
            <w:r w:rsidRPr="00B64CB2">
              <w:rPr>
                <w:rFonts w:ascii="Times New Roman" w:hAnsi="Times New Roman" w:cs="Times New Roman"/>
                <w:b/>
                <w:bCs/>
              </w:rPr>
              <w:t xml:space="preserve"> TERMINAIS - VERMELHO</w:t>
            </w:r>
          </w:p>
        </w:tc>
        <w:tc>
          <w:tcPr>
            <w:tcW w:w="0" w:type="auto"/>
            <w:vAlign w:val="center"/>
            <w:hideMark/>
          </w:tcPr>
          <w:p w14:paraId="65039457"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UNIDADE</w:t>
            </w:r>
          </w:p>
        </w:tc>
        <w:tc>
          <w:tcPr>
            <w:tcW w:w="0" w:type="auto"/>
            <w:vAlign w:val="center"/>
            <w:hideMark/>
          </w:tcPr>
          <w:p w14:paraId="555EAA37"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50</w:t>
            </w:r>
          </w:p>
        </w:tc>
        <w:tc>
          <w:tcPr>
            <w:tcW w:w="0" w:type="auto"/>
            <w:vAlign w:val="center"/>
            <w:hideMark/>
          </w:tcPr>
          <w:p w14:paraId="2BB4ED4D"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25</w:t>
            </w:r>
          </w:p>
        </w:tc>
        <w:tc>
          <w:tcPr>
            <w:tcW w:w="0" w:type="auto"/>
            <w:vAlign w:val="center"/>
            <w:hideMark/>
          </w:tcPr>
          <w:p w14:paraId="57007D56"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75</w:t>
            </w:r>
          </w:p>
        </w:tc>
      </w:tr>
      <w:tr w:rsidR="00B64CB2" w:rsidRPr="00B64CB2" w14:paraId="0A57C819" w14:textId="77777777" w:rsidTr="00B64CB2">
        <w:tc>
          <w:tcPr>
            <w:tcW w:w="0" w:type="auto"/>
            <w:vAlign w:val="center"/>
            <w:hideMark/>
          </w:tcPr>
          <w:p w14:paraId="3479016C"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21385D16"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xml:space="preserve">Características Gerais: Capacitor variável - Material: Cerâmico; 02 Terminais; Tipo: </w:t>
            </w:r>
            <w:proofErr w:type="spellStart"/>
            <w:r w:rsidRPr="00B64CB2">
              <w:rPr>
                <w:rFonts w:ascii="Times New Roman" w:hAnsi="Times New Roman" w:cs="Times New Roman"/>
              </w:rPr>
              <w:t>Trimmer</w:t>
            </w:r>
            <w:proofErr w:type="spellEnd"/>
            <w:r w:rsidRPr="00B64CB2">
              <w:rPr>
                <w:rFonts w:ascii="Times New Roman" w:hAnsi="Times New Roman" w:cs="Times New Roman"/>
              </w:rPr>
              <w:t xml:space="preserve">; Cor de identificação: Vermelho; Range: 4,2 - 20 </w:t>
            </w:r>
            <w:proofErr w:type="spellStart"/>
            <w:proofErr w:type="gramStart"/>
            <w:r w:rsidRPr="00B64CB2">
              <w:rPr>
                <w:rFonts w:ascii="Times New Roman" w:hAnsi="Times New Roman" w:cs="Times New Roman"/>
              </w:rPr>
              <w:t>pF</w:t>
            </w:r>
            <w:proofErr w:type="gramEnd"/>
            <w:r w:rsidRPr="00B64CB2">
              <w:rPr>
                <w:rFonts w:ascii="Times New Roman" w:hAnsi="Times New Roman" w:cs="Times New Roman"/>
              </w:rPr>
              <w:t>.</w:t>
            </w:r>
            <w:proofErr w:type="spellEnd"/>
            <w:r w:rsidRPr="00B64CB2">
              <w:rPr>
                <w:rFonts w:ascii="Times New Roman" w:hAnsi="Times New Roman" w:cs="Times New Roman"/>
              </w:rPr>
              <w:t xml:space="preserve"> CATMAT: 424161.</w:t>
            </w:r>
          </w:p>
        </w:tc>
      </w:tr>
      <w:tr w:rsidR="00B64CB2" w:rsidRPr="00B64CB2" w14:paraId="68EC54EE" w14:textId="77777777" w:rsidTr="00B64CB2">
        <w:tc>
          <w:tcPr>
            <w:tcW w:w="0" w:type="auto"/>
            <w:vAlign w:val="center"/>
            <w:hideMark/>
          </w:tcPr>
          <w:p w14:paraId="64A415E9"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05E979A5"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Int.</w:t>
            </w:r>
          </w:p>
        </w:tc>
      </w:tr>
      <w:tr w:rsidR="00B64CB2" w:rsidRPr="00B64CB2" w14:paraId="46B246A2" w14:textId="77777777" w:rsidTr="00B64CB2">
        <w:tc>
          <w:tcPr>
            <w:tcW w:w="0" w:type="auto"/>
            <w:vAlign w:val="center"/>
            <w:hideMark/>
          </w:tcPr>
          <w:p w14:paraId="4D830BD2"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37695D91"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153033 - UFERSA</w:t>
            </w:r>
          </w:p>
        </w:tc>
        <w:tc>
          <w:tcPr>
            <w:tcW w:w="0" w:type="auto"/>
            <w:vAlign w:val="center"/>
            <w:hideMark/>
          </w:tcPr>
          <w:p w14:paraId="60375B31"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50</w:t>
            </w:r>
          </w:p>
        </w:tc>
      </w:tr>
      <w:tr w:rsidR="00B64CB2" w:rsidRPr="00B64CB2" w14:paraId="792DAF05" w14:textId="77777777" w:rsidTr="00B64CB2">
        <w:tc>
          <w:tcPr>
            <w:tcW w:w="0" w:type="auto"/>
            <w:vAlign w:val="center"/>
            <w:hideMark/>
          </w:tcPr>
          <w:p w14:paraId="404C9AE7"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55DF78E4"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Ext.</w:t>
            </w:r>
          </w:p>
        </w:tc>
      </w:tr>
      <w:tr w:rsidR="00B64CB2" w:rsidRPr="00B64CB2" w14:paraId="21AE8AC0" w14:textId="77777777" w:rsidTr="00B64CB2">
        <w:tc>
          <w:tcPr>
            <w:tcW w:w="0" w:type="auto"/>
            <w:vAlign w:val="center"/>
            <w:hideMark/>
          </w:tcPr>
          <w:p w14:paraId="68A05E1B"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6B47256C"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158373 - INST.</w:t>
            </w:r>
            <w:proofErr w:type="gramStart"/>
            <w:r w:rsidRPr="00B64CB2">
              <w:rPr>
                <w:rFonts w:ascii="Times New Roman" w:hAnsi="Times New Roman" w:cs="Times New Roman"/>
              </w:rPr>
              <w:t>FED.</w:t>
            </w:r>
            <w:proofErr w:type="gramEnd"/>
            <w:r w:rsidRPr="00B64CB2">
              <w:rPr>
                <w:rFonts w:ascii="Times New Roman" w:hAnsi="Times New Roman" w:cs="Times New Roman"/>
              </w:rPr>
              <w:t>DO RN/CAMPUS JOAO CAMARA</w:t>
            </w:r>
          </w:p>
        </w:tc>
        <w:tc>
          <w:tcPr>
            <w:tcW w:w="0" w:type="auto"/>
            <w:vAlign w:val="center"/>
            <w:hideMark/>
          </w:tcPr>
          <w:p w14:paraId="2373847E"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25</w:t>
            </w:r>
          </w:p>
        </w:tc>
      </w:tr>
      <w:tr w:rsidR="00B64CB2" w:rsidRPr="00B64CB2" w14:paraId="6772D5EF" w14:textId="77777777" w:rsidTr="00B64CB2">
        <w:tc>
          <w:tcPr>
            <w:tcW w:w="0" w:type="auto"/>
            <w:gridSpan w:val="7"/>
            <w:tcBorders>
              <w:top w:val="dashed" w:sz="12" w:space="0" w:color="CCCCCC"/>
            </w:tcBorders>
            <w:vAlign w:val="center"/>
            <w:hideMark/>
          </w:tcPr>
          <w:p w14:paraId="400DAB56"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lastRenderedPageBreak/>
              <w:t> </w:t>
            </w:r>
          </w:p>
        </w:tc>
      </w:tr>
      <w:tr w:rsidR="00B64CB2" w:rsidRPr="00B64CB2" w14:paraId="27844A36" w14:textId="77777777" w:rsidTr="00B64CB2">
        <w:tc>
          <w:tcPr>
            <w:tcW w:w="0" w:type="auto"/>
            <w:vAlign w:val="center"/>
            <w:hideMark/>
          </w:tcPr>
          <w:p w14:paraId="3B862DE8"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161</w:t>
            </w:r>
            <w:r w:rsidRPr="00B64CB2">
              <w:rPr>
                <w:rFonts w:ascii="Times New Roman" w:hAnsi="Times New Roman" w:cs="Times New Roman"/>
              </w:rPr>
              <w:t>  </w:t>
            </w:r>
          </w:p>
        </w:tc>
        <w:tc>
          <w:tcPr>
            <w:tcW w:w="1050" w:type="dxa"/>
            <w:vAlign w:val="center"/>
            <w:hideMark/>
          </w:tcPr>
          <w:p w14:paraId="259BEF54"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3026000000824</w:t>
            </w:r>
          </w:p>
        </w:tc>
        <w:tc>
          <w:tcPr>
            <w:tcW w:w="6210" w:type="dxa"/>
            <w:vAlign w:val="center"/>
            <w:hideMark/>
          </w:tcPr>
          <w:p w14:paraId="6A393F62"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 xml:space="preserve">TRIMMER 30PF COM </w:t>
            </w:r>
            <w:proofErr w:type="gramStart"/>
            <w:r w:rsidRPr="00B64CB2">
              <w:rPr>
                <w:rFonts w:ascii="Times New Roman" w:hAnsi="Times New Roman" w:cs="Times New Roman"/>
                <w:b/>
                <w:bCs/>
              </w:rPr>
              <w:t>2</w:t>
            </w:r>
            <w:proofErr w:type="gramEnd"/>
            <w:r w:rsidRPr="00B64CB2">
              <w:rPr>
                <w:rFonts w:ascii="Times New Roman" w:hAnsi="Times New Roman" w:cs="Times New Roman"/>
                <w:b/>
                <w:bCs/>
              </w:rPr>
              <w:t xml:space="preserve"> TERMINAIS - VERDE</w:t>
            </w:r>
          </w:p>
        </w:tc>
        <w:tc>
          <w:tcPr>
            <w:tcW w:w="0" w:type="auto"/>
            <w:vAlign w:val="center"/>
            <w:hideMark/>
          </w:tcPr>
          <w:p w14:paraId="31417296"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UNIDADE</w:t>
            </w:r>
          </w:p>
        </w:tc>
        <w:tc>
          <w:tcPr>
            <w:tcW w:w="0" w:type="auto"/>
            <w:vAlign w:val="center"/>
            <w:hideMark/>
          </w:tcPr>
          <w:p w14:paraId="36D5B21E"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50</w:t>
            </w:r>
          </w:p>
        </w:tc>
        <w:tc>
          <w:tcPr>
            <w:tcW w:w="0" w:type="auto"/>
            <w:vAlign w:val="center"/>
            <w:hideMark/>
          </w:tcPr>
          <w:p w14:paraId="3F1F09A2"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25</w:t>
            </w:r>
          </w:p>
        </w:tc>
        <w:tc>
          <w:tcPr>
            <w:tcW w:w="0" w:type="auto"/>
            <w:vAlign w:val="center"/>
            <w:hideMark/>
          </w:tcPr>
          <w:p w14:paraId="24C15270"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75</w:t>
            </w:r>
          </w:p>
        </w:tc>
      </w:tr>
      <w:tr w:rsidR="00B64CB2" w:rsidRPr="00B64CB2" w14:paraId="714A555E" w14:textId="77777777" w:rsidTr="00B64CB2">
        <w:tc>
          <w:tcPr>
            <w:tcW w:w="0" w:type="auto"/>
            <w:vAlign w:val="center"/>
            <w:hideMark/>
          </w:tcPr>
          <w:p w14:paraId="191FC3F3"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72ACFBF2"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xml:space="preserve">Características Gerais: Capacitor variável - Material: Cerâmico; 02 Terminais; Tipo: </w:t>
            </w:r>
            <w:proofErr w:type="spellStart"/>
            <w:r w:rsidRPr="00B64CB2">
              <w:rPr>
                <w:rFonts w:ascii="Times New Roman" w:hAnsi="Times New Roman" w:cs="Times New Roman"/>
              </w:rPr>
              <w:t>Trimmer</w:t>
            </w:r>
            <w:proofErr w:type="spellEnd"/>
            <w:r w:rsidRPr="00B64CB2">
              <w:rPr>
                <w:rFonts w:ascii="Times New Roman" w:hAnsi="Times New Roman" w:cs="Times New Roman"/>
              </w:rPr>
              <w:t xml:space="preserve">; Cor de identificação: Verde; Range: 5,2 - 30 </w:t>
            </w:r>
            <w:proofErr w:type="spellStart"/>
            <w:proofErr w:type="gramStart"/>
            <w:r w:rsidRPr="00B64CB2">
              <w:rPr>
                <w:rFonts w:ascii="Times New Roman" w:hAnsi="Times New Roman" w:cs="Times New Roman"/>
              </w:rPr>
              <w:t>pF</w:t>
            </w:r>
            <w:proofErr w:type="gramEnd"/>
            <w:r w:rsidRPr="00B64CB2">
              <w:rPr>
                <w:rFonts w:ascii="Times New Roman" w:hAnsi="Times New Roman" w:cs="Times New Roman"/>
              </w:rPr>
              <w:t>.</w:t>
            </w:r>
            <w:proofErr w:type="spellEnd"/>
            <w:r w:rsidRPr="00B64CB2">
              <w:rPr>
                <w:rFonts w:ascii="Times New Roman" w:hAnsi="Times New Roman" w:cs="Times New Roman"/>
              </w:rPr>
              <w:t xml:space="preserve"> CATMAT: 424161.</w:t>
            </w:r>
          </w:p>
        </w:tc>
      </w:tr>
      <w:tr w:rsidR="00B64CB2" w:rsidRPr="00B64CB2" w14:paraId="3F823E57" w14:textId="77777777" w:rsidTr="00B64CB2">
        <w:tc>
          <w:tcPr>
            <w:tcW w:w="0" w:type="auto"/>
            <w:vAlign w:val="center"/>
            <w:hideMark/>
          </w:tcPr>
          <w:p w14:paraId="4BB9EB10"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367B9EA7"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Int.</w:t>
            </w:r>
          </w:p>
        </w:tc>
      </w:tr>
      <w:tr w:rsidR="00B64CB2" w:rsidRPr="00B64CB2" w14:paraId="52D2909D" w14:textId="77777777" w:rsidTr="00B64CB2">
        <w:tc>
          <w:tcPr>
            <w:tcW w:w="0" w:type="auto"/>
            <w:vAlign w:val="center"/>
            <w:hideMark/>
          </w:tcPr>
          <w:p w14:paraId="029E6900"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122ECCDD"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153033 - UFERSA</w:t>
            </w:r>
          </w:p>
        </w:tc>
        <w:tc>
          <w:tcPr>
            <w:tcW w:w="0" w:type="auto"/>
            <w:vAlign w:val="center"/>
            <w:hideMark/>
          </w:tcPr>
          <w:p w14:paraId="2876060B"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50</w:t>
            </w:r>
          </w:p>
        </w:tc>
      </w:tr>
      <w:tr w:rsidR="00B64CB2" w:rsidRPr="00B64CB2" w14:paraId="5539A1C6" w14:textId="77777777" w:rsidTr="00B64CB2">
        <w:tc>
          <w:tcPr>
            <w:tcW w:w="0" w:type="auto"/>
            <w:vAlign w:val="center"/>
            <w:hideMark/>
          </w:tcPr>
          <w:p w14:paraId="7302AED9"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48FAB68A"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Ext.</w:t>
            </w:r>
          </w:p>
        </w:tc>
      </w:tr>
      <w:tr w:rsidR="00B64CB2" w:rsidRPr="00B64CB2" w14:paraId="069CE153" w14:textId="77777777" w:rsidTr="00B64CB2">
        <w:tc>
          <w:tcPr>
            <w:tcW w:w="0" w:type="auto"/>
            <w:vAlign w:val="center"/>
            <w:hideMark/>
          </w:tcPr>
          <w:p w14:paraId="1F001A60"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62008880"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158373 - INST.</w:t>
            </w:r>
            <w:proofErr w:type="gramStart"/>
            <w:r w:rsidRPr="00B64CB2">
              <w:rPr>
                <w:rFonts w:ascii="Times New Roman" w:hAnsi="Times New Roman" w:cs="Times New Roman"/>
              </w:rPr>
              <w:t>FED.</w:t>
            </w:r>
            <w:proofErr w:type="gramEnd"/>
            <w:r w:rsidRPr="00B64CB2">
              <w:rPr>
                <w:rFonts w:ascii="Times New Roman" w:hAnsi="Times New Roman" w:cs="Times New Roman"/>
              </w:rPr>
              <w:t>DO RN/CAMPUS JOAO CAMARA</w:t>
            </w:r>
          </w:p>
        </w:tc>
        <w:tc>
          <w:tcPr>
            <w:tcW w:w="0" w:type="auto"/>
            <w:vAlign w:val="center"/>
            <w:hideMark/>
          </w:tcPr>
          <w:p w14:paraId="4981761C"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25</w:t>
            </w:r>
          </w:p>
        </w:tc>
      </w:tr>
      <w:tr w:rsidR="00B64CB2" w:rsidRPr="00B64CB2" w14:paraId="0F2184EA" w14:textId="77777777" w:rsidTr="00B64CB2">
        <w:tc>
          <w:tcPr>
            <w:tcW w:w="0" w:type="auto"/>
            <w:gridSpan w:val="7"/>
            <w:tcBorders>
              <w:top w:val="dashed" w:sz="12" w:space="0" w:color="CCCCCC"/>
            </w:tcBorders>
            <w:vAlign w:val="center"/>
            <w:hideMark/>
          </w:tcPr>
          <w:p w14:paraId="4B7CD5C3"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r>
      <w:tr w:rsidR="00B64CB2" w:rsidRPr="00B64CB2" w14:paraId="5A5B9691" w14:textId="77777777" w:rsidTr="00B64CB2">
        <w:tc>
          <w:tcPr>
            <w:tcW w:w="0" w:type="auto"/>
            <w:vAlign w:val="center"/>
            <w:hideMark/>
          </w:tcPr>
          <w:p w14:paraId="13F4CE24"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162</w:t>
            </w:r>
            <w:r w:rsidRPr="00B64CB2">
              <w:rPr>
                <w:rFonts w:ascii="Times New Roman" w:hAnsi="Times New Roman" w:cs="Times New Roman"/>
              </w:rPr>
              <w:t>  </w:t>
            </w:r>
          </w:p>
        </w:tc>
        <w:tc>
          <w:tcPr>
            <w:tcW w:w="1050" w:type="dxa"/>
            <w:vAlign w:val="center"/>
            <w:hideMark/>
          </w:tcPr>
          <w:p w14:paraId="3194F958"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3026000000825</w:t>
            </w:r>
          </w:p>
        </w:tc>
        <w:tc>
          <w:tcPr>
            <w:tcW w:w="6210" w:type="dxa"/>
            <w:vAlign w:val="center"/>
            <w:hideMark/>
          </w:tcPr>
          <w:p w14:paraId="3B2E7CA3"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 xml:space="preserve">TRIMMER 45PF COM </w:t>
            </w:r>
            <w:proofErr w:type="gramStart"/>
            <w:r w:rsidRPr="00B64CB2">
              <w:rPr>
                <w:rFonts w:ascii="Times New Roman" w:hAnsi="Times New Roman" w:cs="Times New Roman"/>
                <w:b/>
                <w:bCs/>
              </w:rPr>
              <w:t>2</w:t>
            </w:r>
            <w:proofErr w:type="gramEnd"/>
            <w:r w:rsidRPr="00B64CB2">
              <w:rPr>
                <w:rFonts w:ascii="Times New Roman" w:hAnsi="Times New Roman" w:cs="Times New Roman"/>
                <w:b/>
                <w:bCs/>
              </w:rPr>
              <w:t xml:space="preserve"> TERMINAIS - AMARELO</w:t>
            </w:r>
          </w:p>
        </w:tc>
        <w:tc>
          <w:tcPr>
            <w:tcW w:w="0" w:type="auto"/>
            <w:vAlign w:val="center"/>
            <w:hideMark/>
          </w:tcPr>
          <w:p w14:paraId="017040A0"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UNIDADE</w:t>
            </w:r>
          </w:p>
        </w:tc>
        <w:tc>
          <w:tcPr>
            <w:tcW w:w="0" w:type="auto"/>
            <w:vAlign w:val="center"/>
            <w:hideMark/>
          </w:tcPr>
          <w:p w14:paraId="4A6BF192"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50</w:t>
            </w:r>
          </w:p>
        </w:tc>
        <w:tc>
          <w:tcPr>
            <w:tcW w:w="0" w:type="auto"/>
            <w:vAlign w:val="center"/>
            <w:hideMark/>
          </w:tcPr>
          <w:p w14:paraId="2A1F57C4"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25</w:t>
            </w:r>
          </w:p>
        </w:tc>
        <w:tc>
          <w:tcPr>
            <w:tcW w:w="0" w:type="auto"/>
            <w:vAlign w:val="center"/>
            <w:hideMark/>
          </w:tcPr>
          <w:p w14:paraId="0F76C476"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75</w:t>
            </w:r>
          </w:p>
        </w:tc>
      </w:tr>
      <w:tr w:rsidR="00B64CB2" w:rsidRPr="00B64CB2" w14:paraId="3BD8DBEE" w14:textId="77777777" w:rsidTr="00B64CB2">
        <w:tc>
          <w:tcPr>
            <w:tcW w:w="0" w:type="auto"/>
            <w:vAlign w:val="center"/>
            <w:hideMark/>
          </w:tcPr>
          <w:p w14:paraId="06AC1F42"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1437CDA4"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xml:space="preserve">Características Gerais: Capacitor variável - Material: Cerâmico; 02 Terminais; Tipo: </w:t>
            </w:r>
            <w:proofErr w:type="spellStart"/>
            <w:r w:rsidRPr="00B64CB2">
              <w:rPr>
                <w:rFonts w:ascii="Times New Roman" w:hAnsi="Times New Roman" w:cs="Times New Roman"/>
              </w:rPr>
              <w:t>Trimmer</w:t>
            </w:r>
            <w:proofErr w:type="spellEnd"/>
            <w:r w:rsidRPr="00B64CB2">
              <w:rPr>
                <w:rFonts w:ascii="Times New Roman" w:hAnsi="Times New Roman" w:cs="Times New Roman"/>
              </w:rPr>
              <w:t xml:space="preserve">; Cor de identificação: Amarelo; Range: 5,2 - 45 </w:t>
            </w:r>
            <w:proofErr w:type="spellStart"/>
            <w:proofErr w:type="gramStart"/>
            <w:r w:rsidRPr="00B64CB2">
              <w:rPr>
                <w:rFonts w:ascii="Times New Roman" w:hAnsi="Times New Roman" w:cs="Times New Roman"/>
              </w:rPr>
              <w:t>pF</w:t>
            </w:r>
            <w:proofErr w:type="gramEnd"/>
            <w:r w:rsidRPr="00B64CB2">
              <w:rPr>
                <w:rFonts w:ascii="Times New Roman" w:hAnsi="Times New Roman" w:cs="Times New Roman"/>
              </w:rPr>
              <w:t>.</w:t>
            </w:r>
            <w:proofErr w:type="spellEnd"/>
            <w:r w:rsidRPr="00B64CB2">
              <w:rPr>
                <w:rFonts w:ascii="Times New Roman" w:hAnsi="Times New Roman" w:cs="Times New Roman"/>
              </w:rPr>
              <w:t xml:space="preserve"> CATMAT: 424161.</w:t>
            </w:r>
          </w:p>
        </w:tc>
      </w:tr>
      <w:tr w:rsidR="00B64CB2" w:rsidRPr="00B64CB2" w14:paraId="15E2774E" w14:textId="77777777" w:rsidTr="00B64CB2">
        <w:tc>
          <w:tcPr>
            <w:tcW w:w="0" w:type="auto"/>
            <w:vAlign w:val="center"/>
            <w:hideMark/>
          </w:tcPr>
          <w:p w14:paraId="0979FAA7"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27918D32"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Int.</w:t>
            </w:r>
          </w:p>
        </w:tc>
      </w:tr>
      <w:tr w:rsidR="00B64CB2" w:rsidRPr="00B64CB2" w14:paraId="7DC387F2" w14:textId="77777777" w:rsidTr="00B64CB2">
        <w:tc>
          <w:tcPr>
            <w:tcW w:w="0" w:type="auto"/>
            <w:vAlign w:val="center"/>
            <w:hideMark/>
          </w:tcPr>
          <w:p w14:paraId="2C07B165"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3E2D4329"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153033 - UFERSA</w:t>
            </w:r>
          </w:p>
        </w:tc>
        <w:tc>
          <w:tcPr>
            <w:tcW w:w="0" w:type="auto"/>
            <w:vAlign w:val="center"/>
            <w:hideMark/>
          </w:tcPr>
          <w:p w14:paraId="69766312"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50</w:t>
            </w:r>
          </w:p>
        </w:tc>
      </w:tr>
      <w:tr w:rsidR="00B64CB2" w:rsidRPr="00B64CB2" w14:paraId="27C790BC" w14:textId="77777777" w:rsidTr="00B64CB2">
        <w:tc>
          <w:tcPr>
            <w:tcW w:w="0" w:type="auto"/>
            <w:vAlign w:val="center"/>
            <w:hideMark/>
          </w:tcPr>
          <w:p w14:paraId="51434A05"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1D7B8C71"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Ext.</w:t>
            </w:r>
          </w:p>
        </w:tc>
      </w:tr>
      <w:tr w:rsidR="00B64CB2" w:rsidRPr="00B64CB2" w14:paraId="65275A94" w14:textId="77777777" w:rsidTr="00B64CB2">
        <w:tc>
          <w:tcPr>
            <w:tcW w:w="0" w:type="auto"/>
            <w:vAlign w:val="center"/>
            <w:hideMark/>
          </w:tcPr>
          <w:p w14:paraId="2E08534A"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1070134E"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158373 - INST.</w:t>
            </w:r>
            <w:proofErr w:type="gramStart"/>
            <w:r w:rsidRPr="00B64CB2">
              <w:rPr>
                <w:rFonts w:ascii="Times New Roman" w:hAnsi="Times New Roman" w:cs="Times New Roman"/>
              </w:rPr>
              <w:t>FED.</w:t>
            </w:r>
            <w:proofErr w:type="gramEnd"/>
            <w:r w:rsidRPr="00B64CB2">
              <w:rPr>
                <w:rFonts w:ascii="Times New Roman" w:hAnsi="Times New Roman" w:cs="Times New Roman"/>
              </w:rPr>
              <w:t>DO RN/CAMPUS JOAO CAMARA</w:t>
            </w:r>
          </w:p>
        </w:tc>
        <w:tc>
          <w:tcPr>
            <w:tcW w:w="0" w:type="auto"/>
            <w:vAlign w:val="center"/>
            <w:hideMark/>
          </w:tcPr>
          <w:p w14:paraId="36A14D83"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25</w:t>
            </w:r>
          </w:p>
        </w:tc>
      </w:tr>
      <w:tr w:rsidR="00B64CB2" w:rsidRPr="00B64CB2" w14:paraId="49F178F6" w14:textId="77777777" w:rsidTr="00B64CB2">
        <w:tc>
          <w:tcPr>
            <w:tcW w:w="0" w:type="auto"/>
            <w:gridSpan w:val="7"/>
            <w:tcBorders>
              <w:top w:val="dashed" w:sz="12" w:space="0" w:color="CCCCCC"/>
            </w:tcBorders>
            <w:vAlign w:val="center"/>
            <w:hideMark/>
          </w:tcPr>
          <w:p w14:paraId="31CABE40"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r>
      <w:tr w:rsidR="00B64CB2" w:rsidRPr="00B64CB2" w14:paraId="3C794294" w14:textId="77777777" w:rsidTr="00B64CB2">
        <w:tc>
          <w:tcPr>
            <w:tcW w:w="0" w:type="auto"/>
            <w:vAlign w:val="center"/>
            <w:hideMark/>
          </w:tcPr>
          <w:p w14:paraId="4FBA5BCB"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163</w:t>
            </w:r>
            <w:r w:rsidRPr="00B64CB2">
              <w:rPr>
                <w:rFonts w:ascii="Times New Roman" w:hAnsi="Times New Roman" w:cs="Times New Roman"/>
              </w:rPr>
              <w:t>  </w:t>
            </w:r>
          </w:p>
        </w:tc>
        <w:tc>
          <w:tcPr>
            <w:tcW w:w="1050" w:type="dxa"/>
            <w:vAlign w:val="center"/>
            <w:hideMark/>
          </w:tcPr>
          <w:p w14:paraId="3B606033"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3026000000826</w:t>
            </w:r>
          </w:p>
        </w:tc>
        <w:tc>
          <w:tcPr>
            <w:tcW w:w="6210" w:type="dxa"/>
            <w:vAlign w:val="center"/>
            <w:hideMark/>
          </w:tcPr>
          <w:p w14:paraId="7B575C1D"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 xml:space="preserve">TRIMMER 60PF COM </w:t>
            </w:r>
            <w:proofErr w:type="gramStart"/>
            <w:r w:rsidRPr="00B64CB2">
              <w:rPr>
                <w:rFonts w:ascii="Times New Roman" w:hAnsi="Times New Roman" w:cs="Times New Roman"/>
                <w:b/>
                <w:bCs/>
              </w:rPr>
              <w:t>2</w:t>
            </w:r>
            <w:proofErr w:type="gramEnd"/>
            <w:r w:rsidRPr="00B64CB2">
              <w:rPr>
                <w:rFonts w:ascii="Times New Roman" w:hAnsi="Times New Roman" w:cs="Times New Roman"/>
                <w:b/>
                <w:bCs/>
              </w:rPr>
              <w:t xml:space="preserve"> TERMINAIS - MARRON</w:t>
            </w:r>
          </w:p>
        </w:tc>
        <w:tc>
          <w:tcPr>
            <w:tcW w:w="0" w:type="auto"/>
            <w:vAlign w:val="center"/>
            <w:hideMark/>
          </w:tcPr>
          <w:p w14:paraId="6175D1B3"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UNIDADE</w:t>
            </w:r>
          </w:p>
        </w:tc>
        <w:tc>
          <w:tcPr>
            <w:tcW w:w="0" w:type="auto"/>
            <w:vAlign w:val="center"/>
            <w:hideMark/>
          </w:tcPr>
          <w:p w14:paraId="7FFAA1F4"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50</w:t>
            </w:r>
          </w:p>
        </w:tc>
        <w:tc>
          <w:tcPr>
            <w:tcW w:w="0" w:type="auto"/>
            <w:vAlign w:val="center"/>
            <w:hideMark/>
          </w:tcPr>
          <w:p w14:paraId="4D241D5A"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25</w:t>
            </w:r>
          </w:p>
        </w:tc>
        <w:tc>
          <w:tcPr>
            <w:tcW w:w="0" w:type="auto"/>
            <w:vAlign w:val="center"/>
            <w:hideMark/>
          </w:tcPr>
          <w:p w14:paraId="7D86EE84"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75</w:t>
            </w:r>
          </w:p>
        </w:tc>
      </w:tr>
      <w:tr w:rsidR="00B64CB2" w:rsidRPr="00B64CB2" w14:paraId="7736021F" w14:textId="77777777" w:rsidTr="00B64CB2">
        <w:tc>
          <w:tcPr>
            <w:tcW w:w="0" w:type="auto"/>
            <w:vAlign w:val="center"/>
            <w:hideMark/>
          </w:tcPr>
          <w:p w14:paraId="12FBEEBA"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66020992"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xml:space="preserve">Características Gerais: Capacitor variável - Material: Cerâmico; 02 Terminais; Tipo: </w:t>
            </w:r>
            <w:proofErr w:type="spellStart"/>
            <w:r w:rsidRPr="00B64CB2">
              <w:rPr>
                <w:rFonts w:ascii="Times New Roman" w:hAnsi="Times New Roman" w:cs="Times New Roman"/>
              </w:rPr>
              <w:t>Trimmer</w:t>
            </w:r>
            <w:proofErr w:type="spellEnd"/>
            <w:r w:rsidRPr="00B64CB2">
              <w:rPr>
                <w:rFonts w:ascii="Times New Roman" w:hAnsi="Times New Roman" w:cs="Times New Roman"/>
              </w:rPr>
              <w:t xml:space="preserve">; Cor de identificação: </w:t>
            </w:r>
            <w:proofErr w:type="spellStart"/>
            <w:r w:rsidRPr="00B64CB2">
              <w:rPr>
                <w:rFonts w:ascii="Times New Roman" w:hAnsi="Times New Roman" w:cs="Times New Roman"/>
              </w:rPr>
              <w:t>Marron</w:t>
            </w:r>
            <w:proofErr w:type="spellEnd"/>
            <w:r w:rsidRPr="00B64CB2">
              <w:rPr>
                <w:rFonts w:ascii="Times New Roman" w:hAnsi="Times New Roman" w:cs="Times New Roman"/>
              </w:rPr>
              <w:t xml:space="preserve">; Range: 9,8 - 60 </w:t>
            </w:r>
            <w:proofErr w:type="spellStart"/>
            <w:proofErr w:type="gramStart"/>
            <w:r w:rsidRPr="00B64CB2">
              <w:rPr>
                <w:rFonts w:ascii="Times New Roman" w:hAnsi="Times New Roman" w:cs="Times New Roman"/>
              </w:rPr>
              <w:t>pF</w:t>
            </w:r>
            <w:proofErr w:type="gramEnd"/>
            <w:r w:rsidRPr="00B64CB2">
              <w:rPr>
                <w:rFonts w:ascii="Times New Roman" w:hAnsi="Times New Roman" w:cs="Times New Roman"/>
              </w:rPr>
              <w:t>.</w:t>
            </w:r>
            <w:proofErr w:type="spellEnd"/>
            <w:r w:rsidRPr="00B64CB2">
              <w:rPr>
                <w:rFonts w:ascii="Times New Roman" w:hAnsi="Times New Roman" w:cs="Times New Roman"/>
              </w:rPr>
              <w:t xml:space="preserve"> CATMAT: 424161.</w:t>
            </w:r>
          </w:p>
        </w:tc>
      </w:tr>
      <w:tr w:rsidR="00B64CB2" w:rsidRPr="00B64CB2" w14:paraId="2F876927" w14:textId="77777777" w:rsidTr="00B64CB2">
        <w:tc>
          <w:tcPr>
            <w:tcW w:w="0" w:type="auto"/>
            <w:vAlign w:val="center"/>
            <w:hideMark/>
          </w:tcPr>
          <w:p w14:paraId="6DFC6887"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0742FA42"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Int.</w:t>
            </w:r>
          </w:p>
        </w:tc>
      </w:tr>
      <w:tr w:rsidR="00B64CB2" w:rsidRPr="00B64CB2" w14:paraId="174E94CC" w14:textId="77777777" w:rsidTr="00B64CB2">
        <w:tc>
          <w:tcPr>
            <w:tcW w:w="0" w:type="auto"/>
            <w:vAlign w:val="center"/>
            <w:hideMark/>
          </w:tcPr>
          <w:p w14:paraId="78D9D954"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58735563"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153033 - UFERSA</w:t>
            </w:r>
          </w:p>
        </w:tc>
        <w:tc>
          <w:tcPr>
            <w:tcW w:w="0" w:type="auto"/>
            <w:vAlign w:val="center"/>
            <w:hideMark/>
          </w:tcPr>
          <w:p w14:paraId="5B9FAA21"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50</w:t>
            </w:r>
          </w:p>
        </w:tc>
      </w:tr>
      <w:tr w:rsidR="00B64CB2" w:rsidRPr="00B64CB2" w14:paraId="31F8C399" w14:textId="77777777" w:rsidTr="00B64CB2">
        <w:tc>
          <w:tcPr>
            <w:tcW w:w="0" w:type="auto"/>
            <w:vAlign w:val="center"/>
            <w:hideMark/>
          </w:tcPr>
          <w:p w14:paraId="3CAF23A9"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25F7E429"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Ext.</w:t>
            </w:r>
          </w:p>
        </w:tc>
      </w:tr>
      <w:tr w:rsidR="00B64CB2" w:rsidRPr="00B64CB2" w14:paraId="23D80DA6" w14:textId="77777777" w:rsidTr="00B64CB2">
        <w:tc>
          <w:tcPr>
            <w:tcW w:w="0" w:type="auto"/>
            <w:vAlign w:val="center"/>
            <w:hideMark/>
          </w:tcPr>
          <w:p w14:paraId="2F74A218"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287B4092"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158373 - INST.</w:t>
            </w:r>
            <w:proofErr w:type="gramStart"/>
            <w:r w:rsidRPr="00B64CB2">
              <w:rPr>
                <w:rFonts w:ascii="Times New Roman" w:hAnsi="Times New Roman" w:cs="Times New Roman"/>
              </w:rPr>
              <w:t>FED.</w:t>
            </w:r>
            <w:proofErr w:type="gramEnd"/>
            <w:r w:rsidRPr="00B64CB2">
              <w:rPr>
                <w:rFonts w:ascii="Times New Roman" w:hAnsi="Times New Roman" w:cs="Times New Roman"/>
              </w:rPr>
              <w:t>DO RN/CAMPUS JOAO CAMARA</w:t>
            </w:r>
          </w:p>
        </w:tc>
        <w:tc>
          <w:tcPr>
            <w:tcW w:w="0" w:type="auto"/>
            <w:vAlign w:val="center"/>
            <w:hideMark/>
          </w:tcPr>
          <w:p w14:paraId="1B68F051"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25</w:t>
            </w:r>
          </w:p>
        </w:tc>
      </w:tr>
      <w:tr w:rsidR="00B64CB2" w:rsidRPr="00B64CB2" w14:paraId="65A4BD67" w14:textId="77777777" w:rsidTr="00B64CB2">
        <w:tc>
          <w:tcPr>
            <w:tcW w:w="0" w:type="auto"/>
            <w:gridSpan w:val="7"/>
            <w:tcBorders>
              <w:top w:val="dashed" w:sz="12" w:space="0" w:color="CCCCCC"/>
            </w:tcBorders>
            <w:vAlign w:val="center"/>
            <w:hideMark/>
          </w:tcPr>
          <w:p w14:paraId="329051F4"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r>
      <w:tr w:rsidR="00B64CB2" w:rsidRPr="00B64CB2" w14:paraId="6966F20A" w14:textId="77777777" w:rsidTr="00B64CB2">
        <w:tc>
          <w:tcPr>
            <w:tcW w:w="0" w:type="auto"/>
            <w:vAlign w:val="center"/>
            <w:hideMark/>
          </w:tcPr>
          <w:p w14:paraId="7C03085C"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164</w:t>
            </w:r>
            <w:r w:rsidRPr="00B64CB2">
              <w:rPr>
                <w:rFonts w:ascii="Times New Roman" w:hAnsi="Times New Roman" w:cs="Times New Roman"/>
              </w:rPr>
              <w:t>  </w:t>
            </w:r>
          </w:p>
        </w:tc>
        <w:tc>
          <w:tcPr>
            <w:tcW w:w="1050" w:type="dxa"/>
            <w:vAlign w:val="center"/>
            <w:hideMark/>
          </w:tcPr>
          <w:p w14:paraId="1B649980"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3026000000821</w:t>
            </w:r>
          </w:p>
        </w:tc>
        <w:tc>
          <w:tcPr>
            <w:tcW w:w="6210" w:type="dxa"/>
            <w:vAlign w:val="center"/>
            <w:hideMark/>
          </w:tcPr>
          <w:p w14:paraId="7D618283"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 xml:space="preserve">TRIMMER 7PF COM </w:t>
            </w:r>
            <w:proofErr w:type="gramStart"/>
            <w:r w:rsidRPr="00B64CB2">
              <w:rPr>
                <w:rFonts w:ascii="Times New Roman" w:hAnsi="Times New Roman" w:cs="Times New Roman"/>
                <w:b/>
                <w:bCs/>
              </w:rPr>
              <w:t>2</w:t>
            </w:r>
            <w:proofErr w:type="gramEnd"/>
            <w:r w:rsidRPr="00B64CB2">
              <w:rPr>
                <w:rFonts w:ascii="Times New Roman" w:hAnsi="Times New Roman" w:cs="Times New Roman"/>
                <w:b/>
                <w:bCs/>
              </w:rPr>
              <w:t xml:space="preserve"> TERMINAIS - AZUL</w:t>
            </w:r>
          </w:p>
        </w:tc>
        <w:tc>
          <w:tcPr>
            <w:tcW w:w="0" w:type="auto"/>
            <w:vAlign w:val="center"/>
            <w:hideMark/>
          </w:tcPr>
          <w:p w14:paraId="20D8D294"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UNIDADE</w:t>
            </w:r>
          </w:p>
        </w:tc>
        <w:tc>
          <w:tcPr>
            <w:tcW w:w="0" w:type="auto"/>
            <w:vAlign w:val="center"/>
            <w:hideMark/>
          </w:tcPr>
          <w:p w14:paraId="39133C53"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50</w:t>
            </w:r>
          </w:p>
        </w:tc>
        <w:tc>
          <w:tcPr>
            <w:tcW w:w="0" w:type="auto"/>
            <w:vAlign w:val="center"/>
            <w:hideMark/>
          </w:tcPr>
          <w:p w14:paraId="31FE1DB6"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25</w:t>
            </w:r>
          </w:p>
        </w:tc>
        <w:tc>
          <w:tcPr>
            <w:tcW w:w="0" w:type="auto"/>
            <w:vAlign w:val="center"/>
            <w:hideMark/>
          </w:tcPr>
          <w:p w14:paraId="7CC6959F"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75</w:t>
            </w:r>
          </w:p>
        </w:tc>
      </w:tr>
      <w:tr w:rsidR="00B64CB2" w:rsidRPr="00B64CB2" w14:paraId="4F85C484" w14:textId="77777777" w:rsidTr="00B64CB2">
        <w:tc>
          <w:tcPr>
            <w:tcW w:w="0" w:type="auto"/>
            <w:vAlign w:val="center"/>
            <w:hideMark/>
          </w:tcPr>
          <w:p w14:paraId="2D605E73"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65141C12"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xml:space="preserve">Características Gerais: Capacitor variável - Material: Cerâmico; 02 Terminais; Tipo: </w:t>
            </w:r>
            <w:proofErr w:type="spellStart"/>
            <w:r w:rsidRPr="00B64CB2">
              <w:rPr>
                <w:rFonts w:ascii="Times New Roman" w:hAnsi="Times New Roman" w:cs="Times New Roman"/>
              </w:rPr>
              <w:t>Trimmer</w:t>
            </w:r>
            <w:proofErr w:type="spellEnd"/>
            <w:r w:rsidRPr="00B64CB2">
              <w:rPr>
                <w:rFonts w:ascii="Times New Roman" w:hAnsi="Times New Roman" w:cs="Times New Roman"/>
              </w:rPr>
              <w:t xml:space="preserve">; Cor de identificação: Azul; Range: 2,7 - </w:t>
            </w:r>
            <w:proofErr w:type="gramStart"/>
            <w:r w:rsidRPr="00B64CB2">
              <w:rPr>
                <w:rFonts w:ascii="Times New Roman" w:hAnsi="Times New Roman" w:cs="Times New Roman"/>
              </w:rPr>
              <w:t>7pF</w:t>
            </w:r>
            <w:proofErr w:type="gramEnd"/>
            <w:r w:rsidRPr="00B64CB2">
              <w:rPr>
                <w:rFonts w:ascii="Times New Roman" w:hAnsi="Times New Roman" w:cs="Times New Roman"/>
              </w:rPr>
              <w:t>. CATMAT: 424161.</w:t>
            </w:r>
          </w:p>
        </w:tc>
      </w:tr>
      <w:tr w:rsidR="00B64CB2" w:rsidRPr="00B64CB2" w14:paraId="76135E57" w14:textId="77777777" w:rsidTr="00B64CB2">
        <w:tc>
          <w:tcPr>
            <w:tcW w:w="0" w:type="auto"/>
            <w:vAlign w:val="center"/>
            <w:hideMark/>
          </w:tcPr>
          <w:p w14:paraId="59D0DDF5"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3CDFF052"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Int.</w:t>
            </w:r>
          </w:p>
        </w:tc>
      </w:tr>
      <w:tr w:rsidR="00B64CB2" w:rsidRPr="00B64CB2" w14:paraId="4B8013CC" w14:textId="77777777" w:rsidTr="00B64CB2">
        <w:tc>
          <w:tcPr>
            <w:tcW w:w="0" w:type="auto"/>
            <w:vAlign w:val="center"/>
            <w:hideMark/>
          </w:tcPr>
          <w:p w14:paraId="601726AA"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733339B9"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153033 - UFERSA</w:t>
            </w:r>
          </w:p>
        </w:tc>
        <w:tc>
          <w:tcPr>
            <w:tcW w:w="0" w:type="auto"/>
            <w:vAlign w:val="center"/>
            <w:hideMark/>
          </w:tcPr>
          <w:p w14:paraId="0F3A529D"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50</w:t>
            </w:r>
          </w:p>
        </w:tc>
      </w:tr>
      <w:tr w:rsidR="00B64CB2" w:rsidRPr="00B64CB2" w14:paraId="4FFC9386" w14:textId="77777777" w:rsidTr="00B64CB2">
        <w:tc>
          <w:tcPr>
            <w:tcW w:w="0" w:type="auto"/>
            <w:vAlign w:val="center"/>
            <w:hideMark/>
          </w:tcPr>
          <w:p w14:paraId="0B844CE2"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6D86306C"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Ext.</w:t>
            </w:r>
          </w:p>
        </w:tc>
      </w:tr>
      <w:tr w:rsidR="00B64CB2" w:rsidRPr="00B64CB2" w14:paraId="19D2C578" w14:textId="77777777" w:rsidTr="00B64CB2">
        <w:tc>
          <w:tcPr>
            <w:tcW w:w="0" w:type="auto"/>
            <w:vAlign w:val="center"/>
            <w:hideMark/>
          </w:tcPr>
          <w:p w14:paraId="27B451ED"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4BB7A732"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158373 - INST.</w:t>
            </w:r>
            <w:proofErr w:type="gramStart"/>
            <w:r w:rsidRPr="00B64CB2">
              <w:rPr>
                <w:rFonts w:ascii="Times New Roman" w:hAnsi="Times New Roman" w:cs="Times New Roman"/>
              </w:rPr>
              <w:t>FED.</w:t>
            </w:r>
            <w:proofErr w:type="gramEnd"/>
            <w:r w:rsidRPr="00B64CB2">
              <w:rPr>
                <w:rFonts w:ascii="Times New Roman" w:hAnsi="Times New Roman" w:cs="Times New Roman"/>
              </w:rPr>
              <w:t>DO RN/CAMPUS JOAO CAMARA</w:t>
            </w:r>
          </w:p>
        </w:tc>
        <w:tc>
          <w:tcPr>
            <w:tcW w:w="0" w:type="auto"/>
            <w:vAlign w:val="center"/>
            <w:hideMark/>
          </w:tcPr>
          <w:p w14:paraId="5F96088C"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25</w:t>
            </w:r>
          </w:p>
        </w:tc>
      </w:tr>
      <w:tr w:rsidR="00B64CB2" w:rsidRPr="00B64CB2" w14:paraId="6056419F" w14:textId="77777777" w:rsidTr="00B64CB2">
        <w:tc>
          <w:tcPr>
            <w:tcW w:w="0" w:type="auto"/>
            <w:gridSpan w:val="7"/>
            <w:tcBorders>
              <w:top w:val="dashed" w:sz="12" w:space="0" w:color="CCCCCC"/>
            </w:tcBorders>
            <w:vAlign w:val="center"/>
            <w:hideMark/>
          </w:tcPr>
          <w:p w14:paraId="45EE4191"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r>
      <w:tr w:rsidR="00B64CB2" w:rsidRPr="00B64CB2" w14:paraId="66F046F9" w14:textId="77777777" w:rsidTr="00B64CB2">
        <w:tc>
          <w:tcPr>
            <w:tcW w:w="0" w:type="auto"/>
            <w:vAlign w:val="center"/>
            <w:hideMark/>
          </w:tcPr>
          <w:p w14:paraId="68206AD1"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165</w:t>
            </w:r>
            <w:r w:rsidRPr="00B64CB2">
              <w:rPr>
                <w:rFonts w:ascii="Times New Roman" w:hAnsi="Times New Roman" w:cs="Times New Roman"/>
              </w:rPr>
              <w:t>  </w:t>
            </w:r>
          </w:p>
        </w:tc>
        <w:tc>
          <w:tcPr>
            <w:tcW w:w="1050" w:type="dxa"/>
            <w:vAlign w:val="center"/>
            <w:hideMark/>
          </w:tcPr>
          <w:p w14:paraId="3EAED002"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302600000634</w:t>
            </w:r>
          </w:p>
        </w:tc>
        <w:tc>
          <w:tcPr>
            <w:tcW w:w="6210" w:type="dxa"/>
            <w:vAlign w:val="center"/>
            <w:hideMark/>
          </w:tcPr>
          <w:p w14:paraId="536EAEC6"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TRIMPOT CARBONO 100 OHMS</w:t>
            </w:r>
          </w:p>
        </w:tc>
        <w:tc>
          <w:tcPr>
            <w:tcW w:w="0" w:type="auto"/>
            <w:vAlign w:val="center"/>
            <w:hideMark/>
          </w:tcPr>
          <w:p w14:paraId="5833B7CC"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UNIDADE</w:t>
            </w:r>
          </w:p>
        </w:tc>
        <w:tc>
          <w:tcPr>
            <w:tcW w:w="0" w:type="auto"/>
            <w:vAlign w:val="center"/>
            <w:hideMark/>
          </w:tcPr>
          <w:p w14:paraId="531EED17"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20</w:t>
            </w:r>
          </w:p>
        </w:tc>
        <w:tc>
          <w:tcPr>
            <w:tcW w:w="0" w:type="auto"/>
            <w:vAlign w:val="center"/>
            <w:hideMark/>
          </w:tcPr>
          <w:p w14:paraId="647A7F58"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20</w:t>
            </w:r>
          </w:p>
        </w:tc>
        <w:tc>
          <w:tcPr>
            <w:tcW w:w="0" w:type="auto"/>
            <w:vAlign w:val="center"/>
            <w:hideMark/>
          </w:tcPr>
          <w:p w14:paraId="4A7433B3"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40</w:t>
            </w:r>
          </w:p>
        </w:tc>
      </w:tr>
      <w:tr w:rsidR="00B64CB2" w:rsidRPr="00B64CB2" w14:paraId="726192A4" w14:textId="77777777" w:rsidTr="00B64CB2">
        <w:tc>
          <w:tcPr>
            <w:tcW w:w="0" w:type="auto"/>
            <w:vAlign w:val="center"/>
            <w:hideMark/>
          </w:tcPr>
          <w:p w14:paraId="2ADF9C58"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5F7DA64C"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xml:space="preserve">Características Gerais: </w:t>
            </w:r>
            <w:proofErr w:type="spellStart"/>
            <w:r w:rsidRPr="00B64CB2">
              <w:rPr>
                <w:rFonts w:ascii="Times New Roman" w:hAnsi="Times New Roman" w:cs="Times New Roman"/>
              </w:rPr>
              <w:t>Trimpot</w:t>
            </w:r>
            <w:proofErr w:type="spellEnd"/>
            <w:r w:rsidRPr="00B64CB2">
              <w:rPr>
                <w:rFonts w:ascii="Times New Roman" w:hAnsi="Times New Roman" w:cs="Times New Roman"/>
              </w:rPr>
              <w:t xml:space="preserve"> carbono; Tolerância máxima de ±10%; resistência residual menor que 1%r ou </w:t>
            </w:r>
            <w:proofErr w:type="gramStart"/>
            <w:r w:rsidRPr="00B64CB2">
              <w:rPr>
                <w:rFonts w:ascii="Times New Roman" w:hAnsi="Times New Roman" w:cs="Times New Roman"/>
              </w:rPr>
              <w:t>2</w:t>
            </w:r>
            <w:proofErr w:type="gramEnd"/>
            <w:r w:rsidRPr="00B64CB2">
              <w:rPr>
                <w:rFonts w:ascii="Times New Roman" w:hAnsi="Times New Roman" w:cs="Times New Roman"/>
              </w:rPr>
              <w:t xml:space="preserve"> ohms; resistência de isolação maior que 1 </w:t>
            </w:r>
            <w:proofErr w:type="spellStart"/>
            <w:r w:rsidRPr="00B64CB2">
              <w:rPr>
                <w:rFonts w:ascii="Times New Roman" w:hAnsi="Times New Roman" w:cs="Times New Roman"/>
              </w:rPr>
              <w:t>gohms</w:t>
            </w:r>
            <w:proofErr w:type="spellEnd"/>
            <w:r w:rsidRPr="00B64CB2">
              <w:rPr>
                <w:rFonts w:ascii="Times New Roman" w:hAnsi="Times New Roman" w:cs="Times New Roman"/>
              </w:rPr>
              <w:t xml:space="preserve">; tensão de isolação de 500 </w:t>
            </w:r>
            <w:proofErr w:type="spellStart"/>
            <w:r w:rsidRPr="00B64CB2">
              <w:rPr>
                <w:rFonts w:ascii="Times New Roman" w:hAnsi="Times New Roman" w:cs="Times New Roman"/>
              </w:rPr>
              <w:t>vdc</w:t>
            </w:r>
            <w:proofErr w:type="spellEnd"/>
            <w:r w:rsidRPr="00B64CB2">
              <w:rPr>
                <w:rFonts w:ascii="Times New Roman" w:hAnsi="Times New Roman" w:cs="Times New Roman"/>
              </w:rPr>
              <w:t>; potência dissipada de 0,5 W; Resistência de 100 ohms; similar ao modelo 3296 W. CATMAT: 13234.</w:t>
            </w:r>
          </w:p>
        </w:tc>
      </w:tr>
      <w:tr w:rsidR="00B64CB2" w:rsidRPr="00B64CB2" w14:paraId="5773A00D" w14:textId="77777777" w:rsidTr="00B64CB2">
        <w:tc>
          <w:tcPr>
            <w:tcW w:w="0" w:type="auto"/>
            <w:vAlign w:val="center"/>
            <w:hideMark/>
          </w:tcPr>
          <w:p w14:paraId="24438009"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4C93A6D2"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Int.</w:t>
            </w:r>
          </w:p>
        </w:tc>
      </w:tr>
      <w:tr w:rsidR="00B64CB2" w:rsidRPr="00B64CB2" w14:paraId="31267945" w14:textId="77777777" w:rsidTr="00B64CB2">
        <w:tc>
          <w:tcPr>
            <w:tcW w:w="0" w:type="auto"/>
            <w:vAlign w:val="center"/>
            <w:hideMark/>
          </w:tcPr>
          <w:p w14:paraId="09D003CB"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0C2E39E6"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153033 - UFERSA</w:t>
            </w:r>
          </w:p>
        </w:tc>
        <w:tc>
          <w:tcPr>
            <w:tcW w:w="0" w:type="auto"/>
            <w:vAlign w:val="center"/>
            <w:hideMark/>
          </w:tcPr>
          <w:p w14:paraId="646FD40A"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20</w:t>
            </w:r>
          </w:p>
        </w:tc>
      </w:tr>
      <w:tr w:rsidR="00B64CB2" w:rsidRPr="00B64CB2" w14:paraId="4346D231" w14:textId="77777777" w:rsidTr="00B64CB2">
        <w:tc>
          <w:tcPr>
            <w:tcW w:w="0" w:type="auto"/>
            <w:vAlign w:val="center"/>
            <w:hideMark/>
          </w:tcPr>
          <w:p w14:paraId="2C072CA7"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2A48BB51"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Ext.</w:t>
            </w:r>
          </w:p>
        </w:tc>
      </w:tr>
      <w:tr w:rsidR="00B64CB2" w:rsidRPr="00B64CB2" w14:paraId="1E25C9CE" w14:textId="77777777" w:rsidTr="00B64CB2">
        <w:tc>
          <w:tcPr>
            <w:tcW w:w="0" w:type="auto"/>
            <w:vAlign w:val="center"/>
            <w:hideMark/>
          </w:tcPr>
          <w:p w14:paraId="0EFA6B62"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37F65051"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158373 - INST.</w:t>
            </w:r>
            <w:proofErr w:type="gramStart"/>
            <w:r w:rsidRPr="00B64CB2">
              <w:rPr>
                <w:rFonts w:ascii="Times New Roman" w:hAnsi="Times New Roman" w:cs="Times New Roman"/>
              </w:rPr>
              <w:t>FED.</w:t>
            </w:r>
            <w:proofErr w:type="gramEnd"/>
            <w:r w:rsidRPr="00B64CB2">
              <w:rPr>
                <w:rFonts w:ascii="Times New Roman" w:hAnsi="Times New Roman" w:cs="Times New Roman"/>
              </w:rPr>
              <w:t>DO RN/CAMPUS JOAO CAMARA</w:t>
            </w:r>
          </w:p>
        </w:tc>
        <w:tc>
          <w:tcPr>
            <w:tcW w:w="0" w:type="auto"/>
            <w:vAlign w:val="center"/>
            <w:hideMark/>
          </w:tcPr>
          <w:p w14:paraId="7F73F25D"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20</w:t>
            </w:r>
          </w:p>
        </w:tc>
      </w:tr>
      <w:tr w:rsidR="00B64CB2" w:rsidRPr="00B64CB2" w14:paraId="7CD90501" w14:textId="77777777" w:rsidTr="00B64CB2">
        <w:tc>
          <w:tcPr>
            <w:tcW w:w="0" w:type="auto"/>
            <w:gridSpan w:val="7"/>
            <w:tcBorders>
              <w:top w:val="dashed" w:sz="12" w:space="0" w:color="CCCCCC"/>
            </w:tcBorders>
            <w:vAlign w:val="center"/>
            <w:hideMark/>
          </w:tcPr>
          <w:p w14:paraId="2ABBAC98"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lastRenderedPageBreak/>
              <w:t> </w:t>
            </w:r>
          </w:p>
        </w:tc>
      </w:tr>
      <w:tr w:rsidR="00B64CB2" w:rsidRPr="00B64CB2" w14:paraId="7CEA4DE9" w14:textId="77777777" w:rsidTr="00B64CB2">
        <w:tc>
          <w:tcPr>
            <w:tcW w:w="0" w:type="auto"/>
            <w:vAlign w:val="center"/>
            <w:hideMark/>
          </w:tcPr>
          <w:p w14:paraId="2CA1E3A3"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166</w:t>
            </w:r>
            <w:r w:rsidRPr="00B64CB2">
              <w:rPr>
                <w:rFonts w:ascii="Times New Roman" w:hAnsi="Times New Roman" w:cs="Times New Roman"/>
              </w:rPr>
              <w:t>  </w:t>
            </w:r>
          </w:p>
        </w:tc>
        <w:tc>
          <w:tcPr>
            <w:tcW w:w="1050" w:type="dxa"/>
            <w:vAlign w:val="center"/>
            <w:hideMark/>
          </w:tcPr>
          <w:p w14:paraId="59A6A9D2"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302600000636</w:t>
            </w:r>
          </w:p>
        </w:tc>
        <w:tc>
          <w:tcPr>
            <w:tcW w:w="6210" w:type="dxa"/>
            <w:vAlign w:val="center"/>
            <w:hideMark/>
          </w:tcPr>
          <w:p w14:paraId="69CDD3AC"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TRIMPOT CARBONO 10K OHMS</w:t>
            </w:r>
          </w:p>
        </w:tc>
        <w:tc>
          <w:tcPr>
            <w:tcW w:w="0" w:type="auto"/>
            <w:vAlign w:val="center"/>
            <w:hideMark/>
          </w:tcPr>
          <w:p w14:paraId="183E6D64"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UNIDADE</w:t>
            </w:r>
          </w:p>
        </w:tc>
        <w:tc>
          <w:tcPr>
            <w:tcW w:w="0" w:type="auto"/>
            <w:vAlign w:val="center"/>
            <w:hideMark/>
          </w:tcPr>
          <w:p w14:paraId="2DF74B21"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20</w:t>
            </w:r>
          </w:p>
        </w:tc>
        <w:tc>
          <w:tcPr>
            <w:tcW w:w="0" w:type="auto"/>
            <w:vAlign w:val="center"/>
            <w:hideMark/>
          </w:tcPr>
          <w:p w14:paraId="0309F481"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20</w:t>
            </w:r>
          </w:p>
        </w:tc>
        <w:tc>
          <w:tcPr>
            <w:tcW w:w="0" w:type="auto"/>
            <w:vAlign w:val="center"/>
            <w:hideMark/>
          </w:tcPr>
          <w:p w14:paraId="2FF59F3A"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40</w:t>
            </w:r>
          </w:p>
        </w:tc>
      </w:tr>
      <w:tr w:rsidR="00B64CB2" w:rsidRPr="00B64CB2" w14:paraId="351DA575" w14:textId="77777777" w:rsidTr="00B64CB2">
        <w:tc>
          <w:tcPr>
            <w:tcW w:w="0" w:type="auto"/>
            <w:vAlign w:val="center"/>
            <w:hideMark/>
          </w:tcPr>
          <w:p w14:paraId="43BBCC52"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169A3631" w14:textId="77777777" w:rsidR="00B64CB2" w:rsidRPr="00B64CB2" w:rsidRDefault="00B64CB2" w:rsidP="00B64CB2">
            <w:pPr>
              <w:jc w:val="both"/>
              <w:rPr>
                <w:rFonts w:ascii="Times New Roman" w:hAnsi="Times New Roman" w:cs="Times New Roman"/>
              </w:rPr>
            </w:pPr>
            <w:proofErr w:type="spellStart"/>
            <w:r w:rsidRPr="00B64CB2">
              <w:rPr>
                <w:rFonts w:ascii="Times New Roman" w:hAnsi="Times New Roman" w:cs="Times New Roman"/>
              </w:rPr>
              <w:t>Trimpot</w:t>
            </w:r>
            <w:proofErr w:type="spellEnd"/>
            <w:r w:rsidRPr="00B64CB2">
              <w:rPr>
                <w:rFonts w:ascii="Times New Roman" w:hAnsi="Times New Roman" w:cs="Times New Roman"/>
              </w:rPr>
              <w:t xml:space="preserve"> Carbono; Tolerância Máxima De ±10%; Resistência Residual Menor Que 1%R Ou </w:t>
            </w:r>
            <w:proofErr w:type="gramStart"/>
            <w:r w:rsidRPr="00B64CB2">
              <w:rPr>
                <w:rFonts w:ascii="Times New Roman" w:hAnsi="Times New Roman" w:cs="Times New Roman"/>
              </w:rPr>
              <w:t>2</w:t>
            </w:r>
            <w:proofErr w:type="gramEnd"/>
            <w:r w:rsidRPr="00B64CB2">
              <w:rPr>
                <w:rFonts w:ascii="Times New Roman" w:hAnsi="Times New Roman" w:cs="Times New Roman"/>
              </w:rPr>
              <w:t xml:space="preserve"> Ohms; Resistência De Isolação Maior Que 1 </w:t>
            </w:r>
            <w:proofErr w:type="spellStart"/>
            <w:r w:rsidRPr="00B64CB2">
              <w:rPr>
                <w:rFonts w:ascii="Times New Roman" w:hAnsi="Times New Roman" w:cs="Times New Roman"/>
              </w:rPr>
              <w:t>Gohms</w:t>
            </w:r>
            <w:proofErr w:type="spellEnd"/>
            <w:r w:rsidRPr="00B64CB2">
              <w:rPr>
                <w:rFonts w:ascii="Times New Roman" w:hAnsi="Times New Roman" w:cs="Times New Roman"/>
              </w:rPr>
              <w:t xml:space="preserve">; Tensão De Isolação De 500 </w:t>
            </w:r>
            <w:proofErr w:type="spellStart"/>
            <w:r w:rsidRPr="00B64CB2">
              <w:rPr>
                <w:rFonts w:ascii="Times New Roman" w:hAnsi="Times New Roman" w:cs="Times New Roman"/>
              </w:rPr>
              <w:t>Vdc</w:t>
            </w:r>
            <w:proofErr w:type="spellEnd"/>
            <w:r w:rsidRPr="00B64CB2">
              <w:rPr>
                <w:rFonts w:ascii="Times New Roman" w:hAnsi="Times New Roman" w:cs="Times New Roman"/>
              </w:rPr>
              <w:t>; Potência Dissipada De 0,5w; Resistência De 10k Ohms; Similar Ao Modelo 3296w. CATMAT: 13234.</w:t>
            </w:r>
          </w:p>
        </w:tc>
      </w:tr>
      <w:tr w:rsidR="00B64CB2" w:rsidRPr="00B64CB2" w14:paraId="3D5207A5" w14:textId="77777777" w:rsidTr="00B64CB2">
        <w:tc>
          <w:tcPr>
            <w:tcW w:w="0" w:type="auto"/>
            <w:vAlign w:val="center"/>
            <w:hideMark/>
          </w:tcPr>
          <w:p w14:paraId="4D61410F"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2709C833"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Int.</w:t>
            </w:r>
          </w:p>
        </w:tc>
      </w:tr>
      <w:tr w:rsidR="00B64CB2" w:rsidRPr="00B64CB2" w14:paraId="6AFC864D" w14:textId="77777777" w:rsidTr="00B64CB2">
        <w:tc>
          <w:tcPr>
            <w:tcW w:w="0" w:type="auto"/>
            <w:vAlign w:val="center"/>
            <w:hideMark/>
          </w:tcPr>
          <w:p w14:paraId="0EFC2AD9"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7B047B81"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153033 - UFERSA</w:t>
            </w:r>
          </w:p>
        </w:tc>
        <w:tc>
          <w:tcPr>
            <w:tcW w:w="0" w:type="auto"/>
            <w:vAlign w:val="center"/>
            <w:hideMark/>
          </w:tcPr>
          <w:p w14:paraId="7602F84D"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20</w:t>
            </w:r>
          </w:p>
        </w:tc>
      </w:tr>
      <w:tr w:rsidR="00B64CB2" w:rsidRPr="00B64CB2" w14:paraId="364B4CE3" w14:textId="77777777" w:rsidTr="00B64CB2">
        <w:tc>
          <w:tcPr>
            <w:tcW w:w="0" w:type="auto"/>
            <w:vAlign w:val="center"/>
            <w:hideMark/>
          </w:tcPr>
          <w:p w14:paraId="74B91A33"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7C2F1BD2"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Ext.</w:t>
            </w:r>
          </w:p>
        </w:tc>
      </w:tr>
      <w:tr w:rsidR="00B64CB2" w:rsidRPr="00B64CB2" w14:paraId="1CD65857" w14:textId="77777777" w:rsidTr="00B64CB2">
        <w:tc>
          <w:tcPr>
            <w:tcW w:w="0" w:type="auto"/>
            <w:vAlign w:val="center"/>
            <w:hideMark/>
          </w:tcPr>
          <w:p w14:paraId="01D17536"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5B8A5CCD"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158373 - INST.</w:t>
            </w:r>
            <w:proofErr w:type="gramStart"/>
            <w:r w:rsidRPr="00B64CB2">
              <w:rPr>
                <w:rFonts w:ascii="Times New Roman" w:hAnsi="Times New Roman" w:cs="Times New Roman"/>
              </w:rPr>
              <w:t>FED.</w:t>
            </w:r>
            <w:proofErr w:type="gramEnd"/>
            <w:r w:rsidRPr="00B64CB2">
              <w:rPr>
                <w:rFonts w:ascii="Times New Roman" w:hAnsi="Times New Roman" w:cs="Times New Roman"/>
              </w:rPr>
              <w:t>DO RN/CAMPUS JOAO CAMARA</w:t>
            </w:r>
          </w:p>
        </w:tc>
        <w:tc>
          <w:tcPr>
            <w:tcW w:w="0" w:type="auto"/>
            <w:vAlign w:val="center"/>
            <w:hideMark/>
          </w:tcPr>
          <w:p w14:paraId="6617098D"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20</w:t>
            </w:r>
          </w:p>
        </w:tc>
      </w:tr>
      <w:tr w:rsidR="00B64CB2" w:rsidRPr="00B64CB2" w14:paraId="5466AE03" w14:textId="77777777" w:rsidTr="00B64CB2">
        <w:tc>
          <w:tcPr>
            <w:tcW w:w="0" w:type="auto"/>
            <w:gridSpan w:val="7"/>
            <w:tcBorders>
              <w:top w:val="dashed" w:sz="12" w:space="0" w:color="CCCCCC"/>
            </w:tcBorders>
            <w:vAlign w:val="center"/>
            <w:hideMark/>
          </w:tcPr>
          <w:p w14:paraId="6607CD95"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r>
      <w:tr w:rsidR="00B64CB2" w:rsidRPr="00B64CB2" w14:paraId="18B76D6A" w14:textId="77777777" w:rsidTr="00B64CB2">
        <w:tc>
          <w:tcPr>
            <w:tcW w:w="0" w:type="auto"/>
            <w:vAlign w:val="center"/>
            <w:hideMark/>
          </w:tcPr>
          <w:p w14:paraId="022E7D9D"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167</w:t>
            </w:r>
            <w:r w:rsidRPr="00B64CB2">
              <w:rPr>
                <w:rFonts w:ascii="Times New Roman" w:hAnsi="Times New Roman" w:cs="Times New Roman"/>
              </w:rPr>
              <w:t>  </w:t>
            </w:r>
          </w:p>
        </w:tc>
        <w:tc>
          <w:tcPr>
            <w:tcW w:w="1050" w:type="dxa"/>
            <w:vAlign w:val="center"/>
            <w:hideMark/>
          </w:tcPr>
          <w:p w14:paraId="4C959F51"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302600000637</w:t>
            </w:r>
          </w:p>
        </w:tc>
        <w:tc>
          <w:tcPr>
            <w:tcW w:w="6210" w:type="dxa"/>
            <w:vAlign w:val="center"/>
            <w:hideMark/>
          </w:tcPr>
          <w:p w14:paraId="230DB182"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TRIMPOT CARBONO 1K OHMS</w:t>
            </w:r>
          </w:p>
        </w:tc>
        <w:tc>
          <w:tcPr>
            <w:tcW w:w="0" w:type="auto"/>
            <w:vAlign w:val="center"/>
            <w:hideMark/>
          </w:tcPr>
          <w:p w14:paraId="5F5F92DB"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UNIDADE</w:t>
            </w:r>
          </w:p>
        </w:tc>
        <w:tc>
          <w:tcPr>
            <w:tcW w:w="0" w:type="auto"/>
            <w:vAlign w:val="center"/>
            <w:hideMark/>
          </w:tcPr>
          <w:p w14:paraId="7091B219"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20</w:t>
            </w:r>
          </w:p>
        </w:tc>
        <w:tc>
          <w:tcPr>
            <w:tcW w:w="0" w:type="auto"/>
            <w:vAlign w:val="center"/>
            <w:hideMark/>
          </w:tcPr>
          <w:p w14:paraId="206A616B"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20</w:t>
            </w:r>
          </w:p>
        </w:tc>
        <w:tc>
          <w:tcPr>
            <w:tcW w:w="0" w:type="auto"/>
            <w:vAlign w:val="center"/>
            <w:hideMark/>
          </w:tcPr>
          <w:p w14:paraId="2C2814EC"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40</w:t>
            </w:r>
          </w:p>
        </w:tc>
      </w:tr>
      <w:tr w:rsidR="00B64CB2" w:rsidRPr="00B64CB2" w14:paraId="791F4725" w14:textId="77777777" w:rsidTr="00B64CB2">
        <w:tc>
          <w:tcPr>
            <w:tcW w:w="0" w:type="auto"/>
            <w:vAlign w:val="center"/>
            <w:hideMark/>
          </w:tcPr>
          <w:p w14:paraId="4FED4084"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5BD0ECF5" w14:textId="77777777" w:rsidR="00B64CB2" w:rsidRPr="00B64CB2" w:rsidRDefault="00B64CB2" w:rsidP="00B64CB2">
            <w:pPr>
              <w:jc w:val="both"/>
              <w:rPr>
                <w:rFonts w:ascii="Times New Roman" w:hAnsi="Times New Roman" w:cs="Times New Roman"/>
              </w:rPr>
            </w:pPr>
            <w:proofErr w:type="spellStart"/>
            <w:r w:rsidRPr="00B64CB2">
              <w:rPr>
                <w:rFonts w:ascii="Times New Roman" w:hAnsi="Times New Roman" w:cs="Times New Roman"/>
              </w:rPr>
              <w:t>Trimpot</w:t>
            </w:r>
            <w:proofErr w:type="spellEnd"/>
            <w:r w:rsidRPr="00B64CB2">
              <w:rPr>
                <w:rFonts w:ascii="Times New Roman" w:hAnsi="Times New Roman" w:cs="Times New Roman"/>
              </w:rPr>
              <w:t xml:space="preserve"> carbono; tolerância máxima de ±10%; resistência residual menor que 1%r ou </w:t>
            </w:r>
            <w:proofErr w:type="gramStart"/>
            <w:r w:rsidRPr="00B64CB2">
              <w:rPr>
                <w:rFonts w:ascii="Times New Roman" w:hAnsi="Times New Roman" w:cs="Times New Roman"/>
              </w:rPr>
              <w:t>2</w:t>
            </w:r>
            <w:proofErr w:type="gramEnd"/>
            <w:r w:rsidRPr="00B64CB2">
              <w:rPr>
                <w:rFonts w:ascii="Times New Roman" w:hAnsi="Times New Roman" w:cs="Times New Roman"/>
              </w:rPr>
              <w:t xml:space="preserve"> OHMS; resistência de isolação maior que 1 </w:t>
            </w:r>
            <w:proofErr w:type="spellStart"/>
            <w:r w:rsidRPr="00B64CB2">
              <w:rPr>
                <w:rFonts w:ascii="Times New Roman" w:hAnsi="Times New Roman" w:cs="Times New Roman"/>
              </w:rPr>
              <w:t>gohms</w:t>
            </w:r>
            <w:proofErr w:type="spellEnd"/>
            <w:r w:rsidRPr="00B64CB2">
              <w:rPr>
                <w:rFonts w:ascii="Times New Roman" w:hAnsi="Times New Roman" w:cs="Times New Roman"/>
              </w:rPr>
              <w:t>; tensão de isolação de 500 VDC; potência dissipada de 0,5W; resistência de 1k OHMS; similar ao modelo 3296w. CATMAT: 13234.</w:t>
            </w:r>
          </w:p>
        </w:tc>
      </w:tr>
      <w:tr w:rsidR="00B64CB2" w:rsidRPr="00B64CB2" w14:paraId="23386C27" w14:textId="77777777" w:rsidTr="00B64CB2">
        <w:tc>
          <w:tcPr>
            <w:tcW w:w="0" w:type="auto"/>
            <w:vAlign w:val="center"/>
            <w:hideMark/>
          </w:tcPr>
          <w:p w14:paraId="3FF955F8"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5B63EAED"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Int.</w:t>
            </w:r>
          </w:p>
        </w:tc>
      </w:tr>
      <w:tr w:rsidR="00B64CB2" w:rsidRPr="00B64CB2" w14:paraId="3E5D52C8" w14:textId="77777777" w:rsidTr="00B64CB2">
        <w:tc>
          <w:tcPr>
            <w:tcW w:w="0" w:type="auto"/>
            <w:vAlign w:val="center"/>
            <w:hideMark/>
          </w:tcPr>
          <w:p w14:paraId="4699D6C7"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16D17C7E"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153033 - UFERSA</w:t>
            </w:r>
          </w:p>
        </w:tc>
        <w:tc>
          <w:tcPr>
            <w:tcW w:w="0" w:type="auto"/>
            <w:vAlign w:val="center"/>
            <w:hideMark/>
          </w:tcPr>
          <w:p w14:paraId="7DA1AC56"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20</w:t>
            </w:r>
          </w:p>
        </w:tc>
      </w:tr>
      <w:tr w:rsidR="00B64CB2" w:rsidRPr="00B64CB2" w14:paraId="32B30A57" w14:textId="77777777" w:rsidTr="00B64CB2">
        <w:tc>
          <w:tcPr>
            <w:tcW w:w="0" w:type="auto"/>
            <w:vAlign w:val="center"/>
            <w:hideMark/>
          </w:tcPr>
          <w:p w14:paraId="1D3DA018"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6"/>
            <w:vAlign w:val="center"/>
            <w:hideMark/>
          </w:tcPr>
          <w:p w14:paraId="60337F99"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b/>
                <w:bCs/>
              </w:rPr>
              <w:t>Quant. Ext.</w:t>
            </w:r>
          </w:p>
        </w:tc>
      </w:tr>
      <w:tr w:rsidR="00B64CB2" w:rsidRPr="00B64CB2" w14:paraId="2BDD8810" w14:textId="77777777" w:rsidTr="00B64CB2">
        <w:tc>
          <w:tcPr>
            <w:tcW w:w="0" w:type="auto"/>
            <w:vAlign w:val="center"/>
            <w:hideMark/>
          </w:tcPr>
          <w:p w14:paraId="19A08BD1"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 </w:t>
            </w:r>
          </w:p>
        </w:tc>
        <w:tc>
          <w:tcPr>
            <w:tcW w:w="0" w:type="auto"/>
            <w:gridSpan w:val="5"/>
            <w:vAlign w:val="center"/>
            <w:hideMark/>
          </w:tcPr>
          <w:p w14:paraId="3F208D18"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158373 - INST.</w:t>
            </w:r>
            <w:proofErr w:type="gramStart"/>
            <w:r w:rsidRPr="00B64CB2">
              <w:rPr>
                <w:rFonts w:ascii="Times New Roman" w:hAnsi="Times New Roman" w:cs="Times New Roman"/>
              </w:rPr>
              <w:t>FED.</w:t>
            </w:r>
            <w:proofErr w:type="gramEnd"/>
            <w:r w:rsidRPr="00B64CB2">
              <w:rPr>
                <w:rFonts w:ascii="Times New Roman" w:hAnsi="Times New Roman" w:cs="Times New Roman"/>
              </w:rPr>
              <w:t>DO RN/CAMPUS JOAO CAMARA</w:t>
            </w:r>
          </w:p>
        </w:tc>
        <w:tc>
          <w:tcPr>
            <w:tcW w:w="0" w:type="auto"/>
            <w:vAlign w:val="center"/>
            <w:hideMark/>
          </w:tcPr>
          <w:p w14:paraId="5ED1A616" w14:textId="77777777" w:rsidR="00B64CB2" w:rsidRPr="00B64CB2" w:rsidRDefault="00B64CB2" w:rsidP="00B64CB2">
            <w:pPr>
              <w:jc w:val="both"/>
              <w:rPr>
                <w:rFonts w:ascii="Times New Roman" w:hAnsi="Times New Roman" w:cs="Times New Roman"/>
              </w:rPr>
            </w:pPr>
            <w:r w:rsidRPr="00B64CB2">
              <w:rPr>
                <w:rFonts w:ascii="Times New Roman" w:hAnsi="Times New Roman" w:cs="Times New Roman"/>
              </w:rPr>
              <w:t>20</w:t>
            </w:r>
          </w:p>
        </w:tc>
      </w:tr>
      <w:tr w:rsidR="00B64CB2" w14:paraId="28676E98" w14:textId="77777777" w:rsidTr="00B64CB2">
        <w:tc>
          <w:tcPr>
            <w:tcW w:w="0" w:type="auto"/>
            <w:gridSpan w:val="7"/>
            <w:tcBorders>
              <w:top w:val="single" w:sz="12" w:space="0" w:color="000000"/>
            </w:tcBorders>
            <w:vAlign w:val="center"/>
            <w:hideMark/>
          </w:tcPr>
          <w:p w14:paraId="6CB9A121" w14:textId="77777777" w:rsidR="00B64CB2" w:rsidRDefault="00B64CB2">
            <w:pPr>
              <w:jc w:val="center"/>
              <w:rPr>
                <w:rFonts w:ascii="Verdana" w:hAnsi="Verdana"/>
              </w:rPr>
            </w:pPr>
            <w:r>
              <w:rPr>
                <w:rFonts w:ascii="Verdana" w:hAnsi="Verdana"/>
              </w:rPr>
              <w:t> </w:t>
            </w:r>
          </w:p>
        </w:tc>
      </w:tr>
    </w:tbl>
    <w:p w14:paraId="512502CE" w14:textId="77777777" w:rsidR="00DD4982" w:rsidRPr="00715B6E" w:rsidRDefault="00DD4982" w:rsidP="00180303">
      <w:pPr>
        <w:jc w:val="center"/>
        <w:rPr>
          <w:rFonts w:ascii="Arial" w:hAnsi="Arial" w:cs="Arial"/>
          <w:b/>
          <w:bCs/>
          <w:iCs/>
          <w:color w:val="000000"/>
          <w:sz w:val="20"/>
          <w:szCs w:val="20"/>
        </w:rPr>
      </w:pPr>
    </w:p>
    <w:p w14:paraId="512502CF" w14:textId="77777777" w:rsidR="00DD4982" w:rsidRPr="00715B6E" w:rsidRDefault="00DD4982" w:rsidP="00180303">
      <w:pPr>
        <w:jc w:val="center"/>
        <w:rPr>
          <w:rFonts w:ascii="Arial" w:hAnsi="Arial" w:cs="Arial"/>
          <w:b/>
          <w:bCs/>
          <w:iCs/>
          <w:color w:val="000000"/>
          <w:sz w:val="20"/>
          <w:szCs w:val="20"/>
        </w:rPr>
      </w:pPr>
    </w:p>
    <w:p w14:paraId="512502D0" w14:textId="77777777" w:rsidR="00DD4982" w:rsidRPr="00715B6E" w:rsidRDefault="00DD4982" w:rsidP="00180303">
      <w:pPr>
        <w:jc w:val="center"/>
        <w:rPr>
          <w:rFonts w:ascii="Arial" w:hAnsi="Arial" w:cs="Arial"/>
          <w:b/>
          <w:bCs/>
          <w:iCs/>
          <w:color w:val="000000"/>
          <w:sz w:val="20"/>
          <w:szCs w:val="20"/>
        </w:rPr>
      </w:pPr>
    </w:p>
    <w:p w14:paraId="512502D1" w14:textId="6F4E627C" w:rsidR="00021630" w:rsidRDefault="00021630">
      <w:pPr>
        <w:rPr>
          <w:rFonts w:ascii="Arial" w:hAnsi="Arial" w:cs="Arial"/>
          <w:b/>
          <w:bCs/>
          <w:iCs/>
          <w:color w:val="000000"/>
          <w:sz w:val="20"/>
          <w:szCs w:val="20"/>
        </w:rPr>
      </w:pPr>
      <w:r>
        <w:rPr>
          <w:rFonts w:ascii="Arial" w:hAnsi="Arial" w:cs="Arial"/>
          <w:b/>
          <w:bCs/>
          <w:iCs/>
          <w:color w:val="000000"/>
          <w:sz w:val="20"/>
          <w:szCs w:val="20"/>
        </w:rPr>
        <w:br w:type="page"/>
      </w:r>
    </w:p>
    <w:p w14:paraId="6601DFBC" w14:textId="77777777" w:rsidR="00021630" w:rsidRPr="008342A3" w:rsidRDefault="00021630" w:rsidP="00021630">
      <w:pPr>
        <w:jc w:val="center"/>
        <w:rPr>
          <w:rFonts w:ascii="Arial" w:hAnsi="Arial" w:cs="Arial"/>
          <w:b/>
          <w:bCs/>
          <w:iCs/>
          <w:color w:val="000000"/>
        </w:rPr>
      </w:pPr>
      <w:r w:rsidRPr="008342A3">
        <w:rPr>
          <w:rFonts w:ascii="Arial" w:hAnsi="Arial" w:cs="Arial"/>
          <w:b/>
          <w:bCs/>
          <w:iCs/>
          <w:color w:val="000000"/>
        </w:rPr>
        <w:lastRenderedPageBreak/>
        <w:t>ANEXO III</w:t>
      </w:r>
    </w:p>
    <w:p w14:paraId="70F11712" w14:textId="77777777" w:rsidR="00021630" w:rsidRDefault="00021630" w:rsidP="00021630">
      <w:pPr>
        <w:jc w:val="center"/>
        <w:rPr>
          <w:rFonts w:ascii="Arial" w:hAnsi="Arial" w:cs="Arial"/>
          <w:b/>
          <w:bCs/>
          <w:iCs/>
          <w:color w:val="000000"/>
          <w:sz w:val="20"/>
          <w:szCs w:val="20"/>
        </w:rPr>
      </w:pPr>
    </w:p>
    <w:p w14:paraId="6C0EFD54" w14:textId="77777777" w:rsidR="00021630" w:rsidRDefault="00021630" w:rsidP="00021630">
      <w:pPr>
        <w:jc w:val="center"/>
        <w:rPr>
          <w:rFonts w:ascii="Arial" w:hAnsi="Arial" w:cs="Arial"/>
          <w:b/>
          <w:bCs/>
          <w:iCs/>
          <w:color w:val="000000"/>
          <w:sz w:val="20"/>
          <w:szCs w:val="20"/>
        </w:rPr>
      </w:pPr>
      <w:r>
        <w:rPr>
          <w:rFonts w:ascii="Arial" w:hAnsi="Arial" w:cs="Arial"/>
          <w:b/>
          <w:noProof/>
        </w:rPr>
        <w:drawing>
          <wp:inline distT="0" distB="0" distL="0" distR="0" wp14:anchorId="441F2112" wp14:editId="79448986">
            <wp:extent cx="680483" cy="995884"/>
            <wp:effectExtent l="0" t="0" r="5715"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0591" cy="996042"/>
                    </a:xfrm>
                    <a:prstGeom prst="rect">
                      <a:avLst/>
                    </a:prstGeom>
                    <a:solidFill>
                      <a:srgbClr val="FFFFFF"/>
                    </a:solidFill>
                    <a:ln>
                      <a:noFill/>
                    </a:ln>
                  </pic:spPr>
                </pic:pic>
              </a:graphicData>
            </a:graphic>
          </wp:inline>
        </w:drawing>
      </w:r>
    </w:p>
    <w:p w14:paraId="16198005" w14:textId="77777777" w:rsidR="00021630" w:rsidRDefault="00021630" w:rsidP="00021630">
      <w:pPr>
        <w:jc w:val="center"/>
        <w:rPr>
          <w:rFonts w:ascii="Arial" w:hAnsi="Arial" w:cs="Arial"/>
          <w:b/>
          <w:bCs/>
          <w:iCs/>
          <w:color w:val="000000"/>
          <w:sz w:val="20"/>
          <w:szCs w:val="20"/>
        </w:rPr>
      </w:pPr>
    </w:p>
    <w:p w14:paraId="6B510712" w14:textId="77777777" w:rsidR="00021630" w:rsidRPr="00DA6389" w:rsidRDefault="00021630" w:rsidP="00021630">
      <w:pPr>
        <w:spacing w:line="240" w:lineRule="atLeast"/>
        <w:jc w:val="center"/>
        <w:rPr>
          <w:rFonts w:ascii="Arial" w:hAnsi="Arial" w:cs="Arial"/>
          <w:b/>
          <w:sz w:val="20"/>
          <w:szCs w:val="20"/>
        </w:rPr>
      </w:pPr>
      <w:r>
        <w:rPr>
          <w:rFonts w:ascii="Arial" w:hAnsi="Arial" w:cs="Arial"/>
          <w:b/>
          <w:sz w:val="20"/>
          <w:szCs w:val="20"/>
        </w:rPr>
        <w:t xml:space="preserve">MINISTÉRIO DA EDUCAÇÃO </w:t>
      </w:r>
    </w:p>
    <w:p w14:paraId="1E8933C7" w14:textId="77777777" w:rsidR="00021630" w:rsidRPr="00A147A4" w:rsidRDefault="00021630" w:rsidP="00021630">
      <w:pPr>
        <w:pStyle w:val="Ttulo10"/>
        <w:spacing w:before="0" w:after="0" w:line="240" w:lineRule="atLeast"/>
        <w:rPr>
          <w:b/>
          <w:sz w:val="20"/>
        </w:rPr>
      </w:pPr>
      <w:r w:rsidRPr="00DA6389">
        <w:rPr>
          <w:b/>
          <w:sz w:val="20"/>
        </w:rPr>
        <w:t>UNI</w:t>
      </w:r>
      <w:r>
        <w:rPr>
          <w:b/>
          <w:sz w:val="20"/>
        </w:rPr>
        <w:t>VERSIDADE FEDERAL RURAL DO SEMI</w:t>
      </w:r>
      <w:r>
        <w:rPr>
          <w:b/>
          <w:sz w:val="20"/>
          <w:lang w:val="pt-BR"/>
        </w:rPr>
        <w:t>-</w:t>
      </w:r>
      <w:r w:rsidRPr="00DA6389">
        <w:rPr>
          <w:b/>
          <w:sz w:val="20"/>
        </w:rPr>
        <w:t>ÁRIDO</w:t>
      </w:r>
    </w:p>
    <w:p w14:paraId="1094250C" w14:textId="77777777" w:rsidR="00021630" w:rsidRDefault="00021630" w:rsidP="00021630">
      <w:pPr>
        <w:jc w:val="center"/>
        <w:rPr>
          <w:rFonts w:ascii="Arial" w:hAnsi="Arial" w:cs="Arial"/>
          <w:b/>
          <w:bCs/>
          <w:iCs/>
          <w:color w:val="000000"/>
          <w:sz w:val="20"/>
          <w:szCs w:val="20"/>
        </w:rPr>
      </w:pPr>
    </w:p>
    <w:p w14:paraId="1E5E0957" w14:textId="77777777" w:rsidR="00021630" w:rsidRPr="005A6E38" w:rsidRDefault="00021630" w:rsidP="00021630">
      <w:pPr>
        <w:jc w:val="center"/>
        <w:rPr>
          <w:rFonts w:ascii="Arial" w:hAnsi="Arial" w:cs="Arial"/>
          <w:b/>
          <w:bCs/>
          <w:iCs/>
          <w:color w:val="000000"/>
          <w:sz w:val="20"/>
          <w:szCs w:val="20"/>
        </w:rPr>
      </w:pPr>
    </w:p>
    <w:p w14:paraId="18990921" w14:textId="77777777" w:rsidR="00021630" w:rsidRPr="005A6E38" w:rsidRDefault="00021630" w:rsidP="00021630">
      <w:pPr>
        <w:jc w:val="center"/>
        <w:rPr>
          <w:rFonts w:ascii="Arial" w:hAnsi="Arial" w:cs="Arial"/>
          <w:sz w:val="20"/>
          <w:szCs w:val="20"/>
        </w:rPr>
      </w:pPr>
      <w:r>
        <w:rPr>
          <w:rFonts w:ascii="Arial" w:hAnsi="Arial" w:cs="Arial"/>
          <w:b/>
          <w:bCs/>
          <w:iCs/>
          <w:color w:val="000000"/>
          <w:sz w:val="20"/>
          <w:szCs w:val="20"/>
        </w:rPr>
        <w:t xml:space="preserve">MINUTA DA </w:t>
      </w:r>
      <w:r w:rsidRPr="005A6E38">
        <w:rPr>
          <w:rFonts w:ascii="Arial" w:hAnsi="Arial" w:cs="Arial"/>
          <w:b/>
          <w:bCs/>
          <w:iCs/>
          <w:color w:val="000000"/>
          <w:sz w:val="20"/>
          <w:szCs w:val="20"/>
        </w:rPr>
        <w:t>ATA DE REGISTRO DE PREÇOS</w:t>
      </w:r>
    </w:p>
    <w:p w14:paraId="41FFE525" w14:textId="77777777" w:rsidR="00021630" w:rsidRPr="005A6E38" w:rsidRDefault="00021630" w:rsidP="00021630">
      <w:pPr>
        <w:widowControl w:val="0"/>
        <w:autoSpaceDE w:val="0"/>
        <w:autoSpaceDN w:val="0"/>
        <w:adjustRightInd w:val="0"/>
        <w:ind w:right="-30"/>
        <w:jc w:val="center"/>
        <w:rPr>
          <w:rFonts w:ascii="Arial" w:hAnsi="Arial" w:cs="Arial"/>
          <w:sz w:val="20"/>
          <w:szCs w:val="20"/>
        </w:rPr>
      </w:pPr>
    </w:p>
    <w:p w14:paraId="11069216" w14:textId="0D6352E7" w:rsidR="00021630" w:rsidRPr="00A147A4" w:rsidRDefault="00021630" w:rsidP="00021630">
      <w:pPr>
        <w:widowControl w:val="0"/>
        <w:autoSpaceDE w:val="0"/>
        <w:autoSpaceDN w:val="0"/>
        <w:adjustRightInd w:val="0"/>
        <w:ind w:right="-30"/>
        <w:jc w:val="center"/>
        <w:rPr>
          <w:rFonts w:ascii="Arial" w:hAnsi="Arial" w:cs="Arial"/>
          <w:b/>
          <w:bCs/>
          <w:iCs/>
          <w:color w:val="000000"/>
          <w:sz w:val="20"/>
          <w:szCs w:val="20"/>
        </w:rPr>
      </w:pPr>
      <w:r w:rsidRPr="00A147A4">
        <w:rPr>
          <w:rFonts w:ascii="Arial" w:hAnsi="Arial" w:cs="Arial"/>
          <w:b/>
          <w:bCs/>
          <w:iCs/>
          <w:color w:val="000000"/>
          <w:sz w:val="20"/>
          <w:szCs w:val="20"/>
        </w:rPr>
        <w:t xml:space="preserve">PREGÃO ELETRÔNICO Nº </w:t>
      </w:r>
      <w:r>
        <w:rPr>
          <w:rFonts w:ascii="Arial" w:hAnsi="Arial" w:cs="Arial"/>
          <w:b/>
          <w:bCs/>
          <w:iCs/>
          <w:color w:val="000000"/>
          <w:sz w:val="20"/>
          <w:szCs w:val="20"/>
        </w:rPr>
        <w:t>___/2018</w:t>
      </w:r>
    </w:p>
    <w:p w14:paraId="128606D9" w14:textId="77777777" w:rsidR="00021630" w:rsidRPr="005A6E38" w:rsidRDefault="00021630" w:rsidP="00021630">
      <w:pPr>
        <w:widowControl w:val="0"/>
        <w:autoSpaceDE w:val="0"/>
        <w:autoSpaceDN w:val="0"/>
        <w:adjustRightInd w:val="0"/>
        <w:ind w:right="-30"/>
        <w:jc w:val="both"/>
        <w:rPr>
          <w:rFonts w:ascii="Arial" w:hAnsi="Arial" w:cs="Arial"/>
          <w:sz w:val="22"/>
          <w:szCs w:val="22"/>
        </w:rPr>
      </w:pPr>
    </w:p>
    <w:p w14:paraId="3AC15D8B" w14:textId="274888BD" w:rsidR="00021630" w:rsidRPr="005A6E38" w:rsidRDefault="00021630" w:rsidP="00021630">
      <w:pPr>
        <w:widowControl w:val="0"/>
        <w:tabs>
          <w:tab w:val="center" w:pos="4779"/>
          <w:tab w:val="right" w:pos="9198"/>
        </w:tabs>
        <w:autoSpaceDE w:val="0"/>
        <w:autoSpaceDN w:val="0"/>
        <w:adjustRightInd w:val="0"/>
        <w:ind w:right="-28"/>
        <w:jc w:val="both"/>
        <w:rPr>
          <w:rFonts w:ascii="Arial" w:hAnsi="Arial" w:cs="Arial"/>
          <w:sz w:val="20"/>
          <w:szCs w:val="20"/>
        </w:rPr>
      </w:pPr>
      <w:r w:rsidRPr="005A6E38">
        <w:rPr>
          <w:rFonts w:ascii="Arial" w:hAnsi="Arial" w:cs="Arial"/>
          <w:sz w:val="20"/>
          <w:szCs w:val="20"/>
        </w:rPr>
        <w:t>A</w:t>
      </w:r>
      <w:r>
        <w:rPr>
          <w:rFonts w:ascii="Arial" w:hAnsi="Arial" w:cs="Arial"/>
          <w:sz w:val="20"/>
          <w:szCs w:val="20"/>
        </w:rPr>
        <w:t xml:space="preserve"> Univ</w:t>
      </w:r>
      <w:r w:rsidR="00E57A46">
        <w:rPr>
          <w:rFonts w:ascii="Arial" w:hAnsi="Arial" w:cs="Arial"/>
          <w:sz w:val="20"/>
          <w:szCs w:val="20"/>
        </w:rPr>
        <w:t>ersidade Federal Rural do Semiá</w:t>
      </w:r>
      <w:r>
        <w:rPr>
          <w:rFonts w:ascii="Arial" w:hAnsi="Arial" w:cs="Arial"/>
          <w:sz w:val="20"/>
          <w:szCs w:val="20"/>
        </w:rPr>
        <w:t xml:space="preserve">rido - UFERSA, com </w:t>
      </w:r>
      <w:r w:rsidRPr="008342A3">
        <w:rPr>
          <w:rFonts w:ascii="Arial" w:hAnsi="Arial" w:cs="Arial"/>
          <w:sz w:val="20"/>
          <w:szCs w:val="20"/>
        </w:rPr>
        <w:t>sede na Avenida Francisco Mota, 572 - Costa e Silva, CEP: 59.625-900, na cidade de Mossoró/RN, inscrita no CNPJ/MF sob o nº. 24.529.265/0001-40</w:t>
      </w:r>
      <w:r w:rsidRPr="005A6E38">
        <w:rPr>
          <w:rFonts w:ascii="Arial" w:hAnsi="Arial" w:cs="Arial"/>
          <w:sz w:val="20"/>
          <w:szCs w:val="20"/>
        </w:rPr>
        <w:t xml:space="preserve">, neste ato </w:t>
      </w:r>
      <w:proofErr w:type="gramStart"/>
      <w:r w:rsidRPr="005A6E38">
        <w:rPr>
          <w:rFonts w:ascii="Arial" w:hAnsi="Arial" w:cs="Arial"/>
          <w:sz w:val="20"/>
          <w:szCs w:val="20"/>
        </w:rPr>
        <w:t>representado(</w:t>
      </w:r>
      <w:proofErr w:type="gramEnd"/>
      <w:r w:rsidRPr="005A6E38">
        <w:rPr>
          <w:rFonts w:ascii="Arial" w:hAnsi="Arial" w:cs="Arial"/>
          <w:sz w:val="20"/>
          <w:szCs w:val="20"/>
        </w:rPr>
        <w:t xml:space="preserve">a) pelo </w:t>
      </w:r>
      <w:r>
        <w:rPr>
          <w:rFonts w:ascii="Arial" w:hAnsi="Arial" w:cs="Arial"/>
          <w:sz w:val="20"/>
          <w:szCs w:val="20"/>
        </w:rPr>
        <w:t xml:space="preserve">Diretor da Divisão de Compras, </w:t>
      </w:r>
      <w:r w:rsidR="00E57A46">
        <w:rPr>
          <w:rFonts w:ascii="Arial" w:hAnsi="Arial" w:cs="Arial"/>
          <w:sz w:val="20"/>
          <w:szCs w:val="20"/>
        </w:rPr>
        <w:t>Antônio</w:t>
      </w:r>
      <w:r>
        <w:rPr>
          <w:rFonts w:ascii="Arial" w:hAnsi="Arial" w:cs="Arial"/>
          <w:sz w:val="20"/>
          <w:szCs w:val="20"/>
        </w:rPr>
        <w:t xml:space="preserve"> Neto de Queiroz, </w:t>
      </w:r>
      <w:r w:rsidRPr="00782410">
        <w:rPr>
          <w:rFonts w:ascii="Arial" w:hAnsi="Arial" w:cs="Arial"/>
          <w:sz w:val="20"/>
          <w:szCs w:val="20"/>
        </w:rPr>
        <w:t>designad</w:t>
      </w:r>
      <w:r>
        <w:rPr>
          <w:rFonts w:ascii="Arial" w:hAnsi="Arial" w:cs="Arial"/>
          <w:sz w:val="20"/>
          <w:szCs w:val="20"/>
        </w:rPr>
        <w:t>o</w:t>
      </w:r>
      <w:r w:rsidR="00687D5A">
        <w:rPr>
          <w:rFonts w:ascii="Arial" w:hAnsi="Arial" w:cs="Arial"/>
          <w:sz w:val="20"/>
          <w:szCs w:val="20"/>
        </w:rPr>
        <w:t xml:space="preserve"> pela P</w:t>
      </w:r>
      <w:r w:rsidRPr="00782410">
        <w:rPr>
          <w:rFonts w:ascii="Arial" w:hAnsi="Arial" w:cs="Arial"/>
          <w:sz w:val="20"/>
          <w:szCs w:val="20"/>
        </w:rPr>
        <w:t>ortaria n.º 0</w:t>
      </w:r>
      <w:r>
        <w:rPr>
          <w:rFonts w:ascii="Arial" w:hAnsi="Arial" w:cs="Arial"/>
          <w:sz w:val="20"/>
          <w:szCs w:val="20"/>
        </w:rPr>
        <w:t>1</w:t>
      </w:r>
      <w:r w:rsidRPr="00782410">
        <w:rPr>
          <w:rFonts w:ascii="Arial" w:hAnsi="Arial" w:cs="Arial"/>
          <w:sz w:val="20"/>
          <w:szCs w:val="20"/>
        </w:rPr>
        <w:t>63/201</w:t>
      </w:r>
      <w:r>
        <w:rPr>
          <w:rFonts w:ascii="Arial" w:hAnsi="Arial" w:cs="Arial"/>
          <w:sz w:val="20"/>
          <w:szCs w:val="20"/>
        </w:rPr>
        <w:t>8</w:t>
      </w:r>
      <w:r w:rsidRPr="00782410">
        <w:rPr>
          <w:rFonts w:ascii="Arial" w:hAnsi="Arial" w:cs="Arial"/>
          <w:sz w:val="20"/>
          <w:szCs w:val="20"/>
        </w:rPr>
        <w:t xml:space="preserve">, publicada no DOU de </w:t>
      </w:r>
      <w:r>
        <w:rPr>
          <w:rFonts w:ascii="Arial" w:hAnsi="Arial" w:cs="Arial"/>
          <w:sz w:val="20"/>
          <w:szCs w:val="20"/>
        </w:rPr>
        <w:t>2</w:t>
      </w:r>
      <w:r w:rsidRPr="00782410">
        <w:rPr>
          <w:rFonts w:ascii="Arial" w:hAnsi="Arial" w:cs="Arial"/>
          <w:sz w:val="20"/>
          <w:szCs w:val="20"/>
        </w:rPr>
        <w:t xml:space="preserve">1 de </w:t>
      </w:r>
      <w:r>
        <w:rPr>
          <w:rFonts w:ascii="Arial" w:hAnsi="Arial" w:cs="Arial"/>
          <w:sz w:val="20"/>
          <w:szCs w:val="20"/>
        </w:rPr>
        <w:t>março</w:t>
      </w:r>
      <w:r w:rsidRPr="00782410">
        <w:rPr>
          <w:rFonts w:ascii="Arial" w:hAnsi="Arial" w:cs="Arial"/>
          <w:sz w:val="20"/>
          <w:szCs w:val="20"/>
        </w:rPr>
        <w:t xml:space="preserve"> de 201</w:t>
      </w:r>
      <w:r>
        <w:rPr>
          <w:rFonts w:ascii="Arial" w:hAnsi="Arial" w:cs="Arial"/>
          <w:sz w:val="20"/>
          <w:szCs w:val="20"/>
        </w:rPr>
        <w:t xml:space="preserve">8, </w:t>
      </w:r>
      <w:r w:rsidRPr="005A6E38">
        <w:rPr>
          <w:rFonts w:ascii="Arial" w:hAnsi="Arial" w:cs="Arial"/>
          <w:sz w:val="20"/>
          <w:szCs w:val="20"/>
        </w:rPr>
        <w:t xml:space="preserve">considerando o julgamento da licitação na modalidade de pregão, na forma </w:t>
      </w:r>
      <w:r w:rsidRPr="005A6E38">
        <w:rPr>
          <w:rFonts w:ascii="Arial" w:hAnsi="Arial" w:cs="Arial"/>
          <w:iCs/>
          <w:sz w:val="20"/>
          <w:szCs w:val="20"/>
        </w:rPr>
        <w:t>eletrônica</w:t>
      </w:r>
      <w:r w:rsidRPr="005A6E38">
        <w:rPr>
          <w:rFonts w:ascii="Arial" w:hAnsi="Arial" w:cs="Arial"/>
          <w:sz w:val="20"/>
          <w:szCs w:val="20"/>
        </w:rPr>
        <w:t xml:space="preserve">, para REGISTRO DE PREÇOS nº </w:t>
      </w:r>
      <w:r w:rsidR="007D37E0">
        <w:rPr>
          <w:rFonts w:ascii="Arial" w:hAnsi="Arial" w:cs="Arial"/>
          <w:sz w:val="20"/>
          <w:szCs w:val="20"/>
        </w:rPr>
        <w:t>___</w:t>
      </w:r>
      <w:r w:rsidRPr="005A6E38">
        <w:rPr>
          <w:rFonts w:ascii="Arial" w:hAnsi="Arial" w:cs="Arial"/>
          <w:sz w:val="20"/>
          <w:szCs w:val="20"/>
        </w:rPr>
        <w:t>/</w:t>
      </w:r>
      <w:r>
        <w:rPr>
          <w:rFonts w:ascii="Arial" w:hAnsi="Arial" w:cs="Arial"/>
          <w:sz w:val="20"/>
          <w:szCs w:val="20"/>
        </w:rPr>
        <w:t>2018</w:t>
      </w:r>
      <w:r w:rsidRPr="005A6E38">
        <w:rPr>
          <w:rFonts w:ascii="Arial" w:hAnsi="Arial" w:cs="Arial"/>
          <w:sz w:val="20"/>
          <w:szCs w:val="20"/>
        </w:rPr>
        <w:t xml:space="preserve">, publicada no </w:t>
      </w:r>
      <w:r w:rsidR="00687D5A">
        <w:rPr>
          <w:rFonts w:ascii="Arial" w:hAnsi="Arial" w:cs="Arial"/>
          <w:sz w:val="20"/>
          <w:szCs w:val="20"/>
        </w:rPr>
        <w:t>DOU</w:t>
      </w:r>
      <w:r w:rsidRPr="005A6E38">
        <w:rPr>
          <w:rFonts w:ascii="Arial" w:hAnsi="Arial" w:cs="Arial"/>
          <w:sz w:val="20"/>
          <w:szCs w:val="20"/>
        </w:rPr>
        <w:t xml:space="preserve"> de </w:t>
      </w:r>
      <w:r w:rsidR="00E1373F">
        <w:rPr>
          <w:rFonts w:ascii="Arial" w:hAnsi="Arial" w:cs="Arial"/>
          <w:sz w:val="20"/>
          <w:szCs w:val="20"/>
        </w:rPr>
        <w:t>___</w:t>
      </w:r>
      <w:r w:rsidRPr="005A6E38">
        <w:rPr>
          <w:rFonts w:ascii="Arial" w:hAnsi="Arial" w:cs="Arial"/>
          <w:sz w:val="20"/>
          <w:szCs w:val="20"/>
        </w:rPr>
        <w:t>/</w:t>
      </w:r>
      <w:r w:rsidR="00E1373F">
        <w:rPr>
          <w:rFonts w:ascii="Arial" w:hAnsi="Arial" w:cs="Arial"/>
          <w:sz w:val="20"/>
          <w:szCs w:val="20"/>
        </w:rPr>
        <w:t>___</w:t>
      </w:r>
      <w:r w:rsidR="00687D5A">
        <w:rPr>
          <w:rFonts w:ascii="Arial" w:hAnsi="Arial" w:cs="Arial"/>
          <w:sz w:val="20"/>
          <w:szCs w:val="20"/>
        </w:rPr>
        <w:t>/2018</w:t>
      </w:r>
      <w:r w:rsidRPr="005A6E38">
        <w:rPr>
          <w:rFonts w:ascii="Arial" w:hAnsi="Arial" w:cs="Arial"/>
          <w:sz w:val="20"/>
          <w:szCs w:val="20"/>
        </w:rPr>
        <w:t xml:space="preserve">, processo administrativo n.º </w:t>
      </w:r>
      <w:r w:rsidR="00551A6B">
        <w:rPr>
          <w:rFonts w:ascii="Arial" w:hAnsi="Arial" w:cs="Arial"/>
          <w:sz w:val="20"/>
          <w:szCs w:val="20"/>
        </w:rPr>
        <w:t>23091.008306/2018-04,</w:t>
      </w:r>
      <w:r w:rsidRPr="005A6E38">
        <w:rPr>
          <w:rFonts w:ascii="Arial" w:hAnsi="Arial" w:cs="Arial"/>
          <w:sz w:val="20"/>
          <w:szCs w:val="20"/>
        </w:rPr>
        <w:t xml:space="preserve"> RESOLVE registrar os preços da(s)  empresa(s) indicada(s) e qualificada(s) nesta ATA, de acordo com a classificação por ela(s) alcançada(s) e na(s)  quantidade(s)  cotada(s), atendendo as condições previstas no edital, sujeitando-se as partes às normas constantes na Lei nº 8.666, de 21 de junho de 1993 e suas alterações, no </w:t>
      </w:r>
      <w:r w:rsidRPr="005A6E38">
        <w:rPr>
          <w:rFonts w:ascii="Arial" w:hAnsi="Arial" w:cs="Arial"/>
          <w:iCs/>
          <w:sz w:val="20"/>
          <w:szCs w:val="20"/>
        </w:rPr>
        <w:t>Decreto n.º 7.892, de 23 de janeiro de 2013,</w:t>
      </w:r>
      <w:r w:rsidRPr="005A6E38">
        <w:rPr>
          <w:rFonts w:ascii="Arial" w:hAnsi="Arial" w:cs="Arial"/>
          <w:sz w:val="20"/>
          <w:szCs w:val="20"/>
        </w:rPr>
        <w:t xml:space="preserve"> e em conformidade com as disposições a seguir:</w:t>
      </w:r>
    </w:p>
    <w:p w14:paraId="272E6581" w14:textId="77777777" w:rsidR="00021630" w:rsidRPr="005A6E38" w:rsidRDefault="00021630" w:rsidP="00021630">
      <w:pPr>
        <w:widowControl w:val="0"/>
        <w:tabs>
          <w:tab w:val="center" w:pos="4779"/>
          <w:tab w:val="right" w:pos="9198"/>
        </w:tabs>
        <w:autoSpaceDE w:val="0"/>
        <w:autoSpaceDN w:val="0"/>
        <w:adjustRightInd w:val="0"/>
        <w:ind w:right="-28"/>
        <w:jc w:val="both"/>
        <w:rPr>
          <w:rFonts w:ascii="Arial" w:hAnsi="Arial" w:cs="Arial"/>
          <w:sz w:val="20"/>
          <w:szCs w:val="20"/>
        </w:rPr>
      </w:pPr>
    </w:p>
    <w:p w14:paraId="39F8CEB2" w14:textId="77777777" w:rsidR="00021630" w:rsidRPr="005A6E38" w:rsidRDefault="00021630" w:rsidP="00021630">
      <w:pPr>
        <w:numPr>
          <w:ilvl w:val="0"/>
          <w:numId w:val="27"/>
        </w:numPr>
        <w:autoSpaceDE w:val="0"/>
        <w:autoSpaceDN w:val="0"/>
        <w:adjustRightInd w:val="0"/>
        <w:spacing w:before="120" w:after="120" w:line="276" w:lineRule="auto"/>
        <w:ind w:left="0" w:firstLine="0"/>
        <w:jc w:val="both"/>
        <w:rPr>
          <w:rFonts w:ascii="Arial" w:hAnsi="Arial" w:cs="Arial"/>
          <w:b/>
          <w:bCs/>
          <w:sz w:val="20"/>
          <w:szCs w:val="20"/>
        </w:rPr>
      </w:pPr>
      <w:r w:rsidRPr="005A6E38">
        <w:rPr>
          <w:rFonts w:ascii="Arial" w:hAnsi="Arial" w:cs="Arial"/>
          <w:b/>
          <w:bCs/>
          <w:sz w:val="20"/>
          <w:szCs w:val="20"/>
        </w:rPr>
        <w:t>DO OBJETO</w:t>
      </w:r>
    </w:p>
    <w:p w14:paraId="191E4B6C" w14:textId="548AD6BE" w:rsidR="00021630" w:rsidRPr="005A6E38" w:rsidRDefault="00021630" w:rsidP="00021630">
      <w:pPr>
        <w:numPr>
          <w:ilvl w:val="1"/>
          <w:numId w:val="27"/>
        </w:numPr>
        <w:autoSpaceDE w:val="0"/>
        <w:autoSpaceDN w:val="0"/>
        <w:adjustRightInd w:val="0"/>
        <w:spacing w:before="120" w:after="120" w:line="276" w:lineRule="auto"/>
        <w:ind w:left="425" w:firstLine="0"/>
        <w:jc w:val="both"/>
        <w:rPr>
          <w:rFonts w:ascii="Arial" w:hAnsi="Arial" w:cs="Arial"/>
          <w:sz w:val="20"/>
          <w:szCs w:val="20"/>
        </w:rPr>
      </w:pPr>
      <w:r w:rsidRPr="005A6E38">
        <w:rPr>
          <w:rFonts w:ascii="Arial" w:hAnsi="Arial" w:cs="Arial"/>
          <w:sz w:val="20"/>
          <w:szCs w:val="20"/>
        </w:rPr>
        <w:t xml:space="preserve">A presente Ata tem por objeto o registro de preços para a eventual aquisição de </w:t>
      </w:r>
      <w:r w:rsidR="00687D5A">
        <w:rPr>
          <w:rFonts w:ascii="Arial" w:hAnsi="Arial" w:cs="Arial"/>
          <w:sz w:val="20"/>
          <w:szCs w:val="20"/>
        </w:rPr>
        <w:t xml:space="preserve">material </w:t>
      </w:r>
      <w:r w:rsidR="00E57A46">
        <w:rPr>
          <w:rFonts w:ascii="Arial" w:hAnsi="Arial" w:cs="Arial"/>
          <w:sz w:val="20"/>
          <w:szCs w:val="20"/>
        </w:rPr>
        <w:t xml:space="preserve">elétrico e </w:t>
      </w:r>
      <w:r w:rsidR="003444EE">
        <w:rPr>
          <w:rFonts w:ascii="Arial" w:hAnsi="Arial" w:cs="Arial"/>
          <w:sz w:val="20"/>
          <w:szCs w:val="20"/>
        </w:rPr>
        <w:t>eletrônico</w:t>
      </w:r>
      <w:r w:rsidR="00687D5A">
        <w:rPr>
          <w:rFonts w:ascii="Arial" w:hAnsi="Arial" w:cs="Arial"/>
          <w:sz w:val="20"/>
          <w:szCs w:val="20"/>
        </w:rPr>
        <w:t xml:space="preserve"> para a UFERSA</w:t>
      </w:r>
      <w:r w:rsidRPr="005A6E38">
        <w:rPr>
          <w:rFonts w:ascii="Arial" w:hAnsi="Arial" w:cs="Arial"/>
          <w:sz w:val="20"/>
          <w:szCs w:val="20"/>
        </w:rPr>
        <w:t xml:space="preserve">, especificado(s) no(s) </w:t>
      </w:r>
      <w:proofErr w:type="gramStart"/>
      <w:r w:rsidRPr="005A6E38">
        <w:rPr>
          <w:rFonts w:ascii="Arial" w:hAnsi="Arial" w:cs="Arial"/>
          <w:sz w:val="20"/>
          <w:szCs w:val="20"/>
        </w:rPr>
        <w:t>item(</w:t>
      </w:r>
      <w:proofErr w:type="spellStart"/>
      <w:proofErr w:type="gramEnd"/>
      <w:r w:rsidRPr="005A6E38">
        <w:rPr>
          <w:rFonts w:ascii="Arial" w:hAnsi="Arial" w:cs="Arial"/>
          <w:sz w:val="20"/>
          <w:szCs w:val="20"/>
        </w:rPr>
        <w:t>ns</w:t>
      </w:r>
      <w:proofErr w:type="spellEnd"/>
      <w:r w:rsidR="00956311">
        <w:rPr>
          <w:rFonts w:ascii="Arial" w:hAnsi="Arial" w:cs="Arial"/>
          <w:sz w:val="20"/>
          <w:szCs w:val="20"/>
        </w:rPr>
        <w:t>)</w:t>
      </w:r>
      <w:r w:rsidR="00687D5A" w:rsidRPr="00687D5A">
        <w:rPr>
          <w:rFonts w:ascii="Arial" w:hAnsi="Arial" w:cs="Arial"/>
          <w:sz w:val="20"/>
          <w:szCs w:val="20"/>
        </w:rPr>
        <w:t xml:space="preserve"> </w:t>
      </w:r>
      <w:r w:rsidR="00687D5A">
        <w:rPr>
          <w:rFonts w:ascii="Arial" w:hAnsi="Arial" w:cs="Arial"/>
          <w:sz w:val="20"/>
          <w:szCs w:val="20"/>
        </w:rPr>
        <w:t>constantes no Relatório dos materiais a serem licitados</w:t>
      </w:r>
      <w:r w:rsidR="007D37E0">
        <w:rPr>
          <w:rFonts w:ascii="Arial" w:hAnsi="Arial" w:cs="Arial"/>
          <w:sz w:val="20"/>
          <w:szCs w:val="20"/>
        </w:rPr>
        <w:t xml:space="preserve"> (</w:t>
      </w:r>
      <w:r w:rsidRPr="005A6E38">
        <w:rPr>
          <w:rFonts w:ascii="Arial" w:hAnsi="Arial" w:cs="Arial"/>
          <w:sz w:val="20"/>
          <w:szCs w:val="20"/>
        </w:rPr>
        <w:t xml:space="preserve">anexo </w:t>
      </w:r>
      <w:r w:rsidR="00687D5A">
        <w:rPr>
          <w:rFonts w:ascii="Arial" w:hAnsi="Arial" w:cs="Arial"/>
          <w:sz w:val="20"/>
          <w:szCs w:val="20"/>
        </w:rPr>
        <w:t>II</w:t>
      </w:r>
      <w:r w:rsidR="007D37E0">
        <w:rPr>
          <w:rFonts w:ascii="Arial" w:hAnsi="Arial" w:cs="Arial"/>
          <w:sz w:val="20"/>
          <w:szCs w:val="20"/>
        </w:rPr>
        <w:t>)</w:t>
      </w:r>
      <w:r w:rsidRPr="005A6E38">
        <w:rPr>
          <w:rFonts w:ascii="Arial" w:hAnsi="Arial" w:cs="Arial"/>
          <w:sz w:val="20"/>
          <w:szCs w:val="20"/>
        </w:rPr>
        <w:t xml:space="preserve"> do edital de </w:t>
      </w:r>
      <w:r w:rsidRPr="00687D5A">
        <w:rPr>
          <w:rFonts w:ascii="Arial" w:hAnsi="Arial" w:cs="Arial"/>
          <w:sz w:val="20"/>
          <w:szCs w:val="20"/>
        </w:rPr>
        <w:t>Pregão</w:t>
      </w:r>
      <w:r w:rsidRPr="005A6E38">
        <w:rPr>
          <w:rFonts w:ascii="Arial" w:hAnsi="Arial" w:cs="Arial"/>
          <w:sz w:val="20"/>
          <w:szCs w:val="20"/>
        </w:rPr>
        <w:t xml:space="preserve"> nº </w:t>
      </w:r>
      <w:r w:rsidR="00E1373F">
        <w:rPr>
          <w:rFonts w:ascii="Arial" w:hAnsi="Arial" w:cs="Arial"/>
          <w:sz w:val="20"/>
          <w:szCs w:val="20"/>
        </w:rPr>
        <w:t>__</w:t>
      </w:r>
      <w:r w:rsidR="007D37E0">
        <w:rPr>
          <w:rFonts w:ascii="Arial" w:hAnsi="Arial" w:cs="Arial"/>
          <w:sz w:val="20"/>
          <w:szCs w:val="20"/>
        </w:rPr>
        <w:t>_</w:t>
      </w:r>
      <w:r w:rsidRPr="005A6E38">
        <w:rPr>
          <w:rFonts w:ascii="Arial" w:hAnsi="Arial" w:cs="Arial"/>
          <w:sz w:val="20"/>
          <w:szCs w:val="20"/>
        </w:rPr>
        <w:t>/20</w:t>
      </w:r>
      <w:r w:rsidR="00687D5A">
        <w:rPr>
          <w:rFonts w:ascii="Arial" w:hAnsi="Arial" w:cs="Arial"/>
          <w:sz w:val="20"/>
          <w:szCs w:val="20"/>
        </w:rPr>
        <w:t>18</w:t>
      </w:r>
      <w:r w:rsidRPr="005A6E38">
        <w:rPr>
          <w:rFonts w:ascii="Arial" w:hAnsi="Arial" w:cs="Arial"/>
          <w:sz w:val="20"/>
          <w:szCs w:val="20"/>
        </w:rPr>
        <w:t>, que é parte integrante desta Ata, assim como a proposta vencedora, independentemente de transcrição.</w:t>
      </w:r>
    </w:p>
    <w:p w14:paraId="3A403006" w14:textId="77777777" w:rsidR="00021630" w:rsidRPr="005A6E38" w:rsidRDefault="00021630" w:rsidP="00021630">
      <w:pPr>
        <w:widowControl w:val="0"/>
        <w:autoSpaceDE w:val="0"/>
        <w:autoSpaceDN w:val="0"/>
        <w:adjustRightInd w:val="0"/>
        <w:ind w:left="792"/>
        <w:jc w:val="both"/>
        <w:rPr>
          <w:rFonts w:ascii="Arial" w:hAnsi="Arial" w:cs="Arial"/>
          <w:sz w:val="20"/>
          <w:szCs w:val="20"/>
        </w:rPr>
      </w:pPr>
    </w:p>
    <w:p w14:paraId="4B7F1C16" w14:textId="77777777" w:rsidR="00021630" w:rsidRPr="005A6E38" w:rsidRDefault="00021630" w:rsidP="00021630">
      <w:pPr>
        <w:numPr>
          <w:ilvl w:val="0"/>
          <w:numId w:val="27"/>
        </w:numPr>
        <w:autoSpaceDE w:val="0"/>
        <w:autoSpaceDN w:val="0"/>
        <w:adjustRightInd w:val="0"/>
        <w:spacing w:before="120" w:after="120" w:line="276" w:lineRule="auto"/>
        <w:ind w:left="0" w:firstLine="0"/>
        <w:jc w:val="both"/>
        <w:rPr>
          <w:rFonts w:ascii="Arial" w:hAnsi="Arial" w:cs="Arial"/>
          <w:b/>
          <w:sz w:val="20"/>
          <w:szCs w:val="20"/>
        </w:rPr>
      </w:pPr>
      <w:r w:rsidRPr="005A6E38">
        <w:rPr>
          <w:rFonts w:ascii="Arial" w:hAnsi="Arial" w:cs="Arial"/>
          <w:b/>
          <w:bCs/>
          <w:sz w:val="20"/>
          <w:szCs w:val="20"/>
        </w:rPr>
        <w:t>DOS PREÇOS, ESPECIFICAÇÕES E QUANTITATIVOS</w:t>
      </w:r>
    </w:p>
    <w:p w14:paraId="666563E3" w14:textId="77777777" w:rsidR="00021630" w:rsidRPr="005A6E38" w:rsidRDefault="00021630" w:rsidP="00021630">
      <w:pPr>
        <w:numPr>
          <w:ilvl w:val="1"/>
          <w:numId w:val="27"/>
        </w:numPr>
        <w:autoSpaceDE w:val="0"/>
        <w:autoSpaceDN w:val="0"/>
        <w:adjustRightInd w:val="0"/>
        <w:spacing w:before="120" w:after="120" w:line="276" w:lineRule="auto"/>
        <w:ind w:left="425" w:firstLine="0"/>
        <w:jc w:val="both"/>
        <w:rPr>
          <w:rFonts w:ascii="Arial" w:hAnsi="Arial" w:cs="Arial"/>
          <w:sz w:val="20"/>
          <w:szCs w:val="20"/>
        </w:rPr>
      </w:pPr>
      <w:r w:rsidRPr="005A6E38">
        <w:rPr>
          <w:rFonts w:ascii="Arial" w:hAnsi="Arial" w:cs="Arial"/>
          <w:sz w:val="20"/>
          <w:szCs w:val="20"/>
        </w:rPr>
        <w:t xml:space="preserve">O preço registrado, as especificações do objeto, a quantidade, </w:t>
      </w:r>
      <w:proofErr w:type="gramStart"/>
      <w:r w:rsidRPr="005A6E38">
        <w:rPr>
          <w:rFonts w:ascii="Arial" w:hAnsi="Arial" w:cs="Arial"/>
          <w:sz w:val="20"/>
          <w:szCs w:val="20"/>
        </w:rPr>
        <w:t>fornecedor(</w:t>
      </w:r>
      <w:proofErr w:type="gramEnd"/>
      <w:r w:rsidRPr="005A6E38">
        <w:rPr>
          <w:rFonts w:ascii="Arial" w:hAnsi="Arial" w:cs="Arial"/>
          <w:sz w:val="20"/>
          <w:szCs w:val="20"/>
        </w:rPr>
        <w:t xml:space="preserve">es) e as demais condições ofertadas na(s) proposta(s) são as que seguem: </w:t>
      </w:r>
    </w:p>
    <w:tbl>
      <w:tblPr>
        <w:tblW w:w="9072" w:type="dxa"/>
        <w:tblInd w:w="10" w:type="dxa"/>
        <w:tblLayout w:type="fixed"/>
        <w:tblCellMar>
          <w:left w:w="10" w:type="dxa"/>
          <w:right w:w="10" w:type="dxa"/>
        </w:tblCellMar>
        <w:tblLook w:val="0000" w:firstRow="0" w:lastRow="0" w:firstColumn="0" w:lastColumn="0" w:noHBand="0" w:noVBand="0"/>
      </w:tblPr>
      <w:tblGrid>
        <w:gridCol w:w="497"/>
        <w:gridCol w:w="1346"/>
        <w:gridCol w:w="1240"/>
        <w:gridCol w:w="1595"/>
        <w:gridCol w:w="851"/>
        <w:gridCol w:w="1134"/>
        <w:gridCol w:w="850"/>
        <w:gridCol w:w="1559"/>
      </w:tblGrid>
      <w:tr w:rsidR="00021630" w:rsidRPr="005A6E38" w14:paraId="1C66FB46" w14:textId="77777777" w:rsidTr="008F585C">
        <w:trPr>
          <w:trHeight w:val="511"/>
        </w:trPr>
        <w:tc>
          <w:tcPr>
            <w:tcW w:w="497" w:type="dxa"/>
            <w:tcBorders>
              <w:top w:val="single" w:sz="2" w:space="0" w:color="000000"/>
              <w:left w:val="single" w:sz="2" w:space="0" w:color="000000"/>
              <w:bottom w:val="single" w:sz="2" w:space="0" w:color="000000"/>
              <w:right w:val="single" w:sz="2" w:space="0" w:color="000000"/>
            </w:tcBorders>
            <w:vAlign w:val="center"/>
          </w:tcPr>
          <w:p w14:paraId="5AB5EAE2" w14:textId="77777777" w:rsidR="00021630" w:rsidRPr="005A6E38" w:rsidRDefault="00021630" w:rsidP="008F585C">
            <w:pPr>
              <w:widowControl w:val="0"/>
              <w:autoSpaceDE w:val="0"/>
              <w:autoSpaceDN w:val="0"/>
              <w:adjustRightInd w:val="0"/>
              <w:ind w:right="-30"/>
              <w:jc w:val="center"/>
              <w:rPr>
                <w:rFonts w:ascii="Arial" w:hAnsi="Arial" w:cs="Arial"/>
                <w:sz w:val="16"/>
                <w:szCs w:val="16"/>
              </w:rPr>
            </w:pPr>
            <w:r w:rsidRPr="005A6E38">
              <w:rPr>
                <w:rFonts w:ascii="Arial" w:hAnsi="Arial" w:cs="Arial"/>
                <w:sz w:val="16"/>
                <w:szCs w:val="16"/>
              </w:rPr>
              <w:t>Item</w:t>
            </w:r>
          </w:p>
          <w:p w14:paraId="077CBDA1" w14:textId="2F8B0805" w:rsidR="00021630" w:rsidRPr="005A6E38" w:rsidRDefault="00021630" w:rsidP="008F585C">
            <w:pPr>
              <w:widowControl w:val="0"/>
              <w:autoSpaceDE w:val="0"/>
              <w:autoSpaceDN w:val="0"/>
              <w:adjustRightInd w:val="0"/>
              <w:ind w:right="-30"/>
              <w:jc w:val="center"/>
              <w:rPr>
                <w:rFonts w:ascii="Arial" w:hAnsi="Arial" w:cs="Arial"/>
                <w:sz w:val="16"/>
                <w:szCs w:val="16"/>
              </w:rPr>
            </w:pPr>
          </w:p>
        </w:tc>
        <w:tc>
          <w:tcPr>
            <w:tcW w:w="8575" w:type="dxa"/>
            <w:gridSpan w:val="7"/>
            <w:tcBorders>
              <w:top w:val="single" w:sz="2" w:space="0" w:color="000000"/>
              <w:left w:val="single" w:sz="2" w:space="0" w:color="000000"/>
              <w:bottom w:val="single" w:sz="2" w:space="0" w:color="000000"/>
              <w:right w:val="single" w:sz="2" w:space="0" w:color="000000"/>
            </w:tcBorders>
            <w:vAlign w:val="center"/>
          </w:tcPr>
          <w:p w14:paraId="57839085" w14:textId="77777777" w:rsidR="00021630" w:rsidRPr="005A6E38" w:rsidRDefault="00021630" w:rsidP="008F585C">
            <w:pPr>
              <w:widowControl w:val="0"/>
              <w:autoSpaceDE w:val="0"/>
              <w:autoSpaceDN w:val="0"/>
              <w:adjustRightInd w:val="0"/>
              <w:ind w:right="-30"/>
              <w:jc w:val="center"/>
              <w:rPr>
                <w:rFonts w:ascii="Arial" w:hAnsi="Arial" w:cs="Arial"/>
                <w:i/>
                <w:color w:val="FF0000"/>
                <w:sz w:val="16"/>
                <w:szCs w:val="16"/>
              </w:rPr>
            </w:pPr>
            <w:r w:rsidRPr="005A6E38">
              <w:rPr>
                <w:rFonts w:ascii="Arial" w:hAnsi="Arial" w:cs="Arial"/>
                <w:sz w:val="16"/>
                <w:szCs w:val="16"/>
              </w:rPr>
              <w:t xml:space="preserve">Fornecedor </w:t>
            </w:r>
            <w:r w:rsidRPr="00E1373F">
              <w:rPr>
                <w:rFonts w:ascii="Arial" w:hAnsi="Arial" w:cs="Arial"/>
                <w:sz w:val="16"/>
                <w:szCs w:val="16"/>
              </w:rPr>
              <w:t>(razão social, CNPJ/MF, endereço, contatos, representante)</w:t>
            </w:r>
          </w:p>
          <w:p w14:paraId="6D4C1FA5" w14:textId="77777777" w:rsidR="00021630" w:rsidRPr="005A6E38" w:rsidRDefault="00021630" w:rsidP="008F585C">
            <w:pPr>
              <w:widowControl w:val="0"/>
              <w:autoSpaceDE w:val="0"/>
              <w:autoSpaceDN w:val="0"/>
              <w:adjustRightInd w:val="0"/>
              <w:ind w:right="-30"/>
              <w:jc w:val="center"/>
              <w:rPr>
                <w:rFonts w:ascii="Arial" w:hAnsi="Arial" w:cs="Arial"/>
                <w:sz w:val="16"/>
                <w:szCs w:val="16"/>
              </w:rPr>
            </w:pPr>
          </w:p>
        </w:tc>
      </w:tr>
      <w:tr w:rsidR="00021630" w:rsidRPr="00E1373F" w14:paraId="18E206B4" w14:textId="77777777" w:rsidTr="00E1373F">
        <w:trPr>
          <w:trHeight w:val="674"/>
        </w:trPr>
        <w:tc>
          <w:tcPr>
            <w:tcW w:w="497" w:type="dxa"/>
            <w:tcBorders>
              <w:top w:val="nil"/>
              <w:left w:val="single" w:sz="2" w:space="0" w:color="000000"/>
              <w:bottom w:val="single" w:sz="2" w:space="0" w:color="000000"/>
              <w:right w:val="nil"/>
            </w:tcBorders>
            <w:vAlign w:val="center"/>
          </w:tcPr>
          <w:p w14:paraId="35C2697F" w14:textId="77777777" w:rsidR="00021630" w:rsidRPr="00E1373F" w:rsidRDefault="00021630" w:rsidP="008F585C">
            <w:pPr>
              <w:widowControl w:val="0"/>
              <w:autoSpaceDE w:val="0"/>
              <w:autoSpaceDN w:val="0"/>
              <w:adjustRightInd w:val="0"/>
              <w:ind w:right="-30"/>
              <w:jc w:val="center"/>
              <w:rPr>
                <w:rFonts w:ascii="Arial" w:hAnsi="Arial" w:cs="Arial"/>
                <w:sz w:val="16"/>
                <w:szCs w:val="16"/>
              </w:rPr>
            </w:pPr>
            <w:r w:rsidRPr="00E1373F">
              <w:rPr>
                <w:rFonts w:ascii="Arial" w:hAnsi="Arial" w:cs="Arial"/>
                <w:sz w:val="16"/>
                <w:szCs w:val="16"/>
              </w:rPr>
              <w:t>X</w:t>
            </w:r>
          </w:p>
        </w:tc>
        <w:tc>
          <w:tcPr>
            <w:tcW w:w="1346" w:type="dxa"/>
            <w:tcBorders>
              <w:top w:val="nil"/>
              <w:left w:val="single" w:sz="2" w:space="0" w:color="000000"/>
              <w:bottom w:val="single" w:sz="2" w:space="0" w:color="000000"/>
              <w:right w:val="nil"/>
            </w:tcBorders>
            <w:vAlign w:val="center"/>
          </w:tcPr>
          <w:p w14:paraId="7E560865" w14:textId="77777777" w:rsidR="00021630" w:rsidRPr="00E1373F" w:rsidRDefault="00021630" w:rsidP="008F585C">
            <w:pPr>
              <w:widowControl w:val="0"/>
              <w:autoSpaceDE w:val="0"/>
              <w:autoSpaceDN w:val="0"/>
              <w:adjustRightInd w:val="0"/>
              <w:ind w:right="-30"/>
              <w:jc w:val="center"/>
              <w:rPr>
                <w:rFonts w:ascii="Arial" w:hAnsi="Arial" w:cs="Arial"/>
                <w:sz w:val="16"/>
                <w:szCs w:val="16"/>
              </w:rPr>
            </w:pPr>
            <w:r w:rsidRPr="00E1373F">
              <w:rPr>
                <w:rFonts w:ascii="Arial" w:hAnsi="Arial" w:cs="Arial"/>
                <w:sz w:val="16"/>
                <w:szCs w:val="16"/>
              </w:rPr>
              <w:t>Especificação</w:t>
            </w:r>
          </w:p>
        </w:tc>
        <w:tc>
          <w:tcPr>
            <w:tcW w:w="1240" w:type="dxa"/>
            <w:tcBorders>
              <w:top w:val="nil"/>
              <w:left w:val="single" w:sz="2" w:space="0" w:color="000000"/>
              <w:bottom w:val="single" w:sz="2" w:space="0" w:color="000000"/>
              <w:right w:val="nil"/>
            </w:tcBorders>
            <w:vAlign w:val="center"/>
          </w:tcPr>
          <w:p w14:paraId="458D1409" w14:textId="11085A18" w:rsidR="00021630" w:rsidRPr="00E1373F" w:rsidRDefault="00021630" w:rsidP="008F585C">
            <w:pPr>
              <w:widowControl w:val="0"/>
              <w:autoSpaceDE w:val="0"/>
              <w:autoSpaceDN w:val="0"/>
              <w:adjustRightInd w:val="0"/>
              <w:ind w:right="-30"/>
              <w:jc w:val="center"/>
              <w:rPr>
                <w:rFonts w:ascii="Arial" w:hAnsi="Arial" w:cs="Arial"/>
                <w:iCs/>
                <w:sz w:val="16"/>
                <w:szCs w:val="16"/>
              </w:rPr>
            </w:pPr>
            <w:r w:rsidRPr="00E1373F">
              <w:rPr>
                <w:rFonts w:ascii="Arial" w:hAnsi="Arial" w:cs="Arial"/>
                <w:iCs/>
                <w:sz w:val="16"/>
                <w:szCs w:val="16"/>
              </w:rPr>
              <w:t>Marca</w:t>
            </w:r>
          </w:p>
          <w:p w14:paraId="50467529" w14:textId="77777777" w:rsidR="00021630" w:rsidRPr="00E1373F" w:rsidRDefault="00021630" w:rsidP="008F585C">
            <w:pPr>
              <w:widowControl w:val="0"/>
              <w:autoSpaceDE w:val="0"/>
              <w:autoSpaceDN w:val="0"/>
              <w:adjustRightInd w:val="0"/>
              <w:ind w:right="-30"/>
              <w:jc w:val="center"/>
              <w:rPr>
                <w:rFonts w:ascii="Arial" w:hAnsi="Arial" w:cs="Arial"/>
                <w:iCs/>
                <w:sz w:val="16"/>
                <w:szCs w:val="16"/>
              </w:rPr>
            </w:pPr>
            <w:r w:rsidRPr="00E1373F">
              <w:rPr>
                <w:rFonts w:ascii="Arial" w:hAnsi="Arial" w:cs="Arial"/>
                <w:iCs/>
                <w:sz w:val="16"/>
                <w:szCs w:val="16"/>
              </w:rPr>
              <w:t>(se exigida no edital)</w:t>
            </w:r>
          </w:p>
        </w:tc>
        <w:tc>
          <w:tcPr>
            <w:tcW w:w="1595" w:type="dxa"/>
            <w:tcBorders>
              <w:top w:val="nil"/>
              <w:left w:val="single" w:sz="2" w:space="0" w:color="000000"/>
              <w:bottom w:val="single" w:sz="2" w:space="0" w:color="000000"/>
              <w:right w:val="nil"/>
            </w:tcBorders>
            <w:vAlign w:val="center"/>
          </w:tcPr>
          <w:p w14:paraId="3A098235" w14:textId="77777777" w:rsidR="00021630" w:rsidRPr="00E1373F" w:rsidRDefault="00021630" w:rsidP="008F585C">
            <w:pPr>
              <w:widowControl w:val="0"/>
              <w:autoSpaceDE w:val="0"/>
              <w:autoSpaceDN w:val="0"/>
              <w:adjustRightInd w:val="0"/>
              <w:ind w:right="-30"/>
              <w:jc w:val="center"/>
              <w:rPr>
                <w:rFonts w:ascii="Arial" w:hAnsi="Arial" w:cs="Arial"/>
                <w:iCs/>
                <w:sz w:val="16"/>
                <w:szCs w:val="16"/>
              </w:rPr>
            </w:pPr>
            <w:r w:rsidRPr="00E1373F">
              <w:rPr>
                <w:rFonts w:ascii="Arial" w:hAnsi="Arial" w:cs="Arial"/>
                <w:iCs/>
                <w:sz w:val="16"/>
                <w:szCs w:val="16"/>
              </w:rPr>
              <w:t>Modelo</w:t>
            </w:r>
          </w:p>
          <w:p w14:paraId="19D4FCB4" w14:textId="77777777" w:rsidR="00021630" w:rsidRPr="00E1373F" w:rsidRDefault="00021630" w:rsidP="008F585C">
            <w:pPr>
              <w:widowControl w:val="0"/>
              <w:autoSpaceDE w:val="0"/>
              <w:autoSpaceDN w:val="0"/>
              <w:adjustRightInd w:val="0"/>
              <w:ind w:right="-30"/>
              <w:jc w:val="center"/>
              <w:rPr>
                <w:rFonts w:ascii="Arial" w:hAnsi="Arial" w:cs="Arial"/>
                <w:iCs/>
                <w:sz w:val="16"/>
                <w:szCs w:val="16"/>
              </w:rPr>
            </w:pPr>
            <w:r w:rsidRPr="00E1373F">
              <w:rPr>
                <w:rFonts w:ascii="Arial" w:hAnsi="Arial" w:cs="Arial"/>
                <w:iCs/>
                <w:sz w:val="16"/>
                <w:szCs w:val="16"/>
              </w:rPr>
              <w:t>(se exigido no edital)</w:t>
            </w:r>
          </w:p>
        </w:tc>
        <w:tc>
          <w:tcPr>
            <w:tcW w:w="851" w:type="dxa"/>
            <w:tcBorders>
              <w:top w:val="nil"/>
              <w:left w:val="single" w:sz="2" w:space="0" w:color="000000"/>
              <w:bottom w:val="single" w:sz="2" w:space="0" w:color="000000"/>
              <w:right w:val="nil"/>
            </w:tcBorders>
            <w:vAlign w:val="center"/>
          </w:tcPr>
          <w:p w14:paraId="1AEF49E1" w14:textId="77777777" w:rsidR="00021630" w:rsidRPr="00E1373F" w:rsidRDefault="00021630" w:rsidP="008F585C">
            <w:pPr>
              <w:widowControl w:val="0"/>
              <w:autoSpaceDE w:val="0"/>
              <w:autoSpaceDN w:val="0"/>
              <w:adjustRightInd w:val="0"/>
              <w:ind w:right="-30"/>
              <w:jc w:val="center"/>
              <w:rPr>
                <w:rFonts w:ascii="Arial" w:hAnsi="Arial" w:cs="Arial"/>
                <w:sz w:val="16"/>
                <w:szCs w:val="16"/>
              </w:rPr>
            </w:pPr>
            <w:r w:rsidRPr="00E1373F">
              <w:rPr>
                <w:rFonts w:ascii="Arial" w:hAnsi="Arial" w:cs="Arial"/>
                <w:sz w:val="16"/>
                <w:szCs w:val="16"/>
              </w:rPr>
              <w:t>Unidade</w:t>
            </w:r>
          </w:p>
        </w:tc>
        <w:tc>
          <w:tcPr>
            <w:tcW w:w="1134" w:type="dxa"/>
            <w:tcBorders>
              <w:top w:val="nil"/>
              <w:left w:val="single" w:sz="2" w:space="0" w:color="000000"/>
              <w:bottom w:val="single" w:sz="2" w:space="0" w:color="000000"/>
              <w:right w:val="nil"/>
            </w:tcBorders>
            <w:vAlign w:val="center"/>
          </w:tcPr>
          <w:p w14:paraId="68F1F0F6" w14:textId="77777777" w:rsidR="00021630" w:rsidRPr="00E1373F" w:rsidRDefault="00021630" w:rsidP="008F585C">
            <w:pPr>
              <w:widowControl w:val="0"/>
              <w:autoSpaceDE w:val="0"/>
              <w:autoSpaceDN w:val="0"/>
              <w:adjustRightInd w:val="0"/>
              <w:ind w:right="-30"/>
              <w:jc w:val="center"/>
              <w:rPr>
                <w:rFonts w:ascii="Arial" w:hAnsi="Arial" w:cs="Arial"/>
                <w:sz w:val="16"/>
                <w:szCs w:val="16"/>
              </w:rPr>
            </w:pPr>
            <w:r w:rsidRPr="00E1373F">
              <w:rPr>
                <w:rFonts w:ascii="Arial" w:hAnsi="Arial" w:cs="Arial"/>
                <w:sz w:val="16"/>
                <w:szCs w:val="16"/>
              </w:rPr>
              <w:t>Quantidade</w:t>
            </w:r>
          </w:p>
        </w:tc>
        <w:tc>
          <w:tcPr>
            <w:tcW w:w="850" w:type="dxa"/>
            <w:tcBorders>
              <w:top w:val="nil"/>
              <w:left w:val="single" w:sz="2" w:space="0" w:color="000000"/>
              <w:bottom w:val="single" w:sz="2" w:space="0" w:color="000000"/>
              <w:right w:val="nil"/>
            </w:tcBorders>
            <w:vAlign w:val="center"/>
          </w:tcPr>
          <w:p w14:paraId="24B5FE5C" w14:textId="77777777" w:rsidR="00021630" w:rsidRPr="00E1373F" w:rsidRDefault="00021630" w:rsidP="008F585C">
            <w:pPr>
              <w:widowControl w:val="0"/>
              <w:autoSpaceDE w:val="0"/>
              <w:autoSpaceDN w:val="0"/>
              <w:adjustRightInd w:val="0"/>
              <w:ind w:right="-30"/>
              <w:jc w:val="center"/>
              <w:rPr>
                <w:rFonts w:ascii="Arial" w:hAnsi="Arial" w:cs="Arial"/>
                <w:sz w:val="16"/>
                <w:szCs w:val="16"/>
              </w:rPr>
            </w:pPr>
            <w:r w:rsidRPr="00E1373F">
              <w:rPr>
                <w:rFonts w:ascii="Arial" w:hAnsi="Arial" w:cs="Arial"/>
                <w:sz w:val="16"/>
                <w:szCs w:val="16"/>
              </w:rPr>
              <w:t xml:space="preserve">Valor </w:t>
            </w:r>
            <w:proofErr w:type="spellStart"/>
            <w:r w:rsidRPr="00E1373F">
              <w:rPr>
                <w:rFonts w:ascii="Arial" w:hAnsi="Arial" w:cs="Arial"/>
                <w:sz w:val="16"/>
                <w:szCs w:val="16"/>
              </w:rPr>
              <w:t>Un</w:t>
            </w:r>
            <w:proofErr w:type="spellEnd"/>
          </w:p>
        </w:tc>
        <w:tc>
          <w:tcPr>
            <w:tcW w:w="1559" w:type="dxa"/>
            <w:tcBorders>
              <w:top w:val="nil"/>
              <w:left w:val="single" w:sz="2" w:space="0" w:color="000000"/>
              <w:bottom w:val="single" w:sz="2" w:space="0" w:color="000000"/>
              <w:right w:val="single" w:sz="2" w:space="0" w:color="000000"/>
            </w:tcBorders>
            <w:vAlign w:val="center"/>
          </w:tcPr>
          <w:p w14:paraId="74EBE5F6" w14:textId="77777777" w:rsidR="00021630" w:rsidRPr="00E1373F" w:rsidRDefault="00021630" w:rsidP="008F585C">
            <w:pPr>
              <w:widowControl w:val="0"/>
              <w:autoSpaceDE w:val="0"/>
              <w:autoSpaceDN w:val="0"/>
              <w:adjustRightInd w:val="0"/>
              <w:ind w:right="-30"/>
              <w:jc w:val="center"/>
              <w:rPr>
                <w:rFonts w:ascii="Arial" w:hAnsi="Arial" w:cs="Arial"/>
                <w:sz w:val="16"/>
                <w:szCs w:val="16"/>
              </w:rPr>
            </w:pPr>
            <w:r w:rsidRPr="00E1373F">
              <w:rPr>
                <w:rFonts w:ascii="Arial" w:hAnsi="Arial" w:cs="Arial"/>
                <w:iCs/>
                <w:sz w:val="16"/>
                <w:szCs w:val="16"/>
              </w:rPr>
              <w:t>Prazo garantia ou validade</w:t>
            </w:r>
          </w:p>
        </w:tc>
      </w:tr>
      <w:tr w:rsidR="00021630" w:rsidRPr="005A6E38" w14:paraId="1BCB5FEC" w14:textId="77777777" w:rsidTr="00E1373F">
        <w:trPr>
          <w:trHeight w:val="174"/>
        </w:trPr>
        <w:tc>
          <w:tcPr>
            <w:tcW w:w="497" w:type="dxa"/>
            <w:tcBorders>
              <w:top w:val="nil"/>
              <w:left w:val="single" w:sz="2" w:space="0" w:color="000000"/>
              <w:bottom w:val="single" w:sz="2" w:space="0" w:color="000000"/>
              <w:right w:val="nil"/>
            </w:tcBorders>
          </w:tcPr>
          <w:p w14:paraId="3227F671" w14:textId="77777777" w:rsidR="00021630" w:rsidRPr="005A6E38" w:rsidRDefault="00021630" w:rsidP="00687D5A">
            <w:pPr>
              <w:widowControl w:val="0"/>
              <w:autoSpaceDE w:val="0"/>
              <w:autoSpaceDN w:val="0"/>
              <w:adjustRightInd w:val="0"/>
              <w:ind w:right="-30"/>
              <w:jc w:val="both"/>
              <w:rPr>
                <w:rFonts w:ascii="Arial" w:hAnsi="Arial" w:cs="Arial"/>
                <w:sz w:val="16"/>
                <w:szCs w:val="16"/>
              </w:rPr>
            </w:pPr>
          </w:p>
        </w:tc>
        <w:tc>
          <w:tcPr>
            <w:tcW w:w="1346" w:type="dxa"/>
            <w:tcBorders>
              <w:top w:val="nil"/>
              <w:left w:val="single" w:sz="2" w:space="0" w:color="000000"/>
              <w:bottom w:val="single" w:sz="2" w:space="0" w:color="000000"/>
              <w:right w:val="nil"/>
            </w:tcBorders>
          </w:tcPr>
          <w:p w14:paraId="422618BB" w14:textId="77777777" w:rsidR="00021630" w:rsidRPr="005A6E38" w:rsidRDefault="00021630" w:rsidP="00687D5A">
            <w:pPr>
              <w:widowControl w:val="0"/>
              <w:autoSpaceDE w:val="0"/>
              <w:autoSpaceDN w:val="0"/>
              <w:adjustRightInd w:val="0"/>
              <w:ind w:right="-30"/>
              <w:jc w:val="both"/>
              <w:rPr>
                <w:rFonts w:ascii="Arial" w:hAnsi="Arial" w:cs="Arial"/>
                <w:sz w:val="16"/>
                <w:szCs w:val="16"/>
              </w:rPr>
            </w:pPr>
          </w:p>
        </w:tc>
        <w:tc>
          <w:tcPr>
            <w:tcW w:w="1240" w:type="dxa"/>
            <w:tcBorders>
              <w:top w:val="nil"/>
              <w:left w:val="single" w:sz="2" w:space="0" w:color="000000"/>
              <w:bottom w:val="single" w:sz="2" w:space="0" w:color="000000"/>
              <w:right w:val="nil"/>
            </w:tcBorders>
          </w:tcPr>
          <w:p w14:paraId="4A8F82F1" w14:textId="77777777" w:rsidR="00021630" w:rsidRPr="005A6E38" w:rsidRDefault="00021630" w:rsidP="00687D5A">
            <w:pPr>
              <w:widowControl w:val="0"/>
              <w:autoSpaceDE w:val="0"/>
              <w:autoSpaceDN w:val="0"/>
              <w:adjustRightInd w:val="0"/>
              <w:ind w:right="-30"/>
              <w:jc w:val="both"/>
              <w:rPr>
                <w:rFonts w:ascii="Arial" w:hAnsi="Arial" w:cs="Arial"/>
                <w:sz w:val="16"/>
                <w:szCs w:val="16"/>
              </w:rPr>
            </w:pPr>
          </w:p>
        </w:tc>
        <w:tc>
          <w:tcPr>
            <w:tcW w:w="1595" w:type="dxa"/>
            <w:tcBorders>
              <w:top w:val="nil"/>
              <w:left w:val="single" w:sz="2" w:space="0" w:color="000000"/>
              <w:bottom w:val="single" w:sz="2" w:space="0" w:color="000000"/>
              <w:right w:val="nil"/>
            </w:tcBorders>
          </w:tcPr>
          <w:p w14:paraId="7E9F3C8D" w14:textId="77777777" w:rsidR="00021630" w:rsidRPr="005A6E38" w:rsidRDefault="00021630" w:rsidP="00687D5A">
            <w:pPr>
              <w:widowControl w:val="0"/>
              <w:autoSpaceDE w:val="0"/>
              <w:autoSpaceDN w:val="0"/>
              <w:adjustRightInd w:val="0"/>
              <w:ind w:right="-30"/>
              <w:jc w:val="both"/>
              <w:rPr>
                <w:rFonts w:ascii="Arial" w:hAnsi="Arial" w:cs="Arial"/>
                <w:sz w:val="16"/>
                <w:szCs w:val="16"/>
              </w:rPr>
            </w:pPr>
          </w:p>
        </w:tc>
        <w:tc>
          <w:tcPr>
            <w:tcW w:w="851" w:type="dxa"/>
            <w:tcBorders>
              <w:top w:val="nil"/>
              <w:left w:val="single" w:sz="2" w:space="0" w:color="000000"/>
              <w:bottom w:val="single" w:sz="2" w:space="0" w:color="000000"/>
              <w:right w:val="nil"/>
            </w:tcBorders>
          </w:tcPr>
          <w:p w14:paraId="3DE2E7BB" w14:textId="77777777" w:rsidR="00021630" w:rsidRPr="005A6E38" w:rsidRDefault="00021630" w:rsidP="00687D5A">
            <w:pPr>
              <w:widowControl w:val="0"/>
              <w:autoSpaceDE w:val="0"/>
              <w:autoSpaceDN w:val="0"/>
              <w:adjustRightInd w:val="0"/>
              <w:ind w:right="-30"/>
              <w:jc w:val="both"/>
              <w:rPr>
                <w:rFonts w:ascii="Arial" w:hAnsi="Arial" w:cs="Arial"/>
                <w:sz w:val="16"/>
                <w:szCs w:val="16"/>
              </w:rPr>
            </w:pPr>
          </w:p>
        </w:tc>
        <w:tc>
          <w:tcPr>
            <w:tcW w:w="1134" w:type="dxa"/>
            <w:tcBorders>
              <w:top w:val="nil"/>
              <w:left w:val="single" w:sz="2" w:space="0" w:color="000000"/>
              <w:bottom w:val="single" w:sz="2" w:space="0" w:color="000000"/>
              <w:right w:val="nil"/>
            </w:tcBorders>
          </w:tcPr>
          <w:p w14:paraId="44E0CA2C" w14:textId="77777777" w:rsidR="00021630" w:rsidRPr="005A6E38" w:rsidRDefault="00021630" w:rsidP="00687D5A">
            <w:pPr>
              <w:widowControl w:val="0"/>
              <w:autoSpaceDE w:val="0"/>
              <w:autoSpaceDN w:val="0"/>
              <w:adjustRightInd w:val="0"/>
              <w:ind w:right="-30"/>
              <w:jc w:val="both"/>
              <w:rPr>
                <w:rFonts w:ascii="Arial" w:hAnsi="Arial" w:cs="Arial"/>
                <w:sz w:val="16"/>
                <w:szCs w:val="16"/>
              </w:rPr>
            </w:pPr>
          </w:p>
        </w:tc>
        <w:tc>
          <w:tcPr>
            <w:tcW w:w="850" w:type="dxa"/>
            <w:tcBorders>
              <w:top w:val="nil"/>
              <w:left w:val="single" w:sz="2" w:space="0" w:color="000000"/>
              <w:bottom w:val="single" w:sz="2" w:space="0" w:color="000000"/>
              <w:right w:val="nil"/>
            </w:tcBorders>
          </w:tcPr>
          <w:p w14:paraId="7EB8E0A2" w14:textId="77777777" w:rsidR="00021630" w:rsidRPr="005A6E38" w:rsidRDefault="00021630" w:rsidP="00687D5A">
            <w:pPr>
              <w:widowControl w:val="0"/>
              <w:autoSpaceDE w:val="0"/>
              <w:autoSpaceDN w:val="0"/>
              <w:adjustRightInd w:val="0"/>
              <w:ind w:right="-30"/>
              <w:jc w:val="both"/>
              <w:rPr>
                <w:rFonts w:ascii="Arial" w:hAnsi="Arial" w:cs="Arial"/>
                <w:sz w:val="16"/>
                <w:szCs w:val="16"/>
              </w:rPr>
            </w:pPr>
          </w:p>
        </w:tc>
        <w:tc>
          <w:tcPr>
            <w:tcW w:w="1559" w:type="dxa"/>
            <w:tcBorders>
              <w:top w:val="nil"/>
              <w:left w:val="single" w:sz="2" w:space="0" w:color="000000"/>
              <w:bottom w:val="single" w:sz="2" w:space="0" w:color="000000"/>
              <w:right w:val="single" w:sz="2" w:space="0" w:color="000000"/>
            </w:tcBorders>
          </w:tcPr>
          <w:p w14:paraId="158EA136" w14:textId="77777777" w:rsidR="00021630" w:rsidRPr="005A6E38" w:rsidRDefault="00021630" w:rsidP="00687D5A">
            <w:pPr>
              <w:widowControl w:val="0"/>
              <w:autoSpaceDE w:val="0"/>
              <w:autoSpaceDN w:val="0"/>
              <w:adjustRightInd w:val="0"/>
              <w:ind w:right="-30"/>
              <w:jc w:val="both"/>
              <w:rPr>
                <w:rFonts w:ascii="Arial" w:hAnsi="Arial" w:cs="Arial"/>
                <w:sz w:val="16"/>
                <w:szCs w:val="16"/>
              </w:rPr>
            </w:pPr>
          </w:p>
        </w:tc>
      </w:tr>
    </w:tbl>
    <w:p w14:paraId="642BA943" w14:textId="77777777" w:rsidR="00021630" w:rsidRPr="005A6E38" w:rsidRDefault="00021630" w:rsidP="00021630">
      <w:pPr>
        <w:widowControl w:val="0"/>
        <w:autoSpaceDE w:val="0"/>
        <w:autoSpaceDN w:val="0"/>
        <w:adjustRightInd w:val="0"/>
        <w:ind w:right="-30"/>
        <w:jc w:val="both"/>
        <w:rPr>
          <w:rFonts w:ascii="Arial" w:hAnsi="Arial" w:cs="Arial"/>
          <w:i/>
          <w:iCs/>
          <w:sz w:val="22"/>
          <w:szCs w:val="22"/>
        </w:rPr>
      </w:pPr>
    </w:p>
    <w:p w14:paraId="620C177C" w14:textId="77777777" w:rsidR="00021630" w:rsidRPr="00F143A2" w:rsidRDefault="00021630" w:rsidP="00021630">
      <w:pPr>
        <w:widowControl w:val="0"/>
        <w:numPr>
          <w:ilvl w:val="0"/>
          <w:numId w:val="27"/>
        </w:numPr>
        <w:autoSpaceDE w:val="0"/>
        <w:autoSpaceDN w:val="0"/>
        <w:adjustRightInd w:val="0"/>
        <w:spacing w:before="240"/>
        <w:jc w:val="both"/>
        <w:rPr>
          <w:rFonts w:ascii="Arial" w:hAnsi="Arial" w:cs="Arial"/>
          <w:b/>
          <w:bCs/>
          <w:sz w:val="20"/>
          <w:szCs w:val="20"/>
        </w:rPr>
      </w:pPr>
      <w:r w:rsidRPr="00F143A2">
        <w:rPr>
          <w:rFonts w:ascii="Arial" w:hAnsi="Arial" w:cs="Arial"/>
          <w:b/>
          <w:bCs/>
          <w:sz w:val="20"/>
          <w:szCs w:val="20"/>
        </w:rPr>
        <w:t>ÓRGÃO(S) PARTICIPANTE(S)</w:t>
      </w:r>
    </w:p>
    <w:p w14:paraId="36B67DF7" w14:textId="571A0944" w:rsidR="00021630" w:rsidRPr="008F585C" w:rsidRDefault="00021630" w:rsidP="008F585C">
      <w:pPr>
        <w:numPr>
          <w:ilvl w:val="1"/>
          <w:numId w:val="27"/>
        </w:numPr>
        <w:autoSpaceDE w:val="0"/>
        <w:autoSpaceDN w:val="0"/>
        <w:adjustRightInd w:val="0"/>
        <w:spacing w:before="120" w:after="120" w:line="276" w:lineRule="auto"/>
        <w:ind w:left="425" w:firstLine="0"/>
        <w:jc w:val="both"/>
        <w:rPr>
          <w:rFonts w:ascii="Arial" w:hAnsi="Arial" w:cs="Arial"/>
          <w:sz w:val="20"/>
          <w:szCs w:val="20"/>
        </w:rPr>
      </w:pPr>
      <w:r w:rsidRPr="00F143A2">
        <w:rPr>
          <w:rFonts w:ascii="Arial" w:hAnsi="Arial" w:cs="Arial"/>
          <w:sz w:val="20"/>
          <w:szCs w:val="20"/>
        </w:rPr>
        <w:t>São órgãos e entidades públicas participantes do registro de preços: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4819"/>
        <w:gridCol w:w="1418"/>
        <w:gridCol w:w="1417"/>
      </w:tblGrid>
      <w:tr w:rsidR="00021630" w:rsidRPr="00797E7C" w14:paraId="0B5A387A" w14:textId="77777777" w:rsidTr="008F585C">
        <w:tc>
          <w:tcPr>
            <w:tcW w:w="1418" w:type="dxa"/>
          </w:tcPr>
          <w:p w14:paraId="120B4D64" w14:textId="77777777" w:rsidR="00021630" w:rsidRPr="00797E7C" w:rsidRDefault="00021630" w:rsidP="00687D5A">
            <w:pPr>
              <w:widowControl w:val="0"/>
              <w:autoSpaceDE w:val="0"/>
              <w:autoSpaceDN w:val="0"/>
              <w:adjustRightInd w:val="0"/>
              <w:ind w:right="-30"/>
              <w:jc w:val="center"/>
              <w:rPr>
                <w:rFonts w:ascii="Arial" w:hAnsi="Arial" w:cs="Arial"/>
                <w:iCs/>
                <w:sz w:val="20"/>
                <w:szCs w:val="20"/>
              </w:rPr>
            </w:pPr>
            <w:r w:rsidRPr="00797E7C">
              <w:rPr>
                <w:rFonts w:ascii="Arial" w:hAnsi="Arial" w:cs="Arial"/>
                <w:iCs/>
                <w:sz w:val="20"/>
                <w:szCs w:val="20"/>
              </w:rPr>
              <w:t xml:space="preserve">Item nº </w:t>
            </w:r>
          </w:p>
        </w:tc>
        <w:tc>
          <w:tcPr>
            <w:tcW w:w="4819" w:type="dxa"/>
          </w:tcPr>
          <w:p w14:paraId="56A4B4F1" w14:textId="77777777" w:rsidR="00021630" w:rsidRPr="00797E7C" w:rsidRDefault="00021630" w:rsidP="00687D5A">
            <w:pPr>
              <w:widowControl w:val="0"/>
              <w:autoSpaceDE w:val="0"/>
              <w:autoSpaceDN w:val="0"/>
              <w:adjustRightInd w:val="0"/>
              <w:ind w:right="-30"/>
              <w:jc w:val="center"/>
              <w:rPr>
                <w:rFonts w:ascii="Arial" w:hAnsi="Arial" w:cs="Arial"/>
                <w:iCs/>
                <w:sz w:val="20"/>
                <w:szCs w:val="20"/>
              </w:rPr>
            </w:pPr>
            <w:r w:rsidRPr="00797E7C">
              <w:rPr>
                <w:rFonts w:ascii="Arial" w:hAnsi="Arial" w:cs="Arial"/>
                <w:iCs/>
                <w:sz w:val="20"/>
                <w:szCs w:val="20"/>
              </w:rPr>
              <w:t>Órgãos Participantes</w:t>
            </w:r>
          </w:p>
        </w:tc>
        <w:tc>
          <w:tcPr>
            <w:tcW w:w="1418" w:type="dxa"/>
          </w:tcPr>
          <w:p w14:paraId="07BE6390" w14:textId="77777777" w:rsidR="00021630" w:rsidRPr="00797E7C" w:rsidRDefault="00021630" w:rsidP="00687D5A">
            <w:pPr>
              <w:widowControl w:val="0"/>
              <w:autoSpaceDE w:val="0"/>
              <w:autoSpaceDN w:val="0"/>
              <w:adjustRightInd w:val="0"/>
              <w:ind w:right="-30"/>
              <w:jc w:val="center"/>
              <w:rPr>
                <w:rFonts w:ascii="Arial" w:hAnsi="Arial" w:cs="Arial"/>
                <w:iCs/>
                <w:sz w:val="20"/>
                <w:szCs w:val="20"/>
              </w:rPr>
            </w:pPr>
            <w:r w:rsidRPr="00797E7C">
              <w:rPr>
                <w:rFonts w:ascii="Arial" w:hAnsi="Arial" w:cs="Arial"/>
                <w:iCs/>
                <w:sz w:val="20"/>
                <w:szCs w:val="20"/>
              </w:rPr>
              <w:t>Unidade</w:t>
            </w:r>
          </w:p>
        </w:tc>
        <w:tc>
          <w:tcPr>
            <w:tcW w:w="1417" w:type="dxa"/>
          </w:tcPr>
          <w:p w14:paraId="2DFE2EE8" w14:textId="77777777" w:rsidR="00021630" w:rsidRPr="00797E7C" w:rsidRDefault="00021630" w:rsidP="00687D5A">
            <w:pPr>
              <w:widowControl w:val="0"/>
              <w:autoSpaceDE w:val="0"/>
              <w:autoSpaceDN w:val="0"/>
              <w:adjustRightInd w:val="0"/>
              <w:ind w:right="-30"/>
              <w:jc w:val="center"/>
              <w:rPr>
                <w:rFonts w:ascii="Arial" w:hAnsi="Arial" w:cs="Arial"/>
                <w:iCs/>
                <w:sz w:val="20"/>
                <w:szCs w:val="20"/>
              </w:rPr>
            </w:pPr>
            <w:r w:rsidRPr="00797E7C">
              <w:rPr>
                <w:rFonts w:ascii="Arial" w:hAnsi="Arial" w:cs="Arial"/>
                <w:iCs/>
                <w:sz w:val="20"/>
                <w:szCs w:val="20"/>
              </w:rPr>
              <w:t>Quantidade</w:t>
            </w:r>
          </w:p>
        </w:tc>
      </w:tr>
      <w:tr w:rsidR="00021630" w:rsidRPr="005A6E38" w14:paraId="666E293A" w14:textId="77777777" w:rsidTr="008F585C">
        <w:tc>
          <w:tcPr>
            <w:tcW w:w="1418" w:type="dxa"/>
          </w:tcPr>
          <w:p w14:paraId="1F354AA8" w14:textId="77777777" w:rsidR="00021630" w:rsidRPr="005A6E38" w:rsidRDefault="00021630" w:rsidP="00687D5A">
            <w:pPr>
              <w:widowControl w:val="0"/>
              <w:autoSpaceDE w:val="0"/>
              <w:autoSpaceDN w:val="0"/>
              <w:adjustRightInd w:val="0"/>
              <w:ind w:right="-30"/>
              <w:jc w:val="center"/>
              <w:rPr>
                <w:rFonts w:ascii="Arial" w:hAnsi="Arial" w:cs="Arial"/>
                <w:i/>
                <w:iCs/>
                <w:color w:val="FF0000"/>
                <w:sz w:val="20"/>
                <w:szCs w:val="20"/>
              </w:rPr>
            </w:pPr>
          </w:p>
        </w:tc>
        <w:tc>
          <w:tcPr>
            <w:tcW w:w="4819" w:type="dxa"/>
          </w:tcPr>
          <w:p w14:paraId="5A7DDA8F" w14:textId="77777777" w:rsidR="00021630" w:rsidRPr="005A6E38" w:rsidRDefault="00021630" w:rsidP="00687D5A">
            <w:pPr>
              <w:widowControl w:val="0"/>
              <w:autoSpaceDE w:val="0"/>
              <w:autoSpaceDN w:val="0"/>
              <w:adjustRightInd w:val="0"/>
              <w:ind w:right="-30"/>
              <w:jc w:val="center"/>
              <w:rPr>
                <w:rFonts w:ascii="Arial" w:hAnsi="Arial" w:cs="Arial"/>
                <w:i/>
                <w:iCs/>
                <w:color w:val="FF0000"/>
                <w:sz w:val="20"/>
                <w:szCs w:val="20"/>
              </w:rPr>
            </w:pPr>
          </w:p>
        </w:tc>
        <w:tc>
          <w:tcPr>
            <w:tcW w:w="1418" w:type="dxa"/>
          </w:tcPr>
          <w:p w14:paraId="29367D63" w14:textId="77777777" w:rsidR="00021630" w:rsidRPr="005A6E38" w:rsidRDefault="00021630" w:rsidP="00687D5A">
            <w:pPr>
              <w:widowControl w:val="0"/>
              <w:autoSpaceDE w:val="0"/>
              <w:autoSpaceDN w:val="0"/>
              <w:adjustRightInd w:val="0"/>
              <w:ind w:right="-30"/>
              <w:jc w:val="center"/>
              <w:rPr>
                <w:rFonts w:ascii="Arial" w:hAnsi="Arial" w:cs="Arial"/>
                <w:i/>
                <w:iCs/>
                <w:color w:val="FF0000"/>
                <w:sz w:val="20"/>
                <w:szCs w:val="20"/>
              </w:rPr>
            </w:pPr>
          </w:p>
        </w:tc>
        <w:tc>
          <w:tcPr>
            <w:tcW w:w="1417" w:type="dxa"/>
          </w:tcPr>
          <w:p w14:paraId="2A7505D9" w14:textId="77777777" w:rsidR="00021630" w:rsidRPr="005A6E38" w:rsidRDefault="00021630" w:rsidP="00687D5A">
            <w:pPr>
              <w:widowControl w:val="0"/>
              <w:autoSpaceDE w:val="0"/>
              <w:autoSpaceDN w:val="0"/>
              <w:adjustRightInd w:val="0"/>
              <w:ind w:right="-30"/>
              <w:jc w:val="center"/>
              <w:rPr>
                <w:rFonts w:ascii="Arial" w:hAnsi="Arial" w:cs="Arial"/>
                <w:i/>
                <w:iCs/>
                <w:color w:val="FF0000"/>
                <w:sz w:val="20"/>
                <w:szCs w:val="20"/>
              </w:rPr>
            </w:pPr>
          </w:p>
        </w:tc>
      </w:tr>
      <w:tr w:rsidR="00021630" w:rsidRPr="005A6E38" w14:paraId="5CF3AD06" w14:textId="77777777" w:rsidTr="008F585C">
        <w:tc>
          <w:tcPr>
            <w:tcW w:w="1418" w:type="dxa"/>
          </w:tcPr>
          <w:p w14:paraId="2B307648" w14:textId="77777777" w:rsidR="00021630" w:rsidRPr="005A6E38" w:rsidRDefault="00021630" w:rsidP="00687D5A">
            <w:pPr>
              <w:widowControl w:val="0"/>
              <w:autoSpaceDE w:val="0"/>
              <w:autoSpaceDN w:val="0"/>
              <w:adjustRightInd w:val="0"/>
              <w:ind w:right="-30"/>
              <w:jc w:val="center"/>
              <w:rPr>
                <w:rFonts w:ascii="Arial" w:hAnsi="Arial" w:cs="Arial"/>
                <w:i/>
                <w:iCs/>
                <w:color w:val="FF0000"/>
                <w:sz w:val="20"/>
                <w:szCs w:val="20"/>
              </w:rPr>
            </w:pPr>
          </w:p>
        </w:tc>
        <w:tc>
          <w:tcPr>
            <w:tcW w:w="4819" w:type="dxa"/>
          </w:tcPr>
          <w:p w14:paraId="7D366452" w14:textId="77777777" w:rsidR="00021630" w:rsidRPr="005A6E38" w:rsidRDefault="00021630" w:rsidP="00687D5A">
            <w:pPr>
              <w:widowControl w:val="0"/>
              <w:autoSpaceDE w:val="0"/>
              <w:autoSpaceDN w:val="0"/>
              <w:adjustRightInd w:val="0"/>
              <w:ind w:right="-30"/>
              <w:jc w:val="center"/>
              <w:rPr>
                <w:rFonts w:ascii="Arial" w:hAnsi="Arial" w:cs="Arial"/>
                <w:i/>
                <w:iCs/>
                <w:color w:val="FF0000"/>
                <w:sz w:val="20"/>
                <w:szCs w:val="20"/>
              </w:rPr>
            </w:pPr>
          </w:p>
        </w:tc>
        <w:tc>
          <w:tcPr>
            <w:tcW w:w="1418" w:type="dxa"/>
          </w:tcPr>
          <w:p w14:paraId="2AB39886" w14:textId="77777777" w:rsidR="00021630" w:rsidRPr="005A6E38" w:rsidRDefault="00021630" w:rsidP="00687D5A">
            <w:pPr>
              <w:widowControl w:val="0"/>
              <w:autoSpaceDE w:val="0"/>
              <w:autoSpaceDN w:val="0"/>
              <w:adjustRightInd w:val="0"/>
              <w:ind w:right="-30"/>
              <w:jc w:val="center"/>
              <w:rPr>
                <w:rFonts w:ascii="Arial" w:hAnsi="Arial" w:cs="Arial"/>
                <w:i/>
                <w:iCs/>
                <w:color w:val="FF0000"/>
                <w:sz w:val="20"/>
                <w:szCs w:val="20"/>
              </w:rPr>
            </w:pPr>
          </w:p>
        </w:tc>
        <w:tc>
          <w:tcPr>
            <w:tcW w:w="1417" w:type="dxa"/>
          </w:tcPr>
          <w:p w14:paraId="46EF1489" w14:textId="77777777" w:rsidR="00021630" w:rsidRPr="005A6E38" w:rsidRDefault="00021630" w:rsidP="00687D5A">
            <w:pPr>
              <w:widowControl w:val="0"/>
              <w:autoSpaceDE w:val="0"/>
              <w:autoSpaceDN w:val="0"/>
              <w:adjustRightInd w:val="0"/>
              <w:ind w:right="-30"/>
              <w:jc w:val="center"/>
              <w:rPr>
                <w:rFonts w:ascii="Arial" w:hAnsi="Arial" w:cs="Arial"/>
                <w:i/>
                <w:iCs/>
                <w:color w:val="FF0000"/>
                <w:sz w:val="20"/>
                <w:szCs w:val="20"/>
              </w:rPr>
            </w:pPr>
          </w:p>
        </w:tc>
      </w:tr>
      <w:tr w:rsidR="00021630" w:rsidRPr="005A6E38" w14:paraId="0421960A" w14:textId="77777777" w:rsidTr="008F585C">
        <w:tc>
          <w:tcPr>
            <w:tcW w:w="1418" w:type="dxa"/>
          </w:tcPr>
          <w:p w14:paraId="0B41B68B" w14:textId="77777777" w:rsidR="00021630" w:rsidRPr="005A6E38" w:rsidRDefault="00021630" w:rsidP="00687D5A">
            <w:pPr>
              <w:widowControl w:val="0"/>
              <w:autoSpaceDE w:val="0"/>
              <w:autoSpaceDN w:val="0"/>
              <w:adjustRightInd w:val="0"/>
              <w:ind w:right="-30"/>
              <w:jc w:val="center"/>
              <w:rPr>
                <w:rFonts w:ascii="Arial" w:hAnsi="Arial" w:cs="Arial"/>
                <w:i/>
                <w:iCs/>
                <w:color w:val="FF0000"/>
                <w:sz w:val="20"/>
                <w:szCs w:val="20"/>
              </w:rPr>
            </w:pPr>
          </w:p>
        </w:tc>
        <w:tc>
          <w:tcPr>
            <w:tcW w:w="4819" w:type="dxa"/>
          </w:tcPr>
          <w:p w14:paraId="7304B388" w14:textId="77777777" w:rsidR="00021630" w:rsidRPr="005A6E38" w:rsidRDefault="00021630" w:rsidP="00687D5A">
            <w:pPr>
              <w:widowControl w:val="0"/>
              <w:autoSpaceDE w:val="0"/>
              <w:autoSpaceDN w:val="0"/>
              <w:adjustRightInd w:val="0"/>
              <w:ind w:right="-30"/>
              <w:jc w:val="center"/>
              <w:rPr>
                <w:rFonts w:ascii="Arial" w:hAnsi="Arial" w:cs="Arial"/>
                <w:i/>
                <w:iCs/>
                <w:color w:val="FF0000"/>
                <w:sz w:val="20"/>
                <w:szCs w:val="20"/>
              </w:rPr>
            </w:pPr>
          </w:p>
        </w:tc>
        <w:tc>
          <w:tcPr>
            <w:tcW w:w="1418" w:type="dxa"/>
          </w:tcPr>
          <w:p w14:paraId="16685BB9" w14:textId="77777777" w:rsidR="00021630" w:rsidRPr="005A6E38" w:rsidRDefault="00021630" w:rsidP="00687D5A">
            <w:pPr>
              <w:widowControl w:val="0"/>
              <w:autoSpaceDE w:val="0"/>
              <w:autoSpaceDN w:val="0"/>
              <w:adjustRightInd w:val="0"/>
              <w:ind w:right="-30"/>
              <w:jc w:val="center"/>
              <w:rPr>
                <w:rFonts w:ascii="Arial" w:hAnsi="Arial" w:cs="Arial"/>
                <w:i/>
                <w:iCs/>
                <w:color w:val="FF0000"/>
                <w:sz w:val="20"/>
                <w:szCs w:val="20"/>
              </w:rPr>
            </w:pPr>
          </w:p>
        </w:tc>
        <w:tc>
          <w:tcPr>
            <w:tcW w:w="1417" w:type="dxa"/>
          </w:tcPr>
          <w:p w14:paraId="3C9390AA" w14:textId="77777777" w:rsidR="00021630" w:rsidRPr="005A6E38" w:rsidRDefault="00021630" w:rsidP="00687D5A">
            <w:pPr>
              <w:widowControl w:val="0"/>
              <w:autoSpaceDE w:val="0"/>
              <w:autoSpaceDN w:val="0"/>
              <w:adjustRightInd w:val="0"/>
              <w:ind w:right="-30"/>
              <w:jc w:val="center"/>
              <w:rPr>
                <w:rFonts w:ascii="Arial" w:hAnsi="Arial" w:cs="Arial"/>
                <w:i/>
                <w:iCs/>
                <w:color w:val="FF0000"/>
                <w:sz w:val="20"/>
                <w:szCs w:val="20"/>
              </w:rPr>
            </w:pPr>
          </w:p>
        </w:tc>
      </w:tr>
    </w:tbl>
    <w:p w14:paraId="60CB40E3" w14:textId="77777777" w:rsidR="00021630" w:rsidRPr="005A6E38" w:rsidRDefault="00021630" w:rsidP="00021630">
      <w:pPr>
        <w:widowControl w:val="0"/>
        <w:numPr>
          <w:ilvl w:val="0"/>
          <w:numId w:val="27"/>
        </w:numPr>
        <w:autoSpaceDE w:val="0"/>
        <w:autoSpaceDN w:val="0"/>
        <w:adjustRightInd w:val="0"/>
        <w:spacing w:before="240"/>
        <w:ind w:right="-30"/>
        <w:jc w:val="both"/>
        <w:rPr>
          <w:rFonts w:ascii="Arial" w:hAnsi="Arial" w:cs="Arial"/>
          <w:b/>
          <w:iCs/>
          <w:sz w:val="20"/>
          <w:szCs w:val="20"/>
        </w:rPr>
      </w:pPr>
      <w:r w:rsidRPr="005A6E38">
        <w:rPr>
          <w:rFonts w:ascii="Arial" w:hAnsi="Arial" w:cs="Arial"/>
          <w:b/>
          <w:bCs/>
          <w:sz w:val="20"/>
          <w:szCs w:val="20"/>
        </w:rPr>
        <w:t>VALIDADE DA ATA</w:t>
      </w:r>
      <w:r w:rsidRPr="005A6E38">
        <w:rPr>
          <w:rFonts w:ascii="Arial" w:hAnsi="Arial" w:cs="Arial"/>
          <w:b/>
          <w:sz w:val="20"/>
          <w:szCs w:val="20"/>
        </w:rPr>
        <w:t xml:space="preserve"> </w:t>
      </w:r>
    </w:p>
    <w:p w14:paraId="708527E4" w14:textId="72B34384" w:rsidR="00021630" w:rsidRPr="005A6E38" w:rsidRDefault="00021630" w:rsidP="00021630">
      <w:pPr>
        <w:numPr>
          <w:ilvl w:val="1"/>
          <w:numId w:val="27"/>
        </w:numPr>
        <w:autoSpaceDE w:val="0"/>
        <w:autoSpaceDN w:val="0"/>
        <w:adjustRightInd w:val="0"/>
        <w:spacing w:before="120" w:after="120" w:line="276" w:lineRule="auto"/>
        <w:ind w:left="425" w:firstLine="0"/>
        <w:jc w:val="both"/>
        <w:rPr>
          <w:rFonts w:ascii="Arial" w:hAnsi="Arial" w:cs="Arial"/>
          <w:iCs/>
          <w:sz w:val="20"/>
          <w:szCs w:val="20"/>
        </w:rPr>
      </w:pPr>
      <w:r w:rsidRPr="005A6E38">
        <w:rPr>
          <w:rFonts w:ascii="Arial" w:hAnsi="Arial" w:cs="Arial"/>
          <w:sz w:val="20"/>
          <w:szCs w:val="20"/>
        </w:rPr>
        <w:lastRenderedPageBreak/>
        <w:t xml:space="preserve">A validade da Ata de Registro de Preços será de </w:t>
      </w:r>
      <w:r w:rsidRPr="00F143A2">
        <w:rPr>
          <w:rFonts w:ascii="Arial" w:hAnsi="Arial" w:cs="Arial"/>
          <w:sz w:val="20"/>
          <w:szCs w:val="20"/>
        </w:rPr>
        <w:t>12 meses</w:t>
      </w:r>
      <w:r w:rsidRPr="005A6E38">
        <w:rPr>
          <w:rFonts w:ascii="Arial" w:hAnsi="Arial" w:cs="Arial"/>
          <w:sz w:val="20"/>
          <w:szCs w:val="20"/>
        </w:rPr>
        <w:t xml:space="preserve">, a partir </w:t>
      </w:r>
      <w:r w:rsidR="00F143A2">
        <w:rPr>
          <w:rFonts w:ascii="Arial" w:hAnsi="Arial" w:cs="Arial"/>
          <w:sz w:val="20"/>
          <w:szCs w:val="20"/>
        </w:rPr>
        <w:t xml:space="preserve">da homologação do resultado da licitação, </w:t>
      </w:r>
      <w:r w:rsidRPr="005A6E38">
        <w:rPr>
          <w:rFonts w:ascii="Arial" w:hAnsi="Arial" w:cs="Arial"/>
          <w:sz w:val="20"/>
          <w:szCs w:val="20"/>
        </w:rPr>
        <w:t>não podendo ser prorrogada.</w:t>
      </w:r>
    </w:p>
    <w:p w14:paraId="3B1FE045" w14:textId="77777777" w:rsidR="00021630" w:rsidRPr="00E1373F" w:rsidRDefault="00021630" w:rsidP="00021630">
      <w:pPr>
        <w:rPr>
          <w:rFonts w:ascii="Arial" w:hAnsi="Arial" w:cs="Arial"/>
          <w:color w:val="00B050"/>
          <w:sz w:val="20"/>
          <w:szCs w:val="20"/>
          <w:lang w:eastAsia="en-US"/>
        </w:rPr>
      </w:pPr>
    </w:p>
    <w:p w14:paraId="50EB9CD1" w14:textId="77777777" w:rsidR="00021630" w:rsidRPr="005A6E38" w:rsidRDefault="00021630" w:rsidP="00021630">
      <w:pPr>
        <w:widowControl w:val="0"/>
        <w:numPr>
          <w:ilvl w:val="0"/>
          <w:numId w:val="27"/>
        </w:numPr>
        <w:autoSpaceDE w:val="0"/>
        <w:autoSpaceDN w:val="0"/>
        <w:adjustRightInd w:val="0"/>
        <w:spacing w:before="240"/>
        <w:ind w:right="-30"/>
        <w:jc w:val="both"/>
        <w:rPr>
          <w:rFonts w:ascii="Arial" w:hAnsi="Arial" w:cs="Arial"/>
          <w:iCs/>
          <w:sz w:val="20"/>
          <w:szCs w:val="20"/>
        </w:rPr>
      </w:pPr>
      <w:r w:rsidRPr="005A6E38">
        <w:rPr>
          <w:rFonts w:ascii="Arial" w:hAnsi="Arial" w:cs="Arial"/>
          <w:b/>
          <w:bCs/>
          <w:sz w:val="20"/>
          <w:szCs w:val="20"/>
        </w:rPr>
        <w:t>REVISÃO E CANCELAMENTO</w:t>
      </w:r>
      <w:r w:rsidRPr="005A6E38">
        <w:rPr>
          <w:rFonts w:ascii="Arial" w:hAnsi="Arial" w:cs="Arial"/>
          <w:iCs/>
          <w:sz w:val="20"/>
          <w:szCs w:val="20"/>
        </w:rPr>
        <w:t xml:space="preserve"> </w:t>
      </w:r>
    </w:p>
    <w:p w14:paraId="79EBF163" w14:textId="77777777" w:rsidR="00021630" w:rsidRPr="005A6E38" w:rsidRDefault="00021630" w:rsidP="00021630">
      <w:pPr>
        <w:pStyle w:val="PargrafodaLista"/>
        <w:numPr>
          <w:ilvl w:val="1"/>
          <w:numId w:val="27"/>
        </w:numPr>
        <w:spacing w:before="120" w:after="120" w:line="276" w:lineRule="auto"/>
        <w:ind w:left="425" w:firstLine="0"/>
        <w:jc w:val="both"/>
        <w:rPr>
          <w:rFonts w:ascii="Arial" w:hAnsi="Arial" w:cs="Arial"/>
          <w:sz w:val="20"/>
          <w:szCs w:val="20"/>
        </w:rPr>
      </w:pPr>
      <w:r w:rsidRPr="005A6E38">
        <w:rPr>
          <w:rFonts w:ascii="Arial" w:hAnsi="Arial" w:cs="Arial"/>
          <w:sz w:val="20"/>
          <w:szCs w:val="20"/>
        </w:rPr>
        <w:t xml:space="preserve">A Administração realizará pesquisa de mercado periodicamente, em intervalos não superiores a 180 (cento e oitenta) dias, a fim de verificar a </w:t>
      </w:r>
      <w:proofErr w:type="spellStart"/>
      <w:r w:rsidRPr="005A6E38">
        <w:rPr>
          <w:rFonts w:ascii="Arial" w:hAnsi="Arial" w:cs="Arial"/>
          <w:sz w:val="20"/>
          <w:szCs w:val="20"/>
        </w:rPr>
        <w:t>vantajosidade</w:t>
      </w:r>
      <w:proofErr w:type="spellEnd"/>
      <w:r w:rsidRPr="005A6E38">
        <w:rPr>
          <w:rFonts w:ascii="Arial" w:hAnsi="Arial" w:cs="Arial"/>
          <w:sz w:val="20"/>
          <w:szCs w:val="20"/>
        </w:rPr>
        <w:t xml:space="preserve"> dos preços registrados nesta Ata.</w:t>
      </w:r>
    </w:p>
    <w:p w14:paraId="4F9A205F" w14:textId="77777777" w:rsidR="00021630" w:rsidRPr="005A6E38" w:rsidRDefault="00021630" w:rsidP="00021630">
      <w:pPr>
        <w:numPr>
          <w:ilvl w:val="1"/>
          <w:numId w:val="27"/>
        </w:numPr>
        <w:autoSpaceDE w:val="0"/>
        <w:autoSpaceDN w:val="0"/>
        <w:adjustRightInd w:val="0"/>
        <w:spacing w:before="120" w:after="120" w:line="276" w:lineRule="auto"/>
        <w:ind w:left="425" w:firstLine="0"/>
        <w:jc w:val="both"/>
        <w:rPr>
          <w:rFonts w:ascii="Arial" w:hAnsi="Arial" w:cs="Arial"/>
          <w:sz w:val="20"/>
          <w:szCs w:val="20"/>
        </w:rPr>
      </w:pPr>
      <w:r w:rsidRPr="005A6E38">
        <w:rPr>
          <w:rFonts w:ascii="Arial" w:hAnsi="Arial" w:cs="Arial"/>
          <w:sz w:val="20"/>
          <w:szCs w:val="20"/>
        </w:rPr>
        <w:t xml:space="preserve">Os preços registrados poderão ser revistos em decorrência de eventual redução dos preços praticados no mercado ou de fato que eleve o custo do objeto registrado, cabendo à Administração promover as negociações junto ao(s) </w:t>
      </w:r>
      <w:proofErr w:type="gramStart"/>
      <w:r w:rsidRPr="005A6E38">
        <w:rPr>
          <w:rFonts w:ascii="Arial" w:hAnsi="Arial" w:cs="Arial"/>
          <w:sz w:val="20"/>
          <w:szCs w:val="20"/>
        </w:rPr>
        <w:t>fornecedor(</w:t>
      </w:r>
      <w:proofErr w:type="gramEnd"/>
      <w:r w:rsidRPr="005A6E38">
        <w:rPr>
          <w:rFonts w:ascii="Arial" w:hAnsi="Arial" w:cs="Arial"/>
          <w:sz w:val="20"/>
          <w:szCs w:val="20"/>
        </w:rPr>
        <w:t>es).</w:t>
      </w:r>
    </w:p>
    <w:p w14:paraId="66D8B7D9" w14:textId="77777777" w:rsidR="00021630" w:rsidRPr="005A6E38" w:rsidRDefault="00021630" w:rsidP="00021630">
      <w:pPr>
        <w:numPr>
          <w:ilvl w:val="1"/>
          <w:numId w:val="27"/>
        </w:numPr>
        <w:autoSpaceDE w:val="0"/>
        <w:autoSpaceDN w:val="0"/>
        <w:adjustRightInd w:val="0"/>
        <w:spacing w:before="120" w:after="120" w:line="276" w:lineRule="auto"/>
        <w:ind w:left="425" w:firstLine="0"/>
        <w:jc w:val="both"/>
        <w:rPr>
          <w:rFonts w:ascii="Arial" w:hAnsi="Arial" w:cs="Arial"/>
          <w:sz w:val="20"/>
          <w:szCs w:val="20"/>
        </w:rPr>
      </w:pPr>
      <w:r w:rsidRPr="005A6E38">
        <w:rPr>
          <w:rFonts w:ascii="Arial" w:hAnsi="Arial" w:cs="Arial"/>
          <w:sz w:val="20"/>
          <w:szCs w:val="20"/>
        </w:rPr>
        <w:t xml:space="preserve">Quando o preço registrado tornar-se superior ao preço praticado no mercado por motivo superveniente, a Administração convocará o(s) </w:t>
      </w:r>
      <w:proofErr w:type="gramStart"/>
      <w:r w:rsidRPr="005A6E38">
        <w:rPr>
          <w:rFonts w:ascii="Arial" w:hAnsi="Arial" w:cs="Arial"/>
          <w:sz w:val="20"/>
          <w:szCs w:val="20"/>
        </w:rPr>
        <w:t>fornecedor(</w:t>
      </w:r>
      <w:proofErr w:type="gramEnd"/>
      <w:r w:rsidRPr="005A6E38">
        <w:rPr>
          <w:rFonts w:ascii="Arial" w:hAnsi="Arial" w:cs="Arial"/>
          <w:sz w:val="20"/>
          <w:szCs w:val="20"/>
        </w:rPr>
        <w:t>es) para negociar(em) a redução dos preços aos valores praticados pelo mercado.</w:t>
      </w:r>
    </w:p>
    <w:p w14:paraId="2311E9C8" w14:textId="77777777" w:rsidR="00021630" w:rsidRPr="005A6E38" w:rsidRDefault="00021630" w:rsidP="00021630">
      <w:pPr>
        <w:numPr>
          <w:ilvl w:val="1"/>
          <w:numId w:val="27"/>
        </w:numPr>
        <w:autoSpaceDE w:val="0"/>
        <w:autoSpaceDN w:val="0"/>
        <w:adjustRightInd w:val="0"/>
        <w:spacing w:before="120" w:after="120" w:line="276" w:lineRule="auto"/>
        <w:ind w:left="425" w:firstLine="0"/>
        <w:jc w:val="both"/>
        <w:rPr>
          <w:rFonts w:ascii="Arial" w:hAnsi="Arial" w:cs="Arial"/>
          <w:sz w:val="20"/>
          <w:szCs w:val="20"/>
        </w:rPr>
      </w:pPr>
      <w:r w:rsidRPr="005A6E38">
        <w:rPr>
          <w:rFonts w:ascii="Arial" w:hAnsi="Arial" w:cs="Arial"/>
          <w:sz w:val="20"/>
          <w:szCs w:val="20"/>
        </w:rPr>
        <w:t>O fornecedor que não aceitar reduzir seu preço ao valor praticado pelo mercado será liberado do compromisso assumido, sem aplicação de penalidade.</w:t>
      </w:r>
    </w:p>
    <w:p w14:paraId="0142715B" w14:textId="77777777" w:rsidR="00021630" w:rsidRPr="005A6E38" w:rsidRDefault="00021630" w:rsidP="00021630">
      <w:pPr>
        <w:numPr>
          <w:ilvl w:val="2"/>
          <w:numId w:val="27"/>
        </w:numPr>
        <w:autoSpaceDE w:val="0"/>
        <w:autoSpaceDN w:val="0"/>
        <w:adjustRightInd w:val="0"/>
        <w:spacing w:before="120" w:after="120" w:line="276" w:lineRule="auto"/>
        <w:ind w:left="1134" w:firstLine="0"/>
        <w:jc w:val="both"/>
        <w:rPr>
          <w:rFonts w:ascii="Arial" w:hAnsi="Arial" w:cs="Arial"/>
          <w:sz w:val="20"/>
          <w:szCs w:val="20"/>
        </w:rPr>
      </w:pPr>
      <w:r w:rsidRPr="005A6E38">
        <w:rPr>
          <w:rFonts w:ascii="Arial" w:hAnsi="Arial" w:cs="Arial"/>
          <w:sz w:val="20"/>
          <w:szCs w:val="20"/>
        </w:rPr>
        <w:t>A ordem de classificação dos fornecedores que aceitarem reduzir seus preços aos valores de mercado observará a classificação original.</w:t>
      </w:r>
    </w:p>
    <w:p w14:paraId="3570378E" w14:textId="77777777" w:rsidR="00021630" w:rsidRPr="005A6E38" w:rsidRDefault="00021630" w:rsidP="00021630">
      <w:pPr>
        <w:numPr>
          <w:ilvl w:val="1"/>
          <w:numId w:val="27"/>
        </w:numPr>
        <w:autoSpaceDE w:val="0"/>
        <w:autoSpaceDN w:val="0"/>
        <w:adjustRightInd w:val="0"/>
        <w:spacing w:before="120" w:after="120" w:line="276" w:lineRule="auto"/>
        <w:ind w:left="425" w:firstLine="0"/>
        <w:jc w:val="both"/>
        <w:rPr>
          <w:rFonts w:ascii="Arial" w:hAnsi="Arial" w:cs="Arial"/>
          <w:sz w:val="20"/>
          <w:szCs w:val="20"/>
        </w:rPr>
      </w:pPr>
      <w:r w:rsidRPr="005A6E38">
        <w:rPr>
          <w:rFonts w:ascii="Arial" w:hAnsi="Arial" w:cs="Arial"/>
          <w:sz w:val="20"/>
          <w:szCs w:val="20"/>
        </w:rPr>
        <w:t>Quando o preço de mercado tornar-se superior aos preços registrados e o fornecedor não puder cumprir o compromisso, o órgão gerenciador poderá:</w:t>
      </w:r>
    </w:p>
    <w:p w14:paraId="2D102412" w14:textId="77777777" w:rsidR="00021630" w:rsidRPr="005A6E38" w:rsidRDefault="00021630" w:rsidP="00021630">
      <w:pPr>
        <w:numPr>
          <w:ilvl w:val="2"/>
          <w:numId w:val="27"/>
        </w:numPr>
        <w:autoSpaceDE w:val="0"/>
        <w:autoSpaceDN w:val="0"/>
        <w:adjustRightInd w:val="0"/>
        <w:spacing w:before="120" w:after="120" w:line="276" w:lineRule="auto"/>
        <w:ind w:left="1134" w:firstLine="0"/>
        <w:jc w:val="both"/>
        <w:rPr>
          <w:rFonts w:ascii="Arial" w:hAnsi="Arial" w:cs="Arial"/>
          <w:sz w:val="20"/>
          <w:szCs w:val="20"/>
        </w:rPr>
      </w:pPr>
      <w:proofErr w:type="gramStart"/>
      <w:r w:rsidRPr="005A6E38">
        <w:rPr>
          <w:rFonts w:ascii="Arial" w:hAnsi="Arial" w:cs="Arial"/>
          <w:sz w:val="20"/>
          <w:szCs w:val="20"/>
        </w:rPr>
        <w:t>liberar</w:t>
      </w:r>
      <w:proofErr w:type="gramEnd"/>
      <w:r w:rsidRPr="005A6E38">
        <w:rPr>
          <w:rFonts w:ascii="Arial" w:hAnsi="Arial" w:cs="Arial"/>
          <w:sz w:val="20"/>
          <w:szCs w:val="20"/>
        </w:rPr>
        <w:t xml:space="preserve"> o fornecedor do compromisso assumido, caso a comunicação ocorra antes do pedido de fornecimento, e sem aplicação da penalidade se confirmada a veracidade dos motivos e comprovantes apresentados; e</w:t>
      </w:r>
    </w:p>
    <w:p w14:paraId="5F448614" w14:textId="77777777" w:rsidR="00021630" w:rsidRPr="005A6E38" w:rsidRDefault="00021630" w:rsidP="00021630">
      <w:pPr>
        <w:numPr>
          <w:ilvl w:val="2"/>
          <w:numId w:val="27"/>
        </w:numPr>
        <w:autoSpaceDE w:val="0"/>
        <w:autoSpaceDN w:val="0"/>
        <w:adjustRightInd w:val="0"/>
        <w:spacing w:before="120" w:after="120" w:line="276" w:lineRule="auto"/>
        <w:ind w:left="1134" w:firstLine="0"/>
        <w:jc w:val="both"/>
        <w:rPr>
          <w:rFonts w:ascii="Arial" w:hAnsi="Arial" w:cs="Arial"/>
          <w:sz w:val="20"/>
          <w:szCs w:val="20"/>
        </w:rPr>
      </w:pPr>
      <w:proofErr w:type="gramStart"/>
      <w:r w:rsidRPr="005A6E38">
        <w:rPr>
          <w:rFonts w:ascii="Arial" w:hAnsi="Arial" w:cs="Arial"/>
          <w:sz w:val="20"/>
          <w:szCs w:val="20"/>
        </w:rPr>
        <w:t>convocar</w:t>
      </w:r>
      <w:proofErr w:type="gramEnd"/>
      <w:r w:rsidRPr="005A6E38">
        <w:rPr>
          <w:rFonts w:ascii="Arial" w:hAnsi="Arial" w:cs="Arial"/>
          <w:sz w:val="20"/>
          <w:szCs w:val="20"/>
        </w:rPr>
        <w:t xml:space="preserve"> os demais fornecedores para assegurar igual oportunidade de negociação.</w:t>
      </w:r>
    </w:p>
    <w:p w14:paraId="62D8884D" w14:textId="77777777" w:rsidR="00021630" w:rsidRPr="005A6E38" w:rsidRDefault="00021630" w:rsidP="00021630">
      <w:pPr>
        <w:numPr>
          <w:ilvl w:val="1"/>
          <w:numId w:val="27"/>
        </w:numPr>
        <w:autoSpaceDE w:val="0"/>
        <w:autoSpaceDN w:val="0"/>
        <w:adjustRightInd w:val="0"/>
        <w:spacing w:before="120" w:after="120" w:line="276" w:lineRule="auto"/>
        <w:ind w:left="425" w:firstLine="0"/>
        <w:jc w:val="both"/>
        <w:rPr>
          <w:rFonts w:ascii="Arial" w:hAnsi="Arial" w:cs="Arial"/>
          <w:sz w:val="20"/>
          <w:szCs w:val="20"/>
        </w:rPr>
      </w:pPr>
      <w:r w:rsidRPr="005A6E38">
        <w:rPr>
          <w:rFonts w:ascii="Arial" w:hAnsi="Arial" w:cs="Arial"/>
          <w:sz w:val="20"/>
          <w:szCs w:val="20"/>
        </w:rPr>
        <w:t>Não havendo êxito nas negociações, o órgão gerenciador deverá proceder à revogação desta ata de registro de preços, adotando as medidas cabíveis para obtenção da contratação mais vantajosa.</w:t>
      </w:r>
    </w:p>
    <w:p w14:paraId="27F1E66A" w14:textId="77777777" w:rsidR="00021630" w:rsidRPr="005A6E38" w:rsidRDefault="00021630" w:rsidP="00021630">
      <w:pPr>
        <w:numPr>
          <w:ilvl w:val="1"/>
          <w:numId w:val="27"/>
        </w:numPr>
        <w:autoSpaceDE w:val="0"/>
        <w:autoSpaceDN w:val="0"/>
        <w:adjustRightInd w:val="0"/>
        <w:spacing w:before="120" w:after="120" w:line="276" w:lineRule="auto"/>
        <w:ind w:left="425" w:firstLine="0"/>
        <w:jc w:val="both"/>
        <w:rPr>
          <w:rFonts w:ascii="Arial" w:hAnsi="Arial" w:cs="Arial"/>
          <w:sz w:val="20"/>
          <w:szCs w:val="20"/>
        </w:rPr>
      </w:pPr>
      <w:r w:rsidRPr="005A6E38">
        <w:rPr>
          <w:rFonts w:ascii="Arial" w:hAnsi="Arial" w:cs="Arial"/>
          <w:sz w:val="20"/>
          <w:szCs w:val="20"/>
        </w:rPr>
        <w:t>O registro do fornecedor será cancelado quando:</w:t>
      </w:r>
    </w:p>
    <w:p w14:paraId="06212E54" w14:textId="77777777" w:rsidR="00021630" w:rsidRPr="005A6E38" w:rsidRDefault="00021630" w:rsidP="00021630">
      <w:pPr>
        <w:numPr>
          <w:ilvl w:val="2"/>
          <w:numId w:val="27"/>
        </w:numPr>
        <w:autoSpaceDE w:val="0"/>
        <w:autoSpaceDN w:val="0"/>
        <w:adjustRightInd w:val="0"/>
        <w:spacing w:before="120" w:after="120" w:line="276" w:lineRule="auto"/>
        <w:ind w:left="1134" w:firstLine="0"/>
        <w:jc w:val="both"/>
        <w:rPr>
          <w:rFonts w:ascii="Arial" w:hAnsi="Arial" w:cs="Arial"/>
          <w:sz w:val="20"/>
          <w:szCs w:val="20"/>
        </w:rPr>
      </w:pPr>
      <w:proofErr w:type="gramStart"/>
      <w:r w:rsidRPr="005A6E38">
        <w:rPr>
          <w:rFonts w:ascii="Arial" w:hAnsi="Arial" w:cs="Arial"/>
          <w:sz w:val="20"/>
          <w:szCs w:val="20"/>
        </w:rPr>
        <w:t>descumprir</w:t>
      </w:r>
      <w:proofErr w:type="gramEnd"/>
      <w:r w:rsidRPr="005A6E38">
        <w:rPr>
          <w:rFonts w:ascii="Arial" w:hAnsi="Arial" w:cs="Arial"/>
          <w:sz w:val="20"/>
          <w:szCs w:val="20"/>
        </w:rPr>
        <w:t xml:space="preserve"> as condições da ata de registro de preços;</w:t>
      </w:r>
    </w:p>
    <w:p w14:paraId="41FAFA5F" w14:textId="77777777" w:rsidR="00021630" w:rsidRPr="005A6E38" w:rsidRDefault="00021630" w:rsidP="00021630">
      <w:pPr>
        <w:numPr>
          <w:ilvl w:val="2"/>
          <w:numId w:val="27"/>
        </w:numPr>
        <w:autoSpaceDE w:val="0"/>
        <w:autoSpaceDN w:val="0"/>
        <w:adjustRightInd w:val="0"/>
        <w:spacing w:before="120" w:after="120" w:line="276" w:lineRule="auto"/>
        <w:ind w:left="1134" w:firstLine="0"/>
        <w:jc w:val="both"/>
        <w:rPr>
          <w:rFonts w:ascii="Arial" w:hAnsi="Arial" w:cs="Arial"/>
          <w:sz w:val="20"/>
          <w:szCs w:val="20"/>
        </w:rPr>
      </w:pPr>
      <w:proofErr w:type="gramStart"/>
      <w:r w:rsidRPr="005A6E38">
        <w:rPr>
          <w:rFonts w:ascii="Arial" w:hAnsi="Arial" w:cs="Arial"/>
          <w:sz w:val="20"/>
          <w:szCs w:val="20"/>
        </w:rPr>
        <w:t>não</w:t>
      </w:r>
      <w:proofErr w:type="gramEnd"/>
      <w:r w:rsidRPr="005A6E38">
        <w:rPr>
          <w:rFonts w:ascii="Arial" w:hAnsi="Arial" w:cs="Arial"/>
          <w:sz w:val="20"/>
          <w:szCs w:val="20"/>
        </w:rPr>
        <w:t xml:space="preserve"> retirar a nota de empenho ou instrumento equivalente no prazo estabelecido pela Administração, sem justificativa aceitável;</w:t>
      </w:r>
    </w:p>
    <w:p w14:paraId="5463EEA5" w14:textId="77777777" w:rsidR="00021630" w:rsidRPr="005A6E38" w:rsidRDefault="00021630" w:rsidP="00021630">
      <w:pPr>
        <w:numPr>
          <w:ilvl w:val="2"/>
          <w:numId w:val="27"/>
        </w:numPr>
        <w:autoSpaceDE w:val="0"/>
        <w:autoSpaceDN w:val="0"/>
        <w:adjustRightInd w:val="0"/>
        <w:spacing w:before="120" w:after="120" w:line="276" w:lineRule="auto"/>
        <w:ind w:left="1134" w:firstLine="0"/>
        <w:jc w:val="both"/>
        <w:rPr>
          <w:rFonts w:ascii="Arial" w:hAnsi="Arial" w:cs="Arial"/>
          <w:sz w:val="20"/>
          <w:szCs w:val="20"/>
        </w:rPr>
      </w:pPr>
      <w:proofErr w:type="gramStart"/>
      <w:r w:rsidRPr="005A6E38">
        <w:rPr>
          <w:rFonts w:ascii="Arial" w:hAnsi="Arial" w:cs="Arial"/>
          <w:sz w:val="20"/>
          <w:szCs w:val="20"/>
        </w:rPr>
        <w:t>não</w:t>
      </w:r>
      <w:proofErr w:type="gramEnd"/>
      <w:r w:rsidRPr="005A6E38">
        <w:rPr>
          <w:rFonts w:ascii="Arial" w:hAnsi="Arial" w:cs="Arial"/>
          <w:sz w:val="20"/>
          <w:szCs w:val="20"/>
        </w:rPr>
        <w:t xml:space="preserve"> aceitar reduzir o seu preço registrado, na hipótese deste se tornar superior àqueles praticados no mercado; ou</w:t>
      </w:r>
    </w:p>
    <w:p w14:paraId="18C70B82" w14:textId="77777777" w:rsidR="00021630" w:rsidRPr="005A6E38" w:rsidRDefault="00021630" w:rsidP="00021630">
      <w:pPr>
        <w:numPr>
          <w:ilvl w:val="2"/>
          <w:numId w:val="27"/>
        </w:numPr>
        <w:autoSpaceDE w:val="0"/>
        <w:autoSpaceDN w:val="0"/>
        <w:adjustRightInd w:val="0"/>
        <w:spacing w:before="120" w:after="120" w:line="276" w:lineRule="auto"/>
        <w:ind w:left="1134" w:firstLine="0"/>
        <w:jc w:val="both"/>
        <w:rPr>
          <w:rFonts w:ascii="Arial" w:hAnsi="Arial" w:cs="Arial"/>
          <w:sz w:val="20"/>
          <w:szCs w:val="20"/>
        </w:rPr>
      </w:pPr>
      <w:proofErr w:type="gramStart"/>
      <w:r w:rsidRPr="005A6E38">
        <w:rPr>
          <w:rFonts w:ascii="Arial" w:hAnsi="Arial" w:cs="Arial"/>
          <w:sz w:val="20"/>
          <w:szCs w:val="20"/>
        </w:rPr>
        <w:t>sofrer</w:t>
      </w:r>
      <w:proofErr w:type="gramEnd"/>
      <w:r w:rsidRPr="005A6E38">
        <w:rPr>
          <w:rFonts w:ascii="Arial" w:hAnsi="Arial" w:cs="Arial"/>
          <w:sz w:val="20"/>
          <w:szCs w:val="20"/>
        </w:rPr>
        <w:t xml:space="preserve"> sanção administrativa cujo efeito torne-o proibido de celebrar contrato administrativo, alcançando o órgão gerenciador e órgão(s) participante(s).</w:t>
      </w:r>
    </w:p>
    <w:p w14:paraId="27112C5B" w14:textId="77777777" w:rsidR="00021630" w:rsidRPr="005A6E38" w:rsidRDefault="00021630" w:rsidP="00021630">
      <w:pPr>
        <w:numPr>
          <w:ilvl w:val="1"/>
          <w:numId w:val="27"/>
        </w:numPr>
        <w:autoSpaceDE w:val="0"/>
        <w:autoSpaceDN w:val="0"/>
        <w:adjustRightInd w:val="0"/>
        <w:spacing w:before="120" w:after="120" w:line="276" w:lineRule="auto"/>
        <w:ind w:left="425" w:firstLine="0"/>
        <w:jc w:val="both"/>
        <w:rPr>
          <w:rFonts w:ascii="Arial" w:hAnsi="Arial" w:cs="Arial"/>
          <w:sz w:val="20"/>
          <w:szCs w:val="20"/>
        </w:rPr>
      </w:pPr>
      <w:r w:rsidRPr="005A6E38">
        <w:rPr>
          <w:rFonts w:ascii="Arial" w:hAnsi="Arial" w:cs="Arial"/>
          <w:sz w:val="20"/>
          <w:szCs w:val="20"/>
        </w:rPr>
        <w:t>O cancelamento de registros nas hipóteses previstas nos itens 5.7.1, 5.7.2 e 5.7.4 será formalizado por despacho do órgão gerenciador, assegurado o contraditório e a ampla defesa.</w:t>
      </w:r>
    </w:p>
    <w:p w14:paraId="58DF6664" w14:textId="77777777" w:rsidR="00021630" w:rsidRPr="005A6E38" w:rsidRDefault="00021630" w:rsidP="00021630">
      <w:pPr>
        <w:numPr>
          <w:ilvl w:val="1"/>
          <w:numId w:val="27"/>
        </w:numPr>
        <w:autoSpaceDE w:val="0"/>
        <w:autoSpaceDN w:val="0"/>
        <w:adjustRightInd w:val="0"/>
        <w:spacing w:before="120" w:after="120" w:line="276" w:lineRule="auto"/>
        <w:ind w:left="425" w:firstLine="0"/>
        <w:jc w:val="both"/>
        <w:rPr>
          <w:rFonts w:ascii="Arial" w:hAnsi="Arial" w:cs="Arial"/>
          <w:sz w:val="20"/>
          <w:szCs w:val="20"/>
        </w:rPr>
      </w:pPr>
      <w:r w:rsidRPr="005A6E38">
        <w:rPr>
          <w:rFonts w:ascii="Arial" w:hAnsi="Arial" w:cs="Arial"/>
          <w:sz w:val="20"/>
          <w:szCs w:val="20"/>
        </w:rPr>
        <w:t>O cancelamento do registro de preços poderá ocorrer por fato superveniente, decorrente de caso fortuito ou força maior, que prejudique o cumprimento da ata, devidamente comprovados e justificados:</w:t>
      </w:r>
    </w:p>
    <w:p w14:paraId="0D67E12C" w14:textId="77777777" w:rsidR="00021630" w:rsidRPr="005A6E38" w:rsidRDefault="00021630" w:rsidP="00021630">
      <w:pPr>
        <w:numPr>
          <w:ilvl w:val="2"/>
          <w:numId w:val="27"/>
        </w:numPr>
        <w:autoSpaceDE w:val="0"/>
        <w:autoSpaceDN w:val="0"/>
        <w:adjustRightInd w:val="0"/>
        <w:spacing w:before="120" w:after="120" w:line="276" w:lineRule="auto"/>
        <w:ind w:left="1134" w:firstLine="0"/>
        <w:jc w:val="both"/>
        <w:rPr>
          <w:rFonts w:ascii="Arial" w:hAnsi="Arial" w:cs="Arial"/>
          <w:sz w:val="20"/>
          <w:szCs w:val="20"/>
        </w:rPr>
      </w:pPr>
      <w:proofErr w:type="gramStart"/>
      <w:r w:rsidRPr="005A6E38">
        <w:rPr>
          <w:rFonts w:ascii="Arial" w:hAnsi="Arial" w:cs="Arial"/>
          <w:sz w:val="20"/>
          <w:szCs w:val="20"/>
        </w:rPr>
        <w:t>por</w:t>
      </w:r>
      <w:proofErr w:type="gramEnd"/>
      <w:r w:rsidRPr="005A6E38">
        <w:rPr>
          <w:rFonts w:ascii="Arial" w:hAnsi="Arial" w:cs="Arial"/>
          <w:sz w:val="20"/>
          <w:szCs w:val="20"/>
        </w:rPr>
        <w:t xml:space="preserve"> razão de interesse público; ou</w:t>
      </w:r>
    </w:p>
    <w:p w14:paraId="65361C77" w14:textId="77777777" w:rsidR="00021630" w:rsidRPr="005A6E38" w:rsidRDefault="00021630" w:rsidP="00021630">
      <w:pPr>
        <w:numPr>
          <w:ilvl w:val="2"/>
          <w:numId w:val="27"/>
        </w:numPr>
        <w:autoSpaceDE w:val="0"/>
        <w:autoSpaceDN w:val="0"/>
        <w:adjustRightInd w:val="0"/>
        <w:spacing w:before="120" w:after="120" w:line="276" w:lineRule="auto"/>
        <w:ind w:left="1134" w:firstLine="0"/>
        <w:jc w:val="both"/>
        <w:rPr>
          <w:rFonts w:ascii="Arial" w:hAnsi="Arial" w:cs="Arial"/>
          <w:sz w:val="20"/>
          <w:szCs w:val="20"/>
        </w:rPr>
      </w:pPr>
      <w:proofErr w:type="gramStart"/>
      <w:r w:rsidRPr="005A6E38">
        <w:rPr>
          <w:rFonts w:ascii="Arial" w:hAnsi="Arial" w:cs="Arial"/>
          <w:sz w:val="20"/>
          <w:szCs w:val="20"/>
        </w:rPr>
        <w:t>a</w:t>
      </w:r>
      <w:proofErr w:type="gramEnd"/>
      <w:r w:rsidRPr="005A6E38">
        <w:rPr>
          <w:rFonts w:ascii="Arial" w:hAnsi="Arial" w:cs="Arial"/>
          <w:sz w:val="20"/>
          <w:szCs w:val="20"/>
        </w:rPr>
        <w:t xml:space="preserve"> pedido do fornecedor. </w:t>
      </w:r>
    </w:p>
    <w:p w14:paraId="67EEE602" w14:textId="77777777" w:rsidR="00021630" w:rsidRPr="005A6E38" w:rsidRDefault="00021630" w:rsidP="00021630">
      <w:pPr>
        <w:autoSpaceDE w:val="0"/>
        <w:autoSpaceDN w:val="0"/>
        <w:adjustRightInd w:val="0"/>
        <w:spacing w:before="120" w:after="120" w:line="276" w:lineRule="auto"/>
        <w:ind w:left="425"/>
        <w:jc w:val="both"/>
        <w:rPr>
          <w:rFonts w:ascii="Arial" w:hAnsi="Arial" w:cs="Arial"/>
          <w:sz w:val="20"/>
          <w:szCs w:val="20"/>
        </w:rPr>
      </w:pPr>
    </w:p>
    <w:p w14:paraId="52FAC054" w14:textId="77777777" w:rsidR="00021630" w:rsidRPr="005A6E38" w:rsidRDefault="00021630" w:rsidP="00021630">
      <w:pPr>
        <w:widowControl w:val="0"/>
        <w:numPr>
          <w:ilvl w:val="0"/>
          <w:numId w:val="27"/>
        </w:numPr>
        <w:autoSpaceDE w:val="0"/>
        <w:autoSpaceDN w:val="0"/>
        <w:adjustRightInd w:val="0"/>
        <w:jc w:val="both"/>
        <w:rPr>
          <w:rFonts w:ascii="Arial" w:hAnsi="Arial" w:cs="Arial"/>
          <w:b/>
          <w:iCs/>
          <w:sz w:val="20"/>
          <w:szCs w:val="20"/>
        </w:rPr>
      </w:pPr>
      <w:r w:rsidRPr="005A6E38">
        <w:rPr>
          <w:rFonts w:ascii="Arial" w:hAnsi="Arial" w:cs="Arial"/>
          <w:b/>
          <w:bCs/>
          <w:iCs/>
          <w:sz w:val="20"/>
          <w:szCs w:val="20"/>
        </w:rPr>
        <w:lastRenderedPageBreak/>
        <w:t>CONDIÇÕES GERAIS</w:t>
      </w:r>
    </w:p>
    <w:p w14:paraId="78B13C0A" w14:textId="77777777" w:rsidR="00021630" w:rsidRPr="005A6E38" w:rsidRDefault="00021630" w:rsidP="00021630">
      <w:pPr>
        <w:numPr>
          <w:ilvl w:val="1"/>
          <w:numId w:val="27"/>
        </w:numPr>
        <w:autoSpaceDE w:val="0"/>
        <w:autoSpaceDN w:val="0"/>
        <w:adjustRightInd w:val="0"/>
        <w:spacing w:before="120" w:after="120" w:line="276" w:lineRule="auto"/>
        <w:ind w:left="425" w:firstLine="0"/>
        <w:jc w:val="both"/>
        <w:rPr>
          <w:rFonts w:ascii="Arial" w:hAnsi="Arial" w:cs="Arial"/>
          <w:iCs/>
          <w:sz w:val="20"/>
          <w:szCs w:val="20"/>
        </w:rPr>
      </w:pPr>
      <w:r w:rsidRPr="005A6E38">
        <w:rPr>
          <w:rFonts w:ascii="Arial" w:hAnsi="Arial" w:cs="Arial"/>
          <w:iCs/>
          <w:sz w:val="20"/>
          <w:szCs w:val="20"/>
        </w:rPr>
        <w:t>As condições gerais do fornecimento, tais como os prazos para entrega e recebimento do objeto, as obrigações da Administração e do fornecedor registrado, penalidades e demais condições do ajuste, encontram-se definidos no Termo de Referência, ANEXO AO EDITAL.</w:t>
      </w:r>
    </w:p>
    <w:p w14:paraId="4259508E" w14:textId="77777777" w:rsidR="00021630" w:rsidRPr="00F143A2" w:rsidRDefault="00021630" w:rsidP="00021630">
      <w:pPr>
        <w:numPr>
          <w:ilvl w:val="1"/>
          <w:numId w:val="27"/>
        </w:numPr>
        <w:autoSpaceDE w:val="0"/>
        <w:autoSpaceDN w:val="0"/>
        <w:adjustRightInd w:val="0"/>
        <w:spacing w:before="120" w:after="120" w:line="276" w:lineRule="auto"/>
        <w:ind w:left="425" w:firstLine="0"/>
        <w:jc w:val="both"/>
        <w:rPr>
          <w:rFonts w:ascii="Arial" w:hAnsi="Arial" w:cs="Arial"/>
          <w:iCs/>
          <w:sz w:val="20"/>
          <w:szCs w:val="20"/>
        </w:rPr>
      </w:pPr>
      <w:r w:rsidRPr="005A6E38">
        <w:rPr>
          <w:rFonts w:ascii="Arial" w:hAnsi="Arial" w:cs="Arial"/>
          <w:iCs/>
          <w:sz w:val="20"/>
          <w:szCs w:val="20"/>
        </w:rPr>
        <w:t>É vedado efetuar acréscimos nos quantitativos fixados nesta ata de registro de preços, inclusive o acréscimo de que trata o § 1º do art</w:t>
      </w:r>
      <w:r w:rsidRPr="00F143A2">
        <w:rPr>
          <w:rFonts w:ascii="Arial" w:hAnsi="Arial" w:cs="Arial"/>
          <w:iCs/>
          <w:sz w:val="20"/>
          <w:szCs w:val="20"/>
        </w:rPr>
        <w:t>. 65 da Lei nº 8.666/93.</w:t>
      </w:r>
    </w:p>
    <w:p w14:paraId="77743A6A" w14:textId="77777777" w:rsidR="00021630" w:rsidRPr="00F143A2" w:rsidRDefault="00021630" w:rsidP="00021630">
      <w:pPr>
        <w:numPr>
          <w:ilvl w:val="1"/>
          <w:numId w:val="27"/>
        </w:numPr>
        <w:autoSpaceDE w:val="0"/>
        <w:autoSpaceDN w:val="0"/>
        <w:adjustRightInd w:val="0"/>
        <w:spacing w:before="120" w:after="120" w:line="276" w:lineRule="auto"/>
        <w:ind w:left="425" w:firstLine="0"/>
        <w:jc w:val="both"/>
        <w:rPr>
          <w:rFonts w:ascii="Arial" w:hAnsi="Arial" w:cs="Arial"/>
          <w:iCs/>
          <w:sz w:val="20"/>
          <w:szCs w:val="20"/>
        </w:rPr>
      </w:pPr>
      <w:r w:rsidRPr="00F143A2">
        <w:rPr>
          <w:rFonts w:ascii="Arial" w:hAnsi="Arial" w:cs="Arial"/>
          <w:iCs/>
          <w:sz w:val="20"/>
          <w:szCs w:val="20"/>
        </w:rPr>
        <w:t>A ata de realização da sessão pública do pregão, contendo a relação dos licitantes que aceitarem cotar os bens ou serviços com preços iguais ao do licitante vencedor do certame, será anexada a esta Ata de Registro de Preços, nos termos do art. 11, §4º do Decreto n. 7.892, de 2014.</w:t>
      </w:r>
    </w:p>
    <w:p w14:paraId="40F1E4C0" w14:textId="77777777" w:rsidR="00021630" w:rsidRPr="005A6E38" w:rsidRDefault="00021630" w:rsidP="00021630">
      <w:pPr>
        <w:widowControl w:val="0"/>
        <w:autoSpaceDE w:val="0"/>
        <w:autoSpaceDN w:val="0"/>
        <w:adjustRightInd w:val="0"/>
        <w:spacing w:before="240"/>
        <w:ind w:left="567" w:right="-15"/>
        <w:jc w:val="both"/>
        <w:rPr>
          <w:rFonts w:ascii="Arial" w:hAnsi="Arial" w:cs="Arial"/>
        </w:rPr>
      </w:pPr>
    </w:p>
    <w:p w14:paraId="1AE1777D" w14:textId="77777777" w:rsidR="00021630" w:rsidRPr="005A6E38" w:rsidRDefault="00021630" w:rsidP="00021630">
      <w:pPr>
        <w:widowControl w:val="0"/>
        <w:autoSpaceDE w:val="0"/>
        <w:autoSpaceDN w:val="0"/>
        <w:adjustRightInd w:val="0"/>
        <w:ind w:right="-15"/>
        <w:jc w:val="both"/>
        <w:rPr>
          <w:rFonts w:ascii="Arial" w:hAnsi="Arial" w:cs="Arial"/>
          <w:i/>
          <w:iCs/>
          <w:color w:val="FF0000"/>
          <w:sz w:val="20"/>
          <w:szCs w:val="20"/>
        </w:rPr>
      </w:pPr>
      <w:r w:rsidRPr="005A6E38">
        <w:rPr>
          <w:rFonts w:ascii="Arial" w:hAnsi="Arial" w:cs="Arial"/>
          <w:sz w:val="20"/>
          <w:szCs w:val="20"/>
        </w:rPr>
        <w:t xml:space="preserve">Para firmeza e validade do pactuado, a presente Ata foi lavrada </w:t>
      </w:r>
      <w:proofErr w:type="gramStart"/>
      <w:r w:rsidRPr="005A6E38">
        <w:rPr>
          <w:rFonts w:ascii="Arial" w:hAnsi="Arial" w:cs="Arial"/>
          <w:sz w:val="20"/>
          <w:szCs w:val="20"/>
        </w:rPr>
        <w:t xml:space="preserve">em </w:t>
      </w:r>
      <w:r w:rsidRPr="00825FDD">
        <w:rPr>
          <w:rFonts w:ascii="Arial" w:hAnsi="Arial" w:cs="Arial"/>
          <w:color w:val="FF0000"/>
          <w:sz w:val="20"/>
          <w:szCs w:val="20"/>
        </w:rPr>
        <w:t>...</w:t>
      </w:r>
      <w:proofErr w:type="gramEnd"/>
      <w:r w:rsidRPr="00825FDD">
        <w:rPr>
          <w:rFonts w:ascii="Arial" w:hAnsi="Arial" w:cs="Arial"/>
          <w:color w:val="FF0000"/>
          <w:sz w:val="20"/>
          <w:szCs w:val="20"/>
        </w:rPr>
        <w:t xml:space="preserve">. </w:t>
      </w:r>
      <w:r w:rsidRPr="005A6E38">
        <w:rPr>
          <w:rFonts w:ascii="Arial" w:hAnsi="Arial" w:cs="Arial"/>
          <w:sz w:val="20"/>
          <w:szCs w:val="20"/>
        </w:rPr>
        <w:t>(</w:t>
      </w:r>
      <w:proofErr w:type="gramStart"/>
      <w:r w:rsidRPr="00825FDD">
        <w:rPr>
          <w:rFonts w:ascii="Arial" w:hAnsi="Arial" w:cs="Arial"/>
          <w:color w:val="FF0000"/>
          <w:sz w:val="20"/>
          <w:szCs w:val="20"/>
        </w:rPr>
        <w:t>....</w:t>
      </w:r>
      <w:proofErr w:type="gramEnd"/>
      <w:r w:rsidRPr="005A6E38">
        <w:rPr>
          <w:rFonts w:ascii="Arial" w:hAnsi="Arial" w:cs="Arial"/>
          <w:sz w:val="20"/>
          <w:szCs w:val="20"/>
        </w:rPr>
        <w:t xml:space="preserve">) vias de igual teor, que, depois de lida e achada em ordem, vai assinada pelas partes </w:t>
      </w:r>
      <w:r w:rsidRPr="00F143A2">
        <w:rPr>
          <w:rFonts w:ascii="Arial" w:hAnsi="Arial" w:cs="Arial"/>
          <w:sz w:val="20"/>
          <w:szCs w:val="20"/>
        </w:rPr>
        <w:t>e encaminhada cópia aos demais órgãos participantes (se houver).</w:t>
      </w:r>
      <w:r w:rsidRPr="005A6E38">
        <w:rPr>
          <w:rFonts w:ascii="Arial" w:hAnsi="Arial" w:cs="Arial"/>
          <w:i/>
          <w:iCs/>
          <w:color w:val="FF0000"/>
          <w:sz w:val="20"/>
          <w:szCs w:val="20"/>
        </w:rPr>
        <w:t xml:space="preserve"> </w:t>
      </w:r>
    </w:p>
    <w:p w14:paraId="56B1B2CD" w14:textId="77777777" w:rsidR="00021630" w:rsidRDefault="00021630" w:rsidP="00021630">
      <w:pPr>
        <w:widowControl w:val="0"/>
        <w:autoSpaceDE w:val="0"/>
        <w:autoSpaceDN w:val="0"/>
        <w:adjustRightInd w:val="0"/>
        <w:ind w:right="-15"/>
        <w:jc w:val="both"/>
        <w:rPr>
          <w:rFonts w:ascii="Arial" w:hAnsi="Arial" w:cs="Arial"/>
          <w:i/>
          <w:iCs/>
          <w:color w:val="FF0000"/>
          <w:sz w:val="20"/>
          <w:szCs w:val="20"/>
        </w:rPr>
      </w:pPr>
    </w:p>
    <w:p w14:paraId="5960A581" w14:textId="77777777" w:rsidR="00F143A2" w:rsidRDefault="00F143A2" w:rsidP="00021630">
      <w:pPr>
        <w:widowControl w:val="0"/>
        <w:autoSpaceDE w:val="0"/>
        <w:autoSpaceDN w:val="0"/>
        <w:adjustRightInd w:val="0"/>
        <w:ind w:right="-15"/>
        <w:jc w:val="both"/>
        <w:rPr>
          <w:rFonts w:ascii="Arial" w:hAnsi="Arial" w:cs="Arial"/>
          <w:i/>
          <w:iCs/>
          <w:color w:val="FF0000"/>
          <w:sz w:val="20"/>
          <w:szCs w:val="20"/>
        </w:rPr>
      </w:pPr>
    </w:p>
    <w:p w14:paraId="6BBA3236" w14:textId="77777777" w:rsidR="00F143A2" w:rsidRDefault="00F143A2" w:rsidP="00021630">
      <w:pPr>
        <w:widowControl w:val="0"/>
        <w:autoSpaceDE w:val="0"/>
        <w:autoSpaceDN w:val="0"/>
        <w:adjustRightInd w:val="0"/>
        <w:ind w:right="-15"/>
        <w:jc w:val="both"/>
        <w:rPr>
          <w:rFonts w:ascii="Arial" w:hAnsi="Arial" w:cs="Arial"/>
          <w:i/>
          <w:iCs/>
          <w:color w:val="FF0000"/>
          <w:sz w:val="20"/>
          <w:szCs w:val="20"/>
        </w:rPr>
      </w:pPr>
    </w:p>
    <w:p w14:paraId="791C3157" w14:textId="77777777" w:rsidR="00F143A2" w:rsidRDefault="00F143A2" w:rsidP="00021630">
      <w:pPr>
        <w:widowControl w:val="0"/>
        <w:autoSpaceDE w:val="0"/>
        <w:autoSpaceDN w:val="0"/>
        <w:adjustRightInd w:val="0"/>
        <w:ind w:right="-15"/>
        <w:jc w:val="both"/>
        <w:rPr>
          <w:rFonts w:ascii="Arial" w:hAnsi="Arial" w:cs="Arial"/>
          <w:i/>
          <w:iCs/>
          <w:color w:val="FF0000"/>
          <w:sz w:val="20"/>
          <w:szCs w:val="20"/>
        </w:rPr>
      </w:pPr>
    </w:p>
    <w:p w14:paraId="468BBD6D" w14:textId="77777777" w:rsidR="00F143A2" w:rsidRPr="000E0BD3" w:rsidRDefault="00F143A2" w:rsidP="00F143A2">
      <w:pPr>
        <w:spacing w:line="240" w:lineRule="atLeast"/>
        <w:jc w:val="center"/>
        <w:rPr>
          <w:rFonts w:ascii="Arial" w:hAnsi="Arial" w:cs="Arial"/>
          <w:b/>
          <w:sz w:val="20"/>
          <w:szCs w:val="20"/>
        </w:rPr>
      </w:pPr>
      <w:r w:rsidRPr="000E0BD3">
        <w:rPr>
          <w:rFonts w:ascii="Arial" w:hAnsi="Arial" w:cs="Arial"/>
          <w:b/>
          <w:sz w:val="20"/>
          <w:szCs w:val="20"/>
        </w:rPr>
        <w:t>Representante legal do órgão gerenciador</w:t>
      </w:r>
    </w:p>
    <w:p w14:paraId="79EEE53F" w14:textId="77777777" w:rsidR="00F143A2" w:rsidRPr="00C61B6E" w:rsidRDefault="00F143A2" w:rsidP="00F143A2">
      <w:pPr>
        <w:spacing w:line="240" w:lineRule="atLeast"/>
        <w:jc w:val="center"/>
        <w:rPr>
          <w:rFonts w:ascii="Arial" w:hAnsi="Arial" w:cs="Arial"/>
          <w:sz w:val="20"/>
          <w:szCs w:val="20"/>
        </w:rPr>
      </w:pPr>
    </w:p>
    <w:p w14:paraId="5CDD9C3E" w14:textId="77777777" w:rsidR="00F143A2" w:rsidRPr="00C61B6E" w:rsidRDefault="00F143A2" w:rsidP="00F143A2">
      <w:pPr>
        <w:spacing w:line="240" w:lineRule="atLeast"/>
        <w:jc w:val="center"/>
        <w:rPr>
          <w:rFonts w:ascii="Arial" w:hAnsi="Arial" w:cs="Arial"/>
          <w:sz w:val="20"/>
          <w:szCs w:val="20"/>
        </w:rPr>
      </w:pPr>
    </w:p>
    <w:p w14:paraId="3CBFE831" w14:textId="77777777" w:rsidR="00F143A2" w:rsidRPr="00C61B6E" w:rsidRDefault="00F143A2" w:rsidP="00F143A2">
      <w:pPr>
        <w:spacing w:line="240" w:lineRule="atLeast"/>
        <w:jc w:val="center"/>
        <w:rPr>
          <w:rFonts w:ascii="Arial" w:hAnsi="Arial" w:cs="Arial"/>
          <w:sz w:val="20"/>
          <w:szCs w:val="20"/>
        </w:rPr>
      </w:pPr>
      <w:r w:rsidRPr="00C61B6E">
        <w:rPr>
          <w:rFonts w:ascii="Arial" w:hAnsi="Arial" w:cs="Arial"/>
          <w:sz w:val="20"/>
          <w:szCs w:val="20"/>
        </w:rPr>
        <w:t>_________________________________________</w:t>
      </w:r>
    </w:p>
    <w:p w14:paraId="671E581F" w14:textId="01C0B807" w:rsidR="00F143A2" w:rsidRPr="00C61B6E" w:rsidRDefault="00F143A2" w:rsidP="00F143A2">
      <w:pPr>
        <w:spacing w:line="240" w:lineRule="atLeast"/>
        <w:jc w:val="center"/>
        <w:rPr>
          <w:rFonts w:ascii="Arial" w:hAnsi="Arial" w:cs="Arial"/>
          <w:sz w:val="20"/>
          <w:szCs w:val="20"/>
        </w:rPr>
      </w:pPr>
      <w:r>
        <w:rPr>
          <w:rFonts w:ascii="Arial" w:hAnsi="Arial" w:cs="Arial"/>
          <w:sz w:val="20"/>
          <w:szCs w:val="20"/>
        </w:rPr>
        <w:t>Diretor</w:t>
      </w:r>
      <w:r w:rsidRPr="00C61B6E">
        <w:rPr>
          <w:rFonts w:ascii="Arial" w:hAnsi="Arial" w:cs="Arial"/>
          <w:sz w:val="20"/>
          <w:szCs w:val="20"/>
        </w:rPr>
        <w:t xml:space="preserve"> da Divisão de Compras</w:t>
      </w:r>
    </w:p>
    <w:p w14:paraId="122795E6" w14:textId="77777777" w:rsidR="00F143A2" w:rsidRPr="00C61B6E" w:rsidRDefault="00F143A2" w:rsidP="00F143A2">
      <w:pPr>
        <w:spacing w:line="240" w:lineRule="atLeast"/>
        <w:jc w:val="center"/>
        <w:rPr>
          <w:rFonts w:ascii="Arial" w:hAnsi="Arial" w:cs="Arial"/>
          <w:sz w:val="20"/>
          <w:szCs w:val="20"/>
        </w:rPr>
      </w:pPr>
    </w:p>
    <w:p w14:paraId="13AE5CF8" w14:textId="77777777" w:rsidR="00F143A2" w:rsidRPr="00C61B6E" w:rsidRDefault="00F143A2" w:rsidP="00F143A2">
      <w:pPr>
        <w:spacing w:line="240" w:lineRule="atLeast"/>
        <w:jc w:val="center"/>
        <w:rPr>
          <w:rFonts w:ascii="Arial" w:hAnsi="Arial" w:cs="Arial"/>
          <w:sz w:val="20"/>
          <w:szCs w:val="20"/>
        </w:rPr>
      </w:pPr>
    </w:p>
    <w:p w14:paraId="2331435A" w14:textId="77777777" w:rsidR="00F143A2" w:rsidRPr="00C61B6E" w:rsidRDefault="00F143A2" w:rsidP="00F143A2">
      <w:pPr>
        <w:spacing w:line="240" w:lineRule="atLeast"/>
        <w:jc w:val="center"/>
        <w:rPr>
          <w:rFonts w:ascii="Arial" w:hAnsi="Arial" w:cs="Arial"/>
          <w:sz w:val="20"/>
          <w:szCs w:val="20"/>
        </w:rPr>
      </w:pPr>
    </w:p>
    <w:p w14:paraId="33F1A272" w14:textId="77777777" w:rsidR="00F143A2" w:rsidRPr="00C61B6E" w:rsidRDefault="00F143A2" w:rsidP="00F143A2">
      <w:pPr>
        <w:spacing w:line="240" w:lineRule="atLeast"/>
        <w:jc w:val="center"/>
        <w:rPr>
          <w:rFonts w:ascii="Arial" w:hAnsi="Arial" w:cs="Arial"/>
          <w:sz w:val="20"/>
          <w:szCs w:val="20"/>
        </w:rPr>
      </w:pPr>
    </w:p>
    <w:p w14:paraId="57F1C595" w14:textId="77777777" w:rsidR="00F143A2" w:rsidRPr="000E0BD3" w:rsidRDefault="00F143A2" w:rsidP="00F143A2">
      <w:pPr>
        <w:spacing w:line="240" w:lineRule="atLeast"/>
        <w:jc w:val="center"/>
        <w:rPr>
          <w:rFonts w:ascii="Arial" w:hAnsi="Arial" w:cs="Arial"/>
          <w:b/>
          <w:sz w:val="20"/>
          <w:szCs w:val="20"/>
        </w:rPr>
      </w:pPr>
      <w:r w:rsidRPr="000E0BD3">
        <w:rPr>
          <w:rFonts w:ascii="Arial" w:hAnsi="Arial" w:cs="Arial"/>
          <w:b/>
          <w:sz w:val="20"/>
          <w:szCs w:val="20"/>
        </w:rPr>
        <w:t>Representante legal do fornecedor registrado</w:t>
      </w:r>
    </w:p>
    <w:p w14:paraId="7135BA9F" w14:textId="77777777" w:rsidR="00F143A2" w:rsidRPr="00C61B6E" w:rsidRDefault="00F143A2" w:rsidP="00F143A2">
      <w:pPr>
        <w:spacing w:line="240" w:lineRule="atLeast"/>
        <w:rPr>
          <w:rFonts w:ascii="Arial" w:hAnsi="Arial" w:cs="Arial"/>
          <w:sz w:val="20"/>
          <w:szCs w:val="20"/>
        </w:rPr>
      </w:pPr>
    </w:p>
    <w:p w14:paraId="35454944" w14:textId="77777777" w:rsidR="00F143A2" w:rsidRPr="00C61B6E" w:rsidRDefault="00F143A2" w:rsidP="00F143A2">
      <w:pPr>
        <w:spacing w:line="240" w:lineRule="atLeast"/>
        <w:rPr>
          <w:rFonts w:ascii="Arial" w:hAnsi="Arial" w:cs="Arial"/>
          <w:sz w:val="20"/>
          <w:szCs w:val="20"/>
        </w:rPr>
      </w:pPr>
    </w:p>
    <w:p w14:paraId="3E1897EF" w14:textId="77777777" w:rsidR="00F143A2" w:rsidRPr="00C61B6E" w:rsidRDefault="00F143A2" w:rsidP="00F143A2">
      <w:pPr>
        <w:spacing w:line="240" w:lineRule="atLeast"/>
        <w:jc w:val="center"/>
        <w:rPr>
          <w:rFonts w:ascii="Arial" w:hAnsi="Arial" w:cs="Arial"/>
          <w:sz w:val="20"/>
          <w:szCs w:val="20"/>
        </w:rPr>
      </w:pPr>
      <w:r w:rsidRPr="00C61B6E">
        <w:rPr>
          <w:rFonts w:ascii="Arial" w:hAnsi="Arial" w:cs="Arial"/>
          <w:sz w:val="20"/>
          <w:szCs w:val="20"/>
        </w:rPr>
        <w:t>_________________________________________</w:t>
      </w:r>
    </w:p>
    <w:p w14:paraId="50898AAF" w14:textId="77777777" w:rsidR="00F143A2" w:rsidRPr="00C61B6E" w:rsidRDefault="00F143A2" w:rsidP="00F143A2">
      <w:pPr>
        <w:spacing w:line="240" w:lineRule="atLeast"/>
        <w:jc w:val="center"/>
        <w:rPr>
          <w:rFonts w:ascii="Arial" w:hAnsi="Arial" w:cs="Arial"/>
          <w:sz w:val="20"/>
          <w:szCs w:val="20"/>
        </w:rPr>
      </w:pPr>
      <w:r>
        <w:rPr>
          <w:rFonts w:ascii="Arial" w:hAnsi="Arial" w:cs="Arial"/>
          <w:sz w:val="20"/>
          <w:szCs w:val="20"/>
        </w:rPr>
        <w:t>Assinatura e c</w:t>
      </w:r>
      <w:r w:rsidRPr="00C61B6E">
        <w:rPr>
          <w:rFonts w:ascii="Arial" w:hAnsi="Arial" w:cs="Arial"/>
          <w:sz w:val="20"/>
          <w:szCs w:val="20"/>
        </w:rPr>
        <w:t>arimbo do responsável</w:t>
      </w:r>
    </w:p>
    <w:p w14:paraId="499DD1F0" w14:textId="77777777" w:rsidR="00F143A2" w:rsidRDefault="00F143A2" w:rsidP="00021630">
      <w:pPr>
        <w:widowControl w:val="0"/>
        <w:autoSpaceDE w:val="0"/>
        <w:autoSpaceDN w:val="0"/>
        <w:adjustRightInd w:val="0"/>
        <w:ind w:right="-15"/>
        <w:jc w:val="both"/>
        <w:rPr>
          <w:rFonts w:ascii="Arial" w:hAnsi="Arial" w:cs="Arial"/>
          <w:i/>
          <w:iCs/>
          <w:color w:val="FF0000"/>
          <w:sz w:val="20"/>
          <w:szCs w:val="20"/>
        </w:rPr>
      </w:pPr>
    </w:p>
    <w:p w14:paraId="2B30CA43" w14:textId="77777777" w:rsidR="00C87151" w:rsidRDefault="00C87151" w:rsidP="00021630">
      <w:pPr>
        <w:widowControl w:val="0"/>
        <w:autoSpaceDE w:val="0"/>
        <w:autoSpaceDN w:val="0"/>
        <w:adjustRightInd w:val="0"/>
        <w:ind w:right="-15"/>
        <w:jc w:val="both"/>
        <w:rPr>
          <w:rFonts w:ascii="Arial" w:hAnsi="Arial" w:cs="Arial"/>
          <w:i/>
          <w:iCs/>
          <w:color w:val="FF0000"/>
          <w:sz w:val="20"/>
          <w:szCs w:val="20"/>
        </w:rPr>
      </w:pPr>
    </w:p>
    <w:p w14:paraId="09CC2F2E" w14:textId="77777777" w:rsidR="00C87151" w:rsidRDefault="00C87151" w:rsidP="00021630">
      <w:pPr>
        <w:widowControl w:val="0"/>
        <w:autoSpaceDE w:val="0"/>
        <w:autoSpaceDN w:val="0"/>
        <w:adjustRightInd w:val="0"/>
        <w:ind w:right="-15"/>
        <w:jc w:val="both"/>
        <w:rPr>
          <w:rFonts w:ascii="Arial" w:hAnsi="Arial" w:cs="Arial"/>
          <w:i/>
          <w:iCs/>
          <w:color w:val="FF0000"/>
          <w:sz w:val="20"/>
          <w:szCs w:val="20"/>
        </w:rPr>
      </w:pPr>
    </w:p>
    <w:p w14:paraId="793AAC15" w14:textId="77777777" w:rsidR="00C87151" w:rsidRDefault="00C87151" w:rsidP="00021630">
      <w:pPr>
        <w:widowControl w:val="0"/>
        <w:autoSpaceDE w:val="0"/>
        <w:autoSpaceDN w:val="0"/>
        <w:adjustRightInd w:val="0"/>
        <w:ind w:right="-15"/>
        <w:jc w:val="both"/>
        <w:rPr>
          <w:rFonts w:ascii="Arial" w:hAnsi="Arial" w:cs="Arial"/>
          <w:i/>
          <w:iCs/>
          <w:color w:val="FF0000"/>
          <w:sz w:val="20"/>
          <w:szCs w:val="20"/>
        </w:rPr>
      </w:pPr>
    </w:p>
    <w:p w14:paraId="5AE8A08E" w14:textId="77777777" w:rsidR="00C87151" w:rsidRDefault="00C87151" w:rsidP="00021630">
      <w:pPr>
        <w:widowControl w:val="0"/>
        <w:autoSpaceDE w:val="0"/>
        <w:autoSpaceDN w:val="0"/>
        <w:adjustRightInd w:val="0"/>
        <w:ind w:right="-15"/>
        <w:jc w:val="both"/>
        <w:rPr>
          <w:rFonts w:ascii="Arial" w:hAnsi="Arial" w:cs="Arial"/>
          <w:i/>
          <w:iCs/>
          <w:color w:val="FF0000"/>
          <w:sz w:val="20"/>
          <w:szCs w:val="20"/>
        </w:rPr>
      </w:pPr>
    </w:p>
    <w:p w14:paraId="29645C67" w14:textId="77777777" w:rsidR="00C87151" w:rsidRDefault="00C87151" w:rsidP="00021630">
      <w:pPr>
        <w:widowControl w:val="0"/>
        <w:autoSpaceDE w:val="0"/>
        <w:autoSpaceDN w:val="0"/>
        <w:adjustRightInd w:val="0"/>
        <w:ind w:right="-15"/>
        <w:jc w:val="both"/>
        <w:rPr>
          <w:rFonts w:ascii="Arial" w:hAnsi="Arial" w:cs="Arial"/>
          <w:i/>
          <w:iCs/>
          <w:color w:val="FF0000"/>
          <w:sz w:val="20"/>
          <w:szCs w:val="20"/>
        </w:rPr>
      </w:pPr>
    </w:p>
    <w:p w14:paraId="0A3995B7" w14:textId="77777777" w:rsidR="00C87151" w:rsidRDefault="00C87151" w:rsidP="00021630">
      <w:pPr>
        <w:widowControl w:val="0"/>
        <w:autoSpaceDE w:val="0"/>
        <w:autoSpaceDN w:val="0"/>
        <w:adjustRightInd w:val="0"/>
        <w:ind w:right="-15"/>
        <w:jc w:val="both"/>
        <w:rPr>
          <w:rFonts w:ascii="Arial" w:hAnsi="Arial" w:cs="Arial"/>
          <w:i/>
          <w:iCs/>
          <w:color w:val="FF0000"/>
          <w:sz w:val="20"/>
          <w:szCs w:val="20"/>
        </w:rPr>
      </w:pPr>
    </w:p>
    <w:p w14:paraId="5E314D18" w14:textId="77777777" w:rsidR="00C87151" w:rsidRDefault="00C87151" w:rsidP="00021630">
      <w:pPr>
        <w:widowControl w:val="0"/>
        <w:autoSpaceDE w:val="0"/>
        <w:autoSpaceDN w:val="0"/>
        <w:adjustRightInd w:val="0"/>
        <w:ind w:right="-15"/>
        <w:jc w:val="both"/>
        <w:rPr>
          <w:rFonts w:ascii="Arial" w:hAnsi="Arial" w:cs="Arial"/>
          <w:i/>
          <w:iCs/>
          <w:color w:val="FF0000"/>
          <w:sz w:val="20"/>
          <w:szCs w:val="20"/>
        </w:rPr>
      </w:pPr>
    </w:p>
    <w:p w14:paraId="246773BA" w14:textId="77777777" w:rsidR="00C87151" w:rsidRDefault="00C87151" w:rsidP="00021630">
      <w:pPr>
        <w:widowControl w:val="0"/>
        <w:autoSpaceDE w:val="0"/>
        <w:autoSpaceDN w:val="0"/>
        <w:adjustRightInd w:val="0"/>
        <w:ind w:right="-15"/>
        <w:jc w:val="both"/>
        <w:rPr>
          <w:rFonts w:ascii="Arial" w:hAnsi="Arial" w:cs="Arial"/>
          <w:i/>
          <w:iCs/>
          <w:color w:val="FF0000"/>
          <w:sz w:val="20"/>
          <w:szCs w:val="20"/>
        </w:rPr>
      </w:pPr>
    </w:p>
    <w:p w14:paraId="2FCF7087" w14:textId="77777777" w:rsidR="00C87151" w:rsidRDefault="00C87151" w:rsidP="00021630">
      <w:pPr>
        <w:widowControl w:val="0"/>
        <w:autoSpaceDE w:val="0"/>
        <w:autoSpaceDN w:val="0"/>
        <w:adjustRightInd w:val="0"/>
        <w:ind w:right="-15"/>
        <w:jc w:val="both"/>
        <w:rPr>
          <w:rFonts w:ascii="Arial" w:hAnsi="Arial" w:cs="Arial"/>
          <w:i/>
          <w:iCs/>
          <w:color w:val="FF0000"/>
          <w:sz w:val="20"/>
          <w:szCs w:val="20"/>
        </w:rPr>
      </w:pPr>
    </w:p>
    <w:p w14:paraId="441CA93C" w14:textId="77777777" w:rsidR="00C87151" w:rsidRDefault="00C87151" w:rsidP="00021630">
      <w:pPr>
        <w:widowControl w:val="0"/>
        <w:autoSpaceDE w:val="0"/>
        <w:autoSpaceDN w:val="0"/>
        <w:adjustRightInd w:val="0"/>
        <w:ind w:right="-15"/>
        <w:jc w:val="both"/>
        <w:rPr>
          <w:rFonts w:ascii="Arial" w:hAnsi="Arial" w:cs="Arial"/>
          <w:i/>
          <w:iCs/>
          <w:color w:val="FF0000"/>
          <w:sz w:val="20"/>
          <w:szCs w:val="20"/>
        </w:rPr>
      </w:pPr>
    </w:p>
    <w:p w14:paraId="1A95337F" w14:textId="77777777" w:rsidR="00C87151" w:rsidRDefault="00C87151" w:rsidP="00021630">
      <w:pPr>
        <w:widowControl w:val="0"/>
        <w:autoSpaceDE w:val="0"/>
        <w:autoSpaceDN w:val="0"/>
        <w:adjustRightInd w:val="0"/>
        <w:ind w:right="-15"/>
        <w:jc w:val="both"/>
        <w:rPr>
          <w:rFonts w:ascii="Arial" w:hAnsi="Arial" w:cs="Arial"/>
          <w:i/>
          <w:iCs/>
          <w:color w:val="FF0000"/>
          <w:sz w:val="20"/>
          <w:szCs w:val="20"/>
        </w:rPr>
      </w:pPr>
    </w:p>
    <w:p w14:paraId="68E55AAA" w14:textId="77777777" w:rsidR="00C87151" w:rsidRDefault="00C87151" w:rsidP="00021630">
      <w:pPr>
        <w:widowControl w:val="0"/>
        <w:autoSpaceDE w:val="0"/>
        <w:autoSpaceDN w:val="0"/>
        <w:adjustRightInd w:val="0"/>
        <w:ind w:right="-15"/>
        <w:jc w:val="both"/>
        <w:rPr>
          <w:rFonts w:ascii="Arial" w:hAnsi="Arial" w:cs="Arial"/>
          <w:i/>
          <w:iCs/>
          <w:color w:val="FF0000"/>
          <w:sz w:val="20"/>
          <w:szCs w:val="20"/>
        </w:rPr>
      </w:pPr>
    </w:p>
    <w:p w14:paraId="41D40932" w14:textId="77777777" w:rsidR="00C87151" w:rsidRDefault="00C87151" w:rsidP="00021630">
      <w:pPr>
        <w:widowControl w:val="0"/>
        <w:autoSpaceDE w:val="0"/>
        <w:autoSpaceDN w:val="0"/>
        <w:adjustRightInd w:val="0"/>
        <w:ind w:right="-15"/>
        <w:jc w:val="both"/>
        <w:rPr>
          <w:rFonts w:ascii="Arial" w:hAnsi="Arial" w:cs="Arial"/>
          <w:i/>
          <w:iCs/>
          <w:color w:val="FF0000"/>
          <w:sz w:val="20"/>
          <w:szCs w:val="20"/>
        </w:rPr>
      </w:pPr>
    </w:p>
    <w:p w14:paraId="7E718A0B" w14:textId="77777777" w:rsidR="00C87151" w:rsidRDefault="00C87151" w:rsidP="00021630">
      <w:pPr>
        <w:widowControl w:val="0"/>
        <w:autoSpaceDE w:val="0"/>
        <w:autoSpaceDN w:val="0"/>
        <w:adjustRightInd w:val="0"/>
        <w:ind w:right="-15"/>
        <w:jc w:val="both"/>
        <w:rPr>
          <w:rFonts w:ascii="Arial" w:hAnsi="Arial" w:cs="Arial"/>
          <w:i/>
          <w:iCs/>
          <w:color w:val="FF0000"/>
          <w:sz w:val="20"/>
          <w:szCs w:val="20"/>
        </w:rPr>
      </w:pPr>
    </w:p>
    <w:p w14:paraId="64C9C1C1" w14:textId="77777777" w:rsidR="00C87151" w:rsidRDefault="00C87151" w:rsidP="00021630">
      <w:pPr>
        <w:widowControl w:val="0"/>
        <w:autoSpaceDE w:val="0"/>
        <w:autoSpaceDN w:val="0"/>
        <w:adjustRightInd w:val="0"/>
        <w:ind w:right="-15"/>
        <w:jc w:val="both"/>
        <w:rPr>
          <w:rFonts w:ascii="Arial" w:hAnsi="Arial" w:cs="Arial"/>
          <w:i/>
          <w:iCs/>
          <w:color w:val="FF0000"/>
          <w:sz w:val="20"/>
          <w:szCs w:val="20"/>
        </w:rPr>
      </w:pPr>
      <w:bookmarkStart w:id="0" w:name="_GoBack"/>
      <w:bookmarkEnd w:id="0"/>
    </w:p>
    <w:sectPr w:rsidR="00C87151" w:rsidSect="00FA4854">
      <w:footerReference w:type="default" r:id="rId17"/>
      <w:pgSz w:w="11906" w:h="16838"/>
      <w:pgMar w:top="1134" w:right="1134" w:bottom="141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8F9920" w14:textId="77777777" w:rsidR="003B5484" w:rsidRDefault="003B5484">
      <w:r>
        <w:separator/>
      </w:r>
    </w:p>
  </w:endnote>
  <w:endnote w:type="continuationSeparator" w:id="0">
    <w:p w14:paraId="23637CC9" w14:textId="77777777" w:rsidR="003B5484" w:rsidRDefault="003B5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Ecofont_Spranq_eco_Sans">
    <w:altName w:val="Menlo"/>
    <w:charset w:val="00"/>
    <w:family w:val="swiss"/>
    <w:pitch w:val="variable"/>
    <w:sig w:usb0="800000AF" w:usb1="1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Zurich BT">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2502D6" w14:textId="15D0BA46" w:rsidR="0074387E" w:rsidRPr="008B44C5" w:rsidRDefault="0074387E" w:rsidP="0074387E">
    <w:pPr>
      <w:pStyle w:val="Rodap"/>
      <w:rPr>
        <w:rFonts w:ascii="Arial" w:hAnsi="Arial" w:cs="Arial"/>
      </w:rPr>
    </w:pPr>
  </w:p>
  <w:p w14:paraId="512502D9" w14:textId="57CFEB23" w:rsidR="0074387E" w:rsidRPr="008B44C5" w:rsidRDefault="0074387E" w:rsidP="0036447A">
    <w:pPr>
      <w:pStyle w:val="Rodap"/>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8C9A67" w14:textId="77777777" w:rsidR="003B5484" w:rsidRDefault="003B5484">
      <w:r>
        <w:separator/>
      </w:r>
    </w:p>
  </w:footnote>
  <w:footnote w:type="continuationSeparator" w:id="0">
    <w:p w14:paraId="76425E95" w14:textId="77777777" w:rsidR="003B5484" w:rsidRDefault="003B54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F4626DC"/>
    <w:lvl w:ilvl="0">
      <w:start w:val="1"/>
      <w:numFmt w:val="decimal"/>
      <w:lvlText w:val="%1."/>
      <w:lvlJc w:val="left"/>
      <w:pPr>
        <w:tabs>
          <w:tab w:val="num" w:pos="1492"/>
        </w:tabs>
        <w:ind w:left="1492" w:hanging="360"/>
      </w:pPr>
    </w:lvl>
  </w:abstractNum>
  <w:abstractNum w:abstractNumId="1">
    <w:nsid w:val="FFFFFF7D"/>
    <w:multiLevelType w:val="singleLevel"/>
    <w:tmpl w:val="6A8E349C"/>
    <w:lvl w:ilvl="0">
      <w:start w:val="1"/>
      <w:numFmt w:val="decimal"/>
      <w:lvlText w:val="%1."/>
      <w:lvlJc w:val="left"/>
      <w:pPr>
        <w:tabs>
          <w:tab w:val="num" w:pos="1209"/>
        </w:tabs>
        <w:ind w:left="1209" w:hanging="360"/>
      </w:pPr>
    </w:lvl>
  </w:abstractNum>
  <w:abstractNum w:abstractNumId="2">
    <w:nsid w:val="FFFFFF7E"/>
    <w:multiLevelType w:val="singleLevel"/>
    <w:tmpl w:val="881E50C8"/>
    <w:lvl w:ilvl="0">
      <w:start w:val="1"/>
      <w:numFmt w:val="decimal"/>
      <w:lvlText w:val="%1."/>
      <w:lvlJc w:val="left"/>
      <w:pPr>
        <w:tabs>
          <w:tab w:val="num" w:pos="926"/>
        </w:tabs>
        <w:ind w:left="926" w:hanging="360"/>
      </w:pPr>
    </w:lvl>
  </w:abstractNum>
  <w:abstractNum w:abstractNumId="3">
    <w:nsid w:val="FFFFFF7F"/>
    <w:multiLevelType w:val="singleLevel"/>
    <w:tmpl w:val="7318BEEA"/>
    <w:lvl w:ilvl="0">
      <w:start w:val="1"/>
      <w:numFmt w:val="decimal"/>
      <w:lvlText w:val="%1."/>
      <w:lvlJc w:val="left"/>
      <w:pPr>
        <w:tabs>
          <w:tab w:val="num" w:pos="643"/>
        </w:tabs>
        <w:ind w:left="643" w:hanging="360"/>
      </w:pPr>
    </w:lvl>
  </w:abstractNum>
  <w:abstractNum w:abstractNumId="4">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5">
    <w:nsid w:val="FFFFFF81"/>
    <w:multiLevelType w:val="singleLevel"/>
    <w:tmpl w:val="0F101E3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82ED8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A2079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F0E7F7A"/>
    <w:lvl w:ilvl="0">
      <w:start w:val="1"/>
      <w:numFmt w:val="decimal"/>
      <w:lvlText w:val="%1."/>
      <w:lvlJc w:val="left"/>
      <w:pPr>
        <w:tabs>
          <w:tab w:val="num" w:pos="360"/>
        </w:tabs>
        <w:ind w:left="360" w:hanging="360"/>
      </w:pPr>
    </w:lvl>
  </w:abstractNum>
  <w:abstractNum w:abstractNumId="9">
    <w:nsid w:val="FFFFFF89"/>
    <w:multiLevelType w:val="singleLevel"/>
    <w:tmpl w:val="09626B40"/>
    <w:lvl w:ilvl="0">
      <w:start w:val="1"/>
      <w:numFmt w:val="bullet"/>
      <w:lvlText w:val=""/>
      <w:lvlJc w:val="left"/>
      <w:pPr>
        <w:tabs>
          <w:tab w:val="num" w:pos="360"/>
        </w:tabs>
        <w:ind w:left="360" w:hanging="360"/>
      </w:pPr>
      <w:rPr>
        <w:rFonts w:ascii="Symbol" w:hAnsi="Symbol" w:hint="default"/>
      </w:rPr>
    </w:lvl>
  </w:abstractNum>
  <w:abstractNum w:abstractNumId="10">
    <w:nsid w:val="00475D5B"/>
    <w:multiLevelType w:val="hybridMultilevel"/>
    <w:tmpl w:val="69ECD8AA"/>
    <w:lvl w:ilvl="0" w:tplc="0416000F">
      <w:start w:val="17"/>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nsid w:val="080D0ECA"/>
    <w:multiLevelType w:val="multilevel"/>
    <w:tmpl w:val="898AF6DC"/>
    <w:lvl w:ilvl="0">
      <w:start w:val="15"/>
      <w:numFmt w:val="decimal"/>
      <w:lvlText w:val="%1."/>
      <w:lvlJc w:val="left"/>
      <w:pPr>
        <w:ind w:left="360" w:hanging="360"/>
      </w:pPr>
      <w:rPr>
        <w:rFonts w:hint="default"/>
      </w:rPr>
    </w:lvl>
    <w:lvl w:ilvl="1">
      <w:start w:val="1"/>
      <w:numFmt w:val="decimal"/>
      <w:lvlText w:val="%1.%2."/>
      <w:lvlJc w:val="left"/>
      <w:pPr>
        <w:ind w:left="97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11983857"/>
    <w:multiLevelType w:val="multilevel"/>
    <w:tmpl w:val="C7A4836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13B5362B"/>
    <w:multiLevelType w:val="multilevel"/>
    <w:tmpl w:val="AB36C834"/>
    <w:lvl w:ilvl="0">
      <w:start w:val="7"/>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17514572"/>
    <w:multiLevelType w:val="multilevel"/>
    <w:tmpl w:val="F7E2358E"/>
    <w:lvl w:ilvl="0">
      <w:start w:val="1"/>
      <w:numFmt w:val="decimal"/>
      <w:lvlText w:val="%1."/>
      <w:lvlJc w:val="left"/>
      <w:pPr>
        <w:ind w:left="360" w:hanging="360"/>
      </w:pPr>
      <w:rPr>
        <w:b/>
      </w:rPr>
    </w:lvl>
    <w:lvl w:ilvl="1">
      <w:start w:val="1"/>
      <w:numFmt w:val="decimal"/>
      <w:lvlText w:val="%1.%2."/>
      <w:lvlJc w:val="left"/>
      <w:pPr>
        <w:ind w:left="1000" w:hanging="432"/>
      </w:pPr>
      <w:rPr>
        <w:b w:val="0"/>
        <w:sz w:val="20"/>
        <w:szCs w:val="20"/>
      </w:rPr>
    </w:lvl>
    <w:lvl w:ilvl="2">
      <w:start w:val="1"/>
      <w:numFmt w:val="decimal"/>
      <w:lvlText w:val="%1.%2.%3."/>
      <w:lvlJc w:val="left"/>
      <w:pPr>
        <w:ind w:left="2206" w:hanging="504"/>
      </w:pPr>
      <w:rPr>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18DE36E3"/>
    <w:multiLevelType w:val="multilevel"/>
    <w:tmpl w:val="FE385002"/>
    <w:lvl w:ilvl="0">
      <w:start w:val="3"/>
      <w:numFmt w:val="decimal"/>
      <w:lvlText w:val="%1"/>
      <w:lvlJc w:val="left"/>
      <w:pPr>
        <w:tabs>
          <w:tab w:val="num" w:pos="480"/>
        </w:tabs>
        <w:ind w:left="480" w:hanging="480"/>
      </w:pPr>
      <w:rPr>
        <w:rFonts w:eastAsia="Arial Unicode MS" w:hint="default"/>
      </w:rPr>
    </w:lvl>
    <w:lvl w:ilvl="1">
      <w:start w:val="2"/>
      <w:numFmt w:val="decimal"/>
      <w:lvlText w:val="%1.%2"/>
      <w:lvlJc w:val="left"/>
      <w:pPr>
        <w:tabs>
          <w:tab w:val="num" w:pos="480"/>
        </w:tabs>
        <w:ind w:left="480" w:hanging="480"/>
      </w:pPr>
      <w:rPr>
        <w:rFonts w:eastAsia="Arial Unicode MS" w:hint="default"/>
      </w:rPr>
    </w:lvl>
    <w:lvl w:ilvl="2">
      <w:start w:val="3"/>
      <w:numFmt w:val="decimal"/>
      <w:lvlText w:val="%1.%2.%3"/>
      <w:lvlJc w:val="left"/>
      <w:pPr>
        <w:tabs>
          <w:tab w:val="num" w:pos="720"/>
        </w:tabs>
        <w:ind w:left="720" w:hanging="720"/>
      </w:pPr>
      <w:rPr>
        <w:rFonts w:eastAsia="Arial Unicode MS" w:hint="default"/>
      </w:rPr>
    </w:lvl>
    <w:lvl w:ilvl="3">
      <w:start w:val="1"/>
      <w:numFmt w:val="decimal"/>
      <w:lvlText w:val="%1.%2.%3.%4"/>
      <w:lvlJc w:val="left"/>
      <w:pPr>
        <w:tabs>
          <w:tab w:val="num" w:pos="720"/>
        </w:tabs>
        <w:ind w:left="720" w:hanging="720"/>
      </w:pPr>
      <w:rPr>
        <w:rFonts w:eastAsia="Arial Unicode MS" w:hint="default"/>
      </w:rPr>
    </w:lvl>
    <w:lvl w:ilvl="4">
      <w:start w:val="1"/>
      <w:numFmt w:val="decimal"/>
      <w:lvlText w:val="%1.%2.%3.%4.%5"/>
      <w:lvlJc w:val="left"/>
      <w:pPr>
        <w:tabs>
          <w:tab w:val="num" w:pos="1080"/>
        </w:tabs>
        <w:ind w:left="1080" w:hanging="1080"/>
      </w:pPr>
      <w:rPr>
        <w:rFonts w:eastAsia="Arial Unicode MS" w:hint="default"/>
      </w:rPr>
    </w:lvl>
    <w:lvl w:ilvl="5">
      <w:start w:val="1"/>
      <w:numFmt w:val="decimal"/>
      <w:lvlText w:val="%1.%2.%3.%4.%5.%6"/>
      <w:lvlJc w:val="left"/>
      <w:pPr>
        <w:tabs>
          <w:tab w:val="num" w:pos="1080"/>
        </w:tabs>
        <w:ind w:left="1080" w:hanging="1080"/>
      </w:pPr>
      <w:rPr>
        <w:rFonts w:eastAsia="Arial Unicode MS" w:hint="default"/>
      </w:rPr>
    </w:lvl>
    <w:lvl w:ilvl="6">
      <w:start w:val="1"/>
      <w:numFmt w:val="decimal"/>
      <w:lvlText w:val="%1.%2.%3.%4.%5.%6.%7"/>
      <w:lvlJc w:val="left"/>
      <w:pPr>
        <w:tabs>
          <w:tab w:val="num" w:pos="1440"/>
        </w:tabs>
        <w:ind w:left="1440" w:hanging="1440"/>
      </w:pPr>
      <w:rPr>
        <w:rFonts w:eastAsia="Arial Unicode MS" w:hint="default"/>
      </w:rPr>
    </w:lvl>
    <w:lvl w:ilvl="7">
      <w:start w:val="1"/>
      <w:numFmt w:val="decimal"/>
      <w:lvlText w:val="%1.%2.%3.%4.%5.%6.%7.%8"/>
      <w:lvlJc w:val="left"/>
      <w:pPr>
        <w:tabs>
          <w:tab w:val="num" w:pos="1440"/>
        </w:tabs>
        <w:ind w:left="1440" w:hanging="1440"/>
      </w:pPr>
      <w:rPr>
        <w:rFonts w:eastAsia="Arial Unicode MS" w:hint="default"/>
      </w:rPr>
    </w:lvl>
    <w:lvl w:ilvl="8">
      <w:start w:val="1"/>
      <w:numFmt w:val="decimal"/>
      <w:lvlText w:val="%1.%2.%3.%4.%5.%6.%7.%8.%9"/>
      <w:lvlJc w:val="left"/>
      <w:pPr>
        <w:tabs>
          <w:tab w:val="num" w:pos="1800"/>
        </w:tabs>
        <w:ind w:left="1800" w:hanging="1800"/>
      </w:pPr>
      <w:rPr>
        <w:rFonts w:eastAsia="Arial Unicode MS" w:hint="default"/>
      </w:rPr>
    </w:lvl>
  </w:abstractNum>
  <w:abstractNum w:abstractNumId="16">
    <w:nsid w:val="1D464203"/>
    <w:multiLevelType w:val="multilevel"/>
    <w:tmpl w:val="BC8483A6"/>
    <w:lvl w:ilvl="0">
      <w:start w:val="1"/>
      <w:numFmt w:val="decimal"/>
      <w:lvlText w:val="%1."/>
      <w:lvlJc w:val="left"/>
      <w:pPr>
        <w:ind w:left="360" w:hanging="360"/>
      </w:pPr>
      <w:rPr>
        <w:b/>
        <w:i w:val="0"/>
      </w:rPr>
    </w:lvl>
    <w:lvl w:ilvl="1">
      <w:start w:val="1"/>
      <w:numFmt w:val="decimal"/>
      <w:lvlText w:val="%1.%2."/>
      <w:lvlJc w:val="left"/>
      <w:pPr>
        <w:ind w:left="432" w:hanging="432"/>
      </w:pPr>
      <w:rPr>
        <w:b w:val="0"/>
        <w:i w:val="0"/>
        <w:sz w:val="20"/>
        <w:szCs w:val="20"/>
      </w:rPr>
    </w:lvl>
    <w:lvl w:ilvl="2">
      <w:start w:val="1"/>
      <w:numFmt w:val="decimal"/>
      <w:lvlText w:val="%1.%2.%3."/>
      <w:lvlJc w:val="left"/>
      <w:pPr>
        <w:ind w:left="2206" w:hanging="504"/>
      </w:pPr>
      <w:rPr>
        <w:b w:val="0"/>
        <w:i w:val="0"/>
        <w:color w:val="auto"/>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1D5C100D"/>
    <w:multiLevelType w:val="multilevel"/>
    <w:tmpl w:val="BC8483A6"/>
    <w:lvl w:ilvl="0">
      <w:start w:val="1"/>
      <w:numFmt w:val="decimal"/>
      <w:lvlText w:val="%1."/>
      <w:lvlJc w:val="left"/>
      <w:pPr>
        <w:ind w:left="360" w:hanging="360"/>
      </w:pPr>
      <w:rPr>
        <w:b/>
        <w:i w:val="0"/>
      </w:rPr>
    </w:lvl>
    <w:lvl w:ilvl="1">
      <w:start w:val="1"/>
      <w:numFmt w:val="decimal"/>
      <w:lvlText w:val="%1.%2."/>
      <w:lvlJc w:val="left"/>
      <w:pPr>
        <w:ind w:left="1000" w:hanging="432"/>
      </w:pPr>
      <w:rPr>
        <w:b w:val="0"/>
        <w:i w:val="0"/>
        <w:sz w:val="20"/>
        <w:szCs w:val="20"/>
      </w:rPr>
    </w:lvl>
    <w:lvl w:ilvl="2">
      <w:start w:val="1"/>
      <w:numFmt w:val="decimal"/>
      <w:lvlText w:val="%1.%2.%3."/>
      <w:lvlJc w:val="left"/>
      <w:pPr>
        <w:ind w:left="2206" w:hanging="504"/>
      </w:pPr>
      <w:rPr>
        <w:b w:val="0"/>
        <w:i w:val="0"/>
        <w:color w:val="auto"/>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13B6505"/>
    <w:multiLevelType w:val="multilevel"/>
    <w:tmpl w:val="F2123BCC"/>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284" w:firstLine="0"/>
      </w:pPr>
      <w:rPr>
        <w:rFonts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nsid w:val="32594068"/>
    <w:multiLevelType w:val="multilevel"/>
    <w:tmpl w:val="936E906E"/>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0">
    <w:nsid w:val="375B68D1"/>
    <w:multiLevelType w:val="multilevel"/>
    <w:tmpl w:val="F10AB41C"/>
    <w:lvl w:ilvl="0">
      <w:start w:val="13"/>
      <w:numFmt w:val="decimal"/>
      <w:lvlText w:val="%1"/>
      <w:lvlJc w:val="left"/>
      <w:pPr>
        <w:tabs>
          <w:tab w:val="num" w:pos="570"/>
        </w:tabs>
        <w:ind w:left="570" w:hanging="570"/>
      </w:pPr>
      <w:rPr>
        <w:rFonts w:hint="default"/>
      </w:rPr>
    </w:lvl>
    <w:lvl w:ilvl="1">
      <w:start w:val="1"/>
      <w:numFmt w:val="decimal"/>
      <w:lvlText w:val="%1.%2"/>
      <w:lvlJc w:val="left"/>
      <w:pPr>
        <w:tabs>
          <w:tab w:val="num" w:pos="930"/>
        </w:tabs>
        <w:ind w:left="930" w:hanging="570"/>
      </w:pPr>
      <w:rPr>
        <w:rFonts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1">
    <w:nsid w:val="3831651B"/>
    <w:multiLevelType w:val="multilevel"/>
    <w:tmpl w:val="F6A4AC3A"/>
    <w:lvl w:ilvl="0">
      <w:start w:val="7"/>
      <w:numFmt w:val="decimal"/>
      <w:lvlText w:val="%1"/>
      <w:lvlJc w:val="left"/>
      <w:pPr>
        <w:tabs>
          <w:tab w:val="num" w:pos="360"/>
        </w:tabs>
        <w:ind w:left="360" w:hanging="360"/>
      </w:pPr>
      <w:rPr>
        <w:rFonts w:hint="default"/>
        <w:color w:val="0000FF"/>
      </w:rPr>
    </w:lvl>
    <w:lvl w:ilvl="1">
      <w:start w:val="4"/>
      <w:numFmt w:val="decimal"/>
      <w:lvlText w:val="%1.%2"/>
      <w:lvlJc w:val="left"/>
      <w:pPr>
        <w:tabs>
          <w:tab w:val="num" w:pos="360"/>
        </w:tabs>
        <w:ind w:left="360" w:hanging="360"/>
      </w:pPr>
      <w:rPr>
        <w:rFonts w:hint="default"/>
        <w:color w:val="0000FF"/>
      </w:rPr>
    </w:lvl>
    <w:lvl w:ilvl="2">
      <w:start w:val="1"/>
      <w:numFmt w:val="decimal"/>
      <w:lvlText w:val="%1.%2.%3"/>
      <w:lvlJc w:val="left"/>
      <w:pPr>
        <w:tabs>
          <w:tab w:val="num" w:pos="720"/>
        </w:tabs>
        <w:ind w:left="720" w:hanging="720"/>
      </w:pPr>
      <w:rPr>
        <w:rFonts w:hint="default"/>
        <w:color w:val="0000FF"/>
      </w:rPr>
    </w:lvl>
    <w:lvl w:ilvl="3">
      <w:start w:val="1"/>
      <w:numFmt w:val="decimal"/>
      <w:lvlText w:val="%1.%2.%3.%4"/>
      <w:lvlJc w:val="left"/>
      <w:pPr>
        <w:tabs>
          <w:tab w:val="num" w:pos="720"/>
        </w:tabs>
        <w:ind w:left="720" w:hanging="720"/>
      </w:pPr>
      <w:rPr>
        <w:rFonts w:hint="default"/>
        <w:color w:val="0000FF"/>
      </w:rPr>
    </w:lvl>
    <w:lvl w:ilvl="4">
      <w:start w:val="1"/>
      <w:numFmt w:val="decimal"/>
      <w:lvlText w:val="%1.%2.%3.%4.%5"/>
      <w:lvlJc w:val="left"/>
      <w:pPr>
        <w:tabs>
          <w:tab w:val="num" w:pos="1080"/>
        </w:tabs>
        <w:ind w:left="1080" w:hanging="1080"/>
      </w:pPr>
      <w:rPr>
        <w:rFonts w:hint="default"/>
        <w:color w:val="0000FF"/>
      </w:rPr>
    </w:lvl>
    <w:lvl w:ilvl="5">
      <w:start w:val="1"/>
      <w:numFmt w:val="decimal"/>
      <w:lvlText w:val="%1.%2.%3.%4.%5.%6"/>
      <w:lvlJc w:val="left"/>
      <w:pPr>
        <w:tabs>
          <w:tab w:val="num" w:pos="1080"/>
        </w:tabs>
        <w:ind w:left="1080" w:hanging="1080"/>
      </w:pPr>
      <w:rPr>
        <w:rFonts w:hint="default"/>
        <w:color w:val="0000FF"/>
      </w:rPr>
    </w:lvl>
    <w:lvl w:ilvl="6">
      <w:start w:val="1"/>
      <w:numFmt w:val="decimal"/>
      <w:lvlText w:val="%1.%2.%3.%4.%5.%6.%7"/>
      <w:lvlJc w:val="left"/>
      <w:pPr>
        <w:tabs>
          <w:tab w:val="num" w:pos="1440"/>
        </w:tabs>
        <w:ind w:left="1440" w:hanging="1440"/>
      </w:pPr>
      <w:rPr>
        <w:rFonts w:hint="default"/>
        <w:color w:val="0000FF"/>
      </w:rPr>
    </w:lvl>
    <w:lvl w:ilvl="7">
      <w:start w:val="1"/>
      <w:numFmt w:val="decimal"/>
      <w:lvlText w:val="%1.%2.%3.%4.%5.%6.%7.%8"/>
      <w:lvlJc w:val="left"/>
      <w:pPr>
        <w:tabs>
          <w:tab w:val="num" w:pos="1440"/>
        </w:tabs>
        <w:ind w:left="1440" w:hanging="1440"/>
      </w:pPr>
      <w:rPr>
        <w:rFonts w:hint="default"/>
        <w:color w:val="0000FF"/>
      </w:rPr>
    </w:lvl>
    <w:lvl w:ilvl="8">
      <w:start w:val="1"/>
      <w:numFmt w:val="decimal"/>
      <w:lvlText w:val="%1.%2.%3.%4.%5.%6.%7.%8.%9"/>
      <w:lvlJc w:val="left"/>
      <w:pPr>
        <w:tabs>
          <w:tab w:val="num" w:pos="1800"/>
        </w:tabs>
        <w:ind w:left="1800" w:hanging="1800"/>
      </w:pPr>
      <w:rPr>
        <w:rFonts w:hint="default"/>
        <w:color w:val="0000FF"/>
      </w:rPr>
    </w:lvl>
  </w:abstractNum>
  <w:abstractNum w:abstractNumId="22">
    <w:nsid w:val="3ACC5C3B"/>
    <w:multiLevelType w:val="multilevel"/>
    <w:tmpl w:val="2A60E7FA"/>
    <w:lvl w:ilvl="0">
      <w:start w:val="16"/>
      <w:numFmt w:val="decimal"/>
      <w:lvlText w:val="%1"/>
      <w:lvlJc w:val="left"/>
      <w:pPr>
        <w:tabs>
          <w:tab w:val="num" w:pos="420"/>
        </w:tabs>
        <w:ind w:left="420" w:hanging="420"/>
      </w:pPr>
      <w:rPr>
        <w:rFonts w:hint="default"/>
        <w:b w:val="0"/>
      </w:rPr>
    </w:lvl>
    <w:lvl w:ilvl="1">
      <w:start w:val="1"/>
      <w:numFmt w:val="decimal"/>
      <w:lvlText w:val="%1.%2"/>
      <w:lvlJc w:val="left"/>
      <w:pPr>
        <w:tabs>
          <w:tab w:val="num" w:pos="780"/>
        </w:tabs>
        <w:ind w:left="780" w:hanging="420"/>
      </w:pPr>
      <w:rPr>
        <w:rFonts w:hint="default"/>
        <w:b w:val="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b w:val="0"/>
      </w:rPr>
    </w:lvl>
    <w:lvl w:ilvl="4">
      <w:start w:val="1"/>
      <w:numFmt w:val="decimal"/>
      <w:lvlText w:val="%1.%2.%3.%4.%5"/>
      <w:lvlJc w:val="left"/>
      <w:pPr>
        <w:tabs>
          <w:tab w:val="num" w:pos="2520"/>
        </w:tabs>
        <w:ind w:left="2520" w:hanging="1080"/>
      </w:pPr>
      <w:rPr>
        <w:rFonts w:hint="default"/>
        <w:b w:val="0"/>
      </w:rPr>
    </w:lvl>
    <w:lvl w:ilvl="5">
      <w:start w:val="1"/>
      <w:numFmt w:val="decimal"/>
      <w:lvlText w:val="%1.%2.%3.%4.%5.%6"/>
      <w:lvlJc w:val="left"/>
      <w:pPr>
        <w:tabs>
          <w:tab w:val="num" w:pos="2880"/>
        </w:tabs>
        <w:ind w:left="2880" w:hanging="1080"/>
      </w:pPr>
      <w:rPr>
        <w:rFonts w:hint="default"/>
        <w:b w:val="0"/>
      </w:rPr>
    </w:lvl>
    <w:lvl w:ilvl="6">
      <w:start w:val="1"/>
      <w:numFmt w:val="decimal"/>
      <w:lvlText w:val="%1.%2.%3.%4.%5.%6.%7"/>
      <w:lvlJc w:val="left"/>
      <w:pPr>
        <w:tabs>
          <w:tab w:val="num" w:pos="3600"/>
        </w:tabs>
        <w:ind w:left="3600" w:hanging="1440"/>
      </w:pPr>
      <w:rPr>
        <w:rFonts w:hint="default"/>
        <w:b w:val="0"/>
      </w:rPr>
    </w:lvl>
    <w:lvl w:ilvl="7">
      <w:start w:val="1"/>
      <w:numFmt w:val="decimal"/>
      <w:lvlText w:val="%1.%2.%3.%4.%5.%6.%7.%8"/>
      <w:lvlJc w:val="left"/>
      <w:pPr>
        <w:tabs>
          <w:tab w:val="num" w:pos="3960"/>
        </w:tabs>
        <w:ind w:left="3960" w:hanging="1440"/>
      </w:pPr>
      <w:rPr>
        <w:rFonts w:hint="default"/>
        <w:b w:val="0"/>
      </w:rPr>
    </w:lvl>
    <w:lvl w:ilvl="8">
      <w:start w:val="1"/>
      <w:numFmt w:val="decimal"/>
      <w:lvlText w:val="%1.%2.%3.%4.%5.%6.%7.%8.%9"/>
      <w:lvlJc w:val="left"/>
      <w:pPr>
        <w:tabs>
          <w:tab w:val="num" w:pos="4680"/>
        </w:tabs>
        <w:ind w:left="4680" w:hanging="1800"/>
      </w:pPr>
      <w:rPr>
        <w:rFonts w:hint="default"/>
        <w:b w:val="0"/>
      </w:rPr>
    </w:lvl>
  </w:abstractNum>
  <w:abstractNum w:abstractNumId="23">
    <w:nsid w:val="3ADA0E35"/>
    <w:multiLevelType w:val="multilevel"/>
    <w:tmpl w:val="0ED6798E"/>
    <w:lvl w:ilvl="0">
      <w:start w:val="16"/>
      <w:numFmt w:val="decimal"/>
      <w:lvlText w:val="%1"/>
      <w:lvlJc w:val="left"/>
      <w:pPr>
        <w:tabs>
          <w:tab w:val="num" w:pos="420"/>
        </w:tabs>
        <w:ind w:left="420" w:hanging="420"/>
      </w:pPr>
      <w:rPr>
        <w:rFonts w:hint="default"/>
      </w:rPr>
    </w:lvl>
    <w:lvl w:ilvl="1">
      <w:start w:val="1"/>
      <w:numFmt w:val="decimal"/>
      <w:lvlText w:val="%1.%2"/>
      <w:lvlJc w:val="left"/>
      <w:pPr>
        <w:tabs>
          <w:tab w:val="num" w:pos="1500"/>
        </w:tabs>
        <w:ind w:left="1500" w:hanging="4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4">
    <w:nsid w:val="3B1005AF"/>
    <w:multiLevelType w:val="multilevel"/>
    <w:tmpl w:val="650022A0"/>
    <w:lvl w:ilvl="0">
      <w:start w:val="3"/>
      <w:numFmt w:val="decimal"/>
      <w:lvlText w:val="%1."/>
      <w:lvlJc w:val="left"/>
      <w:pPr>
        <w:ind w:left="384" w:hanging="384"/>
      </w:pPr>
      <w:rPr>
        <w:rFonts w:hint="default"/>
        <w:b/>
      </w:rPr>
    </w:lvl>
    <w:lvl w:ilvl="1">
      <w:start w:val="1"/>
      <w:numFmt w:val="decimal"/>
      <w:lvlText w:val="%1.%2."/>
      <w:lvlJc w:val="left"/>
      <w:pPr>
        <w:ind w:left="1288" w:hanging="720"/>
      </w:pPr>
      <w:rPr>
        <w:rFonts w:hint="default"/>
        <w:b w:val="0"/>
        <w:sz w:val="20"/>
        <w:szCs w:val="20"/>
      </w:rPr>
    </w:lvl>
    <w:lvl w:ilvl="2">
      <w:start w:val="1"/>
      <w:numFmt w:val="decimal"/>
      <w:lvlText w:val="%1.%2.%3."/>
      <w:lvlJc w:val="left"/>
      <w:pPr>
        <w:ind w:left="1856" w:hanging="720"/>
      </w:pPr>
      <w:rPr>
        <w:rFonts w:hint="default"/>
        <w:b w:val="0"/>
        <w:i w:val="0"/>
        <w:color w:val="auto"/>
        <w:sz w:val="20"/>
        <w:szCs w:val="20"/>
      </w:rPr>
    </w:lvl>
    <w:lvl w:ilvl="3">
      <w:start w:val="1"/>
      <w:numFmt w:val="decimal"/>
      <w:lvlText w:val="%1.%2.%3.%4."/>
      <w:lvlJc w:val="left"/>
      <w:pPr>
        <w:ind w:left="2784" w:hanging="1080"/>
      </w:pPr>
      <w:rPr>
        <w:rFonts w:hint="default"/>
      </w:rPr>
    </w:lvl>
    <w:lvl w:ilvl="4">
      <w:start w:val="1"/>
      <w:numFmt w:val="decimal"/>
      <w:lvlText w:val="%1.%2.%3.%4.%5."/>
      <w:lvlJc w:val="left"/>
      <w:pPr>
        <w:ind w:left="3712" w:hanging="144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6136" w:hanging="2160"/>
      </w:pPr>
      <w:rPr>
        <w:rFonts w:hint="default"/>
      </w:rPr>
    </w:lvl>
    <w:lvl w:ilvl="8">
      <w:start w:val="1"/>
      <w:numFmt w:val="decimal"/>
      <w:lvlText w:val="%1.%2.%3.%4.%5.%6.%7.%8.%9."/>
      <w:lvlJc w:val="left"/>
      <w:pPr>
        <w:ind w:left="6704" w:hanging="2160"/>
      </w:pPr>
      <w:rPr>
        <w:rFonts w:hint="default"/>
      </w:rPr>
    </w:lvl>
  </w:abstractNum>
  <w:abstractNum w:abstractNumId="25">
    <w:nsid w:val="4028039B"/>
    <w:multiLevelType w:val="multilevel"/>
    <w:tmpl w:val="1DAE1992"/>
    <w:lvl w:ilvl="0">
      <w:start w:val="8"/>
      <w:numFmt w:val="decimal"/>
      <w:lvlText w:val="%1"/>
      <w:lvlJc w:val="left"/>
      <w:pPr>
        <w:tabs>
          <w:tab w:val="num" w:pos="360"/>
        </w:tabs>
        <w:ind w:left="360" w:hanging="360"/>
      </w:pPr>
      <w:rPr>
        <w:rFonts w:ascii="Ecofont_Spranq_eco_Sans" w:hAnsi="Ecofont_Spranq_eco_Sans" w:cs="Arial" w:hint="default"/>
        <w:i/>
        <w:color w:val="FF0000"/>
      </w:rPr>
    </w:lvl>
    <w:lvl w:ilvl="1">
      <w:start w:val="2"/>
      <w:numFmt w:val="decimal"/>
      <w:lvlText w:val="%1.%2"/>
      <w:lvlJc w:val="left"/>
      <w:pPr>
        <w:tabs>
          <w:tab w:val="num" w:pos="360"/>
        </w:tabs>
        <w:ind w:left="360" w:hanging="360"/>
      </w:pPr>
      <w:rPr>
        <w:rFonts w:ascii="Ecofont_Spranq_eco_Sans" w:hAnsi="Ecofont_Spranq_eco_Sans" w:cs="Arial" w:hint="default"/>
        <w:i/>
        <w:color w:val="FF0000"/>
      </w:rPr>
    </w:lvl>
    <w:lvl w:ilvl="2">
      <w:start w:val="1"/>
      <w:numFmt w:val="decimal"/>
      <w:lvlText w:val="%1.%2.%3"/>
      <w:lvlJc w:val="left"/>
      <w:pPr>
        <w:tabs>
          <w:tab w:val="num" w:pos="720"/>
        </w:tabs>
        <w:ind w:left="720" w:hanging="720"/>
      </w:pPr>
      <w:rPr>
        <w:rFonts w:ascii="Ecofont_Spranq_eco_Sans" w:hAnsi="Ecofont_Spranq_eco_Sans" w:cs="Arial" w:hint="default"/>
        <w:i/>
        <w:color w:val="FF0000"/>
      </w:rPr>
    </w:lvl>
    <w:lvl w:ilvl="3">
      <w:start w:val="1"/>
      <w:numFmt w:val="decimal"/>
      <w:lvlText w:val="%1.%2.%3.%4"/>
      <w:lvlJc w:val="left"/>
      <w:pPr>
        <w:tabs>
          <w:tab w:val="num" w:pos="720"/>
        </w:tabs>
        <w:ind w:left="720" w:hanging="720"/>
      </w:pPr>
      <w:rPr>
        <w:rFonts w:ascii="Ecofont_Spranq_eco_Sans" w:hAnsi="Ecofont_Spranq_eco_Sans" w:cs="Arial" w:hint="default"/>
        <w:i/>
        <w:color w:val="FF0000"/>
      </w:rPr>
    </w:lvl>
    <w:lvl w:ilvl="4">
      <w:start w:val="1"/>
      <w:numFmt w:val="decimal"/>
      <w:lvlText w:val="%1.%2.%3.%4.%5"/>
      <w:lvlJc w:val="left"/>
      <w:pPr>
        <w:tabs>
          <w:tab w:val="num" w:pos="1080"/>
        </w:tabs>
        <w:ind w:left="1080" w:hanging="1080"/>
      </w:pPr>
      <w:rPr>
        <w:rFonts w:ascii="Ecofont_Spranq_eco_Sans" w:hAnsi="Ecofont_Spranq_eco_Sans" w:cs="Arial" w:hint="default"/>
        <w:i/>
        <w:color w:val="FF0000"/>
      </w:rPr>
    </w:lvl>
    <w:lvl w:ilvl="5">
      <w:start w:val="1"/>
      <w:numFmt w:val="decimal"/>
      <w:lvlText w:val="%1.%2.%3.%4.%5.%6"/>
      <w:lvlJc w:val="left"/>
      <w:pPr>
        <w:tabs>
          <w:tab w:val="num" w:pos="1080"/>
        </w:tabs>
        <w:ind w:left="1080" w:hanging="1080"/>
      </w:pPr>
      <w:rPr>
        <w:rFonts w:ascii="Ecofont_Spranq_eco_Sans" w:hAnsi="Ecofont_Spranq_eco_Sans" w:cs="Arial" w:hint="default"/>
        <w:i/>
        <w:color w:val="FF0000"/>
      </w:rPr>
    </w:lvl>
    <w:lvl w:ilvl="6">
      <w:start w:val="1"/>
      <w:numFmt w:val="decimal"/>
      <w:lvlText w:val="%1.%2.%3.%4.%5.%6.%7"/>
      <w:lvlJc w:val="left"/>
      <w:pPr>
        <w:tabs>
          <w:tab w:val="num" w:pos="1440"/>
        </w:tabs>
        <w:ind w:left="1440" w:hanging="1440"/>
      </w:pPr>
      <w:rPr>
        <w:rFonts w:ascii="Ecofont_Spranq_eco_Sans" w:hAnsi="Ecofont_Spranq_eco_Sans" w:cs="Arial" w:hint="default"/>
        <w:i/>
        <w:color w:val="FF0000"/>
      </w:rPr>
    </w:lvl>
    <w:lvl w:ilvl="7">
      <w:start w:val="1"/>
      <w:numFmt w:val="decimal"/>
      <w:lvlText w:val="%1.%2.%3.%4.%5.%6.%7.%8"/>
      <w:lvlJc w:val="left"/>
      <w:pPr>
        <w:tabs>
          <w:tab w:val="num" w:pos="1440"/>
        </w:tabs>
        <w:ind w:left="1440" w:hanging="1440"/>
      </w:pPr>
      <w:rPr>
        <w:rFonts w:ascii="Ecofont_Spranq_eco_Sans" w:hAnsi="Ecofont_Spranq_eco_Sans" w:cs="Arial" w:hint="default"/>
        <w:i/>
        <w:color w:val="FF0000"/>
      </w:rPr>
    </w:lvl>
    <w:lvl w:ilvl="8">
      <w:start w:val="1"/>
      <w:numFmt w:val="decimal"/>
      <w:lvlText w:val="%1.%2.%3.%4.%5.%6.%7.%8.%9"/>
      <w:lvlJc w:val="left"/>
      <w:pPr>
        <w:tabs>
          <w:tab w:val="num" w:pos="1800"/>
        </w:tabs>
        <w:ind w:left="1800" w:hanging="1800"/>
      </w:pPr>
      <w:rPr>
        <w:rFonts w:ascii="Ecofont_Spranq_eco_Sans" w:hAnsi="Ecofont_Spranq_eco_Sans" w:cs="Arial" w:hint="default"/>
        <w:i/>
        <w:color w:val="FF0000"/>
      </w:rPr>
    </w:lvl>
  </w:abstractNum>
  <w:abstractNum w:abstractNumId="26">
    <w:nsid w:val="482915EB"/>
    <w:multiLevelType w:val="multilevel"/>
    <w:tmpl w:val="898AF6DC"/>
    <w:lvl w:ilvl="0">
      <w:start w:val="15"/>
      <w:numFmt w:val="decimal"/>
      <w:lvlText w:val="%1."/>
      <w:lvlJc w:val="left"/>
      <w:pPr>
        <w:ind w:left="360" w:hanging="360"/>
      </w:pPr>
      <w:rPr>
        <w:rFonts w:hint="default"/>
      </w:rPr>
    </w:lvl>
    <w:lvl w:ilvl="1">
      <w:start w:val="1"/>
      <w:numFmt w:val="decimal"/>
      <w:lvlText w:val="%1.%2."/>
      <w:lvlJc w:val="left"/>
      <w:pPr>
        <w:ind w:left="97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57773561"/>
    <w:multiLevelType w:val="multilevel"/>
    <w:tmpl w:val="332EF26C"/>
    <w:lvl w:ilvl="0">
      <w:start w:val="1"/>
      <w:numFmt w:val="decimal"/>
      <w:lvlText w:val="%1."/>
      <w:lvlJc w:val="left"/>
      <w:pPr>
        <w:ind w:left="360" w:hanging="360"/>
      </w:pPr>
    </w:lvl>
    <w:lvl w:ilvl="1">
      <w:start w:val="1"/>
      <w:numFmt w:val="decimal"/>
      <w:lvlText w:val="%1.%2."/>
      <w:lvlJc w:val="left"/>
      <w:pPr>
        <w:ind w:left="1000" w:hanging="432"/>
      </w:pPr>
      <w:rPr>
        <w:b w:val="0"/>
      </w:rPr>
    </w:lvl>
    <w:lvl w:ilvl="2">
      <w:start w:val="1"/>
      <w:numFmt w:val="decimal"/>
      <w:lvlText w:val="%1.%2.%3."/>
      <w:lvlJc w:val="left"/>
      <w:pPr>
        <w:ind w:left="1224" w:hanging="504"/>
      </w:pPr>
      <w:rPr>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59C823D1"/>
    <w:multiLevelType w:val="multilevel"/>
    <w:tmpl w:val="D66C9C7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61DD361E"/>
    <w:multiLevelType w:val="multilevel"/>
    <w:tmpl w:val="5F68A190"/>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284" w:firstLine="0"/>
      </w:pPr>
      <w:rPr>
        <w:rFonts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nsid w:val="6E5E57B4"/>
    <w:multiLevelType w:val="multilevel"/>
    <w:tmpl w:val="C67276DA"/>
    <w:lvl w:ilvl="0">
      <w:start w:val="3"/>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sz w:val="20"/>
        <w:szCs w:val="2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17"/>
  </w:num>
  <w:num w:numId="2">
    <w:abstractNumId w:val="11"/>
  </w:num>
  <w:num w:numId="3">
    <w:abstractNumId w:val="15"/>
  </w:num>
  <w:num w:numId="4">
    <w:abstractNumId w:val="28"/>
  </w:num>
  <w:num w:numId="5">
    <w:abstractNumId w:val="13"/>
  </w:num>
  <w:num w:numId="6">
    <w:abstractNumId w:val="25"/>
  </w:num>
  <w:num w:numId="7">
    <w:abstractNumId w:val="21"/>
  </w:num>
  <w:num w:numId="8">
    <w:abstractNumId w:val="22"/>
  </w:num>
  <w:num w:numId="9">
    <w:abstractNumId w:val="26"/>
  </w:num>
  <w:num w:numId="10">
    <w:abstractNumId w:val="10"/>
  </w:num>
  <w:num w:numId="11">
    <w:abstractNumId w:val="23"/>
  </w:num>
  <w:num w:numId="12">
    <w:abstractNumId w:val="11"/>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num>
  <w:num w:numId="14">
    <w:abstractNumId w:val="18"/>
  </w:num>
  <w:num w:numId="15">
    <w:abstractNumId w:val="19"/>
  </w:num>
  <w:num w:numId="16">
    <w:abstractNumId w:val="4"/>
  </w:num>
  <w:num w:numId="17">
    <w:abstractNumId w:val="8"/>
  </w:num>
  <w:num w:numId="18">
    <w:abstractNumId w:val="3"/>
  </w:num>
  <w:num w:numId="19">
    <w:abstractNumId w:val="2"/>
  </w:num>
  <w:num w:numId="20">
    <w:abstractNumId w:val="1"/>
  </w:num>
  <w:num w:numId="21">
    <w:abstractNumId w:val="0"/>
  </w:num>
  <w:num w:numId="22">
    <w:abstractNumId w:val="5"/>
  </w:num>
  <w:num w:numId="23">
    <w:abstractNumId w:val="6"/>
  </w:num>
  <w:num w:numId="24">
    <w:abstractNumId w:val="7"/>
  </w:num>
  <w:num w:numId="25">
    <w:abstractNumId w:val="9"/>
  </w:num>
  <w:num w:numId="26">
    <w:abstractNumId w:val="20"/>
  </w:num>
  <w:num w:numId="27">
    <w:abstractNumId w:val="12"/>
  </w:num>
  <w:num w:numId="28">
    <w:abstractNumId w:val="30"/>
  </w:num>
  <w:num w:numId="29">
    <w:abstractNumId w:val="27"/>
  </w:num>
  <w:num w:numId="30">
    <w:abstractNumId w:val="14"/>
  </w:num>
  <w:num w:numId="31">
    <w:abstractNumId w:val="24"/>
  </w:num>
  <w:num w:numId="32">
    <w:abstractNumId w:val="17"/>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B63"/>
    <w:rsid w:val="0000236D"/>
    <w:rsid w:val="00003298"/>
    <w:rsid w:val="00021630"/>
    <w:rsid w:val="00021B49"/>
    <w:rsid w:val="0002260C"/>
    <w:rsid w:val="0002306D"/>
    <w:rsid w:val="000242C8"/>
    <w:rsid w:val="00027155"/>
    <w:rsid w:val="000318BA"/>
    <w:rsid w:val="00034A29"/>
    <w:rsid w:val="00034B2B"/>
    <w:rsid w:val="00040957"/>
    <w:rsid w:val="00042DD8"/>
    <w:rsid w:val="00045BA1"/>
    <w:rsid w:val="00047D73"/>
    <w:rsid w:val="00056433"/>
    <w:rsid w:val="00060414"/>
    <w:rsid w:val="00062853"/>
    <w:rsid w:val="0006537A"/>
    <w:rsid w:val="000670EC"/>
    <w:rsid w:val="000677A2"/>
    <w:rsid w:val="00070EA5"/>
    <w:rsid w:val="000756DF"/>
    <w:rsid w:val="00076CBC"/>
    <w:rsid w:val="000779C7"/>
    <w:rsid w:val="00077AE9"/>
    <w:rsid w:val="00077EE8"/>
    <w:rsid w:val="00081098"/>
    <w:rsid w:val="00087EF2"/>
    <w:rsid w:val="00090F5D"/>
    <w:rsid w:val="00091B21"/>
    <w:rsid w:val="00092759"/>
    <w:rsid w:val="00094321"/>
    <w:rsid w:val="000A0805"/>
    <w:rsid w:val="000A102A"/>
    <w:rsid w:val="000A1A7B"/>
    <w:rsid w:val="000A1B88"/>
    <w:rsid w:val="000A23DA"/>
    <w:rsid w:val="000A674F"/>
    <w:rsid w:val="000B7B55"/>
    <w:rsid w:val="000C123B"/>
    <w:rsid w:val="000C21AD"/>
    <w:rsid w:val="000C2C16"/>
    <w:rsid w:val="000C670A"/>
    <w:rsid w:val="000D2AC3"/>
    <w:rsid w:val="000D7ACF"/>
    <w:rsid w:val="000E77DF"/>
    <w:rsid w:val="000F1C1C"/>
    <w:rsid w:val="000F4088"/>
    <w:rsid w:val="000F4EC0"/>
    <w:rsid w:val="000F4F96"/>
    <w:rsid w:val="000F5A07"/>
    <w:rsid w:val="00100990"/>
    <w:rsid w:val="00105707"/>
    <w:rsid w:val="001103FF"/>
    <w:rsid w:val="00113507"/>
    <w:rsid w:val="00113EEB"/>
    <w:rsid w:val="001219B0"/>
    <w:rsid w:val="001226DD"/>
    <w:rsid w:val="00124990"/>
    <w:rsid w:val="001304C0"/>
    <w:rsid w:val="001315F2"/>
    <w:rsid w:val="0014004B"/>
    <w:rsid w:val="0014131A"/>
    <w:rsid w:val="0014260C"/>
    <w:rsid w:val="00142B06"/>
    <w:rsid w:val="0014325E"/>
    <w:rsid w:val="00146BDF"/>
    <w:rsid w:val="00150726"/>
    <w:rsid w:val="001516EA"/>
    <w:rsid w:val="00152880"/>
    <w:rsid w:val="00153E25"/>
    <w:rsid w:val="00154505"/>
    <w:rsid w:val="0015641A"/>
    <w:rsid w:val="0015684D"/>
    <w:rsid w:val="00160BBD"/>
    <w:rsid w:val="00160DA4"/>
    <w:rsid w:val="0016584A"/>
    <w:rsid w:val="001662A8"/>
    <w:rsid w:val="00170CE1"/>
    <w:rsid w:val="00174CAA"/>
    <w:rsid w:val="00176C33"/>
    <w:rsid w:val="00177CD5"/>
    <w:rsid w:val="00180303"/>
    <w:rsid w:val="001817D2"/>
    <w:rsid w:val="00184086"/>
    <w:rsid w:val="001904A8"/>
    <w:rsid w:val="00191AE8"/>
    <w:rsid w:val="00193BFC"/>
    <w:rsid w:val="001A1732"/>
    <w:rsid w:val="001A2CE9"/>
    <w:rsid w:val="001A30E5"/>
    <w:rsid w:val="001A3A05"/>
    <w:rsid w:val="001A3E18"/>
    <w:rsid w:val="001B005B"/>
    <w:rsid w:val="001B1193"/>
    <w:rsid w:val="001C3F32"/>
    <w:rsid w:val="001C48B6"/>
    <w:rsid w:val="001C4C04"/>
    <w:rsid w:val="001C5277"/>
    <w:rsid w:val="001C694F"/>
    <w:rsid w:val="001C721E"/>
    <w:rsid w:val="001D2AB4"/>
    <w:rsid w:val="001D36E5"/>
    <w:rsid w:val="001D6381"/>
    <w:rsid w:val="001E3AAF"/>
    <w:rsid w:val="001E420E"/>
    <w:rsid w:val="001F0A6E"/>
    <w:rsid w:val="001F1E4E"/>
    <w:rsid w:val="001F39FA"/>
    <w:rsid w:val="002013BA"/>
    <w:rsid w:val="00201437"/>
    <w:rsid w:val="00202A04"/>
    <w:rsid w:val="00205197"/>
    <w:rsid w:val="0020593D"/>
    <w:rsid w:val="00207B98"/>
    <w:rsid w:val="00210001"/>
    <w:rsid w:val="0021106D"/>
    <w:rsid w:val="0021208E"/>
    <w:rsid w:val="00212250"/>
    <w:rsid w:val="002150AE"/>
    <w:rsid w:val="0022153F"/>
    <w:rsid w:val="00221BA5"/>
    <w:rsid w:val="00222980"/>
    <w:rsid w:val="00222D85"/>
    <w:rsid w:val="002241A2"/>
    <w:rsid w:val="002248C6"/>
    <w:rsid w:val="00231E9C"/>
    <w:rsid w:val="002371D2"/>
    <w:rsid w:val="00240B17"/>
    <w:rsid w:val="00241D78"/>
    <w:rsid w:val="00246DAE"/>
    <w:rsid w:val="0025095E"/>
    <w:rsid w:val="002538B4"/>
    <w:rsid w:val="002538E3"/>
    <w:rsid w:val="00255C24"/>
    <w:rsid w:val="00260802"/>
    <w:rsid w:val="0026386A"/>
    <w:rsid w:val="00263B73"/>
    <w:rsid w:val="0026481F"/>
    <w:rsid w:val="00267125"/>
    <w:rsid w:val="00267B22"/>
    <w:rsid w:val="00271CB6"/>
    <w:rsid w:val="0027301A"/>
    <w:rsid w:val="00276ECC"/>
    <w:rsid w:val="002844E6"/>
    <w:rsid w:val="0028765E"/>
    <w:rsid w:val="0029037D"/>
    <w:rsid w:val="002937D4"/>
    <w:rsid w:val="002A79A2"/>
    <w:rsid w:val="002B29F8"/>
    <w:rsid w:val="002B359E"/>
    <w:rsid w:val="002C3C58"/>
    <w:rsid w:val="002C54C1"/>
    <w:rsid w:val="002C5A44"/>
    <w:rsid w:val="002C7E16"/>
    <w:rsid w:val="002D56A9"/>
    <w:rsid w:val="002D78B4"/>
    <w:rsid w:val="002D7C8E"/>
    <w:rsid w:val="002E160F"/>
    <w:rsid w:val="002E1E70"/>
    <w:rsid w:val="002E3F91"/>
    <w:rsid w:val="002E480D"/>
    <w:rsid w:val="002E5F6B"/>
    <w:rsid w:val="002F00AA"/>
    <w:rsid w:val="002F084D"/>
    <w:rsid w:val="002F308B"/>
    <w:rsid w:val="002F511B"/>
    <w:rsid w:val="00304B24"/>
    <w:rsid w:val="00310B4A"/>
    <w:rsid w:val="00314255"/>
    <w:rsid w:val="003238C3"/>
    <w:rsid w:val="00324BCD"/>
    <w:rsid w:val="00324F30"/>
    <w:rsid w:val="00325023"/>
    <w:rsid w:val="00325FD8"/>
    <w:rsid w:val="003265B9"/>
    <w:rsid w:val="00327232"/>
    <w:rsid w:val="00331182"/>
    <w:rsid w:val="0033330B"/>
    <w:rsid w:val="00333A8A"/>
    <w:rsid w:val="00340961"/>
    <w:rsid w:val="00340EE0"/>
    <w:rsid w:val="00343032"/>
    <w:rsid w:val="003444EE"/>
    <w:rsid w:val="003465A7"/>
    <w:rsid w:val="00352B35"/>
    <w:rsid w:val="00354A44"/>
    <w:rsid w:val="0035658A"/>
    <w:rsid w:val="00357A07"/>
    <w:rsid w:val="003628EE"/>
    <w:rsid w:val="00364141"/>
    <w:rsid w:val="0036447A"/>
    <w:rsid w:val="00366187"/>
    <w:rsid w:val="00367EF6"/>
    <w:rsid w:val="00371690"/>
    <w:rsid w:val="00373F2A"/>
    <w:rsid w:val="003779A2"/>
    <w:rsid w:val="0038139C"/>
    <w:rsid w:val="00384165"/>
    <w:rsid w:val="00386157"/>
    <w:rsid w:val="00386ADE"/>
    <w:rsid w:val="00391BD4"/>
    <w:rsid w:val="00391E14"/>
    <w:rsid w:val="003959F6"/>
    <w:rsid w:val="003A73C1"/>
    <w:rsid w:val="003B5484"/>
    <w:rsid w:val="003B791E"/>
    <w:rsid w:val="003C0482"/>
    <w:rsid w:val="003C609E"/>
    <w:rsid w:val="003C6275"/>
    <w:rsid w:val="003C789C"/>
    <w:rsid w:val="003D7BCD"/>
    <w:rsid w:val="003E38E5"/>
    <w:rsid w:val="003E4927"/>
    <w:rsid w:val="003E4D76"/>
    <w:rsid w:val="003E55B1"/>
    <w:rsid w:val="003E68DF"/>
    <w:rsid w:val="003F004A"/>
    <w:rsid w:val="003F1437"/>
    <w:rsid w:val="003F185C"/>
    <w:rsid w:val="003F36A3"/>
    <w:rsid w:val="00403C63"/>
    <w:rsid w:val="0040443F"/>
    <w:rsid w:val="004053E1"/>
    <w:rsid w:val="00407F1C"/>
    <w:rsid w:val="00414F26"/>
    <w:rsid w:val="00415F27"/>
    <w:rsid w:val="00416A59"/>
    <w:rsid w:val="00417CA8"/>
    <w:rsid w:val="0042190C"/>
    <w:rsid w:val="00425359"/>
    <w:rsid w:val="004316D7"/>
    <w:rsid w:val="00431EDA"/>
    <w:rsid w:val="00432258"/>
    <w:rsid w:val="0043231C"/>
    <w:rsid w:val="00432470"/>
    <w:rsid w:val="00435447"/>
    <w:rsid w:val="00440460"/>
    <w:rsid w:val="004411C0"/>
    <w:rsid w:val="00441EA1"/>
    <w:rsid w:val="00445798"/>
    <w:rsid w:val="0044725C"/>
    <w:rsid w:val="00447465"/>
    <w:rsid w:val="00452368"/>
    <w:rsid w:val="004538A9"/>
    <w:rsid w:val="00455CBE"/>
    <w:rsid w:val="00455EB7"/>
    <w:rsid w:val="00455FD5"/>
    <w:rsid w:val="00460E8A"/>
    <w:rsid w:val="0046230A"/>
    <w:rsid w:val="00462C95"/>
    <w:rsid w:val="0046486A"/>
    <w:rsid w:val="00473A82"/>
    <w:rsid w:val="004773FC"/>
    <w:rsid w:val="00480328"/>
    <w:rsid w:val="00481159"/>
    <w:rsid w:val="004834FC"/>
    <w:rsid w:val="00483B15"/>
    <w:rsid w:val="00483C07"/>
    <w:rsid w:val="00483FB9"/>
    <w:rsid w:val="004875C8"/>
    <w:rsid w:val="00491B63"/>
    <w:rsid w:val="004923AD"/>
    <w:rsid w:val="00494AE7"/>
    <w:rsid w:val="004A4FFD"/>
    <w:rsid w:val="004B05B0"/>
    <w:rsid w:val="004B0CAC"/>
    <w:rsid w:val="004B19B5"/>
    <w:rsid w:val="004B1D7D"/>
    <w:rsid w:val="004B460A"/>
    <w:rsid w:val="004C0212"/>
    <w:rsid w:val="004C05F9"/>
    <w:rsid w:val="004D24F0"/>
    <w:rsid w:val="004D274F"/>
    <w:rsid w:val="004D5AA9"/>
    <w:rsid w:val="004E0194"/>
    <w:rsid w:val="004E45EF"/>
    <w:rsid w:val="004F5DF9"/>
    <w:rsid w:val="004F66B4"/>
    <w:rsid w:val="004F78C6"/>
    <w:rsid w:val="0050224C"/>
    <w:rsid w:val="005037A6"/>
    <w:rsid w:val="00506CB9"/>
    <w:rsid w:val="00510C4D"/>
    <w:rsid w:val="00512D53"/>
    <w:rsid w:val="00514883"/>
    <w:rsid w:val="0051512A"/>
    <w:rsid w:val="00516866"/>
    <w:rsid w:val="005208CD"/>
    <w:rsid w:val="00523A2E"/>
    <w:rsid w:val="0052565C"/>
    <w:rsid w:val="0053090A"/>
    <w:rsid w:val="0053132E"/>
    <w:rsid w:val="00540C5D"/>
    <w:rsid w:val="00551A6B"/>
    <w:rsid w:val="0055790E"/>
    <w:rsid w:val="00561C04"/>
    <w:rsid w:val="0056213B"/>
    <w:rsid w:val="00562F82"/>
    <w:rsid w:val="00564913"/>
    <w:rsid w:val="005768B3"/>
    <w:rsid w:val="00577B09"/>
    <w:rsid w:val="005800D8"/>
    <w:rsid w:val="00582697"/>
    <w:rsid w:val="005846C9"/>
    <w:rsid w:val="005873FC"/>
    <w:rsid w:val="005900FC"/>
    <w:rsid w:val="00590EAF"/>
    <w:rsid w:val="00595DA6"/>
    <w:rsid w:val="005A4840"/>
    <w:rsid w:val="005A6A91"/>
    <w:rsid w:val="005B0066"/>
    <w:rsid w:val="005C3930"/>
    <w:rsid w:val="005C76D8"/>
    <w:rsid w:val="005D4937"/>
    <w:rsid w:val="005D78E7"/>
    <w:rsid w:val="005E1321"/>
    <w:rsid w:val="005E2DD4"/>
    <w:rsid w:val="005E6D43"/>
    <w:rsid w:val="005F083B"/>
    <w:rsid w:val="005F5C05"/>
    <w:rsid w:val="005F6F64"/>
    <w:rsid w:val="005F7B0A"/>
    <w:rsid w:val="00605C11"/>
    <w:rsid w:val="00606440"/>
    <w:rsid w:val="006078C2"/>
    <w:rsid w:val="0061430E"/>
    <w:rsid w:val="006171A9"/>
    <w:rsid w:val="00623436"/>
    <w:rsid w:val="00640F39"/>
    <w:rsid w:val="0065484C"/>
    <w:rsid w:val="00655AAF"/>
    <w:rsid w:val="00656A30"/>
    <w:rsid w:val="006641E3"/>
    <w:rsid w:val="00665AD5"/>
    <w:rsid w:val="006673E7"/>
    <w:rsid w:val="00674964"/>
    <w:rsid w:val="00674A35"/>
    <w:rsid w:val="00680B7E"/>
    <w:rsid w:val="00683B94"/>
    <w:rsid w:val="0068584D"/>
    <w:rsid w:val="00686692"/>
    <w:rsid w:val="00687D5A"/>
    <w:rsid w:val="00693033"/>
    <w:rsid w:val="00693321"/>
    <w:rsid w:val="00694893"/>
    <w:rsid w:val="00694DD9"/>
    <w:rsid w:val="00696948"/>
    <w:rsid w:val="006A0941"/>
    <w:rsid w:val="006A12B1"/>
    <w:rsid w:val="006A5010"/>
    <w:rsid w:val="006A5F42"/>
    <w:rsid w:val="006A6103"/>
    <w:rsid w:val="006B10ED"/>
    <w:rsid w:val="006B156A"/>
    <w:rsid w:val="006B4513"/>
    <w:rsid w:val="006B51B2"/>
    <w:rsid w:val="006B6B8C"/>
    <w:rsid w:val="006C17A0"/>
    <w:rsid w:val="006D17D7"/>
    <w:rsid w:val="006D27E3"/>
    <w:rsid w:val="006D4135"/>
    <w:rsid w:val="006E09F2"/>
    <w:rsid w:val="006E721C"/>
    <w:rsid w:val="006F3EE2"/>
    <w:rsid w:val="006F7B02"/>
    <w:rsid w:val="00700CBD"/>
    <w:rsid w:val="007028C7"/>
    <w:rsid w:val="007028E7"/>
    <w:rsid w:val="00704462"/>
    <w:rsid w:val="00705BE0"/>
    <w:rsid w:val="00710C7E"/>
    <w:rsid w:val="00714882"/>
    <w:rsid w:val="007154FD"/>
    <w:rsid w:val="00715B6E"/>
    <w:rsid w:val="0072301D"/>
    <w:rsid w:val="00733DE0"/>
    <w:rsid w:val="007357C5"/>
    <w:rsid w:val="0074032D"/>
    <w:rsid w:val="00740D25"/>
    <w:rsid w:val="007412A6"/>
    <w:rsid w:val="00741328"/>
    <w:rsid w:val="0074387E"/>
    <w:rsid w:val="00745E95"/>
    <w:rsid w:val="00756F76"/>
    <w:rsid w:val="007679B9"/>
    <w:rsid w:val="00776572"/>
    <w:rsid w:val="0077738D"/>
    <w:rsid w:val="007774C2"/>
    <w:rsid w:val="0078586A"/>
    <w:rsid w:val="00787D28"/>
    <w:rsid w:val="0079000C"/>
    <w:rsid w:val="00790D93"/>
    <w:rsid w:val="00791CD7"/>
    <w:rsid w:val="0079430D"/>
    <w:rsid w:val="007948E1"/>
    <w:rsid w:val="0079754C"/>
    <w:rsid w:val="00797E7C"/>
    <w:rsid w:val="007A1395"/>
    <w:rsid w:val="007A15BB"/>
    <w:rsid w:val="007A4151"/>
    <w:rsid w:val="007B19CE"/>
    <w:rsid w:val="007B7C23"/>
    <w:rsid w:val="007C0255"/>
    <w:rsid w:val="007C09C8"/>
    <w:rsid w:val="007C0C22"/>
    <w:rsid w:val="007C13ED"/>
    <w:rsid w:val="007C2707"/>
    <w:rsid w:val="007C5CE7"/>
    <w:rsid w:val="007D3473"/>
    <w:rsid w:val="007D3572"/>
    <w:rsid w:val="007D37E0"/>
    <w:rsid w:val="007D501A"/>
    <w:rsid w:val="007E1182"/>
    <w:rsid w:val="007E3F65"/>
    <w:rsid w:val="007E5253"/>
    <w:rsid w:val="007E57A5"/>
    <w:rsid w:val="007E68F6"/>
    <w:rsid w:val="007E6EF9"/>
    <w:rsid w:val="007E77B4"/>
    <w:rsid w:val="007E7C79"/>
    <w:rsid w:val="007F0511"/>
    <w:rsid w:val="007F0B10"/>
    <w:rsid w:val="007F2AE5"/>
    <w:rsid w:val="007F6AB0"/>
    <w:rsid w:val="00803805"/>
    <w:rsid w:val="00803DAA"/>
    <w:rsid w:val="008050EB"/>
    <w:rsid w:val="0080582D"/>
    <w:rsid w:val="0080756C"/>
    <w:rsid w:val="008109E4"/>
    <w:rsid w:val="0081419F"/>
    <w:rsid w:val="008160D3"/>
    <w:rsid w:val="008218A0"/>
    <w:rsid w:val="008218E2"/>
    <w:rsid w:val="00831204"/>
    <w:rsid w:val="00831208"/>
    <w:rsid w:val="00835A02"/>
    <w:rsid w:val="008429CF"/>
    <w:rsid w:val="0084391B"/>
    <w:rsid w:val="008446E2"/>
    <w:rsid w:val="00844885"/>
    <w:rsid w:val="00847E19"/>
    <w:rsid w:val="00850CD3"/>
    <w:rsid w:val="00851090"/>
    <w:rsid w:val="0085112C"/>
    <w:rsid w:val="0085412B"/>
    <w:rsid w:val="008601A9"/>
    <w:rsid w:val="00865B0D"/>
    <w:rsid w:val="00871B33"/>
    <w:rsid w:val="00872949"/>
    <w:rsid w:val="00872DDF"/>
    <w:rsid w:val="00887874"/>
    <w:rsid w:val="008941DB"/>
    <w:rsid w:val="008A16EA"/>
    <w:rsid w:val="008B44C5"/>
    <w:rsid w:val="008B6162"/>
    <w:rsid w:val="008C04DF"/>
    <w:rsid w:val="008C1971"/>
    <w:rsid w:val="008C720D"/>
    <w:rsid w:val="008D2CAF"/>
    <w:rsid w:val="008D3ACE"/>
    <w:rsid w:val="008D3EBC"/>
    <w:rsid w:val="008D51CC"/>
    <w:rsid w:val="008E4F95"/>
    <w:rsid w:val="008E6E11"/>
    <w:rsid w:val="008F1523"/>
    <w:rsid w:val="008F4D52"/>
    <w:rsid w:val="008F4E41"/>
    <w:rsid w:val="008F585C"/>
    <w:rsid w:val="008F5F42"/>
    <w:rsid w:val="008F66C3"/>
    <w:rsid w:val="0090408D"/>
    <w:rsid w:val="00904E6B"/>
    <w:rsid w:val="00906EEC"/>
    <w:rsid w:val="00914204"/>
    <w:rsid w:val="00915C7E"/>
    <w:rsid w:val="00922606"/>
    <w:rsid w:val="00922D31"/>
    <w:rsid w:val="009250A2"/>
    <w:rsid w:val="0092559F"/>
    <w:rsid w:val="0092690B"/>
    <w:rsid w:val="00931141"/>
    <w:rsid w:val="00935665"/>
    <w:rsid w:val="00935B30"/>
    <w:rsid w:val="00936A4E"/>
    <w:rsid w:val="00940A50"/>
    <w:rsid w:val="00941150"/>
    <w:rsid w:val="00941580"/>
    <w:rsid w:val="00944E0C"/>
    <w:rsid w:val="009469F8"/>
    <w:rsid w:val="00946DCA"/>
    <w:rsid w:val="00950D81"/>
    <w:rsid w:val="00953213"/>
    <w:rsid w:val="009543EB"/>
    <w:rsid w:val="00956311"/>
    <w:rsid w:val="009623AB"/>
    <w:rsid w:val="00970A6B"/>
    <w:rsid w:val="00971DE0"/>
    <w:rsid w:val="009728A5"/>
    <w:rsid w:val="009738CA"/>
    <w:rsid w:val="009763C4"/>
    <w:rsid w:val="00977693"/>
    <w:rsid w:val="009803F1"/>
    <w:rsid w:val="009844F7"/>
    <w:rsid w:val="0099079E"/>
    <w:rsid w:val="009943C4"/>
    <w:rsid w:val="00995FFD"/>
    <w:rsid w:val="009A45B0"/>
    <w:rsid w:val="009A6A6F"/>
    <w:rsid w:val="009A6B26"/>
    <w:rsid w:val="009B1B69"/>
    <w:rsid w:val="009B781C"/>
    <w:rsid w:val="009C470D"/>
    <w:rsid w:val="009C638B"/>
    <w:rsid w:val="009D098D"/>
    <w:rsid w:val="009D1669"/>
    <w:rsid w:val="009D3626"/>
    <w:rsid w:val="009D68FB"/>
    <w:rsid w:val="009E04B3"/>
    <w:rsid w:val="009E0DFC"/>
    <w:rsid w:val="009E5B74"/>
    <w:rsid w:val="009E7C14"/>
    <w:rsid w:val="009F419C"/>
    <w:rsid w:val="009F43E0"/>
    <w:rsid w:val="00A005E9"/>
    <w:rsid w:val="00A00B95"/>
    <w:rsid w:val="00A055A5"/>
    <w:rsid w:val="00A05A16"/>
    <w:rsid w:val="00A12A7C"/>
    <w:rsid w:val="00A1330E"/>
    <w:rsid w:val="00A136BF"/>
    <w:rsid w:val="00A2778E"/>
    <w:rsid w:val="00A34B74"/>
    <w:rsid w:val="00A402A1"/>
    <w:rsid w:val="00A41616"/>
    <w:rsid w:val="00A44175"/>
    <w:rsid w:val="00A50D22"/>
    <w:rsid w:val="00A512C3"/>
    <w:rsid w:val="00A571FE"/>
    <w:rsid w:val="00A60395"/>
    <w:rsid w:val="00A60CD1"/>
    <w:rsid w:val="00A6287E"/>
    <w:rsid w:val="00A630F6"/>
    <w:rsid w:val="00A77C2C"/>
    <w:rsid w:val="00A80062"/>
    <w:rsid w:val="00A8381B"/>
    <w:rsid w:val="00A853D4"/>
    <w:rsid w:val="00A856EB"/>
    <w:rsid w:val="00A87FEA"/>
    <w:rsid w:val="00A9022E"/>
    <w:rsid w:val="00A92195"/>
    <w:rsid w:val="00A92AA9"/>
    <w:rsid w:val="00A9521F"/>
    <w:rsid w:val="00AA1165"/>
    <w:rsid w:val="00AA3F31"/>
    <w:rsid w:val="00AA4625"/>
    <w:rsid w:val="00AA72FF"/>
    <w:rsid w:val="00AA79FE"/>
    <w:rsid w:val="00AB1F1A"/>
    <w:rsid w:val="00AB29CD"/>
    <w:rsid w:val="00AB614F"/>
    <w:rsid w:val="00AC4F34"/>
    <w:rsid w:val="00AC6C39"/>
    <w:rsid w:val="00AC6EC2"/>
    <w:rsid w:val="00AE3A63"/>
    <w:rsid w:val="00AE5435"/>
    <w:rsid w:val="00AE6846"/>
    <w:rsid w:val="00AF3ABE"/>
    <w:rsid w:val="00AF6959"/>
    <w:rsid w:val="00B00520"/>
    <w:rsid w:val="00B00F8E"/>
    <w:rsid w:val="00B014D0"/>
    <w:rsid w:val="00B021F8"/>
    <w:rsid w:val="00B025E8"/>
    <w:rsid w:val="00B03CB0"/>
    <w:rsid w:val="00B041A9"/>
    <w:rsid w:val="00B0465E"/>
    <w:rsid w:val="00B04E54"/>
    <w:rsid w:val="00B064D9"/>
    <w:rsid w:val="00B06523"/>
    <w:rsid w:val="00B1218F"/>
    <w:rsid w:val="00B13262"/>
    <w:rsid w:val="00B14C20"/>
    <w:rsid w:val="00B15D53"/>
    <w:rsid w:val="00B16238"/>
    <w:rsid w:val="00B1719E"/>
    <w:rsid w:val="00B23F8B"/>
    <w:rsid w:val="00B27724"/>
    <w:rsid w:val="00B30F3D"/>
    <w:rsid w:val="00B362F1"/>
    <w:rsid w:val="00B379A4"/>
    <w:rsid w:val="00B432A0"/>
    <w:rsid w:val="00B4738B"/>
    <w:rsid w:val="00B502DC"/>
    <w:rsid w:val="00B517F7"/>
    <w:rsid w:val="00B52AFC"/>
    <w:rsid w:val="00B52EFE"/>
    <w:rsid w:val="00B5718C"/>
    <w:rsid w:val="00B57332"/>
    <w:rsid w:val="00B60DCA"/>
    <w:rsid w:val="00B63C73"/>
    <w:rsid w:val="00B64CB2"/>
    <w:rsid w:val="00B672B3"/>
    <w:rsid w:val="00B74C8A"/>
    <w:rsid w:val="00B76DB6"/>
    <w:rsid w:val="00B76E64"/>
    <w:rsid w:val="00B77DBF"/>
    <w:rsid w:val="00B810DF"/>
    <w:rsid w:val="00B81FBB"/>
    <w:rsid w:val="00B902B9"/>
    <w:rsid w:val="00B92C59"/>
    <w:rsid w:val="00B939EE"/>
    <w:rsid w:val="00B95BFE"/>
    <w:rsid w:val="00B96C22"/>
    <w:rsid w:val="00B972D3"/>
    <w:rsid w:val="00BA0103"/>
    <w:rsid w:val="00BA1705"/>
    <w:rsid w:val="00BA2132"/>
    <w:rsid w:val="00BA41C6"/>
    <w:rsid w:val="00BB4389"/>
    <w:rsid w:val="00BB61BE"/>
    <w:rsid w:val="00BB7CE1"/>
    <w:rsid w:val="00BC2797"/>
    <w:rsid w:val="00BC4227"/>
    <w:rsid w:val="00BD1366"/>
    <w:rsid w:val="00BD3419"/>
    <w:rsid w:val="00BD43E5"/>
    <w:rsid w:val="00BD59E3"/>
    <w:rsid w:val="00BD7FD7"/>
    <w:rsid w:val="00BE0315"/>
    <w:rsid w:val="00BE05F0"/>
    <w:rsid w:val="00BE1772"/>
    <w:rsid w:val="00BE1DEB"/>
    <w:rsid w:val="00BE5F35"/>
    <w:rsid w:val="00BF0C24"/>
    <w:rsid w:val="00BF0E8E"/>
    <w:rsid w:val="00BF1622"/>
    <w:rsid w:val="00BF1A7F"/>
    <w:rsid w:val="00BF2587"/>
    <w:rsid w:val="00BF71E0"/>
    <w:rsid w:val="00C003AC"/>
    <w:rsid w:val="00C00F37"/>
    <w:rsid w:val="00C019DF"/>
    <w:rsid w:val="00C03F51"/>
    <w:rsid w:val="00C10CC7"/>
    <w:rsid w:val="00C13225"/>
    <w:rsid w:val="00C148EB"/>
    <w:rsid w:val="00C14C86"/>
    <w:rsid w:val="00C229F8"/>
    <w:rsid w:val="00C24C7B"/>
    <w:rsid w:val="00C322F1"/>
    <w:rsid w:val="00C33284"/>
    <w:rsid w:val="00C3481B"/>
    <w:rsid w:val="00C371FA"/>
    <w:rsid w:val="00C427E5"/>
    <w:rsid w:val="00C443DD"/>
    <w:rsid w:val="00C46F61"/>
    <w:rsid w:val="00C472C1"/>
    <w:rsid w:val="00C47BB2"/>
    <w:rsid w:val="00C5039D"/>
    <w:rsid w:val="00C51C28"/>
    <w:rsid w:val="00C53456"/>
    <w:rsid w:val="00C548B7"/>
    <w:rsid w:val="00C60C2D"/>
    <w:rsid w:val="00C60D1B"/>
    <w:rsid w:val="00C61AFC"/>
    <w:rsid w:val="00C70043"/>
    <w:rsid w:val="00C71F4E"/>
    <w:rsid w:val="00C73861"/>
    <w:rsid w:val="00C73DBF"/>
    <w:rsid w:val="00C7432C"/>
    <w:rsid w:val="00C75791"/>
    <w:rsid w:val="00C76304"/>
    <w:rsid w:val="00C84955"/>
    <w:rsid w:val="00C86467"/>
    <w:rsid w:val="00C87151"/>
    <w:rsid w:val="00C92D1D"/>
    <w:rsid w:val="00C934F9"/>
    <w:rsid w:val="00C946CE"/>
    <w:rsid w:val="00C947E4"/>
    <w:rsid w:val="00C959AE"/>
    <w:rsid w:val="00C95C72"/>
    <w:rsid w:val="00C96B86"/>
    <w:rsid w:val="00C96BF7"/>
    <w:rsid w:val="00C97DF7"/>
    <w:rsid w:val="00CA1A6A"/>
    <w:rsid w:val="00CA4C5A"/>
    <w:rsid w:val="00CA6108"/>
    <w:rsid w:val="00CB0E87"/>
    <w:rsid w:val="00CB766B"/>
    <w:rsid w:val="00CC356D"/>
    <w:rsid w:val="00CD109D"/>
    <w:rsid w:val="00CD1E9D"/>
    <w:rsid w:val="00CD66A5"/>
    <w:rsid w:val="00CD6ABB"/>
    <w:rsid w:val="00CE17EE"/>
    <w:rsid w:val="00CE57F1"/>
    <w:rsid w:val="00CE5CF2"/>
    <w:rsid w:val="00CE6278"/>
    <w:rsid w:val="00CF1650"/>
    <w:rsid w:val="00CF4FCE"/>
    <w:rsid w:val="00D00A5D"/>
    <w:rsid w:val="00D00A87"/>
    <w:rsid w:val="00D02F2F"/>
    <w:rsid w:val="00D064B9"/>
    <w:rsid w:val="00D13087"/>
    <w:rsid w:val="00D16FA0"/>
    <w:rsid w:val="00D26DCE"/>
    <w:rsid w:val="00D31D6C"/>
    <w:rsid w:val="00D4481D"/>
    <w:rsid w:val="00D45B06"/>
    <w:rsid w:val="00D45E76"/>
    <w:rsid w:val="00D5130A"/>
    <w:rsid w:val="00D51769"/>
    <w:rsid w:val="00D522D8"/>
    <w:rsid w:val="00D5491C"/>
    <w:rsid w:val="00D554E8"/>
    <w:rsid w:val="00D5748E"/>
    <w:rsid w:val="00D57548"/>
    <w:rsid w:val="00D57C10"/>
    <w:rsid w:val="00D612A9"/>
    <w:rsid w:val="00D66935"/>
    <w:rsid w:val="00D75B35"/>
    <w:rsid w:val="00D80021"/>
    <w:rsid w:val="00D85BF3"/>
    <w:rsid w:val="00D8724C"/>
    <w:rsid w:val="00D92510"/>
    <w:rsid w:val="00D938C1"/>
    <w:rsid w:val="00DA47A8"/>
    <w:rsid w:val="00DB1DF8"/>
    <w:rsid w:val="00DB3592"/>
    <w:rsid w:val="00DB4C93"/>
    <w:rsid w:val="00DC3F8A"/>
    <w:rsid w:val="00DC5FB3"/>
    <w:rsid w:val="00DD062C"/>
    <w:rsid w:val="00DD46E9"/>
    <w:rsid w:val="00DD4982"/>
    <w:rsid w:val="00DE0D00"/>
    <w:rsid w:val="00DE16CD"/>
    <w:rsid w:val="00DE2EBA"/>
    <w:rsid w:val="00DE3692"/>
    <w:rsid w:val="00DE6492"/>
    <w:rsid w:val="00DF280B"/>
    <w:rsid w:val="00DF28B7"/>
    <w:rsid w:val="00DF68C0"/>
    <w:rsid w:val="00DF6A5F"/>
    <w:rsid w:val="00DF7F5A"/>
    <w:rsid w:val="00E00FFD"/>
    <w:rsid w:val="00E04C02"/>
    <w:rsid w:val="00E053B2"/>
    <w:rsid w:val="00E1373F"/>
    <w:rsid w:val="00E139D5"/>
    <w:rsid w:val="00E14CA5"/>
    <w:rsid w:val="00E152DF"/>
    <w:rsid w:val="00E22D1B"/>
    <w:rsid w:val="00E235F5"/>
    <w:rsid w:val="00E23783"/>
    <w:rsid w:val="00E25260"/>
    <w:rsid w:val="00E26411"/>
    <w:rsid w:val="00E307B6"/>
    <w:rsid w:val="00E33080"/>
    <w:rsid w:val="00E41AD6"/>
    <w:rsid w:val="00E42017"/>
    <w:rsid w:val="00E42730"/>
    <w:rsid w:val="00E42B7E"/>
    <w:rsid w:val="00E4428E"/>
    <w:rsid w:val="00E45927"/>
    <w:rsid w:val="00E46268"/>
    <w:rsid w:val="00E472F4"/>
    <w:rsid w:val="00E5499B"/>
    <w:rsid w:val="00E55854"/>
    <w:rsid w:val="00E57A46"/>
    <w:rsid w:val="00E60E99"/>
    <w:rsid w:val="00E628AD"/>
    <w:rsid w:val="00E63C43"/>
    <w:rsid w:val="00E64339"/>
    <w:rsid w:val="00E677BD"/>
    <w:rsid w:val="00E67B46"/>
    <w:rsid w:val="00E70C44"/>
    <w:rsid w:val="00E72B6E"/>
    <w:rsid w:val="00E768EE"/>
    <w:rsid w:val="00E872A7"/>
    <w:rsid w:val="00E971C4"/>
    <w:rsid w:val="00EA19E9"/>
    <w:rsid w:val="00EA2663"/>
    <w:rsid w:val="00EA33CE"/>
    <w:rsid w:val="00EA369D"/>
    <w:rsid w:val="00EA411E"/>
    <w:rsid w:val="00EA640C"/>
    <w:rsid w:val="00EA641F"/>
    <w:rsid w:val="00EA6A5A"/>
    <w:rsid w:val="00EB19E0"/>
    <w:rsid w:val="00EB5A80"/>
    <w:rsid w:val="00EC07DD"/>
    <w:rsid w:val="00EC0D7C"/>
    <w:rsid w:val="00EC3652"/>
    <w:rsid w:val="00EC3ED9"/>
    <w:rsid w:val="00EC4AA9"/>
    <w:rsid w:val="00EC5B1B"/>
    <w:rsid w:val="00EC7F14"/>
    <w:rsid w:val="00ED753E"/>
    <w:rsid w:val="00EE220A"/>
    <w:rsid w:val="00EE2853"/>
    <w:rsid w:val="00EE703C"/>
    <w:rsid w:val="00EF5D36"/>
    <w:rsid w:val="00EF66FC"/>
    <w:rsid w:val="00EF7BAE"/>
    <w:rsid w:val="00F0135B"/>
    <w:rsid w:val="00F02E73"/>
    <w:rsid w:val="00F03E7D"/>
    <w:rsid w:val="00F05C1B"/>
    <w:rsid w:val="00F10140"/>
    <w:rsid w:val="00F11BAF"/>
    <w:rsid w:val="00F11CE3"/>
    <w:rsid w:val="00F143A2"/>
    <w:rsid w:val="00F16FDF"/>
    <w:rsid w:val="00F17DCE"/>
    <w:rsid w:val="00F22750"/>
    <w:rsid w:val="00F23CA1"/>
    <w:rsid w:val="00F2401A"/>
    <w:rsid w:val="00F2646F"/>
    <w:rsid w:val="00F27E65"/>
    <w:rsid w:val="00F3531D"/>
    <w:rsid w:val="00F405C9"/>
    <w:rsid w:val="00F40A19"/>
    <w:rsid w:val="00F414CD"/>
    <w:rsid w:val="00F414F8"/>
    <w:rsid w:val="00F44FA1"/>
    <w:rsid w:val="00F47626"/>
    <w:rsid w:val="00F47CAB"/>
    <w:rsid w:val="00F50275"/>
    <w:rsid w:val="00F505C7"/>
    <w:rsid w:val="00F50E35"/>
    <w:rsid w:val="00F51366"/>
    <w:rsid w:val="00F54824"/>
    <w:rsid w:val="00F566F6"/>
    <w:rsid w:val="00F56CE1"/>
    <w:rsid w:val="00F6271E"/>
    <w:rsid w:val="00F62D01"/>
    <w:rsid w:val="00F62EE5"/>
    <w:rsid w:val="00F669C5"/>
    <w:rsid w:val="00F704A3"/>
    <w:rsid w:val="00F72DEA"/>
    <w:rsid w:val="00F803B0"/>
    <w:rsid w:val="00F80E14"/>
    <w:rsid w:val="00F80E25"/>
    <w:rsid w:val="00F869B7"/>
    <w:rsid w:val="00F9005C"/>
    <w:rsid w:val="00F904AE"/>
    <w:rsid w:val="00FA0966"/>
    <w:rsid w:val="00FA4854"/>
    <w:rsid w:val="00FA6905"/>
    <w:rsid w:val="00FA7A01"/>
    <w:rsid w:val="00FB03E9"/>
    <w:rsid w:val="00FB2072"/>
    <w:rsid w:val="00FB230F"/>
    <w:rsid w:val="00FB4456"/>
    <w:rsid w:val="00FB5D74"/>
    <w:rsid w:val="00FC1923"/>
    <w:rsid w:val="00FC3A0E"/>
    <w:rsid w:val="00FC7DCA"/>
    <w:rsid w:val="00FD0A3A"/>
    <w:rsid w:val="00FD16AF"/>
    <w:rsid w:val="00FD1F4D"/>
    <w:rsid w:val="00FD22E1"/>
    <w:rsid w:val="00FD2A3E"/>
    <w:rsid w:val="00FD7077"/>
    <w:rsid w:val="00FE5BBC"/>
    <w:rsid w:val="00FE752F"/>
    <w:rsid w:val="00FF2622"/>
    <w:rsid w:val="00FF507F"/>
    <w:rsid w:val="00FF649E"/>
    <w:rsid w:val="00FF6FE3"/>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1250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A05"/>
    <w:rPr>
      <w:rFonts w:ascii="Ecofont_Spranq_eco_Sans" w:hAnsi="Ecofont_Spranq_eco_Sans" w:cs="Tahoma"/>
      <w:sz w:val="24"/>
      <w:szCs w:val="24"/>
    </w:rPr>
  </w:style>
  <w:style w:type="paragraph" w:styleId="Ttulo1">
    <w:name w:val="heading 1"/>
    <w:basedOn w:val="Normal"/>
    <w:next w:val="Normal"/>
    <w:link w:val="Ttulo1Char"/>
    <w:qFormat/>
    <w:rsid w:val="0025095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semiHidden/>
    <w:unhideWhenUsed/>
    <w:qFormat/>
    <w:rsid w:val="00B15D53"/>
    <w:pPr>
      <w:keepNext/>
      <w:keepLines/>
      <w:spacing w:before="200"/>
      <w:outlineLvl w:val="2"/>
    </w:pPr>
    <w:rPr>
      <w:rFonts w:asciiTheme="majorHAnsi" w:eastAsiaTheme="majorEastAsia" w:hAnsiTheme="majorHAnsi" w:cstheme="majorBidi"/>
      <w:b/>
      <w:bCs/>
      <w:color w:val="4F81BD" w:themeColor="accent1"/>
    </w:rPr>
  </w:style>
  <w:style w:type="paragraph" w:styleId="Ttulo6">
    <w:name w:val="heading 6"/>
    <w:basedOn w:val="Normal"/>
    <w:next w:val="Normal"/>
    <w:link w:val="Ttulo6Char"/>
    <w:semiHidden/>
    <w:unhideWhenUsed/>
    <w:qFormat/>
    <w:rsid w:val="003D7BCD"/>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sz w:val="16"/>
      <w:szCs w:val="16"/>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uiPriority w:val="9"/>
    <w:rsid w:val="004B460A"/>
    <w:rPr>
      <w:b/>
      <w:color w:val="000000"/>
      <w:sz w:val="24"/>
    </w:rPr>
  </w:style>
  <w:style w:type="paragraph" w:customStyle="1" w:styleId="Nvel2">
    <w:name w:val="Nível 2"/>
    <w:basedOn w:val="Normal"/>
    <w:next w:val="Normal"/>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uiPriority w:val="29"/>
    <w:qFormat/>
    <w:rsid w:val="00715B6E"/>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link w:val="Citao"/>
    <w:uiPriority w:val="29"/>
    <w:rsid w:val="00715B6E"/>
    <w:rPr>
      <w:rFonts w:ascii="Arial" w:eastAsia="Calibri" w:hAnsi="Arial" w:cs="Tahoma"/>
      <w:i/>
      <w:iCs/>
      <w:color w:val="000000"/>
      <w:szCs w:val="24"/>
      <w:shd w:val="clear" w:color="auto" w:fill="FFFFCC"/>
      <w:lang w:eastAsia="en-US"/>
    </w:rPr>
  </w:style>
  <w:style w:type="paragraph" w:styleId="Commarcadores5">
    <w:name w:val="List Bullet 5"/>
    <w:basedOn w:val="Normal"/>
    <w:rsid w:val="001A3A05"/>
    <w:pPr>
      <w:numPr>
        <w:numId w:val="16"/>
      </w:numPr>
      <w:contextualSpacing/>
    </w:pPr>
  </w:style>
  <w:style w:type="paragraph" w:customStyle="1" w:styleId="citao2">
    <w:name w:val="citação 2"/>
    <w:basedOn w:val="Citao"/>
    <w:link w:val="citao2Char"/>
    <w:qFormat/>
    <w:rsid w:val="00715B6E"/>
    <w:rPr>
      <w:szCs w:val="20"/>
    </w:rPr>
  </w:style>
  <w:style w:type="character" w:customStyle="1" w:styleId="citao2Char">
    <w:name w:val="citação 2 Char"/>
    <w:basedOn w:val="CitaoChar"/>
    <w:link w:val="citao2"/>
    <w:rsid w:val="00715B6E"/>
    <w:rPr>
      <w:rFonts w:ascii="Arial" w:eastAsia="Calibri" w:hAnsi="Arial" w:cs="Tahoma"/>
      <w:i/>
      <w:iCs/>
      <w:color w:val="000000"/>
      <w:szCs w:val="24"/>
      <w:shd w:val="clear" w:color="auto" w:fill="FFFFCC"/>
      <w:lang w:eastAsia="en-US"/>
    </w:rPr>
  </w:style>
  <w:style w:type="paragraph" w:styleId="Cabealho">
    <w:name w:val="header"/>
    <w:basedOn w:val="Normal"/>
    <w:link w:val="CabealhoChar"/>
    <w:rsid w:val="00DD4982"/>
    <w:pPr>
      <w:tabs>
        <w:tab w:val="center" w:pos="4252"/>
        <w:tab w:val="right" w:pos="8504"/>
      </w:tabs>
    </w:pPr>
  </w:style>
  <w:style w:type="character" w:customStyle="1" w:styleId="CabealhoChar">
    <w:name w:val="Cabeçalho Char"/>
    <w:link w:val="Cabealho"/>
    <w:rsid w:val="00DD4982"/>
    <w:rPr>
      <w:rFonts w:ascii="Ecofont_Spranq_eco_Sans" w:hAnsi="Ecofont_Spranq_eco_Sans" w:cs="Tahoma"/>
      <w:sz w:val="24"/>
      <w:szCs w:val="24"/>
    </w:rPr>
  </w:style>
  <w:style w:type="paragraph" w:styleId="Rodap">
    <w:name w:val="footer"/>
    <w:basedOn w:val="Normal"/>
    <w:link w:val="RodapChar"/>
    <w:rsid w:val="00DD4982"/>
    <w:pPr>
      <w:tabs>
        <w:tab w:val="center" w:pos="4252"/>
        <w:tab w:val="right" w:pos="8504"/>
      </w:tabs>
    </w:pPr>
  </w:style>
  <w:style w:type="character" w:customStyle="1" w:styleId="RodapChar">
    <w:name w:val="Rodapé Char"/>
    <w:link w:val="Rodap"/>
    <w:rsid w:val="00DD4982"/>
    <w:rPr>
      <w:rFonts w:ascii="Ecofont_Spranq_eco_Sans" w:hAnsi="Ecofont_Spranq_eco_Sans" w:cs="Tahoma"/>
      <w:sz w:val="24"/>
      <w:szCs w:val="24"/>
    </w:rPr>
  </w:style>
  <w:style w:type="character" w:styleId="nfase">
    <w:name w:val="Emphasis"/>
    <w:qFormat/>
    <w:rsid w:val="00DD4982"/>
    <w:rPr>
      <w:i/>
      <w:iCs/>
    </w:rPr>
  </w:style>
  <w:style w:type="table" w:styleId="Tabelacomgrade">
    <w:name w:val="Table Grid"/>
    <w:basedOn w:val="Tabelanormal"/>
    <w:rsid w:val="00715B6E"/>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vel01">
    <w:name w:val="Nivel 01"/>
    <w:basedOn w:val="Ttulo1"/>
    <w:next w:val="Normal"/>
    <w:link w:val="Nivel01Char"/>
    <w:qFormat/>
    <w:rsid w:val="0025095E"/>
    <w:pPr>
      <w:tabs>
        <w:tab w:val="left" w:pos="567"/>
      </w:tabs>
      <w:jc w:val="both"/>
    </w:pPr>
    <w:rPr>
      <w:rFonts w:ascii="Ecofont_Spranq_eco_Sans" w:hAnsi="Ecofont_Spranq_eco_Sans" w:cs="Times New Roman"/>
      <w:b/>
      <w:bCs/>
      <w:color w:val="000000"/>
      <w:sz w:val="20"/>
      <w:szCs w:val="20"/>
    </w:rPr>
  </w:style>
  <w:style w:type="paragraph" w:customStyle="1" w:styleId="Nivel1">
    <w:name w:val="Nivel1"/>
    <w:basedOn w:val="Ttulo1"/>
    <w:next w:val="Normal"/>
    <w:qFormat/>
    <w:rsid w:val="0025095E"/>
    <w:pPr>
      <w:spacing w:before="480" w:after="120" w:line="276" w:lineRule="auto"/>
      <w:ind w:left="357" w:hanging="357"/>
      <w:jc w:val="both"/>
    </w:pPr>
    <w:rPr>
      <w:rFonts w:ascii="Arial" w:hAnsi="Arial" w:cs="Arial"/>
      <w:b/>
      <w:color w:val="000000"/>
      <w:sz w:val="20"/>
      <w:szCs w:val="20"/>
    </w:rPr>
  </w:style>
  <w:style w:type="character" w:customStyle="1" w:styleId="Nivel01Char">
    <w:name w:val="Nivel 01 Char"/>
    <w:basedOn w:val="Fontepargpadro"/>
    <w:link w:val="Nivel01"/>
    <w:rsid w:val="0025095E"/>
    <w:rPr>
      <w:rFonts w:ascii="Ecofont_Spranq_eco_Sans" w:eastAsiaTheme="majorEastAsia" w:hAnsi="Ecofont_Spranq_eco_Sans"/>
      <w:b/>
      <w:bCs/>
      <w:color w:val="000000"/>
    </w:rPr>
  </w:style>
  <w:style w:type="character" w:customStyle="1" w:styleId="Ttulo1Char">
    <w:name w:val="Título 1 Char"/>
    <w:basedOn w:val="Fontepargpadro"/>
    <w:link w:val="Ttulo1"/>
    <w:rsid w:val="0025095E"/>
    <w:rPr>
      <w:rFonts w:asciiTheme="majorHAnsi" w:eastAsiaTheme="majorEastAsia" w:hAnsiTheme="majorHAnsi" w:cstheme="majorBidi"/>
      <w:color w:val="365F91" w:themeColor="accent1" w:themeShade="BF"/>
      <w:sz w:val="32"/>
      <w:szCs w:val="32"/>
    </w:rPr>
  </w:style>
  <w:style w:type="character" w:styleId="Refdecomentrio">
    <w:name w:val="annotation reference"/>
    <w:basedOn w:val="Fontepargpadro"/>
    <w:semiHidden/>
    <w:unhideWhenUsed/>
    <w:rsid w:val="00696948"/>
    <w:rPr>
      <w:sz w:val="16"/>
      <w:szCs w:val="16"/>
    </w:rPr>
  </w:style>
  <w:style w:type="paragraph" w:styleId="Textodecomentrio">
    <w:name w:val="annotation text"/>
    <w:basedOn w:val="Normal"/>
    <w:link w:val="TextodecomentrioChar"/>
    <w:unhideWhenUsed/>
    <w:rsid w:val="00696948"/>
    <w:rPr>
      <w:rFonts w:eastAsiaTheme="minorEastAsia"/>
      <w:sz w:val="20"/>
      <w:szCs w:val="20"/>
    </w:rPr>
  </w:style>
  <w:style w:type="character" w:customStyle="1" w:styleId="TextodecomentrioChar">
    <w:name w:val="Texto de comentário Char"/>
    <w:basedOn w:val="Fontepargpadro"/>
    <w:link w:val="Textodecomentrio"/>
    <w:rsid w:val="00696948"/>
    <w:rPr>
      <w:rFonts w:ascii="Ecofont_Spranq_eco_Sans" w:eastAsiaTheme="minorEastAsia" w:hAnsi="Ecofont_Spranq_eco_Sans" w:cs="Tahoma"/>
    </w:rPr>
  </w:style>
  <w:style w:type="character" w:customStyle="1" w:styleId="Ttulo3Char">
    <w:name w:val="Título 3 Char"/>
    <w:basedOn w:val="Fontepargpadro"/>
    <w:link w:val="Ttulo3"/>
    <w:semiHidden/>
    <w:rsid w:val="00B15D53"/>
    <w:rPr>
      <w:rFonts w:asciiTheme="majorHAnsi" w:eastAsiaTheme="majorEastAsia" w:hAnsiTheme="majorHAnsi" w:cstheme="majorBidi"/>
      <w:b/>
      <w:bCs/>
      <w:color w:val="4F81BD" w:themeColor="accent1"/>
      <w:sz w:val="24"/>
      <w:szCs w:val="24"/>
    </w:rPr>
  </w:style>
  <w:style w:type="paragraph" w:customStyle="1" w:styleId="Corpodetexto21">
    <w:name w:val="Corpo de texto 21"/>
    <w:basedOn w:val="Normal"/>
    <w:rsid w:val="00B15D53"/>
    <w:pPr>
      <w:suppressAutoHyphens/>
      <w:jc w:val="both"/>
    </w:pPr>
    <w:rPr>
      <w:rFonts w:ascii="Times New Roman" w:hAnsi="Times New Roman" w:cs="Times New Roman"/>
      <w:szCs w:val="20"/>
      <w:lang w:eastAsia="zh-CN"/>
    </w:rPr>
  </w:style>
  <w:style w:type="paragraph" w:customStyle="1" w:styleId="WW-Padro">
    <w:name w:val="WW-Padrão"/>
    <w:rsid w:val="00B15D53"/>
    <w:pPr>
      <w:widowControl w:val="0"/>
      <w:suppressAutoHyphens/>
      <w:autoSpaceDE w:val="0"/>
      <w:spacing w:line="360" w:lineRule="atLeast"/>
      <w:jc w:val="both"/>
    </w:pPr>
    <w:rPr>
      <w:rFonts w:ascii="Arial" w:eastAsia="Arial" w:hAnsi="Arial" w:cs="Arial"/>
      <w:sz w:val="24"/>
      <w:szCs w:val="24"/>
      <w:lang w:eastAsia="zh-CN"/>
    </w:rPr>
  </w:style>
  <w:style w:type="character" w:styleId="Forte">
    <w:name w:val="Strong"/>
    <w:basedOn w:val="Fontepargpadro"/>
    <w:uiPriority w:val="22"/>
    <w:qFormat/>
    <w:rsid w:val="007412A6"/>
    <w:rPr>
      <w:b/>
      <w:bCs/>
    </w:rPr>
  </w:style>
  <w:style w:type="paragraph" w:customStyle="1" w:styleId="GradeColorida-nfase11">
    <w:name w:val="Grade Colorida - Ênfase 11"/>
    <w:basedOn w:val="Normal"/>
    <w:next w:val="Normal"/>
    <w:link w:val="GradeColorida-nfase1Char"/>
    <w:uiPriority w:val="29"/>
    <w:qFormat/>
    <w:rsid w:val="00021630"/>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lang w:eastAsia="en-US"/>
    </w:rPr>
  </w:style>
  <w:style w:type="character" w:customStyle="1" w:styleId="GradeColorida-nfase1Char">
    <w:name w:val="Grade Colorida - Ênfase 1 Char"/>
    <w:link w:val="GradeColorida-nfase11"/>
    <w:uiPriority w:val="29"/>
    <w:rsid w:val="00021630"/>
    <w:rPr>
      <w:rFonts w:ascii="Ecofont_Spranq_eco_Sans" w:eastAsia="Calibri" w:hAnsi="Ecofont_Spranq_eco_Sans" w:cs="Tahoma"/>
      <w:i/>
      <w:iCs/>
      <w:color w:val="000000"/>
      <w:szCs w:val="24"/>
      <w:shd w:val="clear" w:color="auto" w:fill="FFFFCC"/>
      <w:lang w:eastAsia="en-US"/>
    </w:rPr>
  </w:style>
  <w:style w:type="paragraph" w:customStyle="1" w:styleId="Ttulo10">
    <w:name w:val="Título1"/>
    <w:basedOn w:val="Normal"/>
    <w:next w:val="Corpodetexto"/>
    <w:rsid w:val="00021630"/>
    <w:pPr>
      <w:spacing w:before="280" w:after="280"/>
      <w:jc w:val="center"/>
    </w:pPr>
    <w:rPr>
      <w:rFonts w:ascii="Arial" w:hAnsi="Arial" w:cs="Arial"/>
      <w:sz w:val="36"/>
      <w:szCs w:val="20"/>
      <w:lang w:val="x-none" w:eastAsia="zh-CN"/>
    </w:rPr>
  </w:style>
  <w:style w:type="paragraph" w:styleId="Corpodetexto">
    <w:name w:val="Body Text"/>
    <w:basedOn w:val="Normal"/>
    <w:link w:val="CorpodetextoChar"/>
    <w:semiHidden/>
    <w:unhideWhenUsed/>
    <w:rsid w:val="00021630"/>
    <w:pPr>
      <w:spacing w:after="120"/>
    </w:pPr>
  </w:style>
  <w:style w:type="character" w:customStyle="1" w:styleId="CorpodetextoChar">
    <w:name w:val="Corpo de texto Char"/>
    <w:basedOn w:val="Fontepargpadro"/>
    <w:link w:val="Corpodetexto"/>
    <w:semiHidden/>
    <w:rsid w:val="00021630"/>
    <w:rPr>
      <w:rFonts w:ascii="Ecofont_Spranq_eco_Sans" w:hAnsi="Ecofont_Spranq_eco_Sans" w:cs="Tahoma"/>
      <w:sz w:val="24"/>
      <w:szCs w:val="24"/>
    </w:rPr>
  </w:style>
  <w:style w:type="character" w:customStyle="1" w:styleId="Ttulo6Char">
    <w:name w:val="Título 6 Char"/>
    <w:basedOn w:val="Fontepargpadro"/>
    <w:link w:val="Ttulo6"/>
    <w:semiHidden/>
    <w:rsid w:val="003D7BCD"/>
    <w:rPr>
      <w:rFonts w:asciiTheme="majorHAnsi" w:eastAsiaTheme="majorEastAsia" w:hAnsiTheme="majorHAnsi" w:cstheme="majorBidi"/>
      <w:i/>
      <w:iCs/>
      <w:color w:val="243F60"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A05"/>
    <w:rPr>
      <w:rFonts w:ascii="Ecofont_Spranq_eco_Sans" w:hAnsi="Ecofont_Spranq_eco_Sans" w:cs="Tahoma"/>
      <w:sz w:val="24"/>
      <w:szCs w:val="24"/>
    </w:rPr>
  </w:style>
  <w:style w:type="paragraph" w:styleId="Ttulo1">
    <w:name w:val="heading 1"/>
    <w:basedOn w:val="Normal"/>
    <w:next w:val="Normal"/>
    <w:link w:val="Ttulo1Char"/>
    <w:qFormat/>
    <w:rsid w:val="0025095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semiHidden/>
    <w:unhideWhenUsed/>
    <w:qFormat/>
    <w:rsid w:val="00B15D53"/>
    <w:pPr>
      <w:keepNext/>
      <w:keepLines/>
      <w:spacing w:before="200"/>
      <w:outlineLvl w:val="2"/>
    </w:pPr>
    <w:rPr>
      <w:rFonts w:asciiTheme="majorHAnsi" w:eastAsiaTheme="majorEastAsia" w:hAnsiTheme="majorHAnsi" w:cstheme="majorBidi"/>
      <w:b/>
      <w:bCs/>
      <w:color w:val="4F81BD" w:themeColor="accent1"/>
    </w:rPr>
  </w:style>
  <w:style w:type="paragraph" w:styleId="Ttulo6">
    <w:name w:val="heading 6"/>
    <w:basedOn w:val="Normal"/>
    <w:next w:val="Normal"/>
    <w:link w:val="Ttulo6Char"/>
    <w:semiHidden/>
    <w:unhideWhenUsed/>
    <w:qFormat/>
    <w:rsid w:val="003D7BCD"/>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sz w:val="16"/>
      <w:szCs w:val="16"/>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uiPriority w:val="9"/>
    <w:rsid w:val="004B460A"/>
    <w:rPr>
      <w:b/>
      <w:color w:val="000000"/>
      <w:sz w:val="24"/>
    </w:rPr>
  </w:style>
  <w:style w:type="paragraph" w:customStyle="1" w:styleId="Nvel2">
    <w:name w:val="Nível 2"/>
    <w:basedOn w:val="Normal"/>
    <w:next w:val="Normal"/>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uiPriority w:val="29"/>
    <w:qFormat/>
    <w:rsid w:val="00715B6E"/>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link w:val="Citao"/>
    <w:uiPriority w:val="29"/>
    <w:rsid w:val="00715B6E"/>
    <w:rPr>
      <w:rFonts w:ascii="Arial" w:eastAsia="Calibri" w:hAnsi="Arial" w:cs="Tahoma"/>
      <w:i/>
      <w:iCs/>
      <w:color w:val="000000"/>
      <w:szCs w:val="24"/>
      <w:shd w:val="clear" w:color="auto" w:fill="FFFFCC"/>
      <w:lang w:eastAsia="en-US"/>
    </w:rPr>
  </w:style>
  <w:style w:type="paragraph" w:styleId="Commarcadores5">
    <w:name w:val="List Bullet 5"/>
    <w:basedOn w:val="Normal"/>
    <w:rsid w:val="001A3A05"/>
    <w:pPr>
      <w:numPr>
        <w:numId w:val="16"/>
      </w:numPr>
      <w:contextualSpacing/>
    </w:pPr>
  </w:style>
  <w:style w:type="paragraph" w:customStyle="1" w:styleId="citao2">
    <w:name w:val="citação 2"/>
    <w:basedOn w:val="Citao"/>
    <w:link w:val="citao2Char"/>
    <w:qFormat/>
    <w:rsid w:val="00715B6E"/>
    <w:rPr>
      <w:szCs w:val="20"/>
    </w:rPr>
  </w:style>
  <w:style w:type="character" w:customStyle="1" w:styleId="citao2Char">
    <w:name w:val="citação 2 Char"/>
    <w:basedOn w:val="CitaoChar"/>
    <w:link w:val="citao2"/>
    <w:rsid w:val="00715B6E"/>
    <w:rPr>
      <w:rFonts w:ascii="Arial" w:eastAsia="Calibri" w:hAnsi="Arial" w:cs="Tahoma"/>
      <w:i/>
      <w:iCs/>
      <w:color w:val="000000"/>
      <w:szCs w:val="24"/>
      <w:shd w:val="clear" w:color="auto" w:fill="FFFFCC"/>
      <w:lang w:eastAsia="en-US"/>
    </w:rPr>
  </w:style>
  <w:style w:type="paragraph" w:styleId="Cabealho">
    <w:name w:val="header"/>
    <w:basedOn w:val="Normal"/>
    <w:link w:val="CabealhoChar"/>
    <w:rsid w:val="00DD4982"/>
    <w:pPr>
      <w:tabs>
        <w:tab w:val="center" w:pos="4252"/>
        <w:tab w:val="right" w:pos="8504"/>
      </w:tabs>
    </w:pPr>
  </w:style>
  <w:style w:type="character" w:customStyle="1" w:styleId="CabealhoChar">
    <w:name w:val="Cabeçalho Char"/>
    <w:link w:val="Cabealho"/>
    <w:rsid w:val="00DD4982"/>
    <w:rPr>
      <w:rFonts w:ascii="Ecofont_Spranq_eco_Sans" w:hAnsi="Ecofont_Spranq_eco_Sans" w:cs="Tahoma"/>
      <w:sz w:val="24"/>
      <w:szCs w:val="24"/>
    </w:rPr>
  </w:style>
  <w:style w:type="paragraph" w:styleId="Rodap">
    <w:name w:val="footer"/>
    <w:basedOn w:val="Normal"/>
    <w:link w:val="RodapChar"/>
    <w:rsid w:val="00DD4982"/>
    <w:pPr>
      <w:tabs>
        <w:tab w:val="center" w:pos="4252"/>
        <w:tab w:val="right" w:pos="8504"/>
      </w:tabs>
    </w:pPr>
  </w:style>
  <w:style w:type="character" w:customStyle="1" w:styleId="RodapChar">
    <w:name w:val="Rodapé Char"/>
    <w:link w:val="Rodap"/>
    <w:rsid w:val="00DD4982"/>
    <w:rPr>
      <w:rFonts w:ascii="Ecofont_Spranq_eco_Sans" w:hAnsi="Ecofont_Spranq_eco_Sans" w:cs="Tahoma"/>
      <w:sz w:val="24"/>
      <w:szCs w:val="24"/>
    </w:rPr>
  </w:style>
  <w:style w:type="character" w:styleId="nfase">
    <w:name w:val="Emphasis"/>
    <w:qFormat/>
    <w:rsid w:val="00DD4982"/>
    <w:rPr>
      <w:i/>
      <w:iCs/>
    </w:rPr>
  </w:style>
  <w:style w:type="table" w:styleId="Tabelacomgrade">
    <w:name w:val="Table Grid"/>
    <w:basedOn w:val="Tabelanormal"/>
    <w:rsid w:val="00715B6E"/>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vel01">
    <w:name w:val="Nivel 01"/>
    <w:basedOn w:val="Ttulo1"/>
    <w:next w:val="Normal"/>
    <w:link w:val="Nivel01Char"/>
    <w:qFormat/>
    <w:rsid w:val="0025095E"/>
    <w:pPr>
      <w:tabs>
        <w:tab w:val="left" w:pos="567"/>
      </w:tabs>
      <w:jc w:val="both"/>
    </w:pPr>
    <w:rPr>
      <w:rFonts w:ascii="Ecofont_Spranq_eco_Sans" w:hAnsi="Ecofont_Spranq_eco_Sans" w:cs="Times New Roman"/>
      <w:b/>
      <w:bCs/>
      <w:color w:val="000000"/>
      <w:sz w:val="20"/>
      <w:szCs w:val="20"/>
    </w:rPr>
  </w:style>
  <w:style w:type="paragraph" w:customStyle="1" w:styleId="Nivel1">
    <w:name w:val="Nivel1"/>
    <w:basedOn w:val="Ttulo1"/>
    <w:next w:val="Normal"/>
    <w:qFormat/>
    <w:rsid w:val="0025095E"/>
    <w:pPr>
      <w:spacing w:before="480" w:after="120" w:line="276" w:lineRule="auto"/>
      <w:ind w:left="357" w:hanging="357"/>
      <w:jc w:val="both"/>
    </w:pPr>
    <w:rPr>
      <w:rFonts w:ascii="Arial" w:hAnsi="Arial" w:cs="Arial"/>
      <w:b/>
      <w:color w:val="000000"/>
      <w:sz w:val="20"/>
      <w:szCs w:val="20"/>
    </w:rPr>
  </w:style>
  <w:style w:type="character" w:customStyle="1" w:styleId="Nivel01Char">
    <w:name w:val="Nivel 01 Char"/>
    <w:basedOn w:val="Fontepargpadro"/>
    <w:link w:val="Nivel01"/>
    <w:rsid w:val="0025095E"/>
    <w:rPr>
      <w:rFonts w:ascii="Ecofont_Spranq_eco_Sans" w:eastAsiaTheme="majorEastAsia" w:hAnsi="Ecofont_Spranq_eco_Sans"/>
      <w:b/>
      <w:bCs/>
      <w:color w:val="000000"/>
    </w:rPr>
  </w:style>
  <w:style w:type="character" w:customStyle="1" w:styleId="Ttulo1Char">
    <w:name w:val="Título 1 Char"/>
    <w:basedOn w:val="Fontepargpadro"/>
    <w:link w:val="Ttulo1"/>
    <w:rsid w:val="0025095E"/>
    <w:rPr>
      <w:rFonts w:asciiTheme="majorHAnsi" w:eastAsiaTheme="majorEastAsia" w:hAnsiTheme="majorHAnsi" w:cstheme="majorBidi"/>
      <w:color w:val="365F91" w:themeColor="accent1" w:themeShade="BF"/>
      <w:sz w:val="32"/>
      <w:szCs w:val="32"/>
    </w:rPr>
  </w:style>
  <w:style w:type="character" w:styleId="Refdecomentrio">
    <w:name w:val="annotation reference"/>
    <w:basedOn w:val="Fontepargpadro"/>
    <w:semiHidden/>
    <w:unhideWhenUsed/>
    <w:rsid w:val="00696948"/>
    <w:rPr>
      <w:sz w:val="16"/>
      <w:szCs w:val="16"/>
    </w:rPr>
  </w:style>
  <w:style w:type="paragraph" w:styleId="Textodecomentrio">
    <w:name w:val="annotation text"/>
    <w:basedOn w:val="Normal"/>
    <w:link w:val="TextodecomentrioChar"/>
    <w:unhideWhenUsed/>
    <w:rsid w:val="00696948"/>
    <w:rPr>
      <w:rFonts w:eastAsiaTheme="minorEastAsia"/>
      <w:sz w:val="20"/>
      <w:szCs w:val="20"/>
    </w:rPr>
  </w:style>
  <w:style w:type="character" w:customStyle="1" w:styleId="TextodecomentrioChar">
    <w:name w:val="Texto de comentário Char"/>
    <w:basedOn w:val="Fontepargpadro"/>
    <w:link w:val="Textodecomentrio"/>
    <w:rsid w:val="00696948"/>
    <w:rPr>
      <w:rFonts w:ascii="Ecofont_Spranq_eco_Sans" w:eastAsiaTheme="minorEastAsia" w:hAnsi="Ecofont_Spranq_eco_Sans" w:cs="Tahoma"/>
    </w:rPr>
  </w:style>
  <w:style w:type="character" w:customStyle="1" w:styleId="Ttulo3Char">
    <w:name w:val="Título 3 Char"/>
    <w:basedOn w:val="Fontepargpadro"/>
    <w:link w:val="Ttulo3"/>
    <w:semiHidden/>
    <w:rsid w:val="00B15D53"/>
    <w:rPr>
      <w:rFonts w:asciiTheme="majorHAnsi" w:eastAsiaTheme="majorEastAsia" w:hAnsiTheme="majorHAnsi" w:cstheme="majorBidi"/>
      <w:b/>
      <w:bCs/>
      <w:color w:val="4F81BD" w:themeColor="accent1"/>
      <w:sz w:val="24"/>
      <w:szCs w:val="24"/>
    </w:rPr>
  </w:style>
  <w:style w:type="paragraph" w:customStyle="1" w:styleId="Corpodetexto21">
    <w:name w:val="Corpo de texto 21"/>
    <w:basedOn w:val="Normal"/>
    <w:rsid w:val="00B15D53"/>
    <w:pPr>
      <w:suppressAutoHyphens/>
      <w:jc w:val="both"/>
    </w:pPr>
    <w:rPr>
      <w:rFonts w:ascii="Times New Roman" w:hAnsi="Times New Roman" w:cs="Times New Roman"/>
      <w:szCs w:val="20"/>
      <w:lang w:eastAsia="zh-CN"/>
    </w:rPr>
  </w:style>
  <w:style w:type="paragraph" w:customStyle="1" w:styleId="WW-Padro">
    <w:name w:val="WW-Padrão"/>
    <w:rsid w:val="00B15D53"/>
    <w:pPr>
      <w:widowControl w:val="0"/>
      <w:suppressAutoHyphens/>
      <w:autoSpaceDE w:val="0"/>
      <w:spacing w:line="360" w:lineRule="atLeast"/>
      <w:jc w:val="both"/>
    </w:pPr>
    <w:rPr>
      <w:rFonts w:ascii="Arial" w:eastAsia="Arial" w:hAnsi="Arial" w:cs="Arial"/>
      <w:sz w:val="24"/>
      <w:szCs w:val="24"/>
      <w:lang w:eastAsia="zh-CN"/>
    </w:rPr>
  </w:style>
  <w:style w:type="character" w:styleId="Forte">
    <w:name w:val="Strong"/>
    <w:basedOn w:val="Fontepargpadro"/>
    <w:uiPriority w:val="22"/>
    <w:qFormat/>
    <w:rsid w:val="007412A6"/>
    <w:rPr>
      <w:b/>
      <w:bCs/>
    </w:rPr>
  </w:style>
  <w:style w:type="paragraph" w:customStyle="1" w:styleId="GradeColorida-nfase11">
    <w:name w:val="Grade Colorida - Ênfase 11"/>
    <w:basedOn w:val="Normal"/>
    <w:next w:val="Normal"/>
    <w:link w:val="GradeColorida-nfase1Char"/>
    <w:uiPriority w:val="29"/>
    <w:qFormat/>
    <w:rsid w:val="00021630"/>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lang w:eastAsia="en-US"/>
    </w:rPr>
  </w:style>
  <w:style w:type="character" w:customStyle="1" w:styleId="GradeColorida-nfase1Char">
    <w:name w:val="Grade Colorida - Ênfase 1 Char"/>
    <w:link w:val="GradeColorida-nfase11"/>
    <w:uiPriority w:val="29"/>
    <w:rsid w:val="00021630"/>
    <w:rPr>
      <w:rFonts w:ascii="Ecofont_Spranq_eco_Sans" w:eastAsia="Calibri" w:hAnsi="Ecofont_Spranq_eco_Sans" w:cs="Tahoma"/>
      <w:i/>
      <w:iCs/>
      <w:color w:val="000000"/>
      <w:szCs w:val="24"/>
      <w:shd w:val="clear" w:color="auto" w:fill="FFFFCC"/>
      <w:lang w:eastAsia="en-US"/>
    </w:rPr>
  </w:style>
  <w:style w:type="paragraph" w:customStyle="1" w:styleId="Ttulo10">
    <w:name w:val="Título1"/>
    <w:basedOn w:val="Normal"/>
    <w:next w:val="Corpodetexto"/>
    <w:rsid w:val="00021630"/>
    <w:pPr>
      <w:spacing w:before="280" w:after="280"/>
      <w:jc w:val="center"/>
    </w:pPr>
    <w:rPr>
      <w:rFonts w:ascii="Arial" w:hAnsi="Arial" w:cs="Arial"/>
      <w:sz w:val="36"/>
      <w:szCs w:val="20"/>
      <w:lang w:val="x-none" w:eastAsia="zh-CN"/>
    </w:rPr>
  </w:style>
  <w:style w:type="paragraph" w:styleId="Corpodetexto">
    <w:name w:val="Body Text"/>
    <w:basedOn w:val="Normal"/>
    <w:link w:val="CorpodetextoChar"/>
    <w:semiHidden/>
    <w:unhideWhenUsed/>
    <w:rsid w:val="00021630"/>
    <w:pPr>
      <w:spacing w:after="120"/>
    </w:pPr>
  </w:style>
  <w:style w:type="character" w:customStyle="1" w:styleId="CorpodetextoChar">
    <w:name w:val="Corpo de texto Char"/>
    <w:basedOn w:val="Fontepargpadro"/>
    <w:link w:val="Corpodetexto"/>
    <w:semiHidden/>
    <w:rsid w:val="00021630"/>
    <w:rPr>
      <w:rFonts w:ascii="Ecofont_Spranq_eco_Sans" w:hAnsi="Ecofont_Spranq_eco_Sans" w:cs="Tahoma"/>
      <w:sz w:val="24"/>
      <w:szCs w:val="24"/>
    </w:rPr>
  </w:style>
  <w:style w:type="character" w:customStyle="1" w:styleId="Ttulo6Char">
    <w:name w:val="Título 6 Char"/>
    <w:basedOn w:val="Fontepargpadro"/>
    <w:link w:val="Ttulo6"/>
    <w:semiHidden/>
    <w:rsid w:val="003D7BCD"/>
    <w:rPr>
      <w:rFonts w:asciiTheme="majorHAnsi" w:eastAsiaTheme="majorEastAsia" w:hAnsiTheme="majorHAnsi" w:cstheme="majorBidi"/>
      <w:i/>
      <w:iCs/>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287585090">
      <w:bodyDiv w:val="1"/>
      <w:marLeft w:val="0"/>
      <w:marRight w:val="0"/>
      <w:marTop w:val="0"/>
      <w:marBottom w:val="0"/>
      <w:divBdr>
        <w:top w:val="none" w:sz="0" w:space="0" w:color="auto"/>
        <w:left w:val="none" w:sz="0" w:space="0" w:color="auto"/>
        <w:bottom w:val="none" w:sz="0" w:space="0" w:color="auto"/>
        <w:right w:val="none" w:sz="0" w:space="0" w:color="auto"/>
      </w:divBdr>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52610008">
      <w:bodyDiv w:val="1"/>
      <w:marLeft w:val="0"/>
      <w:marRight w:val="0"/>
      <w:marTop w:val="0"/>
      <w:marBottom w:val="0"/>
      <w:divBdr>
        <w:top w:val="none" w:sz="0" w:space="0" w:color="auto"/>
        <w:left w:val="none" w:sz="0" w:space="0" w:color="auto"/>
        <w:bottom w:val="none" w:sz="0" w:space="0" w:color="auto"/>
        <w:right w:val="none" w:sz="0" w:space="0" w:color="auto"/>
      </w:divBdr>
    </w:div>
    <w:div w:id="424301818">
      <w:bodyDiv w:val="1"/>
      <w:marLeft w:val="0"/>
      <w:marRight w:val="0"/>
      <w:marTop w:val="0"/>
      <w:marBottom w:val="0"/>
      <w:divBdr>
        <w:top w:val="none" w:sz="0" w:space="0" w:color="auto"/>
        <w:left w:val="none" w:sz="0" w:space="0" w:color="auto"/>
        <w:bottom w:val="none" w:sz="0" w:space="0" w:color="auto"/>
        <w:right w:val="none" w:sz="0" w:space="0" w:color="auto"/>
      </w:divBdr>
    </w:div>
    <w:div w:id="604071833">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818159371">
      <w:bodyDiv w:val="1"/>
      <w:marLeft w:val="0"/>
      <w:marRight w:val="0"/>
      <w:marTop w:val="0"/>
      <w:marBottom w:val="0"/>
      <w:divBdr>
        <w:top w:val="none" w:sz="0" w:space="0" w:color="auto"/>
        <w:left w:val="none" w:sz="0" w:space="0" w:color="auto"/>
        <w:bottom w:val="none" w:sz="0" w:space="0" w:color="auto"/>
        <w:right w:val="none" w:sz="0" w:space="0" w:color="auto"/>
      </w:divBdr>
      <w:divsChild>
        <w:div w:id="1431392683">
          <w:marLeft w:val="0"/>
          <w:marRight w:val="0"/>
          <w:marTop w:val="0"/>
          <w:marBottom w:val="0"/>
          <w:divBdr>
            <w:top w:val="none" w:sz="0" w:space="0" w:color="auto"/>
            <w:left w:val="none" w:sz="0" w:space="0" w:color="auto"/>
            <w:bottom w:val="single" w:sz="6" w:space="0" w:color="000000"/>
            <w:right w:val="none" w:sz="0" w:space="0" w:color="auto"/>
          </w:divBdr>
        </w:div>
      </w:divsChild>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381172063">
      <w:bodyDiv w:val="1"/>
      <w:marLeft w:val="0"/>
      <w:marRight w:val="0"/>
      <w:marTop w:val="0"/>
      <w:marBottom w:val="0"/>
      <w:divBdr>
        <w:top w:val="none" w:sz="0" w:space="0" w:color="auto"/>
        <w:left w:val="none" w:sz="0" w:space="0" w:color="auto"/>
        <w:bottom w:val="none" w:sz="0" w:space="0" w:color="auto"/>
        <w:right w:val="none" w:sz="0" w:space="0" w:color="auto"/>
      </w:divBdr>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9199695">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65725492">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regao@ufersa.edu.b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nj.jus.br/improbidade_adm/consultar_requerido.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ortaldatransparencia.gov.br/ceis" TargetMode="External"/><Relationship Id="rId5" Type="http://schemas.openxmlformats.org/officeDocument/2006/relationships/settings" Target="settings.xml"/><Relationship Id="rId15" Type="http://schemas.openxmlformats.org/officeDocument/2006/relationships/hyperlink" Target="http://www.licitacao.ufersa.edu.br/noticias/" TargetMode="External"/><Relationship Id="rId10" Type="http://schemas.openxmlformats.org/officeDocument/2006/relationships/hyperlink" Target="http://www.comprasgovernamentais.gov.br"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comprasgovernamentais.gov.b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22119D-0D7D-4B27-B30B-546BEAD39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de modelo de minuta</Template>
  <TotalTime>1</TotalTime>
  <Pages>70</Pages>
  <Words>23852</Words>
  <Characters>128805</Characters>
  <Application>Microsoft Office Word</Application>
  <DocSecurity>0</DocSecurity>
  <Lines>1073</Lines>
  <Paragraphs>304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NOTAS EXPLICATIVAS</vt:lpstr>
      <vt:lpstr>NOTAS EXPLICATIVAS</vt:lpstr>
    </vt:vector>
  </TitlesOfParts>
  <Company>EDUARDO DOTTI</Company>
  <LinksUpToDate>false</LinksUpToDate>
  <CharactersWithSpaces>152353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NOTAS EXPLICATIVAS</dc:title>
  <dc:creator>Adriano</dc:creator>
  <cp:lastModifiedBy>Usuario</cp:lastModifiedBy>
  <cp:revision>2</cp:revision>
  <cp:lastPrinted>2018-08-31T13:51:00Z</cp:lastPrinted>
  <dcterms:created xsi:type="dcterms:W3CDTF">2018-09-13T18:24:00Z</dcterms:created>
  <dcterms:modified xsi:type="dcterms:W3CDTF">2018-09-13T18:24:00Z</dcterms:modified>
</cp:coreProperties>
</file>